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99060" w14:textId="77777777" w:rsidR="00EC6CE4" w:rsidRDefault="00EC6CE4">
      <w:pPr>
        <w:pStyle w:val="ConsPlusTitle"/>
        <w:jc w:val="center"/>
        <w:outlineLvl w:val="0"/>
        <w:rPr>
          <w:rFonts w:ascii="Times New Roman" w:hAnsi="Times New Roman" w:cs="Times New Roman"/>
          <w:sz w:val="28"/>
          <w:szCs w:val="28"/>
        </w:rPr>
      </w:pPr>
    </w:p>
    <w:p w14:paraId="58B006E4" w14:textId="77777777" w:rsidR="00333F41" w:rsidRPr="000F4BC5" w:rsidRDefault="00333F41">
      <w:pPr>
        <w:pStyle w:val="ConsPlusTitle"/>
        <w:jc w:val="center"/>
        <w:outlineLvl w:val="0"/>
        <w:rPr>
          <w:rFonts w:ascii="Times New Roman" w:hAnsi="Times New Roman" w:cs="Times New Roman"/>
          <w:sz w:val="28"/>
          <w:szCs w:val="28"/>
        </w:rPr>
      </w:pPr>
      <w:r w:rsidRPr="000F4BC5">
        <w:rPr>
          <w:rFonts w:ascii="Times New Roman" w:hAnsi="Times New Roman" w:cs="Times New Roman"/>
          <w:sz w:val="28"/>
          <w:szCs w:val="28"/>
        </w:rPr>
        <w:t>МИНИСТЕРСТВО СЕЛЬСКОГО ХОЗЯЙСТВА И ПРОДОВОЛЬСТВИЯ</w:t>
      </w:r>
    </w:p>
    <w:p w14:paraId="74054326"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СМОЛЕНСКОЙ ОБЛАСТИ</w:t>
      </w:r>
    </w:p>
    <w:p w14:paraId="08EDFF58" w14:textId="77777777" w:rsidR="00333F41" w:rsidRPr="000F4BC5" w:rsidRDefault="00333F41">
      <w:pPr>
        <w:pStyle w:val="ConsPlusTitle"/>
        <w:jc w:val="both"/>
        <w:rPr>
          <w:rFonts w:ascii="Times New Roman" w:hAnsi="Times New Roman" w:cs="Times New Roman"/>
          <w:sz w:val="28"/>
          <w:szCs w:val="28"/>
        </w:rPr>
      </w:pPr>
    </w:p>
    <w:p w14:paraId="2D69943C"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ПРИКАЗ</w:t>
      </w:r>
    </w:p>
    <w:p w14:paraId="46687D4A"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от 11 июня 2024 г. N 84</w:t>
      </w:r>
    </w:p>
    <w:p w14:paraId="319B6244" w14:textId="77777777" w:rsidR="00333F41" w:rsidRPr="000F4BC5" w:rsidRDefault="00333F41">
      <w:pPr>
        <w:pStyle w:val="ConsPlusTitle"/>
        <w:jc w:val="both"/>
        <w:rPr>
          <w:rFonts w:ascii="Times New Roman" w:hAnsi="Times New Roman" w:cs="Times New Roman"/>
          <w:sz w:val="28"/>
          <w:szCs w:val="28"/>
        </w:rPr>
      </w:pPr>
    </w:p>
    <w:p w14:paraId="31159123"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ОБ УТВЕРЖДЕНИИ ПОРЯДКА ПРЕДОСТАВЛЕНИЯ СУБСИДИЙ В РАМКАХ</w:t>
      </w:r>
    </w:p>
    <w:p w14:paraId="236DBBAA"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РЕАЛИЗАЦИИ ОБЛАСТНОЙ ГОСУДАРСТВЕННОЙ ПРОГРАММЫ "РАЗВИТИЕ</w:t>
      </w:r>
    </w:p>
    <w:p w14:paraId="43C53B54"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СЕЛЬСКОГО ХОЗЯЙСТВА И РЕГУЛИРОВАНИЕ РЫНКОВ</w:t>
      </w:r>
    </w:p>
    <w:p w14:paraId="0081E5CD"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СЕЛЬСКОХОЗЯЙСТВЕННОЙ ПРОДУКЦИИ, СЫРЬЯ И ПРОДОВОЛЬСТВИЯ</w:t>
      </w:r>
    </w:p>
    <w:p w14:paraId="1259AC9D"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В СМОЛЕНСКОЙ ОБЛАСТИ" СЕЛЬСКОХОЗЯЙСТВЕННЫМ</w:t>
      </w:r>
    </w:p>
    <w:p w14:paraId="153FACED"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ТОВАРОПРОИЗВОДИТЕЛЯМ (КРОМЕ ГРАЖДАН, ВЕДУЩИХ ЛИЧНОЕ</w:t>
      </w:r>
    </w:p>
    <w:p w14:paraId="46D9AD51"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ПОДСОБНОЕ ХОЗЯЙСТВО), А ТАКЖЕ НАУЧНЫМ И ОБРАЗОВАТЕЛЬНЫМ</w:t>
      </w:r>
    </w:p>
    <w:p w14:paraId="27DADAE0"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ОРГАНИЗАЦИЯМ НА ВОЗМЕЩЕНИЕ ЧАСТИ ЗАТРАТ НА ПРОВЕДЕНИЕ</w:t>
      </w:r>
    </w:p>
    <w:p w14:paraId="120B8876"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МЕРОПРИЯТИЙ ПО ХИМИЧЕСКОЙ МЕЛИОРАЦИИ ЗЕМЕЛЬ, ВКЛЮЧАЯ</w:t>
      </w:r>
    </w:p>
    <w:p w14:paraId="5F7EDC79"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МЕРОПРИЯТИЯ В ОБЛАСТИ ИЗВЕСТКОВАНИЯ КИСЛЫХ ПОЧВ НА ПАШНЕ,</w:t>
      </w:r>
    </w:p>
    <w:p w14:paraId="20DD0459"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А ТАКЖЕ МЕРОПРИЯТИЯ В ОБЛАСТИ ФОСФОРИТОВАНИЯ ПОЧВ</w:t>
      </w:r>
    </w:p>
    <w:p w14:paraId="59FC7D82" w14:textId="77777777" w:rsidR="00333F41" w:rsidRPr="000F4BC5" w:rsidRDefault="00333F4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333F41" w:rsidRPr="000F4BC5" w14:paraId="08BAACB3" w14:textId="77777777">
        <w:tc>
          <w:tcPr>
            <w:tcW w:w="60" w:type="dxa"/>
            <w:tcBorders>
              <w:top w:val="nil"/>
              <w:left w:val="nil"/>
              <w:bottom w:val="nil"/>
              <w:right w:val="nil"/>
            </w:tcBorders>
            <w:shd w:val="clear" w:color="auto" w:fill="CED3F1"/>
            <w:tcMar>
              <w:top w:w="0" w:type="dxa"/>
              <w:left w:w="0" w:type="dxa"/>
              <w:bottom w:w="0" w:type="dxa"/>
              <w:right w:w="0" w:type="dxa"/>
            </w:tcMar>
          </w:tcPr>
          <w:p w14:paraId="4667C063" w14:textId="77777777" w:rsidR="00333F41" w:rsidRPr="000F4BC5" w:rsidRDefault="00333F4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154C7FD7" w14:textId="77777777" w:rsidR="00333F41" w:rsidRPr="000F4BC5" w:rsidRDefault="00333F4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2D127D5" w14:textId="77777777" w:rsidR="00333F41" w:rsidRPr="000F4BC5" w:rsidRDefault="00333F41">
            <w:pPr>
              <w:pStyle w:val="ConsPlusNormal"/>
              <w:jc w:val="center"/>
              <w:rPr>
                <w:rFonts w:ascii="Times New Roman" w:hAnsi="Times New Roman" w:cs="Times New Roman"/>
                <w:sz w:val="28"/>
                <w:szCs w:val="28"/>
              </w:rPr>
            </w:pPr>
            <w:r w:rsidRPr="000F4BC5">
              <w:rPr>
                <w:rFonts w:ascii="Times New Roman" w:hAnsi="Times New Roman" w:cs="Times New Roman"/>
                <w:color w:val="392C69"/>
                <w:sz w:val="28"/>
                <w:szCs w:val="28"/>
              </w:rPr>
              <w:t>Список изменяющих документов</w:t>
            </w:r>
          </w:p>
          <w:p w14:paraId="1CF1F038" w14:textId="77777777" w:rsidR="00333F41" w:rsidRPr="000F4BC5" w:rsidRDefault="00333F41">
            <w:pPr>
              <w:pStyle w:val="ConsPlusNormal"/>
              <w:jc w:val="center"/>
              <w:rPr>
                <w:rFonts w:ascii="Times New Roman" w:hAnsi="Times New Roman" w:cs="Times New Roman"/>
                <w:sz w:val="28"/>
                <w:szCs w:val="28"/>
              </w:rPr>
            </w:pPr>
            <w:r w:rsidRPr="000F4BC5">
              <w:rPr>
                <w:rFonts w:ascii="Times New Roman" w:hAnsi="Times New Roman" w:cs="Times New Roman"/>
                <w:color w:val="392C69"/>
                <w:sz w:val="28"/>
                <w:szCs w:val="28"/>
              </w:rPr>
              <w:t xml:space="preserve">(в ред. </w:t>
            </w:r>
            <w:hyperlink r:id="rId7">
              <w:r w:rsidRPr="000F4BC5">
                <w:rPr>
                  <w:rFonts w:ascii="Times New Roman" w:hAnsi="Times New Roman" w:cs="Times New Roman"/>
                  <w:color w:val="0000FF"/>
                  <w:sz w:val="28"/>
                  <w:szCs w:val="28"/>
                </w:rPr>
                <w:t>приказа</w:t>
              </w:r>
            </w:hyperlink>
            <w:r w:rsidRPr="000F4BC5">
              <w:rPr>
                <w:rFonts w:ascii="Times New Roman" w:hAnsi="Times New Roman" w:cs="Times New Roman"/>
                <w:color w:val="392C69"/>
                <w:sz w:val="28"/>
                <w:szCs w:val="28"/>
              </w:rPr>
              <w:t xml:space="preserve"> Минсельхоза Смоленской области</w:t>
            </w:r>
          </w:p>
          <w:p w14:paraId="08996605" w14:textId="50737975" w:rsidR="00333F41" w:rsidRPr="000F4BC5" w:rsidRDefault="00333F41" w:rsidP="00C366E9">
            <w:pPr>
              <w:pStyle w:val="ConsPlusNormal"/>
              <w:jc w:val="center"/>
              <w:rPr>
                <w:rFonts w:ascii="Times New Roman" w:hAnsi="Times New Roman" w:cs="Times New Roman"/>
                <w:sz w:val="28"/>
                <w:szCs w:val="28"/>
              </w:rPr>
            </w:pPr>
            <w:r w:rsidRPr="000F4BC5">
              <w:rPr>
                <w:rFonts w:ascii="Times New Roman" w:hAnsi="Times New Roman" w:cs="Times New Roman"/>
                <w:color w:val="392C69"/>
                <w:sz w:val="28"/>
                <w:szCs w:val="28"/>
              </w:rPr>
              <w:t>от 19.08.2024 N 121</w:t>
            </w:r>
            <w:r w:rsidR="00C366E9">
              <w:rPr>
                <w:rFonts w:ascii="Times New Roman" w:hAnsi="Times New Roman" w:cs="Times New Roman"/>
                <w:color w:val="392C69"/>
                <w:sz w:val="28"/>
                <w:szCs w:val="28"/>
              </w:rPr>
              <w:t xml:space="preserve">, </w:t>
            </w:r>
            <w:r w:rsidR="00C366E9" w:rsidRPr="00C366E9">
              <w:rPr>
                <w:rFonts w:ascii="Times New Roman" w:hAnsi="Times New Roman" w:cs="Times New Roman"/>
                <w:color w:val="392C69"/>
                <w:sz w:val="28"/>
                <w:szCs w:val="28"/>
              </w:rPr>
              <w:t>18.08.2025 № 101</w:t>
            </w:r>
            <w:r w:rsidRPr="00C366E9">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EB80D7" w14:textId="77777777" w:rsidR="00333F41" w:rsidRPr="000F4BC5" w:rsidRDefault="00333F41">
            <w:pPr>
              <w:pStyle w:val="ConsPlusNormal"/>
              <w:rPr>
                <w:rFonts w:ascii="Times New Roman" w:hAnsi="Times New Roman" w:cs="Times New Roman"/>
                <w:sz w:val="28"/>
                <w:szCs w:val="28"/>
              </w:rPr>
            </w:pPr>
          </w:p>
        </w:tc>
      </w:tr>
    </w:tbl>
    <w:p w14:paraId="7C7FF46A" w14:textId="77777777" w:rsidR="00333F41" w:rsidRPr="000F4BC5" w:rsidRDefault="00333F41">
      <w:pPr>
        <w:pStyle w:val="ConsPlusNormal"/>
        <w:jc w:val="both"/>
        <w:rPr>
          <w:rFonts w:ascii="Times New Roman" w:hAnsi="Times New Roman" w:cs="Times New Roman"/>
          <w:sz w:val="28"/>
          <w:szCs w:val="28"/>
        </w:rPr>
      </w:pPr>
    </w:p>
    <w:p w14:paraId="53D078D9" w14:textId="77777777" w:rsidR="00333F41" w:rsidRPr="000F4BC5" w:rsidRDefault="00333F41">
      <w:pPr>
        <w:pStyle w:val="ConsPlusNormal"/>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В соответствии со </w:t>
      </w:r>
      <w:hyperlink r:id="rId8">
        <w:r w:rsidRPr="000F4BC5">
          <w:rPr>
            <w:rFonts w:ascii="Times New Roman" w:hAnsi="Times New Roman" w:cs="Times New Roman"/>
            <w:color w:val="0000FF"/>
            <w:sz w:val="28"/>
            <w:szCs w:val="28"/>
          </w:rPr>
          <w:t>статьями 78</w:t>
        </w:r>
      </w:hyperlink>
      <w:r w:rsidRPr="000F4BC5">
        <w:rPr>
          <w:rFonts w:ascii="Times New Roman" w:hAnsi="Times New Roman" w:cs="Times New Roman"/>
          <w:sz w:val="28"/>
          <w:szCs w:val="28"/>
        </w:rPr>
        <w:t xml:space="preserve">, </w:t>
      </w:r>
      <w:hyperlink r:id="rId9">
        <w:r w:rsidRPr="000F4BC5">
          <w:rPr>
            <w:rFonts w:ascii="Times New Roman" w:hAnsi="Times New Roman" w:cs="Times New Roman"/>
            <w:color w:val="0000FF"/>
            <w:sz w:val="28"/>
            <w:szCs w:val="28"/>
          </w:rPr>
          <w:t>78.5</w:t>
        </w:r>
      </w:hyperlink>
      <w:r w:rsidRPr="000F4BC5">
        <w:rPr>
          <w:rFonts w:ascii="Times New Roman" w:hAnsi="Times New Roman" w:cs="Times New Roman"/>
          <w:sz w:val="28"/>
          <w:szCs w:val="28"/>
        </w:rPr>
        <w:t xml:space="preserve"> Бюджетного кодекса Российской Федерации, </w:t>
      </w:r>
      <w:hyperlink r:id="rId10">
        <w:r w:rsidRPr="000F4BC5">
          <w:rPr>
            <w:rFonts w:ascii="Times New Roman" w:hAnsi="Times New Roman" w:cs="Times New Roman"/>
            <w:color w:val="0000FF"/>
            <w:sz w:val="28"/>
            <w:szCs w:val="28"/>
          </w:rPr>
          <w:t>постановлением</w:t>
        </w:r>
      </w:hyperlink>
      <w:r w:rsidRPr="000F4BC5">
        <w:rPr>
          <w:rFonts w:ascii="Times New Roman" w:hAnsi="Times New Roman" w:cs="Times New Roman"/>
          <w:sz w:val="28"/>
          <w:szCs w:val="28"/>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1">
        <w:r w:rsidRPr="000F4BC5">
          <w:rPr>
            <w:rFonts w:ascii="Times New Roman" w:hAnsi="Times New Roman" w:cs="Times New Roman"/>
            <w:color w:val="0000FF"/>
            <w:sz w:val="28"/>
            <w:szCs w:val="28"/>
          </w:rPr>
          <w:t>постановлением</w:t>
        </w:r>
      </w:hyperlink>
      <w:r w:rsidRPr="000F4BC5">
        <w:rPr>
          <w:rFonts w:ascii="Times New Roman" w:hAnsi="Times New Roman" w:cs="Times New Roman"/>
          <w:sz w:val="28"/>
          <w:szCs w:val="28"/>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w:t>
      </w:r>
      <w:hyperlink r:id="rId12">
        <w:r w:rsidRPr="000F4BC5">
          <w:rPr>
            <w:rFonts w:ascii="Times New Roman" w:hAnsi="Times New Roman" w:cs="Times New Roman"/>
            <w:color w:val="0000FF"/>
            <w:sz w:val="28"/>
            <w:szCs w:val="28"/>
          </w:rPr>
          <w:t>постановлением</w:t>
        </w:r>
      </w:hyperlink>
      <w:r w:rsidRPr="000F4BC5">
        <w:rPr>
          <w:rFonts w:ascii="Times New Roman" w:hAnsi="Times New Roman" w:cs="Times New Roman"/>
          <w:sz w:val="28"/>
          <w:szCs w:val="28"/>
        </w:rPr>
        <w:t xml:space="preserve"> Правительства Смоленской области от 07.02.2024 N 61 "Об отдельных вопросах предоставления субсидий юридическим лицам, индивидуальным предпринимателям, а также физическим </w:t>
      </w:r>
      <w:r w:rsidRPr="000F4BC5">
        <w:rPr>
          <w:rFonts w:ascii="Times New Roman" w:hAnsi="Times New Roman" w:cs="Times New Roman"/>
          <w:sz w:val="28"/>
          <w:szCs w:val="28"/>
        </w:rPr>
        <w:lastRenderedPageBreak/>
        <w:t xml:space="preserve">лицам - производителям товаров, работ, услуг", </w:t>
      </w:r>
      <w:hyperlink r:id="rId13">
        <w:r w:rsidRPr="000F4BC5">
          <w:rPr>
            <w:rFonts w:ascii="Times New Roman" w:hAnsi="Times New Roman" w:cs="Times New Roman"/>
            <w:color w:val="0000FF"/>
            <w:sz w:val="28"/>
            <w:szCs w:val="28"/>
          </w:rPr>
          <w:t>постановлением</w:t>
        </w:r>
      </w:hyperlink>
      <w:r w:rsidRPr="000F4BC5">
        <w:rPr>
          <w:rFonts w:ascii="Times New Roman" w:hAnsi="Times New Roman" w:cs="Times New Roman"/>
          <w:sz w:val="28"/>
          <w:szCs w:val="28"/>
        </w:rPr>
        <w:t xml:space="preserve"> Администрации Смоленской области от 20.11.2013 N 928 "Об утверждении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приказываю:</w:t>
      </w:r>
    </w:p>
    <w:p w14:paraId="7FB8FDDC"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 Утвердить </w:t>
      </w:r>
      <w:hyperlink w:anchor="P41">
        <w:r w:rsidRPr="000F4BC5">
          <w:rPr>
            <w:rFonts w:ascii="Times New Roman" w:hAnsi="Times New Roman" w:cs="Times New Roman"/>
            <w:color w:val="0000FF"/>
            <w:sz w:val="28"/>
            <w:szCs w:val="28"/>
          </w:rPr>
          <w:t>Порядок</w:t>
        </w:r>
      </w:hyperlink>
      <w:r w:rsidRPr="000F4BC5">
        <w:rPr>
          <w:rFonts w:ascii="Times New Roman" w:hAnsi="Times New Roman" w:cs="Times New Roman"/>
          <w:sz w:val="28"/>
          <w:szCs w:val="28"/>
        </w:rP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0F4BC5">
        <w:rPr>
          <w:rFonts w:ascii="Times New Roman" w:hAnsi="Times New Roman" w:cs="Times New Roman"/>
          <w:sz w:val="28"/>
          <w:szCs w:val="28"/>
        </w:rPr>
        <w:t>фосфоритования</w:t>
      </w:r>
      <w:proofErr w:type="spellEnd"/>
      <w:r w:rsidRPr="000F4BC5">
        <w:rPr>
          <w:rFonts w:ascii="Times New Roman" w:hAnsi="Times New Roman" w:cs="Times New Roman"/>
          <w:sz w:val="28"/>
          <w:szCs w:val="28"/>
        </w:rPr>
        <w:t xml:space="preserve"> почв.</w:t>
      </w:r>
    </w:p>
    <w:p w14:paraId="76EFE9BD"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2. Контроль за исполнением настоящего приказа оставляю за собой.</w:t>
      </w:r>
    </w:p>
    <w:p w14:paraId="6CE6EB92" w14:textId="77777777" w:rsidR="00333F41" w:rsidRPr="000F4BC5" w:rsidRDefault="00333F41">
      <w:pPr>
        <w:pStyle w:val="ConsPlusNormal"/>
        <w:jc w:val="both"/>
        <w:rPr>
          <w:rFonts w:ascii="Times New Roman" w:hAnsi="Times New Roman" w:cs="Times New Roman"/>
          <w:sz w:val="28"/>
          <w:szCs w:val="28"/>
        </w:rPr>
      </w:pPr>
    </w:p>
    <w:p w14:paraId="71E8403D" w14:textId="77777777" w:rsidR="00333F41" w:rsidRPr="000F4BC5" w:rsidRDefault="00333F41">
      <w:pPr>
        <w:pStyle w:val="ConsPlusNormal"/>
        <w:jc w:val="right"/>
        <w:rPr>
          <w:rFonts w:ascii="Times New Roman" w:hAnsi="Times New Roman" w:cs="Times New Roman"/>
          <w:sz w:val="28"/>
          <w:szCs w:val="28"/>
        </w:rPr>
      </w:pPr>
      <w:r w:rsidRPr="000F4BC5">
        <w:rPr>
          <w:rFonts w:ascii="Times New Roman" w:hAnsi="Times New Roman" w:cs="Times New Roman"/>
          <w:sz w:val="28"/>
          <w:szCs w:val="28"/>
        </w:rPr>
        <w:t>Министр</w:t>
      </w:r>
    </w:p>
    <w:p w14:paraId="75F55C44" w14:textId="77777777" w:rsidR="00333F41" w:rsidRPr="000F4BC5" w:rsidRDefault="00333F41">
      <w:pPr>
        <w:pStyle w:val="ConsPlusNormal"/>
        <w:jc w:val="right"/>
        <w:rPr>
          <w:rFonts w:ascii="Times New Roman" w:hAnsi="Times New Roman" w:cs="Times New Roman"/>
          <w:sz w:val="28"/>
          <w:szCs w:val="28"/>
        </w:rPr>
      </w:pPr>
      <w:r w:rsidRPr="000F4BC5">
        <w:rPr>
          <w:rFonts w:ascii="Times New Roman" w:hAnsi="Times New Roman" w:cs="Times New Roman"/>
          <w:sz w:val="28"/>
          <w:szCs w:val="28"/>
        </w:rPr>
        <w:t>О.А.МЕЛЕХОВА</w:t>
      </w:r>
    </w:p>
    <w:p w14:paraId="60E1A37F" w14:textId="77777777" w:rsidR="00333F41" w:rsidRPr="000F4BC5" w:rsidRDefault="00333F41">
      <w:pPr>
        <w:pStyle w:val="ConsPlusNormal"/>
        <w:jc w:val="both"/>
        <w:rPr>
          <w:rFonts w:ascii="Times New Roman" w:hAnsi="Times New Roman" w:cs="Times New Roman"/>
          <w:sz w:val="28"/>
          <w:szCs w:val="28"/>
        </w:rPr>
      </w:pPr>
    </w:p>
    <w:p w14:paraId="4B4A36A6" w14:textId="77777777" w:rsidR="00333F41" w:rsidRPr="000F4BC5" w:rsidRDefault="00333F41">
      <w:pPr>
        <w:pStyle w:val="ConsPlusNormal"/>
        <w:jc w:val="both"/>
        <w:rPr>
          <w:rFonts w:ascii="Times New Roman" w:hAnsi="Times New Roman" w:cs="Times New Roman"/>
          <w:sz w:val="28"/>
          <w:szCs w:val="28"/>
        </w:rPr>
      </w:pPr>
    </w:p>
    <w:p w14:paraId="791F4D47" w14:textId="77777777" w:rsidR="00333F41" w:rsidRPr="000F4BC5" w:rsidRDefault="00333F41">
      <w:pPr>
        <w:pStyle w:val="ConsPlusNormal"/>
        <w:jc w:val="both"/>
        <w:rPr>
          <w:rFonts w:ascii="Times New Roman" w:hAnsi="Times New Roman" w:cs="Times New Roman"/>
          <w:sz w:val="28"/>
          <w:szCs w:val="28"/>
        </w:rPr>
      </w:pPr>
    </w:p>
    <w:p w14:paraId="40E487DE" w14:textId="77777777" w:rsidR="00333F41" w:rsidRPr="000F4BC5" w:rsidRDefault="00333F41">
      <w:pPr>
        <w:pStyle w:val="ConsPlusNormal"/>
        <w:jc w:val="both"/>
        <w:rPr>
          <w:rFonts w:ascii="Times New Roman" w:hAnsi="Times New Roman" w:cs="Times New Roman"/>
          <w:sz w:val="28"/>
          <w:szCs w:val="28"/>
        </w:rPr>
      </w:pPr>
    </w:p>
    <w:p w14:paraId="1A3D18DB" w14:textId="77777777" w:rsidR="00333F41" w:rsidRPr="000F4BC5" w:rsidRDefault="00333F41">
      <w:pPr>
        <w:pStyle w:val="ConsPlusNormal"/>
        <w:jc w:val="both"/>
        <w:rPr>
          <w:rFonts w:ascii="Times New Roman" w:hAnsi="Times New Roman" w:cs="Times New Roman"/>
          <w:sz w:val="28"/>
          <w:szCs w:val="28"/>
        </w:rPr>
      </w:pPr>
    </w:p>
    <w:p w14:paraId="34EF4ECB" w14:textId="77777777" w:rsidR="00333F41" w:rsidRPr="000F4BC5" w:rsidRDefault="00333F41">
      <w:pPr>
        <w:pStyle w:val="ConsPlusNormal"/>
        <w:jc w:val="right"/>
        <w:outlineLvl w:val="0"/>
        <w:rPr>
          <w:rFonts w:ascii="Times New Roman" w:hAnsi="Times New Roman" w:cs="Times New Roman"/>
          <w:sz w:val="28"/>
          <w:szCs w:val="28"/>
        </w:rPr>
      </w:pPr>
      <w:r w:rsidRPr="000F4BC5">
        <w:rPr>
          <w:rFonts w:ascii="Times New Roman" w:hAnsi="Times New Roman" w:cs="Times New Roman"/>
          <w:sz w:val="28"/>
          <w:szCs w:val="28"/>
        </w:rPr>
        <w:t>Утвержден</w:t>
      </w:r>
    </w:p>
    <w:p w14:paraId="5BAE954A" w14:textId="77777777" w:rsidR="00333F41" w:rsidRPr="000F4BC5" w:rsidRDefault="00333F41">
      <w:pPr>
        <w:pStyle w:val="ConsPlusNormal"/>
        <w:jc w:val="right"/>
        <w:rPr>
          <w:rFonts w:ascii="Times New Roman" w:hAnsi="Times New Roman" w:cs="Times New Roman"/>
          <w:sz w:val="28"/>
          <w:szCs w:val="28"/>
        </w:rPr>
      </w:pPr>
      <w:r w:rsidRPr="000F4BC5">
        <w:rPr>
          <w:rFonts w:ascii="Times New Roman" w:hAnsi="Times New Roman" w:cs="Times New Roman"/>
          <w:sz w:val="28"/>
          <w:szCs w:val="28"/>
        </w:rPr>
        <w:t>приказом</w:t>
      </w:r>
    </w:p>
    <w:p w14:paraId="53A22607" w14:textId="77777777" w:rsidR="00333F41" w:rsidRPr="000F4BC5" w:rsidRDefault="00333F41">
      <w:pPr>
        <w:pStyle w:val="ConsPlusNormal"/>
        <w:jc w:val="right"/>
        <w:rPr>
          <w:rFonts w:ascii="Times New Roman" w:hAnsi="Times New Roman" w:cs="Times New Roman"/>
          <w:sz w:val="28"/>
          <w:szCs w:val="28"/>
        </w:rPr>
      </w:pPr>
      <w:r w:rsidRPr="000F4BC5">
        <w:rPr>
          <w:rFonts w:ascii="Times New Roman" w:hAnsi="Times New Roman" w:cs="Times New Roman"/>
          <w:sz w:val="28"/>
          <w:szCs w:val="28"/>
        </w:rPr>
        <w:t>Министерства</w:t>
      </w:r>
    </w:p>
    <w:p w14:paraId="0E99B4D6" w14:textId="77777777" w:rsidR="00333F41" w:rsidRPr="000F4BC5" w:rsidRDefault="00333F41">
      <w:pPr>
        <w:pStyle w:val="ConsPlusNormal"/>
        <w:jc w:val="right"/>
        <w:rPr>
          <w:rFonts w:ascii="Times New Roman" w:hAnsi="Times New Roman" w:cs="Times New Roman"/>
          <w:sz w:val="28"/>
          <w:szCs w:val="28"/>
        </w:rPr>
      </w:pPr>
      <w:r w:rsidRPr="000F4BC5">
        <w:rPr>
          <w:rFonts w:ascii="Times New Roman" w:hAnsi="Times New Roman" w:cs="Times New Roman"/>
          <w:sz w:val="28"/>
          <w:szCs w:val="28"/>
        </w:rPr>
        <w:t>сельского хозяйства</w:t>
      </w:r>
    </w:p>
    <w:p w14:paraId="39BB2480" w14:textId="77777777" w:rsidR="00333F41" w:rsidRPr="000F4BC5" w:rsidRDefault="00333F41">
      <w:pPr>
        <w:pStyle w:val="ConsPlusNormal"/>
        <w:jc w:val="right"/>
        <w:rPr>
          <w:rFonts w:ascii="Times New Roman" w:hAnsi="Times New Roman" w:cs="Times New Roman"/>
          <w:sz w:val="28"/>
          <w:szCs w:val="28"/>
        </w:rPr>
      </w:pPr>
      <w:r w:rsidRPr="000F4BC5">
        <w:rPr>
          <w:rFonts w:ascii="Times New Roman" w:hAnsi="Times New Roman" w:cs="Times New Roman"/>
          <w:sz w:val="28"/>
          <w:szCs w:val="28"/>
        </w:rPr>
        <w:t>и продовольствия</w:t>
      </w:r>
    </w:p>
    <w:p w14:paraId="5B740329" w14:textId="77777777" w:rsidR="00333F41" w:rsidRPr="000F4BC5" w:rsidRDefault="00333F41">
      <w:pPr>
        <w:pStyle w:val="ConsPlusNormal"/>
        <w:jc w:val="right"/>
        <w:rPr>
          <w:rFonts w:ascii="Times New Roman" w:hAnsi="Times New Roman" w:cs="Times New Roman"/>
          <w:sz w:val="28"/>
          <w:szCs w:val="28"/>
        </w:rPr>
      </w:pPr>
      <w:r w:rsidRPr="000F4BC5">
        <w:rPr>
          <w:rFonts w:ascii="Times New Roman" w:hAnsi="Times New Roman" w:cs="Times New Roman"/>
          <w:sz w:val="28"/>
          <w:szCs w:val="28"/>
        </w:rPr>
        <w:t>Смоленской области</w:t>
      </w:r>
    </w:p>
    <w:p w14:paraId="0CAA32BC" w14:textId="77777777" w:rsidR="00333F41" w:rsidRPr="000F4BC5" w:rsidRDefault="00333F41">
      <w:pPr>
        <w:pStyle w:val="ConsPlusNormal"/>
        <w:jc w:val="right"/>
        <w:rPr>
          <w:rFonts w:ascii="Times New Roman" w:hAnsi="Times New Roman" w:cs="Times New Roman"/>
          <w:sz w:val="28"/>
          <w:szCs w:val="28"/>
        </w:rPr>
      </w:pPr>
      <w:r w:rsidRPr="000F4BC5">
        <w:rPr>
          <w:rFonts w:ascii="Times New Roman" w:hAnsi="Times New Roman" w:cs="Times New Roman"/>
          <w:sz w:val="28"/>
          <w:szCs w:val="28"/>
        </w:rPr>
        <w:t>от 11.06.2024 N 84</w:t>
      </w:r>
    </w:p>
    <w:p w14:paraId="78690CEB" w14:textId="77777777" w:rsidR="00333F41" w:rsidRPr="000F4BC5" w:rsidRDefault="00333F41">
      <w:pPr>
        <w:pStyle w:val="ConsPlusNormal"/>
        <w:jc w:val="both"/>
        <w:rPr>
          <w:rFonts w:ascii="Times New Roman" w:hAnsi="Times New Roman" w:cs="Times New Roman"/>
          <w:sz w:val="28"/>
          <w:szCs w:val="28"/>
        </w:rPr>
      </w:pPr>
    </w:p>
    <w:p w14:paraId="00749D21" w14:textId="77777777" w:rsidR="00EC6CE4" w:rsidRDefault="00EC6CE4">
      <w:pPr>
        <w:pStyle w:val="ConsPlusTitle"/>
        <w:jc w:val="center"/>
        <w:rPr>
          <w:rFonts w:ascii="Times New Roman" w:hAnsi="Times New Roman" w:cs="Times New Roman"/>
          <w:sz w:val="28"/>
          <w:szCs w:val="28"/>
        </w:rPr>
      </w:pPr>
      <w:bookmarkStart w:id="0" w:name="P41"/>
      <w:bookmarkEnd w:id="0"/>
    </w:p>
    <w:p w14:paraId="14BC9DD5" w14:textId="77777777" w:rsidR="00EC6CE4" w:rsidRDefault="00EC6CE4">
      <w:pPr>
        <w:pStyle w:val="ConsPlusTitle"/>
        <w:jc w:val="center"/>
        <w:rPr>
          <w:rFonts w:ascii="Times New Roman" w:hAnsi="Times New Roman" w:cs="Times New Roman"/>
          <w:sz w:val="28"/>
          <w:szCs w:val="28"/>
        </w:rPr>
      </w:pPr>
    </w:p>
    <w:p w14:paraId="22FFB99E" w14:textId="77777777" w:rsidR="00EC6CE4" w:rsidRDefault="00EC6CE4">
      <w:pPr>
        <w:pStyle w:val="ConsPlusTitle"/>
        <w:jc w:val="center"/>
        <w:rPr>
          <w:rFonts w:ascii="Times New Roman" w:hAnsi="Times New Roman" w:cs="Times New Roman"/>
          <w:sz w:val="28"/>
          <w:szCs w:val="28"/>
        </w:rPr>
      </w:pPr>
    </w:p>
    <w:p w14:paraId="47809B15" w14:textId="77777777" w:rsidR="00EC6CE4" w:rsidRDefault="00EC6CE4">
      <w:pPr>
        <w:pStyle w:val="ConsPlusTitle"/>
        <w:jc w:val="center"/>
        <w:rPr>
          <w:rFonts w:ascii="Times New Roman" w:hAnsi="Times New Roman" w:cs="Times New Roman"/>
          <w:sz w:val="28"/>
          <w:szCs w:val="28"/>
        </w:rPr>
      </w:pPr>
    </w:p>
    <w:p w14:paraId="2BCA4B0F" w14:textId="77777777" w:rsidR="00EC6CE4" w:rsidRDefault="00EC6CE4">
      <w:pPr>
        <w:pStyle w:val="ConsPlusTitle"/>
        <w:jc w:val="center"/>
        <w:rPr>
          <w:rFonts w:ascii="Times New Roman" w:hAnsi="Times New Roman" w:cs="Times New Roman"/>
          <w:sz w:val="28"/>
          <w:szCs w:val="28"/>
        </w:rPr>
      </w:pPr>
    </w:p>
    <w:p w14:paraId="0AAE591E" w14:textId="77777777" w:rsidR="00EC6CE4" w:rsidRDefault="00EC6CE4">
      <w:pPr>
        <w:pStyle w:val="ConsPlusTitle"/>
        <w:jc w:val="center"/>
        <w:rPr>
          <w:rFonts w:ascii="Times New Roman" w:hAnsi="Times New Roman" w:cs="Times New Roman"/>
          <w:sz w:val="28"/>
          <w:szCs w:val="28"/>
        </w:rPr>
      </w:pPr>
    </w:p>
    <w:p w14:paraId="5D9D7F21" w14:textId="77777777" w:rsidR="00EC6CE4" w:rsidRDefault="00EC6CE4">
      <w:pPr>
        <w:pStyle w:val="ConsPlusTitle"/>
        <w:jc w:val="center"/>
        <w:rPr>
          <w:rFonts w:ascii="Times New Roman" w:hAnsi="Times New Roman" w:cs="Times New Roman"/>
          <w:sz w:val="28"/>
          <w:szCs w:val="28"/>
        </w:rPr>
      </w:pPr>
    </w:p>
    <w:p w14:paraId="7E230DC5" w14:textId="77777777" w:rsidR="00EC6CE4" w:rsidRDefault="00EC6CE4">
      <w:pPr>
        <w:pStyle w:val="ConsPlusTitle"/>
        <w:jc w:val="center"/>
        <w:rPr>
          <w:rFonts w:ascii="Times New Roman" w:hAnsi="Times New Roman" w:cs="Times New Roman"/>
          <w:sz w:val="28"/>
          <w:szCs w:val="28"/>
        </w:rPr>
      </w:pPr>
    </w:p>
    <w:p w14:paraId="21D43747" w14:textId="77777777" w:rsidR="00EC6CE4" w:rsidRDefault="00EC6CE4">
      <w:pPr>
        <w:pStyle w:val="ConsPlusTitle"/>
        <w:jc w:val="center"/>
        <w:rPr>
          <w:rFonts w:ascii="Times New Roman" w:hAnsi="Times New Roman" w:cs="Times New Roman"/>
          <w:sz w:val="28"/>
          <w:szCs w:val="28"/>
        </w:rPr>
      </w:pPr>
    </w:p>
    <w:p w14:paraId="65596A3E" w14:textId="77777777" w:rsidR="00EC6CE4" w:rsidRDefault="00EC6CE4">
      <w:pPr>
        <w:pStyle w:val="ConsPlusTitle"/>
        <w:jc w:val="center"/>
        <w:rPr>
          <w:rFonts w:ascii="Times New Roman" w:hAnsi="Times New Roman" w:cs="Times New Roman"/>
          <w:sz w:val="28"/>
          <w:szCs w:val="28"/>
        </w:rPr>
      </w:pPr>
    </w:p>
    <w:p w14:paraId="324DC95B" w14:textId="77777777" w:rsidR="00EC6CE4" w:rsidRDefault="00EC6CE4">
      <w:pPr>
        <w:pStyle w:val="ConsPlusTitle"/>
        <w:jc w:val="center"/>
        <w:rPr>
          <w:rFonts w:ascii="Times New Roman" w:hAnsi="Times New Roman" w:cs="Times New Roman"/>
          <w:sz w:val="28"/>
          <w:szCs w:val="28"/>
        </w:rPr>
      </w:pPr>
    </w:p>
    <w:p w14:paraId="7A87721B" w14:textId="77777777" w:rsidR="00EC6CE4" w:rsidRDefault="00EC6CE4">
      <w:pPr>
        <w:pStyle w:val="ConsPlusTitle"/>
        <w:jc w:val="center"/>
        <w:rPr>
          <w:rFonts w:ascii="Times New Roman" w:hAnsi="Times New Roman" w:cs="Times New Roman"/>
          <w:sz w:val="28"/>
          <w:szCs w:val="28"/>
        </w:rPr>
      </w:pPr>
    </w:p>
    <w:p w14:paraId="71217D2B" w14:textId="77777777" w:rsidR="00333F41" w:rsidRPr="000F4BC5" w:rsidRDefault="00333F41">
      <w:pPr>
        <w:pStyle w:val="ConsPlusTitle"/>
        <w:jc w:val="center"/>
        <w:rPr>
          <w:rFonts w:ascii="Times New Roman" w:hAnsi="Times New Roman" w:cs="Times New Roman"/>
          <w:sz w:val="28"/>
          <w:szCs w:val="28"/>
        </w:rPr>
      </w:pPr>
      <w:bookmarkStart w:id="1" w:name="_GoBack"/>
      <w:r w:rsidRPr="000F4BC5">
        <w:rPr>
          <w:rFonts w:ascii="Times New Roman" w:hAnsi="Times New Roman" w:cs="Times New Roman"/>
          <w:sz w:val="28"/>
          <w:szCs w:val="28"/>
        </w:rPr>
        <w:lastRenderedPageBreak/>
        <w:t>ПОРЯДОК</w:t>
      </w:r>
    </w:p>
    <w:p w14:paraId="2CCBC6BE"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ПРЕДОСТАВЛЕНИЯ СУБСИДИЙ В РАМКАХ РЕАЛИЗАЦИИ ОБЛАСТНОЙ</w:t>
      </w:r>
    </w:p>
    <w:p w14:paraId="20944510"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ГОСУДАРСТВЕННОЙ ПРОГРАММЫ "РАЗВИТИЕ СЕЛЬСКОГО ХОЗЯЙСТВА</w:t>
      </w:r>
    </w:p>
    <w:p w14:paraId="732A28B6"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И РЕГУЛИРОВАНИЕ РЫНКОВ СЕЛЬСКОХОЗЯЙСТВЕННОЙ ПРОДУКЦИИ, СЫРЬЯ</w:t>
      </w:r>
    </w:p>
    <w:p w14:paraId="3368CD46"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И ПРОДОВОЛЬСТВИЯ В СМОЛЕНСКОЙ ОБЛАСТИ" СЕЛЬСКОХОЗЯЙСТВЕННЫМ</w:t>
      </w:r>
    </w:p>
    <w:p w14:paraId="5697B358"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ТОВАРОПРОИЗВОДИТЕЛЯМ (КРОМЕ ГРАЖДАН, ВЕДУЩИХ ЛИЧНОЕ</w:t>
      </w:r>
    </w:p>
    <w:p w14:paraId="14C82AA9"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ПОДСОБНОЕ ХОЗЯЙСТВО), А ТАКЖЕ НАУЧНЫМ И ОБРАЗОВАТЕЛЬНЫМ</w:t>
      </w:r>
    </w:p>
    <w:p w14:paraId="5E195A41"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ОРГАНИЗАЦИЯМ НА ВОЗМЕЩЕНИЕ ЧАСТИ ЗАТРАТ НА ПРОВЕДЕНИЕ</w:t>
      </w:r>
    </w:p>
    <w:p w14:paraId="0DA846AF"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МЕРОПРИЯТИЙ ПО ХИМИЧЕСКОЙ МЕЛИОРАЦИИ ЗЕМЕЛЬ, ВКЛЮЧАЯ</w:t>
      </w:r>
    </w:p>
    <w:p w14:paraId="0BAC5D9A"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МЕРОПРИЯТИЯ В ОБЛАСТИ ИЗВЕСТКОВАНИЯ КИСЛЫХ ПОЧВ НА ПАШНЕ,</w:t>
      </w:r>
    </w:p>
    <w:p w14:paraId="6E8F8EFF" w14:textId="77777777" w:rsidR="00333F41" w:rsidRPr="000F4BC5" w:rsidRDefault="00333F41">
      <w:pPr>
        <w:pStyle w:val="ConsPlusTitle"/>
        <w:jc w:val="center"/>
        <w:rPr>
          <w:rFonts w:ascii="Times New Roman" w:hAnsi="Times New Roman" w:cs="Times New Roman"/>
          <w:sz w:val="28"/>
          <w:szCs w:val="28"/>
        </w:rPr>
      </w:pPr>
      <w:r w:rsidRPr="000F4BC5">
        <w:rPr>
          <w:rFonts w:ascii="Times New Roman" w:hAnsi="Times New Roman" w:cs="Times New Roman"/>
          <w:sz w:val="28"/>
          <w:szCs w:val="28"/>
        </w:rPr>
        <w:t>А ТАКЖЕ МЕРОПРИЯТИЯ В ОБЛАСТИ ФОСФОРИТОВАНИЯ ПОЧВ</w:t>
      </w:r>
    </w:p>
    <w:bookmarkEnd w:id="1"/>
    <w:p w14:paraId="146DB35E" w14:textId="77777777" w:rsidR="00333F41" w:rsidRPr="000F4BC5" w:rsidRDefault="00333F4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333F41" w:rsidRPr="000F4BC5" w14:paraId="3AA2D0AB" w14:textId="77777777">
        <w:tc>
          <w:tcPr>
            <w:tcW w:w="60" w:type="dxa"/>
            <w:tcBorders>
              <w:top w:val="nil"/>
              <w:left w:val="nil"/>
              <w:bottom w:val="nil"/>
              <w:right w:val="nil"/>
            </w:tcBorders>
            <w:shd w:val="clear" w:color="auto" w:fill="CED3F1"/>
            <w:tcMar>
              <w:top w:w="0" w:type="dxa"/>
              <w:left w:w="0" w:type="dxa"/>
              <w:bottom w:w="0" w:type="dxa"/>
              <w:right w:w="0" w:type="dxa"/>
            </w:tcMar>
          </w:tcPr>
          <w:p w14:paraId="4F86D1D3" w14:textId="77777777" w:rsidR="00333F41" w:rsidRPr="000F4BC5" w:rsidRDefault="00333F41">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022C59BB" w14:textId="77777777" w:rsidR="00333F41" w:rsidRPr="000F4BC5" w:rsidRDefault="00333F41">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A7B18BF" w14:textId="77777777" w:rsidR="00333F41" w:rsidRPr="000F4BC5" w:rsidRDefault="00333F41">
            <w:pPr>
              <w:pStyle w:val="ConsPlusNormal"/>
              <w:jc w:val="center"/>
              <w:rPr>
                <w:rFonts w:ascii="Times New Roman" w:hAnsi="Times New Roman" w:cs="Times New Roman"/>
                <w:sz w:val="28"/>
                <w:szCs w:val="28"/>
              </w:rPr>
            </w:pPr>
            <w:r w:rsidRPr="000F4BC5">
              <w:rPr>
                <w:rFonts w:ascii="Times New Roman" w:hAnsi="Times New Roman" w:cs="Times New Roman"/>
                <w:color w:val="392C69"/>
                <w:sz w:val="28"/>
                <w:szCs w:val="28"/>
              </w:rPr>
              <w:t>Список изменяющих документов</w:t>
            </w:r>
          </w:p>
          <w:p w14:paraId="5F7151F8" w14:textId="77777777" w:rsidR="00333F41" w:rsidRPr="000F4BC5" w:rsidRDefault="00333F41">
            <w:pPr>
              <w:pStyle w:val="ConsPlusNormal"/>
              <w:jc w:val="center"/>
              <w:rPr>
                <w:rFonts w:ascii="Times New Roman" w:hAnsi="Times New Roman" w:cs="Times New Roman"/>
                <w:sz w:val="28"/>
                <w:szCs w:val="28"/>
              </w:rPr>
            </w:pPr>
            <w:r w:rsidRPr="000F4BC5">
              <w:rPr>
                <w:rFonts w:ascii="Times New Roman" w:hAnsi="Times New Roman" w:cs="Times New Roman"/>
                <w:color w:val="392C69"/>
                <w:sz w:val="28"/>
                <w:szCs w:val="28"/>
              </w:rPr>
              <w:t xml:space="preserve">(в ред. </w:t>
            </w:r>
            <w:hyperlink r:id="rId14">
              <w:r w:rsidRPr="000F4BC5">
                <w:rPr>
                  <w:rFonts w:ascii="Times New Roman" w:hAnsi="Times New Roman" w:cs="Times New Roman"/>
                  <w:color w:val="0000FF"/>
                  <w:sz w:val="28"/>
                  <w:szCs w:val="28"/>
                </w:rPr>
                <w:t>приказа</w:t>
              </w:r>
            </w:hyperlink>
            <w:r w:rsidRPr="000F4BC5">
              <w:rPr>
                <w:rFonts w:ascii="Times New Roman" w:hAnsi="Times New Roman" w:cs="Times New Roman"/>
                <w:color w:val="392C69"/>
                <w:sz w:val="28"/>
                <w:szCs w:val="28"/>
              </w:rPr>
              <w:t xml:space="preserve"> Минсельхоза Смоленской области</w:t>
            </w:r>
          </w:p>
          <w:p w14:paraId="19628E4F" w14:textId="37311220" w:rsidR="00333F41" w:rsidRPr="000F4BC5" w:rsidRDefault="00C366E9">
            <w:pPr>
              <w:pStyle w:val="ConsPlusNormal"/>
              <w:jc w:val="center"/>
              <w:rPr>
                <w:rFonts w:ascii="Times New Roman" w:hAnsi="Times New Roman" w:cs="Times New Roman"/>
                <w:sz w:val="28"/>
                <w:szCs w:val="28"/>
              </w:rPr>
            </w:pPr>
            <w:r w:rsidRPr="000F4BC5">
              <w:rPr>
                <w:rFonts w:ascii="Times New Roman" w:hAnsi="Times New Roman" w:cs="Times New Roman"/>
                <w:color w:val="392C69"/>
                <w:sz w:val="28"/>
                <w:szCs w:val="28"/>
              </w:rPr>
              <w:t>от 19.08.2024 N 121</w:t>
            </w:r>
            <w:r>
              <w:rPr>
                <w:rFonts w:ascii="Times New Roman" w:hAnsi="Times New Roman" w:cs="Times New Roman"/>
                <w:color w:val="392C69"/>
                <w:sz w:val="28"/>
                <w:szCs w:val="28"/>
              </w:rPr>
              <w:t xml:space="preserve">, </w:t>
            </w:r>
            <w:r w:rsidRPr="00C366E9">
              <w:rPr>
                <w:rFonts w:ascii="Times New Roman" w:hAnsi="Times New Roman" w:cs="Times New Roman"/>
                <w:color w:val="392C69"/>
                <w:sz w:val="28"/>
                <w:szCs w:val="28"/>
              </w:rPr>
              <w:t>18.08.2025 № 101)</w:t>
            </w:r>
          </w:p>
        </w:tc>
        <w:tc>
          <w:tcPr>
            <w:tcW w:w="113" w:type="dxa"/>
            <w:tcBorders>
              <w:top w:val="nil"/>
              <w:left w:val="nil"/>
              <w:bottom w:val="nil"/>
              <w:right w:val="nil"/>
            </w:tcBorders>
            <w:shd w:val="clear" w:color="auto" w:fill="F4F3F8"/>
            <w:tcMar>
              <w:top w:w="0" w:type="dxa"/>
              <w:left w:w="0" w:type="dxa"/>
              <w:bottom w:w="0" w:type="dxa"/>
              <w:right w:w="0" w:type="dxa"/>
            </w:tcMar>
          </w:tcPr>
          <w:p w14:paraId="74FA1FCC" w14:textId="77777777" w:rsidR="00333F41" w:rsidRPr="000F4BC5" w:rsidRDefault="00333F41">
            <w:pPr>
              <w:pStyle w:val="ConsPlusNormal"/>
              <w:rPr>
                <w:rFonts w:ascii="Times New Roman" w:hAnsi="Times New Roman" w:cs="Times New Roman"/>
                <w:sz w:val="28"/>
                <w:szCs w:val="28"/>
              </w:rPr>
            </w:pPr>
          </w:p>
        </w:tc>
      </w:tr>
    </w:tbl>
    <w:p w14:paraId="132BF7D5" w14:textId="77777777" w:rsidR="00333F41" w:rsidRPr="000F4BC5" w:rsidRDefault="00333F41">
      <w:pPr>
        <w:pStyle w:val="ConsPlusNormal"/>
        <w:jc w:val="both"/>
        <w:rPr>
          <w:rFonts w:ascii="Times New Roman" w:hAnsi="Times New Roman" w:cs="Times New Roman"/>
          <w:sz w:val="28"/>
          <w:szCs w:val="28"/>
        </w:rPr>
      </w:pPr>
    </w:p>
    <w:p w14:paraId="18CF5357" w14:textId="77777777" w:rsidR="00333F41" w:rsidRPr="000F4BC5" w:rsidRDefault="00333F41">
      <w:pPr>
        <w:pStyle w:val="ConsPlusNormal"/>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 Настоящий Порядок определяет правила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0F4BC5">
        <w:rPr>
          <w:rFonts w:ascii="Times New Roman" w:hAnsi="Times New Roman" w:cs="Times New Roman"/>
          <w:sz w:val="28"/>
          <w:szCs w:val="28"/>
        </w:rPr>
        <w:t>фосфоритования</w:t>
      </w:r>
      <w:proofErr w:type="spellEnd"/>
      <w:r w:rsidRPr="000F4BC5">
        <w:rPr>
          <w:rFonts w:ascii="Times New Roman" w:hAnsi="Times New Roman" w:cs="Times New Roman"/>
          <w:sz w:val="28"/>
          <w:szCs w:val="28"/>
        </w:rPr>
        <w:t xml:space="preserve"> почв (далее соответственно - субсидии на известкование).</w:t>
      </w:r>
    </w:p>
    <w:p w14:paraId="64BCE37B" w14:textId="77777777" w:rsidR="00333F41" w:rsidRPr="000F4BC5" w:rsidRDefault="00333F41">
      <w:pPr>
        <w:pStyle w:val="ConsPlusNormal"/>
        <w:spacing w:before="220"/>
        <w:ind w:firstLine="540"/>
        <w:jc w:val="both"/>
        <w:rPr>
          <w:rFonts w:ascii="Times New Roman" w:hAnsi="Times New Roman" w:cs="Times New Roman"/>
          <w:sz w:val="28"/>
          <w:szCs w:val="28"/>
        </w:rPr>
      </w:pPr>
      <w:bookmarkStart w:id="2" w:name="P57"/>
      <w:bookmarkEnd w:id="2"/>
      <w:r w:rsidRPr="000F4BC5">
        <w:rPr>
          <w:rFonts w:ascii="Times New Roman" w:hAnsi="Times New Roman" w:cs="Times New Roman"/>
          <w:sz w:val="28"/>
          <w:szCs w:val="28"/>
        </w:rPr>
        <w:t xml:space="preserve">1.1. Субсидии на известкование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цель, указанную в </w:t>
      </w:r>
      <w:hyperlink w:anchor="P70">
        <w:r w:rsidRPr="000F4BC5">
          <w:rPr>
            <w:rFonts w:ascii="Times New Roman" w:hAnsi="Times New Roman" w:cs="Times New Roman"/>
            <w:color w:val="0000FF"/>
            <w:sz w:val="28"/>
            <w:szCs w:val="28"/>
          </w:rPr>
          <w:t>пункте 6</w:t>
        </w:r>
      </w:hyperlink>
      <w:r w:rsidRPr="000F4BC5">
        <w:rPr>
          <w:rFonts w:ascii="Times New Roman" w:hAnsi="Times New Roman" w:cs="Times New Roman"/>
          <w:sz w:val="28"/>
          <w:szCs w:val="28"/>
        </w:rPr>
        <w:t xml:space="preserve"> настоящего Порядка.</w:t>
      </w:r>
    </w:p>
    <w:p w14:paraId="3D6FCC56" w14:textId="2019724D"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1.2. Понятия "проект мелиорации", "научные и образовательные организации", используемые в настоящем Порядке, применяются в значении, определенном в </w:t>
      </w:r>
      <w:hyperlink r:id="rId15">
        <w:r w:rsidRPr="000F4BC5">
          <w:rPr>
            <w:rFonts w:ascii="Times New Roman" w:hAnsi="Times New Roman" w:cs="Times New Roman"/>
            <w:color w:val="0000FF"/>
            <w:sz w:val="28"/>
            <w:szCs w:val="28"/>
          </w:rPr>
          <w:t>пункте 2</w:t>
        </w:r>
      </w:hyperlink>
      <w:r w:rsidRPr="000F4BC5">
        <w:rPr>
          <w:rFonts w:ascii="Times New Roman" w:hAnsi="Times New Roman" w:cs="Times New Roman"/>
          <w:sz w:val="28"/>
          <w:szCs w:val="28"/>
        </w:rPr>
        <w:t xml:space="preserve"> Правил предоставления и распределения субсидий из федерального бюджета бюджетам субъектов Российской Федерации на проведение мелиоративных мероприятий, предусмотренных приложением N 6 к </w:t>
      </w:r>
      <w:r w:rsidRPr="000F4BC5">
        <w:rPr>
          <w:rFonts w:ascii="Times New Roman" w:hAnsi="Times New Roman" w:cs="Times New Roman"/>
          <w:sz w:val="28"/>
          <w:szCs w:val="28"/>
        </w:rPr>
        <w:lastRenderedPageBreak/>
        <w:t>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w:t>
      </w:r>
    </w:p>
    <w:p w14:paraId="04FED33E"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2. Настоящий Порядок определяет:</w:t>
      </w:r>
    </w:p>
    <w:p w14:paraId="3EFA9663" w14:textId="77777777" w:rsidR="00333F41" w:rsidRPr="000F4BC5" w:rsidRDefault="00333F41" w:rsidP="00D637F7">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F4BC5">
        <w:rPr>
          <w:rFonts w:ascii="Times New Roman" w:hAnsi="Times New Roman" w:cs="Times New Roman"/>
          <w:sz w:val="28"/>
          <w:szCs w:val="28"/>
        </w:rPr>
        <w:t>- категорию юридических лиц (за исключением государственных (муниципальных) учреждений), индивидуальных предпринимателей, крестьянских</w:t>
      </w:r>
      <w:r w:rsidR="00D637F7" w:rsidRPr="000F4BC5">
        <w:rPr>
          <w:rFonts w:ascii="Times New Roman" w:hAnsi="Times New Roman" w:cs="Times New Roman"/>
          <w:sz w:val="28"/>
          <w:szCs w:val="28"/>
        </w:rPr>
        <w:t xml:space="preserve"> </w:t>
      </w:r>
      <w:r w:rsidR="00D637F7" w:rsidRPr="000F4BC5">
        <w:rPr>
          <w:rFonts w:ascii="Times New Roman" w:eastAsiaTheme="minorEastAsia" w:hAnsi="Times New Roman" w:cs="Times New Roman"/>
          <w:sz w:val="28"/>
          <w:szCs w:val="28"/>
          <w:lang w:eastAsia="ru-RU"/>
        </w:rPr>
        <w:t>(фермерских) хозяйств, которым предоставляются субсидии на известкование</w:t>
      </w:r>
      <w:r w:rsidRPr="000F4BC5">
        <w:rPr>
          <w:rFonts w:ascii="Times New Roman" w:hAnsi="Times New Roman" w:cs="Times New Roman"/>
          <w:sz w:val="28"/>
          <w:szCs w:val="28"/>
        </w:rPr>
        <w:t>;</w:t>
      </w:r>
    </w:p>
    <w:p w14:paraId="2E683BE4" w14:textId="6F44AB84"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 цель, условия и порядок предоставления субсидии на известкование, порядок проведения отбора юридических лиц (за исключением государственных (муниципальных) учреждений), индивидуальных предпринимателей, крестьянских (фермерских) хозяйств, имеющих право на получение субсидии, а также </w:t>
      </w:r>
      <w:r w:rsidR="00A225CD" w:rsidRPr="000F4BC5">
        <w:rPr>
          <w:rFonts w:ascii="Times New Roman" w:hAnsi="Times New Roman" w:cs="Times New Roman"/>
          <w:sz w:val="28"/>
          <w:szCs w:val="28"/>
        </w:rPr>
        <w:t xml:space="preserve">результат </w:t>
      </w:r>
      <w:r w:rsidRPr="000F4BC5">
        <w:rPr>
          <w:rFonts w:ascii="Times New Roman" w:hAnsi="Times New Roman" w:cs="Times New Roman"/>
          <w:sz w:val="28"/>
          <w:szCs w:val="28"/>
        </w:rPr>
        <w:t>ее предоставления;</w:t>
      </w:r>
    </w:p>
    <w:p w14:paraId="6FCE7131"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порядок возврата субсидии на известкование в случае нарушения условий, установленных при ее предоставлении;</w:t>
      </w:r>
    </w:p>
    <w:p w14:paraId="5DD95D0F"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 положение об осуществлении проверок главным распорядителем бюджетных средств, предоставляющим субсидии на известкование, соблюдения порядка и условий предоставления субсидий на известкование, в том числе в части достижения результатов их предоставления, а также об осуществлении проверок соблюдения порядка и условий предоставления субсидий на известкование органами государственного финансового контроля в соответствии со </w:t>
      </w:r>
      <w:hyperlink r:id="rId16">
        <w:r w:rsidRPr="000F4BC5">
          <w:rPr>
            <w:rFonts w:ascii="Times New Roman" w:hAnsi="Times New Roman" w:cs="Times New Roman"/>
            <w:color w:val="0000FF"/>
            <w:sz w:val="28"/>
            <w:szCs w:val="28"/>
          </w:rPr>
          <w:t>статьями 268.1</w:t>
        </w:r>
      </w:hyperlink>
      <w:r w:rsidRPr="000F4BC5">
        <w:rPr>
          <w:rFonts w:ascii="Times New Roman" w:hAnsi="Times New Roman" w:cs="Times New Roman"/>
          <w:sz w:val="28"/>
          <w:szCs w:val="28"/>
        </w:rPr>
        <w:t xml:space="preserve"> и </w:t>
      </w:r>
      <w:hyperlink r:id="rId17">
        <w:r w:rsidRPr="000F4BC5">
          <w:rPr>
            <w:rFonts w:ascii="Times New Roman" w:hAnsi="Times New Roman" w:cs="Times New Roman"/>
            <w:color w:val="0000FF"/>
            <w:sz w:val="28"/>
            <w:szCs w:val="28"/>
          </w:rPr>
          <w:t>269.2</w:t>
        </w:r>
      </w:hyperlink>
      <w:r w:rsidRPr="000F4BC5">
        <w:rPr>
          <w:rFonts w:ascii="Times New Roman" w:hAnsi="Times New Roman" w:cs="Times New Roman"/>
          <w:sz w:val="28"/>
          <w:szCs w:val="28"/>
        </w:rPr>
        <w:t xml:space="preserve"> Бюджетного кодекса Российской Федерации.</w:t>
      </w:r>
    </w:p>
    <w:p w14:paraId="76D3F6D1"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3. Источником финансового обеспечения субсидии на известкование являются средства субсидии, предоставляемой из федерального бюджета областному бюджету в соответствии с Государственной программой, и средства областного бюджета, предусмотренные на реализацию Программы.</w:t>
      </w:r>
    </w:p>
    <w:p w14:paraId="3CB09F1F"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3.1. Сведения о субсидиях на известкование размещаются на едином портале бюджетной системы Российской Федерации в информационно-телекоммуникационной сети "Интернет" (далее - сеть "Интернет", Единый портал) в порядке, установленном Министерством финансов Российской Федерации. Сведения о субсидиях на известкование направляются Министерством сельского хозяйства и продовольствия Смоленской области в Министерство финансов Смоленской области для размещения на Едином портале.</w:t>
      </w:r>
    </w:p>
    <w:p w14:paraId="155F54AE" w14:textId="1DFD879D" w:rsidR="00FD7DDF" w:rsidRDefault="00333F41" w:rsidP="008F7029">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4. Главным распорядителем средств субсидии на известкование является Министерство сельского хозяйства и продовольствия Смоленской области (далее - Министерство), до которого в соответствии с бюджетным законодательством Российской Федерации как получателя бюджетных средств областного бюджета доведены в установленном порядке лимиты бюджетных обязательств на соответствующий финансовый год.</w:t>
      </w:r>
    </w:p>
    <w:p w14:paraId="22484969" w14:textId="77777777" w:rsidR="008F7029" w:rsidRPr="000F4BC5" w:rsidRDefault="008F7029" w:rsidP="008F7029">
      <w:pPr>
        <w:pStyle w:val="ConsPlusNormal"/>
        <w:spacing w:before="220"/>
        <w:ind w:firstLine="540"/>
        <w:jc w:val="both"/>
        <w:rPr>
          <w:rFonts w:ascii="Times New Roman" w:hAnsi="Times New Roman" w:cs="Times New Roman"/>
          <w:sz w:val="28"/>
          <w:szCs w:val="28"/>
        </w:rPr>
      </w:pPr>
    </w:p>
    <w:p w14:paraId="33C64E9B" w14:textId="6A3A92BB" w:rsidR="00333F41" w:rsidRDefault="00333F41" w:rsidP="000A1052">
      <w:pPr>
        <w:pStyle w:val="ConsPlusNormal"/>
        <w:ind w:firstLine="539"/>
        <w:jc w:val="both"/>
        <w:rPr>
          <w:rFonts w:ascii="Times New Roman" w:hAnsi="Times New Roman" w:cs="Times New Roman"/>
          <w:sz w:val="28"/>
          <w:szCs w:val="28"/>
        </w:rPr>
      </w:pPr>
      <w:bookmarkStart w:id="3" w:name="P67"/>
      <w:bookmarkEnd w:id="3"/>
      <w:r w:rsidRPr="000F4BC5">
        <w:rPr>
          <w:rFonts w:ascii="Times New Roman" w:hAnsi="Times New Roman" w:cs="Times New Roman"/>
          <w:sz w:val="28"/>
          <w:szCs w:val="28"/>
        </w:rPr>
        <w:t xml:space="preserve">5. К категории получателей субсидии на известкование, предоставляемой на цель, указанную в </w:t>
      </w:r>
      <w:hyperlink w:anchor="P70">
        <w:r w:rsidRPr="000F4BC5">
          <w:rPr>
            <w:rFonts w:ascii="Times New Roman" w:hAnsi="Times New Roman" w:cs="Times New Roman"/>
            <w:color w:val="0000FF"/>
            <w:sz w:val="28"/>
            <w:szCs w:val="28"/>
          </w:rPr>
          <w:t>пункте 6</w:t>
        </w:r>
      </w:hyperlink>
      <w:r w:rsidRPr="000F4BC5">
        <w:rPr>
          <w:rFonts w:ascii="Times New Roman" w:hAnsi="Times New Roman" w:cs="Times New Roman"/>
          <w:sz w:val="28"/>
          <w:szCs w:val="28"/>
        </w:rPr>
        <w:t xml:space="preserve"> настоящего Порядка, относятся сельскохозяйственные товаропроизводители (кроме граждан, ведущих личное подсобное хозяйство), признанные таковыми в соответствии со </w:t>
      </w:r>
      <w:hyperlink r:id="rId18">
        <w:r w:rsidRPr="000F4BC5">
          <w:rPr>
            <w:rFonts w:ascii="Times New Roman" w:hAnsi="Times New Roman" w:cs="Times New Roman"/>
            <w:color w:val="0000FF"/>
            <w:sz w:val="28"/>
            <w:szCs w:val="28"/>
          </w:rPr>
          <w:t>статьей 3</w:t>
        </w:r>
      </w:hyperlink>
      <w:r w:rsidRPr="000F4BC5">
        <w:rPr>
          <w:rFonts w:ascii="Times New Roman" w:hAnsi="Times New Roman" w:cs="Times New Roman"/>
          <w:sz w:val="28"/>
          <w:szCs w:val="28"/>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w:t>
      </w:r>
      <w:r w:rsidR="00A76E00" w:rsidRPr="000F4BC5">
        <w:rPr>
          <w:rFonts w:ascii="Times New Roman" w:hAnsi="Times New Roman" w:cs="Times New Roman"/>
          <w:sz w:val="28"/>
          <w:szCs w:val="28"/>
        </w:rPr>
        <w:t xml:space="preserve">научные и образовательные организации, осуществляющие </w:t>
      </w:r>
      <w:r w:rsidRPr="000F4BC5">
        <w:rPr>
          <w:rFonts w:ascii="Times New Roman" w:hAnsi="Times New Roman" w:cs="Times New Roman"/>
          <w:sz w:val="28"/>
          <w:szCs w:val="28"/>
        </w:rPr>
        <w:t xml:space="preserve">производственную деятельность на территории Смоленской области, проекты которых прошли отбор в соответствии с </w:t>
      </w:r>
      <w:hyperlink r:id="rId19">
        <w:r w:rsidRPr="000F4BC5">
          <w:rPr>
            <w:rFonts w:ascii="Times New Roman" w:hAnsi="Times New Roman" w:cs="Times New Roman"/>
            <w:color w:val="0000FF"/>
            <w:sz w:val="28"/>
            <w:szCs w:val="28"/>
          </w:rPr>
          <w:t>Порядком</w:t>
        </w:r>
      </w:hyperlink>
      <w:r w:rsidRPr="000F4BC5">
        <w:rPr>
          <w:rFonts w:ascii="Times New Roman" w:hAnsi="Times New Roman" w:cs="Times New Roman"/>
          <w:sz w:val="28"/>
          <w:szCs w:val="28"/>
        </w:rPr>
        <w:t xml:space="preserve"> отбора проектов мелиорации, утвержденным приказом Министерства сельского хозяйства Российской Федерации (далее - Минсельхоз России</w:t>
      </w:r>
      <w:r w:rsidRPr="00FB0FB6">
        <w:rPr>
          <w:rFonts w:ascii="Times New Roman" w:hAnsi="Times New Roman" w:cs="Times New Roman"/>
          <w:sz w:val="28"/>
          <w:szCs w:val="28"/>
        </w:rPr>
        <w:t xml:space="preserve">) </w:t>
      </w:r>
      <w:r w:rsidR="00CE7AB9" w:rsidRPr="00FB0FB6">
        <w:rPr>
          <w:rFonts w:ascii="Times New Roman" w:hAnsi="Times New Roman" w:cs="Times New Roman"/>
          <w:sz w:val="28"/>
          <w:szCs w:val="28"/>
        </w:rPr>
        <w:t xml:space="preserve">от 27.09.2024 </w:t>
      </w:r>
      <w:r w:rsidR="00167F32" w:rsidRPr="00FB0FB6">
        <w:rPr>
          <w:rFonts w:ascii="Times New Roman" w:hAnsi="Times New Roman" w:cs="Times New Roman"/>
          <w:sz w:val="28"/>
          <w:szCs w:val="28"/>
        </w:rPr>
        <w:t>№ </w:t>
      </w:r>
      <w:r w:rsidR="00CE7AB9" w:rsidRPr="00FB0FB6">
        <w:rPr>
          <w:rFonts w:ascii="Times New Roman" w:hAnsi="Times New Roman" w:cs="Times New Roman"/>
          <w:sz w:val="28"/>
          <w:szCs w:val="28"/>
        </w:rPr>
        <w:t xml:space="preserve">562 </w:t>
      </w:r>
      <w:r w:rsidRPr="00FB0FB6">
        <w:rPr>
          <w:rFonts w:ascii="Times New Roman" w:hAnsi="Times New Roman" w:cs="Times New Roman"/>
          <w:sz w:val="28"/>
          <w:szCs w:val="28"/>
        </w:rPr>
        <w:t>(далее - Порядок отбора проектов), и определенные по результатам проведения отбора на право получения субсидии на известкование (далее также - Участники отбора, Получатели</w:t>
      </w:r>
      <w:r w:rsidR="00CD4BBF" w:rsidRPr="00FB0FB6">
        <w:rPr>
          <w:rFonts w:ascii="Times New Roman" w:hAnsi="Times New Roman" w:cs="Times New Roman"/>
          <w:sz w:val="28"/>
          <w:szCs w:val="28"/>
        </w:rPr>
        <w:t>, победители отбора</w:t>
      </w:r>
      <w:r w:rsidRPr="00FB0FB6">
        <w:rPr>
          <w:rFonts w:ascii="Times New Roman" w:hAnsi="Times New Roman" w:cs="Times New Roman"/>
          <w:sz w:val="28"/>
          <w:szCs w:val="28"/>
        </w:rPr>
        <w:t>).</w:t>
      </w:r>
    </w:p>
    <w:p w14:paraId="5F29F3C4" w14:textId="77777777" w:rsidR="00FB0FB6" w:rsidRPr="00FB0FB6" w:rsidRDefault="00FB0FB6" w:rsidP="000A1052">
      <w:pPr>
        <w:pStyle w:val="ConsPlusNormal"/>
        <w:ind w:firstLine="539"/>
        <w:jc w:val="both"/>
        <w:rPr>
          <w:rFonts w:ascii="Times New Roman" w:hAnsi="Times New Roman" w:cs="Times New Roman"/>
          <w:sz w:val="28"/>
          <w:szCs w:val="28"/>
        </w:rPr>
      </w:pPr>
    </w:p>
    <w:p w14:paraId="59C25637" w14:textId="77777777" w:rsidR="00333F41" w:rsidRDefault="00333F41" w:rsidP="000A1052">
      <w:pPr>
        <w:pStyle w:val="ConsPlusNormal"/>
        <w:ind w:firstLine="539"/>
        <w:jc w:val="both"/>
        <w:rPr>
          <w:rFonts w:ascii="Times New Roman" w:hAnsi="Times New Roman" w:cs="Times New Roman"/>
          <w:sz w:val="28"/>
          <w:szCs w:val="28"/>
        </w:rPr>
      </w:pPr>
      <w:r w:rsidRPr="00FB0FB6">
        <w:rPr>
          <w:rFonts w:ascii="Times New Roman" w:hAnsi="Times New Roman" w:cs="Times New Roman"/>
          <w:sz w:val="28"/>
          <w:szCs w:val="28"/>
        </w:rPr>
        <w:t>Отбор проектов на проведение мероприятий в области известкования кислых почв на пашне осуществляется комиссией, создаваемой Минсельхозом России (далее - Комиссия по организации и проведению отбора), в соответствии с Порядком отбора проектов.</w:t>
      </w:r>
    </w:p>
    <w:p w14:paraId="677984C3" w14:textId="77777777" w:rsidR="00FB0FB6" w:rsidRPr="00FB0FB6" w:rsidRDefault="00FB0FB6" w:rsidP="000A1052">
      <w:pPr>
        <w:pStyle w:val="ConsPlusNormal"/>
        <w:ind w:firstLine="539"/>
        <w:jc w:val="both"/>
        <w:rPr>
          <w:rFonts w:ascii="Times New Roman" w:hAnsi="Times New Roman" w:cs="Times New Roman"/>
          <w:sz w:val="28"/>
          <w:szCs w:val="28"/>
        </w:rPr>
      </w:pPr>
    </w:p>
    <w:p w14:paraId="0F7267E1" w14:textId="6523F690" w:rsidR="00333F41" w:rsidRPr="00FB0FB6" w:rsidRDefault="00333F41" w:rsidP="00A225CD">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B0FB6">
        <w:rPr>
          <w:rFonts w:ascii="Times New Roman" w:hAnsi="Times New Roman" w:cs="Times New Roman"/>
          <w:sz w:val="28"/>
          <w:szCs w:val="28"/>
        </w:rPr>
        <w:t xml:space="preserve">Прием, обработка и направление документов на указанный отбор осуществляются Министерством </w:t>
      </w:r>
      <w:r w:rsidR="00A225CD" w:rsidRPr="00FB0FB6">
        <w:rPr>
          <w:rFonts w:ascii="Times New Roman" w:eastAsiaTheme="minorEastAsia" w:hAnsi="Times New Roman" w:cs="Times New Roman"/>
          <w:sz w:val="28"/>
          <w:szCs w:val="28"/>
          <w:lang w:eastAsia="ru-RU"/>
        </w:rPr>
        <w:t>в соответствии с правовым актом Министерства</w:t>
      </w:r>
      <w:r w:rsidR="00B00838" w:rsidRPr="00FB0FB6">
        <w:rPr>
          <w:rFonts w:ascii="Times New Roman" w:hAnsi="Times New Roman" w:cs="Times New Roman"/>
          <w:sz w:val="28"/>
          <w:szCs w:val="28"/>
        </w:rPr>
        <w:t>.</w:t>
      </w:r>
    </w:p>
    <w:p w14:paraId="410FC87C" w14:textId="575487B4" w:rsidR="006D305E" w:rsidRPr="000F4BC5" w:rsidRDefault="00811621" w:rsidP="006D305E">
      <w:pPr>
        <w:pStyle w:val="ConsPlusNormal"/>
        <w:spacing w:before="220"/>
        <w:ind w:firstLine="540"/>
        <w:jc w:val="both"/>
        <w:rPr>
          <w:rFonts w:ascii="Times New Roman" w:hAnsi="Times New Roman" w:cs="Times New Roman"/>
          <w:sz w:val="28"/>
          <w:szCs w:val="28"/>
        </w:rPr>
      </w:pPr>
      <w:bookmarkStart w:id="4" w:name="P70"/>
      <w:bookmarkEnd w:id="4"/>
      <w:r w:rsidRPr="00FB0FB6">
        <w:rPr>
          <w:rFonts w:ascii="Times New Roman" w:hAnsi="Times New Roman" w:cs="Times New Roman"/>
          <w:sz w:val="28"/>
          <w:szCs w:val="28"/>
        </w:rPr>
        <w:t>6. Целью предоставления субсидии на известкование является</w:t>
      </w:r>
      <w:r w:rsidR="000D4ABA" w:rsidRPr="00FB0FB6">
        <w:rPr>
          <w:rFonts w:ascii="Times New Roman" w:hAnsi="Times New Roman" w:cs="Times New Roman"/>
          <w:sz w:val="28"/>
          <w:szCs w:val="28"/>
        </w:rPr>
        <w:t xml:space="preserve"> возмещение </w:t>
      </w:r>
      <w:r w:rsidR="000D4ABA" w:rsidRPr="000F4BC5">
        <w:rPr>
          <w:rFonts w:ascii="Times New Roman" w:hAnsi="Times New Roman" w:cs="Times New Roman"/>
          <w:sz w:val="28"/>
          <w:szCs w:val="28"/>
        </w:rPr>
        <w:t>части затрат на</w:t>
      </w:r>
      <w:r w:rsidRPr="000F4BC5">
        <w:rPr>
          <w:rFonts w:ascii="Times New Roman" w:hAnsi="Times New Roman" w:cs="Times New Roman"/>
          <w:sz w:val="28"/>
          <w:szCs w:val="28"/>
        </w:rPr>
        <w:t xml:space="preserve"> проведение мероприятий </w:t>
      </w:r>
      <w:r w:rsidR="006D305E" w:rsidRPr="000F4BC5">
        <w:rPr>
          <w:rFonts w:ascii="Times New Roman" w:hAnsi="Times New Roman" w:cs="Times New Roman"/>
          <w:sz w:val="28"/>
          <w:szCs w:val="28"/>
        </w:rPr>
        <w:t xml:space="preserve">по химической мелиорации земель, включая мероприятия в области известкования кислых почв на пашне, а также мероприятия в области </w:t>
      </w:r>
      <w:proofErr w:type="spellStart"/>
      <w:r w:rsidR="006D305E" w:rsidRPr="000F4BC5">
        <w:rPr>
          <w:rFonts w:ascii="Times New Roman" w:hAnsi="Times New Roman" w:cs="Times New Roman"/>
          <w:sz w:val="28"/>
          <w:szCs w:val="28"/>
        </w:rPr>
        <w:t>фосфоритования</w:t>
      </w:r>
      <w:proofErr w:type="spellEnd"/>
      <w:r w:rsidR="006D305E" w:rsidRPr="000F4BC5">
        <w:rPr>
          <w:rFonts w:ascii="Times New Roman" w:hAnsi="Times New Roman" w:cs="Times New Roman"/>
          <w:sz w:val="28"/>
          <w:szCs w:val="28"/>
        </w:rPr>
        <w:t xml:space="preserve"> почв</w:t>
      </w:r>
      <w:r w:rsidRPr="000F4BC5">
        <w:rPr>
          <w:rFonts w:ascii="Times New Roman" w:hAnsi="Times New Roman" w:cs="Times New Roman"/>
          <w:sz w:val="28"/>
          <w:szCs w:val="28"/>
        </w:rPr>
        <w:t>.</w:t>
      </w:r>
      <w:r w:rsidR="006D305E" w:rsidRPr="000F4BC5">
        <w:rPr>
          <w:rFonts w:ascii="Times New Roman" w:hAnsi="Times New Roman" w:cs="Times New Roman"/>
          <w:sz w:val="28"/>
          <w:szCs w:val="28"/>
        </w:rPr>
        <w:t xml:space="preserve"> </w:t>
      </w:r>
    </w:p>
    <w:p w14:paraId="3163DA40" w14:textId="616B2884" w:rsidR="00811621" w:rsidRPr="000F4BC5" w:rsidRDefault="00C37EB8" w:rsidP="0081162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6.1. </w:t>
      </w:r>
      <w:r w:rsidR="00811621" w:rsidRPr="000F4BC5">
        <w:rPr>
          <w:rFonts w:ascii="Times New Roman" w:hAnsi="Times New Roman" w:cs="Times New Roman"/>
          <w:sz w:val="28"/>
          <w:szCs w:val="28"/>
        </w:rPr>
        <w:t xml:space="preserve">Субсидия на известкование предоставляется на </w:t>
      </w:r>
      <w:r w:rsidRPr="000F4BC5">
        <w:rPr>
          <w:rFonts w:ascii="Times New Roman" w:hAnsi="Times New Roman" w:cs="Times New Roman"/>
          <w:sz w:val="28"/>
          <w:szCs w:val="28"/>
        </w:rPr>
        <w:t xml:space="preserve">возмещение части фактически понесенных затрат на проведение мероприятий в области известкования кислых почв на пашне (без учета налога на добавленную стоимость), произведенных не ранее </w:t>
      </w:r>
      <w:r w:rsidR="00030C57" w:rsidRPr="000F4BC5">
        <w:rPr>
          <w:rFonts w:ascii="Times New Roman" w:hAnsi="Times New Roman" w:cs="Times New Roman"/>
          <w:sz w:val="28"/>
          <w:szCs w:val="28"/>
        </w:rPr>
        <w:t xml:space="preserve">1 января </w:t>
      </w:r>
      <w:r w:rsidRPr="000F4BC5">
        <w:rPr>
          <w:rFonts w:ascii="Times New Roman" w:hAnsi="Times New Roman" w:cs="Times New Roman"/>
          <w:sz w:val="28"/>
          <w:szCs w:val="28"/>
        </w:rPr>
        <w:t>года, предшествующего предыдущему финансовому год</w:t>
      </w:r>
      <w:r w:rsidR="00EF6E2A" w:rsidRPr="000F4BC5">
        <w:rPr>
          <w:rFonts w:ascii="Times New Roman" w:hAnsi="Times New Roman" w:cs="Times New Roman"/>
          <w:sz w:val="28"/>
          <w:szCs w:val="28"/>
        </w:rPr>
        <w:t>у</w:t>
      </w:r>
      <w:r w:rsidRPr="000F4BC5">
        <w:rPr>
          <w:rFonts w:ascii="Times New Roman" w:hAnsi="Times New Roman" w:cs="Times New Roman"/>
          <w:sz w:val="28"/>
          <w:szCs w:val="28"/>
        </w:rPr>
        <w:t>, а именно:</w:t>
      </w:r>
    </w:p>
    <w:p w14:paraId="5EB884E5" w14:textId="278D0950" w:rsidR="00811621" w:rsidRPr="000F4BC5" w:rsidRDefault="00811621" w:rsidP="0081162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6.</w:t>
      </w:r>
      <w:r w:rsidR="00C37EB8" w:rsidRPr="000F4BC5">
        <w:rPr>
          <w:rFonts w:ascii="Times New Roman" w:hAnsi="Times New Roman" w:cs="Times New Roman"/>
          <w:sz w:val="28"/>
          <w:szCs w:val="28"/>
        </w:rPr>
        <w:t>1.</w:t>
      </w:r>
      <w:r w:rsidRPr="000F4BC5">
        <w:rPr>
          <w:rFonts w:ascii="Times New Roman" w:hAnsi="Times New Roman" w:cs="Times New Roman"/>
          <w:sz w:val="28"/>
          <w:szCs w:val="28"/>
        </w:rPr>
        <w:t xml:space="preserve">1. </w:t>
      </w:r>
      <w:r w:rsidR="00A76920" w:rsidRPr="000F4BC5">
        <w:rPr>
          <w:rFonts w:ascii="Times New Roman" w:hAnsi="Times New Roman" w:cs="Times New Roman"/>
          <w:sz w:val="28"/>
          <w:szCs w:val="28"/>
        </w:rPr>
        <w:t>н</w:t>
      </w:r>
      <w:r w:rsidRPr="000F4BC5">
        <w:rPr>
          <w:rFonts w:ascii="Times New Roman" w:hAnsi="Times New Roman" w:cs="Times New Roman"/>
          <w:sz w:val="28"/>
          <w:szCs w:val="28"/>
        </w:rPr>
        <w:t>а разработку проектно-сметной документации на проведение мероприятий в области известкования кислых почв на пашне</w:t>
      </w:r>
      <w:r w:rsidR="00D62599" w:rsidRPr="000F4BC5">
        <w:rPr>
          <w:rFonts w:ascii="Times New Roman" w:hAnsi="Times New Roman" w:cs="Times New Roman"/>
          <w:sz w:val="28"/>
          <w:szCs w:val="28"/>
        </w:rPr>
        <w:t>;</w:t>
      </w:r>
    </w:p>
    <w:p w14:paraId="67CF2626" w14:textId="595C9823" w:rsidR="00811621" w:rsidRPr="000F4BC5" w:rsidRDefault="00811621" w:rsidP="0081162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6.</w:t>
      </w:r>
      <w:r w:rsidR="00C37EB8" w:rsidRPr="000F4BC5">
        <w:rPr>
          <w:rFonts w:ascii="Times New Roman" w:hAnsi="Times New Roman" w:cs="Times New Roman"/>
          <w:sz w:val="28"/>
          <w:szCs w:val="28"/>
        </w:rPr>
        <w:t>1.</w:t>
      </w:r>
      <w:r w:rsidRPr="000F4BC5">
        <w:rPr>
          <w:rFonts w:ascii="Times New Roman" w:hAnsi="Times New Roman" w:cs="Times New Roman"/>
          <w:sz w:val="28"/>
          <w:szCs w:val="28"/>
        </w:rPr>
        <w:t xml:space="preserve">2. </w:t>
      </w:r>
      <w:r w:rsidR="00A76920" w:rsidRPr="000F4BC5">
        <w:rPr>
          <w:rFonts w:ascii="Times New Roman" w:hAnsi="Times New Roman" w:cs="Times New Roman"/>
          <w:sz w:val="28"/>
          <w:szCs w:val="28"/>
        </w:rPr>
        <w:t>н</w:t>
      </w:r>
      <w:r w:rsidRPr="000F4BC5">
        <w:rPr>
          <w:rFonts w:ascii="Times New Roman" w:hAnsi="Times New Roman" w:cs="Times New Roman"/>
          <w:sz w:val="28"/>
          <w:szCs w:val="28"/>
        </w:rPr>
        <w:t xml:space="preserve">а приобретение </w:t>
      </w:r>
      <w:r w:rsidR="00E916EE" w:rsidRPr="000F4BC5">
        <w:rPr>
          <w:rFonts w:ascii="Times New Roman" w:hAnsi="Times New Roman" w:cs="Times New Roman"/>
          <w:sz w:val="28"/>
          <w:szCs w:val="28"/>
        </w:rPr>
        <w:t xml:space="preserve">химических </w:t>
      </w:r>
      <w:proofErr w:type="spellStart"/>
      <w:r w:rsidRPr="000F4BC5">
        <w:rPr>
          <w:rFonts w:ascii="Times New Roman" w:hAnsi="Times New Roman" w:cs="Times New Roman"/>
          <w:sz w:val="28"/>
          <w:szCs w:val="28"/>
        </w:rPr>
        <w:t>мелиорантов</w:t>
      </w:r>
      <w:proofErr w:type="spellEnd"/>
      <w:r w:rsidRPr="000F4BC5">
        <w:rPr>
          <w:rFonts w:ascii="Times New Roman" w:hAnsi="Times New Roman" w:cs="Times New Roman"/>
          <w:sz w:val="28"/>
          <w:szCs w:val="28"/>
        </w:rPr>
        <w:t xml:space="preserve"> для проведения работ в области известкования кислых почв (далее - известковые </w:t>
      </w:r>
      <w:proofErr w:type="spellStart"/>
      <w:r w:rsidRPr="000F4BC5">
        <w:rPr>
          <w:rFonts w:ascii="Times New Roman" w:hAnsi="Times New Roman" w:cs="Times New Roman"/>
          <w:sz w:val="28"/>
          <w:szCs w:val="28"/>
        </w:rPr>
        <w:t>мелиоранты</w:t>
      </w:r>
      <w:proofErr w:type="spellEnd"/>
      <w:r w:rsidRPr="000F4BC5">
        <w:rPr>
          <w:rFonts w:ascii="Times New Roman" w:hAnsi="Times New Roman" w:cs="Times New Roman"/>
          <w:sz w:val="28"/>
          <w:szCs w:val="28"/>
        </w:rPr>
        <w:t xml:space="preserve">), включенных в Государственный каталог пестицидов и </w:t>
      </w:r>
      <w:proofErr w:type="spellStart"/>
      <w:r w:rsidRPr="000F4BC5">
        <w:rPr>
          <w:rFonts w:ascii="Times New Roman" w:hAnsi="Times New Roman" w:cs="Times New Roman"/>
          <w:sz w:val="28"/>
          <w:szCs w:val="28"/>
        </w:rPr>
        <w:t>агрохимикатов</w:t>
      </w:r>
      <w:proofErr w:type="spellEnd"/>
      <w:r w:rsidRPr="000F4BC5">
        <w:rPr>
          <w:rFonts w:ascii="Times New Roman" w:hAnsi="Times New Roman" w:cs="Times New Roman"/>
          <w:sz w:val="28"/>
          <w:szCs w:val="28"/>
        </w:rPr>
        <w:t>, разрешенных к применению на территории Российской Федерации</w:t>
      </w:r>
      <w:r w:rsidR="00A76920" w:rsidRPr="000F4BC5">
        <w:rPr>
          <w:rFonts w:ascii="Times New Roman" w:hAnsi="Times New Roman" w:cs="Times New Roman"/>
          <w:sz w:val="28"/>
          <w:szCs w:val="28"/>
        </w:rPr>
        <w:t>;</w:t>
      </w:r>
    </w:p>
    <w:p w14:paraId="10F75B4C" w14:textId="50454EAE" w:rsidR="00811621" w:rsidRPr="000F4BC5" w:rsidRDefault="00811621" w:rsidP="0081162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6.</w:t>
      </w:r>
      <w:r w:rsidR="00C37EB8" w:rsidRPr="000F4BC5">
        <w:rPr>
          <w:rFonts w:ascii="Times New Roman" w:hAnsi="Times New Roman" w:cs="Times New Roman"/>
          <w:sz w:val="28"/>
          <w:szCs w:val="28"/>
        </w:rPr>
        <w:t>1.</w:t>
      </w:r>
      <w:r w:rsidRPr="000F4BC5">
        <w:rPr>
          <w:rFonts w:ascii="Times New Roman" w:hAnsi="Times New Roman" w:cs="Times New Roman"/>
          <w:sz w:val="28"/>
          <w:szCs w:val="28"/>
        </w:rPr>
        <w:t xml:space="preserve">3. </w:t>
      </w:r>
      <w:r w:rsidR="00A76920" w:rsidRPr="000F4BC5">
        <w:rPr>
          <w:rFonts w:ascii="Times New Roman" w:hAnsi="Times New Roman" w:cs="Times New Roman"/>
          <w:sz w:val="28"/>
          <w:szCs w:val="28"/>
        </w:rPr>
        <w:t>н</w:t>
      </w:r>
      <w:r w:rsidRPr="000F4BC5">
        <w:rPr>
          <w:rFonts w:ascii="Times New Roman" w:hAnsi="Times New Roman" w:cs="Times New Roman"/>
          <w:sz w:val="28"/>
          <w:szCs w:val="28"/>
        </w:rPr>
        <w:t xml:space="preserve">а осуществление транспортных расходов </w:t>
      </w:r>
      <w:r w:rsidR="00E916EE" w:rsidRPr="000F4BC5">
        <w:rPr>
          <w:rFonts w:ascii="Times New Roman" w:hAnsi="Times New Roman" w:cs="Times New Roman"/>
          <w:sz w:val="28"/>
          <w:szCs w:val="28"/>
        </w:rPr>
        <w:t xml:space="preserve">на доставку </w:t>
      </w:r>
      <w:r w:rsidRPr="000F4BC5">
        <w:rPr>
          <w:rFonts w:ascii="Times New Roman" w:hAnsi="Times New Roman" w:cs="Times New Roman"/>
          <w:sz w:val="28"/>
          <w:szCs w:val="28"/>
        </w:rPr>
        <w:t xml:space="preserve">известковых </w:t>
      </w:r>
      <w:proofErr w:type="spellStart"/>
      <w:r w:rsidRPr="000F4BC5">
        <w:rPr>
          <w:rFonts w:ascii="Times New Roman" w:hAnsi="Times New Roman" w:cs="Times New Roman"/>
          <w:sz w:val="28"/>
          <w:szCs w:val="28"/>
        </w:rPr>
        <w:t>мелиорантов</w:t>
      </w:r>
      <w:proofErr w:type="spellEnd"/>
      <w:r w:rsidRPr="000F4BC5">
        <w:rPr>
          <w:rFonts w:ascii="Times New Roman" w:hAnsi="Times New Roman" w:cs="Times New Roman"/>
          <w:sz w:val="28"/>
          <w:szCs w:val="28"/>
        </w:rPr>
        <w:t xml:space="preserve"> от места их приобретения до места проведения мероприятий в области известкования кислых почв на пашне</w:t>
      </w:r>
      <w:r w:rsidR="00A76920" w:rsidRPr="000F4BC5">
        <w:rPr>
          <w:rFonts w:ascii="Times New Roman" w:hAnsi="Times New Roman" w:cs="Times New Roman"/>
          <w:sz w:val="28"/>
          <w:szCs w:val="28"/>
        </w:rPr>
        <w:t>;</w:t>
      </w:r>
    </w:p>
    <w:p w14:paraId="7C761DC4" w14:textId="40315B6F" w:rsidR="00811621" w:rsidRPr="000F4BC5" w:rsidRDefault="00811621" w:rsidP="00AD0BB1">
      <w:pPr>
        <w:pStyle w:val="ConsPlusNormal"/>
        <w:ind w:firstLine="539"/>
        <w:jc w:val="both"/>
        <w:rPr>
          <w:rFonts w:ascii="Times New Roman" w:hAnsi="Times New Roman" w:cs="Times New Roman"/>
          <w:sz w:val="28"/>
          <w:szCs w:val="28"/>
        </w:rPr>
      </w:pPr>
      <w:r w:rsidRPr="000F4BC5">
        <w:rPr>
          <w:rFonts w:ascii="Times New Roman" w:hAnsi="Times New Roman" w:cs="Times New Roman"/>
          <w:sz w:val="28"/>
          <w:szCs w:val="28"/>
        </w:rPr>
        <w:lastRenderedPageBreak/>
        <w:t>6.</w:t>
      </w:r>
      <w:r w:rsidR="00C37EB8" w:rsidRPr="000F4BC5">
        <w:rPr>
          <w:rFonts w:ascii="Times New Roman" w:hAnsi="Times New Roman" w:cs="Times New Roman"/>
          <w:sz w:val="28"/>
          <w:szCs w:val="28"/>
        </w:rPr>
        <w:t>1.</w:t>
      </w:r>
      <w:r w:rsidRPr="000F4BC5">
        <w:rPr>
          <w:rFonts w:ascii="Times New Roman" w:hAnsi="Times New Roman" w:cs="Times New Roman"/>
          <w:sz w:val="28"/>
          <w:szCs w:val="28"/>
        </w:rPr>
        <w:t xml:space="preserve">4. </w:t>
      </w:r>
      <w:r w:rsidR="00A76920" w:rsidRPr="000F4BC5">
        <w:rPr>
          <w:rFonts w:ascii="Times New Roman" w:hAnsi="Times New Roman" w:cs="Times New Roman"/>
          <w:sz w:val="28"/>
          <w:szCs w:val="28"/>
        </w:rPr>
        <w:t>н</w:t>
      </w:r>
      <w:r w:rsidRPr="000F4BC5">
        <w:rPr>
          <w:rFonts w:ascii="Times New Roman" w:hAnsi="Times New Roman" w:cs="Times New Roman"/>
          <w:sz w:val="28"/>
          <w:szCs w:val="28"/>
        </w:rPr>
        <w:t>а осуществление работ для проведения известкования кислых почв на пашне</w:t>
      </w:r>
      <w:r w:rsidR="00EF6E2A" w:rsidRPr="000F4BC5">
        <w:rPr>
          <w:rFonts w:ascii="Times New Roman" w:hAnsi="Times New Roman" w:cs="Times New Roman"/>
          <w:sz w:val="28"/>
          <w:szCs w:val="28"/>
        </w:rPr>
        <w:t>, в том числе</w:t>
      </w:r>
      <w:r w:rsidR="00AD0BB1" w:rsidRPr="000F4BC5">
        <w:rPr>
          <w:rFonts w:ascii="Times New Roman" w:hAnsi="Times New Roman" w:cs="Times New Roman"/>
          <w:sz w:val="28"/>
          <w:szCs w:val="28"/>
        </w:rPr>
        <w:t>:</w:t>
      </w:r>
    </w:p>
    <w:p w14:paraId="1AF1C518" w14:textId="40C6A036" w:rsidR="00AD0BB1" w:rsidRPr="000F4BC5" w:rsidRDefault="00AD0BB1" w:rsidP="00AD0BB1">
      <w:pPr>
        <w:pStyle w:val="ConsPlusNormal"/>
        <w:ind w:firstLine="539"/>
        <w:jc w:val="both"/>
        <w:rPr>
          <w:rFonts w:ascii="Times New Roman" w:hAnsi="Times New Roman" w:cs="Times New Roman"/>
          <w:sz w:val="28"/>
          <w:szCs w:val="28"/>
        </w:rPr>
      </w:pPr>
      <w:r w:rsidRPr="000F4BC5">
        <w:rPr>
          <w:rFonts w:ascii="Times New Roman" w:hAnsi="Times New Roman" w:cs="Times New Roman"/>
          <w:sz w:val="28"/>
          <w:szCs w:val="28"/>
        </w:rPr>
        <w:t>6.1.4.1. в случае осуществления работ хозяйственным способом:</w:t>
      </w:r>
    </w:p>
    <w:p w14:paraId="4822F206" w14:textId="37C84687" w:rsidR="00AD0BB1" w:rsidRPr="000F4BC5" w:rsidRDefault="00AD0BB1" w:rsidP="00AD0BB1">
      <w:pPr>
        <w:pStyle w:val="ConsPlusNormal"/>
        <w:ind w:firstLine="539"/>
        <w:jc w:val="both"/>
        <w:rPr>
          <w:rFonts w:ascii="Times New Roman" w:hAnsi="Times New Roman" w:cs="Times New Roman"/>
          <w:sz w:val="28"/>
          <w:szCs w:val="28"/>
        </w:rPr>
      </w:pPr>
      <w:r w:rsidRPr="000F4BC5">
        <w:rPr>
          <w:rFonts w:ascii="Times New Roman" w:hAnsi="Times New Roman" w:cs="Times New Roman"/>
          <w:sz w:val="28"/>
          <w:szCs w:val="28"/>
        </w:rPr>
        <w:t>- на приобретение горюче-смазочных материалов;</w:t>
      </w:r>
    </w:p>
    <w:p w14:paraId="7FABB4E1" w14:textId="201D8F9E" w:rsidR="00AD0BB1" w:rsidRPr="000F4BC5" w:rsidRDefault="00AD0BB1" w:rsidP="00AD0BB1">
      <w:pPr>
        <w:pStyle w:val="ConsPlusNormal"/>
        <w:ind w:firstLine="539"/>
        <w:jc w:val="both"/>
        <w:rPr>
          <w:rFonts w:ascii="Times New Roman" w:hAnsi="Times New Roman" w:cs="Times New Roman"/>
          <w:sz w:val="28"/>
          <w:szCs w:val="28"/>
        </w:rPr>
      </w:pPr>
      <w:r w:rsidRPr="000F4BC5">
        <w:rPr>
          <w:rFonts w:ascii="Times New Roman" w:hAnsi="Times New Roman" w:cs="Times New Roman"/>
          <w:sz w:val="28"/>
          <w:szCs w:val="28"/>
        </w:rPr>
        <w:t>- на приобретение запасных частей к сельскохозяйственной технике и (или) оборудованию;</w:t>
      </w:r>
    </w:p>
    <w:p w14:paraId="794720BC" w14:textId="323DFA40" w:rsidR="00AD0BB1" w:rsidRPr="000F4BC5" w:rsidRDefault="00AD0BB1" w:rsidP="00AD0BB1">
      <w:pPr>
        <w:pStyle w:val="ConsPlusNormal"/>
        <w:ind w:firstLine="539"/>
        <w:jc w:val="both"/>
        <w:rPr>
          <w:rFonts w:ascii="Times New Roman" w:hAnsi="Times New Roman" w:cs="Times New Roman"/>
          <w:sz w:val="28"/>
          <w:szCs w:val="28"/>
        </w:rPr>
      </w:pPr>
      <w:r w:rsidRPr="000F4BC5">
        <w:rPr>
          <w:rFonts w:ascii="Times New Roman" w:hAnsi="Times New Roman" w:cs="Times New Roman"/>
          <w:sz w:val="28"/>
          <w:szCs w:val="28"/>
        </w:rPr>
        <w:t>- на оплату труда с отчислениями на социальные нужды (на основании ведения первичных учетных документов);</w:t>
      </w:r>
    </w:p>
    <w:p w14:paraId="758718FE" w14:textId="1EFD0685" w:rsidR="00AD0BB1" w:rsidRPr="000F4BC5" w:rsidRDefault="00AD0BB1" w:rsidP="00AD0BB1">
      <w:pPr>
        <w:pStyle w:val="ConsPlusNormal"/>
        <w:ind w:firstLine="539"/>
        <w:jc w:val="both"/>
        <w:rPr>
          <w:rFonts w:ascii="Times New Roman" w:hAnsi="Times New Roman" w:cs="Times New Roman"/>
          <w:sz w:val="28"/>
          <w:szCs w:val="28"/>
        </w:rPr>
      </w:pPr>
      <w:r w:rsidRPr="000F4BC5">
        <w:rPr>
          <w:rFonts w:ascii="Times New Roman" w:hAnsi="Times New Roman" w:cs="Times New Roman"/>
          <w:sz w:val="28"/>
          <w:szCs w:val="28"/>
        </w:rPr>
        <w:t>6.1.4.2. в случае осуществления работ подрядным способом:</w:t>
      </w:r>
    </w:p>
    <w:p w14:paraId="2F120A54" w14:textId="65B02D65" w:rsidR="00AD0BB1" w:rsidRPr="000F4BC5" w:rsidRDefault="00AD0BB1" w:rsidP="00AD0BB1">
      <w:pPr>
        <w:pStyle w:val="ConsPlusNormal"/>
        <w:ind w:firstLine="539"/>
        <w:jc w:val="both"/>
        <w:rPr>
          <w:rFonts w:ascii="Times New Roman" w:hAnsi="Times New Roman" w:cs="Times New Roman"/>
          <w:sz w:val="28"/>
          <w:szCs w:val="28"/>
        </w:rPr>
      </w:pPr>
      <w:r w:rsidRPr="000F4BC5">
        <w:rPr>
          <w:rFonts w:ascii="Times New Roman" w:hAnsi="Times New Roman" w:cs="Times New Roman"/>
          <w:sz w:val="28"/>
          <w:szCs w:val="28"/>
        </w:rPr>
        <w:t>- на выполнение работ (оказание услуг) подрядными организациями в соответствии с заключенными договорами;</w:t>
      </w:r>
    </w:p>
    <w:p w14:paraId="0D9A0929" w14:textId="61E45B3A" w:rsidR="00AD0BB1" w:rsidRPr="000F4BC5" w:rsidRDefault="00AD0BB1" w:rsidP="00AD0BB1">
      <w:pPr>
        <w:pStyle w:val="ConsPlusNormal"/>
        <w:ind w:firstLine="539"/>
        <w:jc w:val="both"/>
        <w:rPr>
          <w:rFonts w:ascii="Times New Roman" w:hAnsi="Times New Roman" w:cs="Times New Roman"/>
          <w:sz w:val="28"/>
          <w:szCs w:val="28"/>
        </w:rPr>
      </w:pPr>
      <w:r w:rsidRPr="000F4BC5">
        <w:rPr>
          <w:rFonts w:ascii="Times New Roman" w:hAnsi="Times New Roman" w:cs="Times New Roman"/>
          <w:sz w:val="28"/>
          <w:szCs w:val="28"/>
        </w:rPr>
        <w:t>- на приобретение товарно-материальных ценностей, в случае</w:t>
      </w:r>
      <w:r w:rsidR="00EB5B73" w:rsidRPr="000F4BC5">
        <w:rPr>
          <w:rFonts w:ascii="Times New Roman" w:hAnsi="Times New Roman" w:cs="Times New Roman"/>
          <w:sz w:val="28"/>
          <w:szCs w:val="28"/>
        </w:rPr>
        <w:t xml:space="preserve"> их </w:t>
      </w:r>
      <w:r w:rsidRPr="000F4BC5">
        <w:rPr>
          <w:rFonts w:ascii="Times New Roman" w:hAnsi="Times New Roman" w:cs="Times New Roman"/>
          <w:sz w:val="28"/>
          <w:szCs w:val="28"/>
        </w:rPr>
        <w:t>передачи подрядной организации</w:t>
      </w:r>
      <w:r w:rsidR="00183B2E" w:rsidRPr="000F4BC5">
        <w:rPr>
          <w:rFonts w:ascii="Times New Roman" w:hAnsi="Times New Roman" w:cs="Times New Roman"/>
          <w:sz w:val="28"/>
          <w:szCs w:val="28"/>
        </w:rPr>
        <w:t xml:space="preserve"> для выполнения работ (оказания услуг)</w:t>
      </w:r>
      <w:r w:rsidR="00EB5B73" w:rsidRPr="000F4BC5">
        <w:rPr>
          <w:rFonts w:ascii="Times New Roman" w:hAnsi="Times New Roman" w:cs="Times New Roman"/>
          <w:sz w:val="28"/>
          <w:szCs w:val="28"/>
        </w:rPr>
        <w:t>.</w:t>
      </w:r>
    </w:p>
    <w:p w14:paraId="729EACF5" w14:textId="0DF19BDA" w:rsidR="00811621" w:rsidRPr="000F4BC5" w:rsidRDefault="00D62599" w:rsidP="00D62599">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6.</w:t>
      </w:r>
      <w:r w:rsidR="00635F0B" w:rsidRPr="000F4BC5">
        <w:rPr>
          <w:rFonts w:ascii="Times New Roman" w:hAnsi="Times New Roman" w:cs="Times New Roman"/>
          <w:sz w:val="28"/>
          <w:szCs w:val="28"/>
        </w:rPr>
        <w:t>2</w:t>
      </w:r>
      <w:r w:rsidRPr="000F4BC5">
        <w:rPr>
          <w:rFonts w:ascii="Times New Roman" w:hAnsi="Times New Roman" w:cs="Times New Roman"/>
          <w:sz w:val="28"/>
          <w:szCs w:val="28"/>
        </w:rPr>
        <w:t xml:space="preserve">. </w:t>
      </w:r>
      <w:r w:rsidR="00811621" w:rsidRPr="000F4BC5">
        <w:rPr>
          <w:rFonts w:ascii="Times New Roman" w:hAnsi="Times New Roman" w:cs="Times New Roman"/>
          <w:sz w:val="28"/>
          <w:szCs w:val="28"/>
        </w:rPr>
        <w:t>Размер субсидии на известкование не может превышать</w:t>
      </w:r>
      <w:r w:rsidRPr="000F4BC5">
        <w:rPr>
          <w:rFonts w:ascii="Times New Roman" w:hAnsi="Times New Roman" w:cs="Times New Roman"/>
          <w:sz w:val="28"/>
          <w:szCs w:val="28"/>
        </w:rPr>
        <w:t xml:space="preserve"> </w:t>
      </w:r>
      <w:r w:rsidR="00811621" w:rsidRPr="000F4BC5">
        <w:rPr>
          <w:rFonts w:ascii="Times New Roman" w:hAnsi="Times New Roman" w:cs="Times New Roman"/>
          <w:sz w:val="28"/>
          <w:szCs w:val="28"/>
        </w:rPr>
        <w:t xml:space="preserve">50 </w:t>
      </w:r>
      <w:proofErr w:type="gramStart"/>
      <w:r w:rsidR="00811621" w:rsidRPr="000F4BC5">
        <w:rPr>
          <w:rFonts w:ascii="Times New Roman" w:hAnsi="Times New Roman" w:cs="Times New Roman"/>
          <w:sz w:val="28"/>
          <w:szCs w:val="28"/>
        </w:rPr>
        <w:t>процентов размера</w:t>
      </w:r>
      <w:proofErr w:type="gramEnd"/>
      <w:r w:rsidR="00811621" w:rsidRPr="000F4BC5">
        <w:rPr>
          <w:rFonts w:ascii="Times New Roman" w:hAnsi="Times New Roman" w:cs="Times New Roman"/>
          <w:sz w:val="28"/>
          <w:szCs w:val="28"/>
        </w:rPr>
        <w:t xml:space="preserve"> фактически понесенных Участником отбора затрат (без учета налога на добавленную стоимость), указанных в подпунктах </w:t>
      </w:r>
      <w:r w:rsidR="00A801F6" w:rsidRPr="000F4BC5">
        <w:rPr>
          <w:rFonts w:ascii="Times New Roman" w:hAnsi="Times New Roman" w:cs="Times New Roman"/>
          <w:sz w:val="28"/>
          <w:szCs w:val="28"/>
        </w:rPr>
        <w:t xml:space="preserve">6.1.1 – 6.1.4 </w:t>
      </w:r>
      <w:r w:rsidR="00811621" w:rsidRPr="000F4BC5">
        <w:rPr>
          <w:rFonts w:ascii="Times New Roman" w:hAnsi="Times New Roman" w:cs="Times New Roman"/>
          <w:sz w:val="28"/>
          <w:szCs w:val="28"/>
        </w:rPr>
        <w:t>настоящего пункта.</w:t>
      </w:r>
    </w:p>
    <w:p w14:paraId="4C5E269E" w14:textId="1388A310" w:rsidR="00811621" w:rsidRPr="000F4BC5" w:rsidRDefault="00811621" w:rsidP="00DC0070">
      <w:pPr>
        <w:pStyle w:val="ConsPlusNormal"/>
        <w:spacing w:before="220"/>
        <w:ind w:firstLine="709"/>
        <w:jc w:val="both"/>
        <w:rPr>
          <w:rFonts w:ascii="Times New Roman" w:hAnsi="Times New Roman" w:cs="Times New Roman"/>
          <w:sz w:val="28"/>
          <w:szCs w:val="28"/>
        </w:rPr>
      </w:pPr>
      <w:r w:rsidRPr="000F4BC5">
        <w:rPr>
          <w:rFonts w:ascii="Times New Roman" w:hAnsi="Times New Roman" w:cs="Times New Roman"/>
          <w:sz w:val="28"/>
          <w:szCs w:val="28"/>
        </w:rPr>
        <w:t>6.</w:t>
      </w:r>
      <w:r w:rsidR="00C37EB8" w:rsidRPr="000F4BC5">
        <w:rPr>
          <w:rFonts w:ascii="Times New Roman" w:hAnsi="Times New Roman" w:cs="Times New Roman"/>
          <w:sz w:val="28"/>
          <w:szCs w:val="28"/>
        </w:rPr>
        <w:t>3</w:t>
      </w:r>
      <w:r w:rsidRPr="000F4BC5">
        <w:rPr>
          <w:rFonts w:ascii="Times New Roman" w:hAnsi="Times New Roman" w:cs="Times New Roman"/>
          <w:sz w:val="28"/>
          <w:szCs w:val="28"/>
        </w:rPr>
        <w:t>. Размер субсидии на известкование i-</w:t>
      </w:r>
      <w:proofErr w:type="spellStart"/>
      <w:r w:rsidRPr="000F4BC5">
        <w:rPr>
          <w:rFonts w:ascii="Times New Roman" w:hAnsi="Times New Roman" w:cs="Times New Roman"/>
          <w:sz w:val="28"/>
          <w:szCs w:val="28"/>
        </w:rPr>
        <w:t>му</w:t>
      </w:r>
      <w:proofErr w:type="spellEnd"/>
      <w:r w:rsidRPr="000F4BC5">
        <w:rPr>
          <w:rFonts w:ascii="Times New Roman" w:hAnsi="Times New Roman" w:cs="Times New Roman"/>
          <w:sz w:val="28"/>
          <w:szCs w:val="28"/>
        </w:rPr>
        <w:t xml:space="preserve"> Участнику отбора (</w:t>
      </w:r>
      <w:proofErr w:type="spellStart"/>
      <w:r w:rsidRPr="000F4BC5">
        <w:rPr>
          <w:rFonts w:ascii="Times New Roman" w:hAnsi="Times New Roman" w:cs="Times New Roman"/>
          <w:sz w:val="28"/>
          <w:szCs w:val="28"/>
        </w:rPr>
        <w:t>С</w:t>
      </w:r>
      <w:r w:rsidRPr="000F4BC5">
        <w:rPr>
          <w:rFonts w:ascii="Times New Roman" w:hAnsi="Times New Roman" w:cs="Times New Roman"/>
          <w:sz w:val="28"/>
          <w:szCs w:val="28"/>
          <w:vertAlign w:val="subscript"/>
        </w:rPr>
        <w:t>i</w:t>
      </w:r>
      <w:proofErr w:type="spellEnd"/>
      <w:r w:rsidRPr="000F4BC5">
        <w:rPr>
          <w:rFonts w:ascii="Times New Roman" w:hAnsi="Times New Roman" w:cs="Times New Roman"/>
          <w:sz w:val="28"/>
          <w:szCs w:val="28"/>
        </w:rPr>
        <w:t>) рассчитывается по следующей формуле:</w:t>
      </w:r>
    </w:p>
    <w:p w14:paraId="52FC5FBA" w14:textId="77777777" w:rsidR="00811621" w:rsidRPr="000F4BC5" w:rsidRDefault="00811621" w:rsidP="00811621">
      <w:pPr>
        <w:pStyle w:val="ConsPlusNormal"/>
        <w:jc w:val="both"/>
        <w:rPr>
          <w:rFonts w:ascii="Times New Roman" w:hAnsi="Times New Roman" w:cs="Times New Roman"/>
          <w:sz w:val="28"/>
          <w:szCs w:val="28"/>
        </w:rPr>
      </w:pPr>
    </w:p>
    <w:p w14:paraId="0B297724" w14:textId="4D534540" w:rsidR="00A801F6" w:rsidRPr="000F4BC5" w:rsidRDefault="00A801F6" w:rsidP="00A801F6">
      <w:pPr>
        <w:pStyle w:val="ConsPlusNormal"/>
        <w:jc w:val="center"/>
        <w:rPr>
          <w:rFonts w:ascii="Times New Roman" w:hAnsi="Times New Roman" w:cs="Times New Roman"/>
          <w:sz w:val="28"/>
          <w:szCs w:val="28"/>
        </w:rPr>
      </w:pPr>
      <w:r w:rsidRPr="000F4BC5">
        <w:rPr>
          <w:rFonts w:ascii="Times New Roman" w:hAnsi="Times New Roman" w:cs="Times New Roman"/>
          <w:sz w:val="28"/>
          <w:szCs w:val="28"/>
        </w:rPr>
        <w:t>С</w:t>
      </w:r>
      <w:proofErr w:type="spellStart"/>
      <w:r w:rsidRPr="000F4BC5">
        <w:rPr>
          <w:rFonts w:ascii="Times New Roman" w:hAnsi="Times New Roman" w:cs="Times New Roman"/>
          <w:sz w:val="28"/>
          <w:szCs w:val="28"/>
          <w:vertAlign w:val="subscript"/>
          <w:lang w:val="en-US"/>
        </w:rPr>
        <w:t>i</w:t>
      </w:r>
      <w:proofErr w:type="spellEnd"/>
      <w:r w:rsidRPr="000F4BC5">
        <w:rPr>
          <w:rFonts w:ascii="Times New Roman" w:hAnsi="Times New Roman" w:cs="Times New Roman"/>
          <w:sz w:val="28"/>
          <w:szCs w:val="28"/>
        </w:rPr>
        <w:t xml:space="preserve"> = З</w:t>
      </w:r>
      <w:proofErr w:type="spellStart"/>
      <w:r w:rsidRPr="000F4BC5">
        <w:rPr>
          <w:rFonts w:ascii="Times New Roman" w:hAnsi="Times New Roman" w:cs="Times New Roman"/>
          <w:sz w:val="28"/>
          <w:szCs w:val="28"/>
          <w:vertAlign w:val="subscript"/>
          <w:lang w:val="en-US"/>
        </w:rPr>
        <w:t>i</w:t>
      </w:r>
      <w:proofErr w:type="spellEnd"/>
      <w:r w:rsidRPr="000F4BC5">
        <w:rPr>
          <w:rFonts w:ascii="Times New Roman" w:hAnsi="Times New Roman" w:cs="Times New Roman"/>
          <w:sz w:val="28"/>
          <w:szCs w:val="28"/>
        </w:rPr>
        <w:t xml:space="preserve"> </w:t>
      </w:r>
      <w:r w:rsidRPr="000F4BC5">
        <w:rPr>
          <w:rFonts w:ascii="Times New Roman" w:hAnsi="Times New Roman" w:cs="Times New Roman"/>
          <w:sz w:val="28"/>
          <w:szCs w:val="28"/>
          <w:lang w:val="en-US"/>
        </w:rPr>
        <w:t>x</w:t>
      </w:r>
      <w:r w:rsidRPr="000F4BC5">
        <w:rPr>
          <w:rFonts w:ascii="Times New Roman" w:hAnsi="Times New Roman" w:cs="Times New Roman"/>
          <w:sz w:val="28"/>
          <w:szCs w:val="28"/>
        </w:rPr>
        <w:t xml:space="preserve"> 0,5, где:</w:t>
      </w:r>
    </w:p>
    <w:p w14:paraId="08F4A6F8" w14:textId="77777777" w:rsidR="00C7019A" w:rsidRPr="000F4BC5" w:rsidRDefault="00C7019A" w:rsidP="00A801F6">
      <w:pPr>
        <w:pStyle w:val="ConsPlusNormal"/>
        <w:jc w:val="center"/>
        <w:rPr>
          <w:rFonts w:ascii="Times New Roman" w:hAnsi="Times New Roman" w:cs="Times New Roman"/>
          <w:sz w:val="28"/>
          <w:szCs w:val="28"/>
        </w:rPr>
      </w:pPr>
    </w:p>
    <w:p w14:paraId="7AB1D873" w14:textId="09536669" w:rsidR="00A801F6" w:rsidRPr="000F4BC5" w:rsidRDefault="00A801F6" w:rsidP="00A801F6">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0F4BC5">
        <w:rPr>
          <w:rFonts w:ascii="Times New Roman" w:eastAsiaTheme="minorEastAsia" w:hAnsi="Times New Roman" w:cs="Times New Roman"/>
          <w:sz w:val="28"/>
          <w:szCs w:val="28"/>
          <w:lang w:eastAsia="ru-RU"/>
        </w:rPr>
        <w:t>З</w:t>
      </w:r>
      <w:proofErr w:type="spellStart"/>
      <w:r w:rsidRPr="000F4BC5">
        <w:rPr>
          <w:rFonts w:ascii="Times New Roman" w:eastAsiaTheme="minorEastAsia" w:hAnsi="Times New Roman" w:cs="Times New Roman"/>
          <w:sz w:val="28"/>
          <w:szCs w:val="28"/>
          <w:vertAlign w:val="subscript"/>
          <w:lang w:val="en-US" w:eastAsia="ru-RU"/>
        </w:rPr>
        <w:t>i</w:t>
      </w:r>
      <w:proofErr w:type="spellEnd"/>
      <w:r w:rsidRPr="000F4BC5">
        <w:rPr>
          <w:rFonts w:ascii="Times New Roman" w:eastAsiaTheme="minorEastAsia" w:hAnsi="Times New Roman" w:cs="Times New Roman"/>
          <w:sz w:val="28"/>
          <w:szCs w:val="28"/>
          <w:lang w:eastAsia="ru-RU"/>
        </w:rPr>
        <w:t xml:space="preserve"> - фактически понесенные i-м Участником отбора затраты (без учета налога на добавленную стоимость), указанные в подпунктах 6.1.1 - 6.1.4 настоящего </w:t>
      </w:r>
      <w:hyperlink w:anchor="sub_1006" w:history="1">
        <w:r w:rsidRPr="000F4BC5">
          <w:rPr>
            <w:rFonts w:ascii="Times New Roman" w:eastAsiaTheme="minorEastAsia" w:hAnsi="Times New Roman" w:cs="Times New Roman"/>
            <w:sz w:val="28"/>
            <w:szCs w:val="28"/>
            <w:lang w:eastAsia="ru-RU"/>
          </w:rPr>
          <w:t xml:space="preserve">пункта </w:t>
        </w:r>
      </w:hyperlink>
      <w:r w:rsidRPr="000F4BC5">
        <w:rPr>
          <w:rFonts w:ascii="Times New Roman" w:eastAsiaTheme="minorEastAsia" w:hAnsi="Times New Roman" w:cs="Times New Roman"/>
          <w:sz w:val="28"/>
          <w:szCs w:val="28"/>
          <w:lang w:eastAsia="ru-RU"/>
        </w:rPr>
        <w:t>(рублей).</w:t>
      </w:r>
    </w:p>
    <w:p w14:paraId="62D19B6F" w14:textId="77777777" w:rsidR="000B41CC" w:rsidRPr="000F4BC5" w:rsidRDefault="000B41CC" w:rsidP="000B41C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0F4BC5">
        <w:rPr>
          <w:rFonts w:ascii="Times New Roman" w:eastAsiaTheme="minorEastAsia" w:hAnsi="Times New Roman" w:cs="Times New Roman"/>
          <w:sz w:val="28"/>
          <w:szCs w:val="28"/>
          <w:lang w:eastAsia="ru-RU"/>
        </w:rPr>
        <w:t>При этом размер субсидии на известкование i-</w:t>
      </w:r>
      <w:proofErr w:type="spellStart"/>
      <w:r w:rsidRPr="000F4BC5">
        <w:rPr>
          <w:rFonts w:ascii="Times New Roman" w:eastAsiaTheme="minorEastAsia" w:hAnsi="Times New Roman" w:cs="Times New Roman"/>
          <w:sz w:val="28"/>
          <w:szCs w:val="28"/>
          <w:lang w:eastAsia="ru-RU"/>
        </w:rPr>
        <w:t>му</w:t>
      </w:r>
      <w:proofErr w:type="spellEnd"/>
      <w:r w:rsidRPr="000F4BC5">
        <w:rPr>
          <w:rFonts w:ascii="Times New Roman" w:eastAsiaTheme="minorEastAsia" w:hAnsi="Times New Roman" w:cs="Times New Roman"/>
          <w:sz w:val="28"/>
          <w:szCs w:val="28"/>
          <w:lang w:eastAsia="ru-RU"/>
        </w:rPr>
        <w:t xml:space="preserve"> Участнику отбора не может превышать максимальную величину субсидии на известкование i-</w:t>
      </w:r>
      <w:proofErr w:type="spellStart"/>
      <w:r w:rsidRPr="000F4BC5">
        <w:rPr>
          <w:rFonts w:ascii="Times New Roman" w:eastAsiaTheme="minorEastAsia" w:hAnsi="Times New Roman" w:cs="Times New Roman"/>
          <w:sz w:val="28"/>
          <w:szCs w:val="28"/>
          <w:lang w:eastAsia="ru-RU"/>
        </w:rPr>
        <w:t>му</w:t>
      </w:r>
      <w:proofErr w:type="spellEnd"/>
      <w:r w:rsidRPr="000F4BC5">
        <w:rPr>
          <w:rFonts w:ascii="Times New Roman" w:eastAsiaTheme="minorEastAsia" w:hAnsi="Times New Roman" w:cs="Times New Roman"/>
          <w:sz w:val="28"/>
          <w:szCs w:val="28"/>
          <w:lang w:eastAsia="ru-RU"/>
        </w:rPr>
        <w:t xml:space="preserve"> Участнику отбора (</w:t>
      </w:r>
      <w:proofErr w:type="spellStart"/>
      <w:r w:rsidRPr="000F4BC5">
        <w:rPr>
          <w:rFonts w:ascii="Times New Roman" w:eastAsiaTheme="minorEastAsia" w:hAnsi="Times New Roman" w:cs="Times New Roman"/>
          <w:sz w:val="28"/>
          <w:szCs w:val="28"/>
          <w:lang w:eastAsia="ru-RU"/>
        </w:rPr>
        <w:t>С</w:t>
      </w:r>
      <w:r w:rsidRPr="000F4BC5">
        <w:rPr>
          <w:rFonts w:ascii="Times New Roman" w:eastAsiaTheme="minorEastAsia" w:hAnsi="Times New Roman" w:cs="Times New Roman"/>
          <w:sz w:val="28"/>
          <w:szCs w:val="28"/>
          <w:vertAlign w:val="subscript"/>
          <w:lang w:eastAsia="ru-RU"/>
        </w:rPr>
        <w:t>imax</w:t>
      </w:r>
      <w:proofErr w:type="spellEnd"/>
      <w:r w:rsidRPr="000F4BC5">
        <w:rPr>
          <w:rFonts w:ascii="Times New Roman" w:eastAsiaTheme="minorEastAsia" w:hAnsi="Times New Roman" w:cs="Times New Roman"/>
          <w:sz w:val="28"/>
          <w:szCs w:val="28"/>
          <w:lang w:eastAsia="ru-RU"/>
        </w:rPr>
        <w:t>), рассчитываемую по следующей формуле:</w:t>
      </w:r>
    </w:p>
    <w:p w14:paraId="07215D30" w14:textId="77777777" w:rsidR="005A5D1B" w:rsidRPr="000F4BC5" w:rsidRDefault="005A5D1B" w:rsidP="000B41C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14:paraId="57097E58" w14:textId="77777777" w:rsidR="005A5D1B" w:rsidRPr="000F4BC5" w:rsidRDefault="005A5D1B" w:rsidP="005A5D1B">
      <w:pPr>
        <w:widowControl w:val="0"/>
        <w:autoSpaceDE w:val="0"/>
        <w:autoSpaceDN w:val="0"/>
        <w:adjustRightInd w:val="0"/>
        <w:spacing w:after="0" w:line="240" w:lineRule="auto"/>
        <w:ind w:firstLine="698"/>
        <w:jc w:val="center"/>
        <w:rPr>
          <w:rFonts w:ascii="Times New Roman" w:eastAsiaTheme="minorEastAsia" w:hAnsi="Times New Roman" w:cs="Times New Roman"/>
          <w:sz w:val="28"/>
          <w:szCs w:val="28"/>
          <w:lang w:eastAsia="ru-RU"/>
        </w:rPr>
      </w:pPr>
      <w:proofErr w:type="spellStart"/>
      <w:r w:rsidRPr="000F4BC5">
        <w:rPr>
          <w:rFonts w:ascii="Times New Roman" w:eastAsiaTheme="minorEastAsia" w:hAnsi="Times New Roman" w:cs="Times New Roman"/>
          <w:sz w:val="28"/>
          <w:szCs w:val="28"/>
          <w:lang w:eastAsia="ru-RU"/>
        </w:rPr>
        <w:t>С</w:t>
      </w:r>
      <w:r w:rsidRPr="000F4BC5">
        <w:rPr>
          <w:rFonts w:ascii="Times New Roman" w:eastAsiaTheme="minorEastAsia" w:hAnsi="Times New Roman" w:cs="Times New Roman"/>
          <w:sz w:val="28"/>
          <w:szCs w:val="28"/>
          <w:vertAlign w:val="subscript"/>
          <w:lang w:eastAsia="ru-RU"/>
        </w:rPr>
        <w:t>imax</w:t>
      </w:r>
      <w:proofErr w:type="spellEnd"/>
      <w:r w:rsidRPr="000F4BC5">
        <w:rPr>
          <w:rFonts w:ascii="Times New Roman" w:eastAsiaTheme="minorEastAsia" w:hAnsi="Times New Roman" w:cs="Times New Roman"/>
          <w:sz w:val="28"/>
          <w:szCs w:val="28"/>
          <w:lang w:eastAsia="ru-RU"/>
        </w:rPr>
        <w:t xml:space="preserve"> = </w:t>
      </w:r>
      <w:proofErr w:type="spellStart"/>
      <w:r w:rsidRPr="000F4BC5">
        <w:rPr>
          <w:rFonts w:ascii="Times New Roman" w:eastAsiaTheme="minorEastAsia" w:hAnsi="Times New Roman" w:cs="Times New Roman"/>
          <w:sz w:val="28"/>
          <w:szCs w:val="28"/>
          <w:lang w:eastAsia="ru-RU"/>
        </w:rPr>
        <w:t>С</w:t>
      </w:r>
      <w:r w:rsidRPr="000F4BC5">
        <w:rPr>
          <w:rFonts w:ascii="Times New Roman" w:eastAsiaTheme="minorEastAsia" w:hAnsi="Times New Roman" w:cs="Times New Roman"/>
          <w:sz w:val="28"/>
          <w:szCs w:val="28"/>
          <w:vertAlign w:val="subscript"/>
          <w:lang w:eastAsia="ru-RU"/>
        </w:rPr>
        <w:t>фi</w:t>
      </w:r>
      <w:proofErr w:type="spellEnd"/>
      <w:r w:rsidRPr="000F4BC5">
        <w:rPr>
          <w:rFonts w:ascii="Times New Roman" w:eastAsiaTheme="minorEastAsia" w:hAnsi="Times New Roman" w:cs="Times New Roman"/>
          <w:sz w:val="28"/>
          <w:szCs w:val="28"/>
          <w:lang w:eastAsia="ru-RU"/>
        </w:rPr>
        <w:t xml:space="preserve"> х 100 / 83, где:</w:t>
      </w:r>
    </w:p>
    <w:p w14:paraId="2240CFF6" w14:textId="77777777" w:rsidR="005A5D1B" w:rsidRPr="000F4BC5" w:rsidRDefault="005A5D1B" w:rsidP="005A5D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14:paraId="2B76C99D" w14:textId="77777777" w:rsidR="005A5D1B" w:rsidRPr="000F4BC5" w:rsidRDefault="005A5D1B" w:rsidP="005A5D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spellStart"/>
      <w:r w:rsidRPr="000F4BC5">
        <w:rPr>
          <w:rFonts w:ascii="Times New Roman" w:eastAsiaTheme="minorEastAsia" w:hAnsi="Times New Roman" w:cs="Times New Roman"/>
          <w:sz w:val="28"/>
          <w:szCs w:val="28"/>
          <w:lang w:eastAsia="ru-RU"/>
        </w:rPr>
        <w:t>С</w:t>
      </w:r>
      <w:r w:rsidRPr="000F4BC5">
        <w:rPr>
          <w:rFonts w:ascii="Times New Roman" w:eastAsiaTheme="minorEastAsia" w:hAnsi="Times New Roman" w:cs="Times New Roman"/>
          <w:sz w:val="28"/>
          <w:szCs w:val="28"/>
          <w:vertAlign w:val="subscript"/>
          <w:lang w:eastAsia="ru-RU"/>
        </w:rPr>
        <w:t>фi</w:t>
      </w:r>
      <w:proofErr w:type="spellEnd"/>
      <w:r w:rsidRPr="000F4BC5">
        <w:rPr>
          <w:rFonts w:ascii="Times New Roman" w:eastAsiaTheme="minorEastAsia" w:hAnsi="Times New Roman" w:cs="Times New Roman"/>
          <w:sz w:val="28"/>
          <w:szCs w:val="28"/>
          <w:lang w:eastAsia="ru-RU"/>
        </w:rPr>
        <w:t xml:space="preserve"> - размер субсидии из федерального бюджета, утвержденный комиссией по организации и проведению отбора i-</w:t>
      </w:r>
      <w:proofErr w:type="spellStart"/>
      <w:r w:rsidRPr="000F4BC5">
        <w:rPr>
          <w:rFonts w:ascii="Times New Roman" w:eastAsiaTheme="minorEastAsia" w:hAnsi="Times New Roman" w:cs="Times New Roman"/>
          <w:sz w:val="28"/>
          <w:szCs w:val="28"/>
          <w:lang w:eastAsia="ru-RU"/>
        </w:rPr>
        <w:t>му</w:t>
      </w:r>
      <w:proofErr w:type="spellEnd"/>
      <w:r w:rsidRPr="000F4BC5">
        <w:rPr>
          <w:rFonts w:ascii="Times New Roman" w:eastAsiaTheme="minorEastAsia" w:hAnsi="Times New Roman" w:cs="Times New Roman"/>
          <w:sz w:val="28"/>
          <w:szCs w:val="28"/>
          <w:lang w:eastAsia="ru-RU"/>
        </w:rPr>
        <w:t xml:space="preserve"> Участнику отбора (рублей).</w:t>
      </w:r>
    </w:p>
    <w:p w14:paraId="48FA257B" w14:textId="623627A7" w:rsidR="005A5D1B" w:rsidRPr="000F4BC5" w:rsidRDefault="005A5D1B" w:rsidP="005A5D1B">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0F4BC5">
        <w:rPr>
          <w:rFonts w:ascii="Times New Roman" w:eastAsiaTheme="minorEastAsia" w:hAnsi="Times New Roman" w:cs="Times New Roman"/>
          <w:sz w:val="28"/>
          <w:szCs w:val="28"/>
          <w:lang w:eastAsia="ru-RU"/>
        </w:rPr>
        <w:t>В случае если размер субсидии на известкование</w:t>
      </w:r>
      <w:r w:rsidR="00597E43" w:rsidRPr="000F4BC5">
        <w:rPr>
          <w:rFonts w:ascii="Times New Roman" w:eastAsiaTheme="minorEastAsia" w:hAnsi="Times New Roman" w:cs="Times New Roman"/>
          <w:sz w:val="28"/>
          <w:szCs w:val="28"/>
          <w:lang w:eastAsia="ru-RU"/>
        </w:rPr>
        <w:t>,</w:t>
      </w:r>
      <w:r w:rsidRPr="000F4BC5">
        <w:rPr>
          <w:rFonts w:ascii="Times New Roman" w:eastAsiaTheme="minorEastAsia" w:hAnsi="Times New Roman" w:cs="Times New Roman"/>
          <w:sz w:val="28"/>
          <w:szCs w:val="28"/>
          <w:lang w:eastAsia="ru-RU"/>
        </w:rPr>
        <w:t xml:space="preserve"> подлежащей предоставлению i-</w:t>
      </w:r>
      <w:proofErr w:type="spellStart"/>
      <w:r w:rsidRPr="000F4BC5">
        <w:rPr>
          <w:rFonts w:ascii="Times New Roman" w:eastAsiaTheme="minorEastAsia" w:hAnsi="Times New Roman" w:cs="Times New Roman"/>
          <w:sz w:val="28"/>
          <w:szCs w:val="28"/>
          <w:lang w:eastAsia="ru-RU"/>
        </w:rPr>
        <w:t>му</w:t>
      </w:r>
      <w:proofErr w:type="spellEnd"/>
      <w:r w:rsidRPr="000F4BC5">
        <w:rPr>
          <w:rFonts w:ascii="Times New Roman" w:eastAsiaTheme="minorEastAsia" w:hAnsi="Times New Roman" w:cs="Times New Roman"/>
          <w:sz w:val="28"/>
          <w:szCs w:val="28"/>
          <w:lang w:eastAsia="ru-RU"/>
        </w:rPr>
        <w:t xml:space="preserve"> Участнику отбора, рассчитанный в соответствии с настоящим пунктом, превышает максимальный размер субсидии на известкование i-</w:t>
      </w:r>
      <w:proofErr w:type="spellStart"/>
      <w:r w:rsidRPr="000F4BC5">
        <w:rPr>
          <w:rFonts w:ascii="Times New Roman" w:eastAsiaTheme="minorEastAsia" w:hAnsi="Times New Roman" w:cs="Times New Roman"/>
          <w:sz w:val="28"/>
          <w:szCs w:val="28"/>
          <w:lang w:eastAsia="ru-RU"/>
        </w:rPr>
        <w:t>му</w:t>
      </w:r>
      <w:proofErr w:type="spellEnd"/>
      <w:r w:rsidRPr="000F4BC5">
        <w:rPr>
          <w:rFonts w:ascii="Times New Roman" w:eastAsiaTheme="minorEastAsia" w:hAnsi="Times New Roman" w:cs="Times New Roman"/>
          <w:sz w:val="28"/>
          <w:szCs w:val="28"/>
          <w:lang w:eastAsia="ru-RU"/>
        </w:rPr>
        <w:t xml:space="preserve"> Участнику отбора, то размер субсидии на известкование, подлежащей предоставлению i-</w:t>
      </w:r>
      <w:proofErr w:type="spellStart"/>
      <w:r w:rsidRPr="000F4BC5">
        <w:rPr>
          <w:rFonts w:ascii="Times New Roman" w:eastAsiaTheme="minorEastAsia" w:hAnsi="Times New Roman" w:cs="Times New Roman"/>
          <w:sz w:val="28"/>
          <w:szCs w:val="28"/>
          <w:lang w:eastAsia="ru-RU"/>
        </w:rPr>
        <w:t>му</w:t>
      </w:r>
      <w:proofErr w:type="spellEnd"/>
      <w:r w:rsidRPr="000F4BC5">
        <w:rPr>
          <w:rFonts w:ascii="Times New Roman" w:eastAsiaTheme="minorEastAsia" w:hAnsi="Times New Roman" w:cs="Times New Roman"/>
          <w:sz w:val="28"/>
          <w:szCs w:val="28"/>
          <w:lang w:eastAsia="ru-RU"/>
        </w:rPr>
        <w:t xml:space="preserve"> Участнику отбора, равен максимальному размеру субсидии на известкование, рассчитанной в соответствии с настоящим пунктом.</w:t>
      </w:r>
    </w:p>
    <w:p w14:paraId="36CDBC6A" w14:textId="374CA81A" w:rsidR="00811621" w:rsidRPr="000F4BC5" w:rsidRDefault="00811621" w:rsidP="0081162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Размер субсидии</w:t>
      </w:r>
      <w:r w:rsidR="00597E43" w:rsidRPr="000F4BC5">
        <w:rPr>
          <w:rFonts w:ascii="Times New Roman" w:hAnsi="Times New Roman" w:cs="Times New Roman"/>
          <w:sz w:val="28"/>
          <w:szCs w:val="28"/>
        </w:rPr>
        <w:t xml:space="preserve"> на известкование</w:t>
      </w:r>
      <w:r w:rsidRPr="000F4BC5">
        <w:rPr>
          <w:rFonts w:ascii="Times New Roman" w:hAnsi="Times New Roman" w:cs="Times New Roman"/>
          <w:sz w:val="28"/>
          <w:szCs w:val="28"/>
        </w:rPr>
        <w:t>, определяемый в соответствии с настоящим пунктом, не должен превышать размер субсидии</w:t>
      </w:r>
      <w:r w:rsidR="00597E43" w:rsidRPr="000F4BC5">
        <w:rPr>
          <w:rFonts w:ascii="Times New Roman" w:hAnsi="Times New Roman" w:cs="Times New Roman"/>
          <w:sz w:val="28"/>
          <w:szCs w:val="28"/>
        </w:rPr>
        <w:t xml:space="preserve"> на известкование</w:t>
      </w:r>
      <w:r w:rsidRPr="000F4BC5">
        <w:rPr>
          <w:rFonts w:ascii="Times New Roman" w:hAnsi="Times New Roman" w:cs="Times New Roman"/>
          <w:sz w:val="28"/>
          <w:szCs w:val="28"/>
        </w:rPr>
        <w:t xml:space="preserve">, </w:t>
      </w:r>
      <w:r w:rsidR="00377A9C" w:rsidRPr="000F4BC5">
        <w:rPr>
          <w:rFonts w:ascii="Times New Roman" w:hAnsi="Times New Roman" w:cs="Times New Roman"/>
          <w:sz w:val="28"/>
          <w:szCs w:val="28"/>
        </w:rPr>
        <w:t>утвержд</w:t>
      </w:r>
      <w:r w:rsidR="00635F0B" w:rsidRPr="000F4BC5">
        <w:rPr>
          <w:rFonts w:ascii="Times New Roman" w:hAnsi="Times New Roman" w:cs="Times New Roman"/>
          <w:sz w:val="28"/>
          <w:szCs w:val="28"/>
        </w:rPr>
        <w:t>енный</w:t>
      </w:r>
      <w:r w:rsidR="00377A9C" w:rsidRPr="000F4BC5">
        <w:rPr>
          <w:rFonts w:ascii="Times New Roman" w:hAnsi="Times New Roman" w:cs="Times New Roman"/>
          <w:sz w:val="28"/>
          <w:szCs w:val="28"/>
        </w:rPr>
        <w:t xml:space="preserve"> </w:t>
      </w:r>
      <w:r w:rsidRPr="000F4BC5">
        <w:rPr>
          <w:rFonts w:ascii="Times New Roman" w:hAnsi="Times New Roman" w:cs="Times New Roman"/>
          <w:sz w:val="28"/>
          <w:szCs w:val="28"/>
        </w:rPr>
        <w:t>правовым актом Министерства.</w:t>
      </w:r>
    </w:p>
    <w:p w14:paraId="39482172" w14:textId="7838F5CF" w:rsidR="00D17BD1" w:rsidRPr="000F4BC5" w:rsidRDefault="00D17BD1" w:rsidP="008F4236">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6.4. При расчете размера субсидии на известкование учитывается предельный </w:t>
      </w:r>
      <w:r w:rsidRPr="000F4BC5">
        <w:rPr>
          <w:rFonts w:ascii="Times New Roman" w:hAnsi="Times New Roman" w:cs="Times New Roman"/>
          <w:sz w:val="28"/>
          <w:szCs w:val="28"/>
        </w:rPr>
        <w:lastRenderedPageBreak/>
        <w:t>размер стоимости работ на один гектар площади земель</w:t>
      </w:r>
      <w:r w:rsidR="008F4236" w:rsidRPr="000F4BC5">
        <w:rPr>
          <w:rFonts w:ascii="Times New Roman" w:hAnsi="Times New Roman" w:cs="Times New Roman"/>
          <w:sz w:val="28"/>
          <w:szCs w:val="28"/>
        </w:rPr>
        <w:t xml:space="preserve">, связанных с реализацией </w:t>
      </w:r>
      <w:r w:rsidRPr="000F4BC5">
        <w:rPr>
          <w:rFonts w:ascii="Times New Roman" w:hAnsi="Times New Roman" w:cs="Times New Roman"/>
          <w:sz w:val="28"/>
          <w:szCs w:val="28"/>
        </w:rPr>
        <w:t xml:space="preserve">мероприятий </w:t>
      </w:r>
      <w:r w:rsidR="003F37F3" w:rsidRPr="000F4BC5">
        <w:rPr>
          <w:rFonts w:ascii="Times New Roman" w:hAnsi="Times New Roman" w:cs="Times New Roman"/>
          <w:sz w:val="28"/>
          <w:szCs w:val="28"/>
        </w:rPr>
        <w:t xml:space="preserve">по химической мелиорации земель, включая мероприятия </w:t>
      </w:r>
      <w:r w:rsidRPr="000F4BC5">
        <w:rPr>
          <w:rFonts w:ascii="Times New Roman" w:hAnsi="Times New Roman" w:cs="Times New Roman"/>
          <w:sz w:val="28"/>
          <w:szCs w:val="28"/>
        </w:rPr>
        <w:t xml:space="preserve">в области известкования кислых почв на пашне, </w:t>
      </w:r>
      <w:proofErr w:type="spellStart"/>
      <w:r w:rsidR="003F37F3" w:rsidRPr="000F4BC5">
        <w:rPr>
          <w:rFonts w:ascii="Times New Roman" w:hAnsi="Times New Roman" w:cs="Times New Roman"/>
          <w:sz w:val="28"/>
          <w:szCs w:val="28"/>
        </w:rPr>
        <w:t>фосфоритования</w:t>
      </w:r>
      <w:proofErr w:type="spellEnd"/>
      <w:r w:rsidR="003F37F3" w:rsidRPr="000F4BC5">
        <w:rPr>
          <w:rFonts w:ascii="Times New Roman" w:hAnsi="Times New Roman" w:cs="Times New Roman"/>
          <w:sz w:val="28"/>
          <w:szCs w:val="28"/>
        </w:rPr>
        <w:t xml:space="preserve"> почв</w:t>
      </w:r>
      <w:r w:rsidR="00B24785" w:rsidRPr="000F4BC5">
        <w:rPr>
          <w:rFonts w:ascii="Times New Roman" w:hAnsi="Times New Roman" w:cs="Times New Roman"/>
          <w:sz w:val="28"/>
          <w:szCs w:val="28"/>
        </w:rPr>
        <w:t xml:space="preserve"> и гипсования почв</w:t>
      </w:r>
      <w:r w:rsidR="003F37F3" w:rsidRPr="000F4BC5">
        <w:rPr>
          <w:rFonts w:ascii="Times New Roman" w:hAnsi="Times New Roman" w:cs="Times New Roman"/>
          <w:sz w:val="28"/>
          <w:szCs w:val="28"/>
        </w:rPr>
        <w:t xml:space="preserve">, </w:t>
      </w:r>
      <w:r w:rsidRPr="000F4BC5">
        <w:rPr>
          <w:rFonts w:ascii="Times New Roman" w:hAnsi="Times New Roman" w:cs="Times New Roman"/>
          <w:sz w:val="28"/>
          <w:szCs w:val="28"/>
        </w:rPr>
        <w:t>устанавливаемый приказом Минсельхоза России от 28.08.2024</w:t>
      </w:r>
      <w:r w:rsidR="003F37F3" w:rsidRPr="000F4BC5">
        <w:rPr>
          <w:rFonts w:ascii="Times New Roman" w:hAnsi="Times New Roman" w:cs="Times New Roman"/>
          <w:sz w:val="28"/>
          <w:szCs w:val="28"/>
        </w:rPr>
        <w:t xml:space="preserve"> </w:t>
      </w:r>
      <w:r w:rsidRPr="000F4BC5">
        <w:rPr>
          <w:rFonts w:ascii="Times New Roman" w:hAnsi="Times New Roman" w:cs="Times New Roman"/>
          <w:sz w:val="28"/>
          <w:szCs w:val="28"/>
        </w:rPr>
        <w:t>№ 495 «</w:t>
      </w:r>
      <w:r w:rsidR="008F4236" w:rsidRPr="000F4BC5">
        <w:rPr>
          <w:rFonts w:ascii="Times New Roman" w:hAnsi="Times New Roman" w:cs="Times New Roman"/>
          <w:sz w:val="28"/>
          <w:szCs w:val="28"/>
        </w:rPr>
        <w:t>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w:t>
      </w:r>
      <w:r w:rsidR="00C7019A" w:rsidRPr="000F4BC5">
        <w:rPr>
          <w:rFonts w:ascii="Times New Roman" w:hAnsi="Times New Roman" w:cs="Times New Roman"/>
          <w:sz w:val="28"/>
          <w:szCs w:val="28"/>
        </w:rPr>
        <w:t xml:space="preserve"> </w:t>
      </w:r>
      <w:r w:rsidR="008F4236" w:rsidRPr="000F4BC5">
        <w:rPr>
          <w:rFonts w:ascii="Times New Roman" w:hAnsi="Times New Roman" w:cs="Times New Roman"/>
          <w:sz w:val="28"/>
          <w:szCs w:val="28"/>
        </w:rPr>
        <w:t xml:space="preserve">от 14 мая 2021 г. </w:t>
      </w:r>
      <w:r w:rsidR="00A76920" w:rsidRPr="000F4BC5">
        <w:rPr>
          <w:rFonts w:ascii="Times New Roman" w:hAnsi="Times New Roman" w:cs="Times New Roman"/>
          <w:sz w:val="28"/>
          <w:szCs w:val="28"/>
        </w:rPr>
        <w:t>№</w:t>
      </w:r>
      <w:r w:rsidR="008F4236" w:rsidRPr="000F4BC5">
        <w:rPr>
          <w:rFonts w:ascii="Times New Roman" w:hAnsi="Times New Roman" w:cs="Times New Roman"/>
          <w:sz w:val="28"/>
          <w:szCs w:val="28"/>
        </w:rPr>
        <w:t xml:space="preserve"> 731»</w:t>
      </w:r>
      <w:r w:rsidRPr="000F4BC5">
        <w:rPr>
          <w:rFonts w:ascii="Times New Roman" w:hAnsi="Times New Roman" w:cs="Times New Roman"/>
          <w:sz w:val="28"/>
          <w:szCs w:val="28"/>
        </w:rPr>
        <w:t>.</w:t>
      </w:r>
    </w:p>
    <w:p w14:paraId="032C64F3" w14:textId="788AE37D" w:rsidR="005A5D1B" w:rsidRPr="000F4BC5" w:rsidRDefault="005A5D1B" w:rsidP="005A5D1B">
      <w:pPr>
        <w:pStyle w:val="ConsPlusNormal"/>
        <w:ind w:firstLine="709"/>
        <w:jc w:val="both"/>
        <w:rPr>
          <w:rFonts w:ascii="Times New Roman" w:hAnsi="Times New Roman" w:cs="Times New Roman"/>
          <w:strike/>
          <w:color w:val="C00000"/>
          <w:sz w:val="28"/>
          <w:szCs w:val="28"/>
        </w:rPr>
      </w:pPr>
      <w:r w:rsidRPr="000F4BC5">
        <w:rPr>
          <w:rFonts w:ascii="Times New Roman" w:eastAsiaTheme="minorHAnsi" w:hAnsi="Times New Roman" w:cs="Times New Roman"/>
          <w:sz w:val="28"/>
          <w:szCs w:val="28"/>
          <w:lang w:eastAsia="en-US"/>
        </w:rPr>
        <w:t>6.5. Для Участников обора,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r w:rsidR="00D96E5E" w:rsidRPr="000F4BC5">
        <w:rPr>
          <w:rFonts w:ascii="Times New Roman" w:eastAsiaTheme="minorHAnsi" w:hAnsi="Times New Roman" w:cs="Times New Roman"/>
          <w:sz w:val="28"/>
          <w:szCs w:val="28"/>
          <w:lang w:eastAsia="en-US"/>
        </w:rPr>
        <w:t>.</w:t>
      </w:r>
    </w:p>
    <w:p w14:paraId="2A0CA098" w14:textId="236C4F6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7. Отбор Получателей на право получения субсидий на известкование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запроса предложений на основании заявок на участие в отборе (далее - заявка), направленных Участниками отбора в соответствии с требованиями, установленными </w:t>
      </w:r>
      <w:hyperlink w:anchor="P131">
        <w:r w:rsidRPr="000F4BC5">
          <w:rPr>
            <w:rFonts w:ascii="Times New Roman" w:hAnsi="Times New Roman" w:cs="Times New Roman"/>
            <w:color w:val="0000FF"/>
            <w:sz w:val="28"/>
            <w:szCs w:val="28"/>
          </w:rPr>
          <w:t>пунктом 10</w:t>
        </w:r>
      </w:hyperlink>
      <w:r w:rsidRPr="000F4BC5">
        <w:rPr>
          <w:rFonts w:ascii="Times New Roman" w:hAnsi="Times New Roman" w:cs="Times New Roman"/>
          <w:sz w:val="28"/>
          <w:szCs w:val="28"/>
        </w:rPr>
        <w:t xml:space="preserve"> настоящего Порядка, исходя из соответствия Участника отбора категории, установленной </w:t>
      </w:r>
      <w:hyperlink w:anchor="P67">
        <w:r w:rsidRPr="000F4BC5">
          <w:rPr>
            <w:rFonts w:ascii="Times New Roman" w:hAnsi="Times New Roman" w:cs="Times New Roman"/>
            <w:color w:val="0000FF"/>
            <w:sz w:val="28"/>
            <w:szCs w:val="28"/>
          </w:rPr>
          <w:t>пунктом 5</w:t>
        </w:r>
      </w:hyperlink>
      <w:r w:rsidRPr="000F4BC5">
        <w:rPr>
          <w:rFonts w:ascii="Times New Roman" w:hAnsi="Times New Roman" w:cs="Times New Roman"/>
          <w:sz w:val="28"/>
          <w:szCs w:val="28"/>
        </w:rPr>
        <w:t xml:space="preserve"> настоящего Порядка, условий, установленных </w:t>
      </w:r>
      <w:r w:rsidR="000227C1" w:rsidRPr="000F4BC5">
        <w:rPr>
          <w:rFonts w:ascii="Times New Roman" w:hAnsi="Times New Roman" w:cs="Times New Roman"/>
          <w:sz w:val="28"/>
          <w:szCs w:val="28"/>
        </w:rPr>
        <w:t xml:space="preserve">пунктом 9 </w:t>
      </w:r>
      <w:r w:rsidRPr="000F4BC5">
        <w:rPr>
          <w:rFonts w:ascii="Times New Roman" w:hAnsi="Times New Roman" w:cs="Times New Roman"/>
          <w:sz w:val="28"/>
          <w:szCs w:val="28"/>
        </w:rPr>
        <w:t>настоящего Порядка, и очередности поступления заявок.</w:t>
      </w:r>
    </w:p>
    <w:p w14:paraId="4179BEBC"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7.1. Обеспечение доступа Участника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6971221"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7.2. Взаимодействие Министерства с Участниками отбора осуществляется с использованием документов в электронной форме.</w:t>
      </w:r>
    </w:p>
    <w:p w14:paraId="1C9F620B" w14:textId="6E101F5C" w:rsidR="00333F41" w:rsidRPr="000F4BC5" w:rsidRDefault="00333F41">
      <w:pPr>
        <w:pStyle w:val="ConsPlusNormal"/>
        <w:spacing w:before="220"/>
        <w:ind w:firstLine="540"/>
        <w:jc w:val="both"/>
        <w:rPr>
          <w:rFonts w:ascii="Times New Roman" w:hAnsi="Times New Roman" w:cs="Times New Roman"/>
          <w:sz w:val="28"/>
          <w:szCs w:val="28"/>
        </w:rPr>
      </w:pPr>
      <w:bookmarkStart w:id="5" w:name="P95"/>
      <w:bookmarkEnd w:id="5"/>
      <w:r w:rsidRPr="000F4BC5">
        <w:rPr>
          <w:rFonts w:ascii="Times New Roman" w:hAnsi="Times New Roman" w:cs="Times New Roman"/>
          <w:sz w:val="28"/>
          <w:szCs w:val="28"/>
        </w:rPr>
        <w:t xml:space="preserve">8. Министерство не позднее чем за 1 календарный день до даты подачи заявок </w:t>
      </w:r>
      <w:r w:rsidR="009A4381" w:rsidRPr="000F4BC5">
        <w:rPr>
          <w:rFonts w:ascii="Times New Roman" w:hAnsi="Times New Roman" w:cs="Times New Roman"/>
          <w:sz w:val="28"/>
          <w:szCs w:val="28"/>
        </w:rPr>
        <w:t xml:space="preserve">создает </w:t>
      </w:r>
      <w:r w:rsidRPr="000F4BC5">
        <w:rPr>
          <w:rFonts w:ascii="Times New Roman" w:hAnsi="Times New Roman" w:cs="Times New Roman"/>
          <w:sz w:val="28"/>
          <w:szCs w:val="28"/>
        </w:rPr>
        <w:t>в электронной форме посредством заполнения соответствующих экранных форм веб-интерфейса системы "Электронный бюджет" объявление о проведении отбора,</w:t>
      </w:r>
      <w:r w:rsidR="004F5C63" w:rsidRPr="000F4BC5">
        <w:rPr>
          <w:rFonts w:ascii="Times New Roman" w:eastAsiaTheme="minorHAnsi" w:hAnsi="Times New Roman" w:cs="Times New Roman"/>
          <w:sz w:val="28"/>
          <w:szCs w:val="28"/>
          <w:lang w:eastAsia="en-US"/>
        </w:rPr>
        <w:t xml:space="preserve"> публикует его </w:t>
      </w:r>
      <w:r w:rsidR="004F5C63" w:rsidRPr="000F4BC5">
        <w:rPr>
          <w:rFonts w:ascii="Times New Roman" w:hAnsi="Times New Roman" w:cs="Times New Roman"/>
          <w:sz w:val="28"/>
          <w:szCs w:val="28"/>
        </w:rPr>
        <w:t>на Едином портале</w:t>
      </w:r>
      <w:r w:rsidR="003C0D9D" w:rsidRPr="000F4BC5">
        <w:rPr>
          <w:rFonts w:ascii="Times New Roman" w:hAnsi="Times New Roman" w:cs="Times New Roman"/>
          <w:sz w:val="28"/>
          <w:szCs w:val="28"/>
        </w:rPr>
        <w:t>,</w:t>
      </w:r>
      <w:r w:rsidRPr="000F4BC5">
        <w:rPr>
          <w:rFonts w:ascii="Times New Roman" w:hAnsi="Times New Roman" w:cs="Times New Roman"/>
          <w:sz w:val="28"/>
          <w:szCs w:val="28"/>
        </w:rPr>
        <w:t xml:space="preserve"> а также</w:t>
      </w:r>
      <w:r w:rsidR="006C617F" w:rsidRPr="000F4BC5">
        <w:rPr>
          <w:rFonts w:ascii="Times New Roman" w:hAnsi="Times New Roman" w:cs="Times New Roman"/>
          <w:sz w:val="28"/>
          <w:szCs w:val="28"/>
        </w:rPr>
        <w:t xml:space="preserve"> размещает</w:t>
      </w:r>
      <w:r w:rsidRPr="000F4BC5">
        <w:rPr>
          <w:rFonts w:ascii="Times New Roman" w:hAnsi="Times New Roman" w:cs="Times New Roman"/>
          <w:sz w:val="28"/>
          <w:szCs w:val="28"/>
        </w:rPr>
        <w:t xml:space="preserve"> на официальном сайте Министерства в сети "Интернет" (далее - официальный сайт Министерства) с указанием:</w:t>
      </w:r>
    </w:p>
    <w:p w14:paraId="298102C2" w14:textId="7B900FC5"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сроков проведения отбора;</w:t>
      </w:r>
    </w:p>
    <w:p w14:paraId="5553A03F" w14:textId="60B9E270"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 даты начала подачи и окончания приема заявок Участников отбора, которая не может быть ранее 5-го календарного дня, следующего за днем размещения </w:t>
      </w:r>
      <w:r w:rsidRPr="000F4BC5">
        <w:rPr>
          <w:rFonts w:ascii="Times New Roman" w:hAnsi="Times New Roman" w:cs="Times New Roman"/>
          <w:sz w:val="28"/>
          <w:szCs w:val="28"/>
        </w:rPr>
        <w:lastRenderedPageBreak/>
        <w:t>объявления о проведении отбора;</w:t>
      </w:r>
    </w:p>
    <w:p w14:paraId="04376D94" w14:textId="5630D5DA"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наименования, места нахождения, почтового адреса, адреса электронной почты Министерства;</w:t>
      </w:r>
    </w:p>
    <w:p w14:paraId="5D736E54" w14:textId="2A88ED01"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результата предоставления субсидии в соответствии с</w:t>
      </w:r>
      <w:r w:rsidR="002A5921" w:rsidRPr="000F4BC5">
        <w:rPr>
          <w:rFonts w:ascii="Times New Roman" w:hAnsi="Times New Roman" w:cs="Times New Roman"/>
          <w:sz w:val="28"/>
          <w:szCs w:val="28"/>
        </w:rPr>
        <w:t xml:space="preserve"> </w:t>
      </w:r>
      <w:r w:rsidR="009A4381" w:rsidRPr="000F4BC5">
        <w:rPr>
          <w:rFonts w:ascii="Times New Roman" w:hAnsi="Times New Roman" w:cs="Times New Roman"/>
          <w:sz w:val="28"/>
          <w:szCs w:val="28"/>
        </w:rPr>
        <w:t xml:space="preserve">пунктом 21 </w:t>
      </w:r>
      <w:r w:rsidRPr="000F4BC5">
        <w:rPr>
          <w:rFonts w:ascii="Times New Roman" w:hAnsi="Times New Roman" w:cs="Times New Roman"/>
          <w:sz w:val="28"/>
          <w:szCs w:val="28"/>
        </w:rPr>
        <w:t>настоящего Порядка;</w:t>
      </w:r>
    </w:p>
    <w:p w14:paraId="305C62C2" w14:textId="61F90CEA"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доменного имени и (или) указателей страниц системы "Электронный бюджет", а также официального сайта Министерства, на котором обеспечивается проведение отбора;</w:t>
      </w:r>
    </w:p>
    <w:p w14:paraId="634588F0" w14:textId="2A7146C6"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условий, предъявляемых к Участникам отбора в соответствии с</w:t>
      </w:r>
      <w:r w:rsidR="00E474DA" w:rsidRPr="000F4BC5">
        <w:rPr>
          <w:rFonts w:ascii="Times New Roman" w:hAnsi="Times New Roman" w:cs="Times New Roman"/>
          <w:sz w:val="28"/>
          <w:szCs w:val="28"/>
        </w:rPr>
        <w:t xml:space="preserve"> </w:t>
      </w:r>
      <w:r w:rsidR="009A4381" w:rsidRPr="000F4BC5">
        <w:rPr>
          <w:rFonts w:ascii="Times New Roman" w:hAnsi="Times New Roman" w:cs="Times New Roman"/>
          <w:sz w:val="28"/>
          <w:szCs w:val="28"/>
        </w:rPr>
        <w:t xml:space="preserve">пунктом 9 </w:t>
      </w:r>
      <w:r w:rsidRPr="000F4BC5">
        <w:rPr>
          <w:rFonts w:ascii="Times New Roman" w:hAnsi="Times New Roman" w:cs="Times New Roman"/>
          <w:sz w:val="28"/>
          <w:szCs w:val="28"/>
        </w:rPr>
        <w:t xml:space="preserve">настоящего Порядка, и перечня документов, представляемых Участниками отбора, для подтверждения их соответствия условиям в соответствии с </w:t>
      </w:r>
      <w:hyperlink w:anchor="P131">
        <w:r w:rsidRPr="000F4BC5">
          <w:rPr>
            <w:rFonts w:ascii="Times New Roman" w:hAnsi="Times New Roman" w:cs="Times New Roman"/>
            <w:color w:val="0000FF"/>
            <w:sz w:val="28"/>
            <w:szCs w:val="28"/>
          </w:rPr>
          <w:t>пунктом 10</w:t>
        </w:r>
      </w:hyperlink>
      <w:r w:rsidRPr="000F4BC5">
        <w:rPr>
          <w:rFonts w:ascii="Times New Roman" w:hAnsi="Times New Roman" w:cs="Times New Roman"/>
          <w:sz w:val="28"/>
          <w:szCs w:val="28"/>
        </w:rPr>
        <w:t xml:space="preserve"> настоящего Порядка;</w:t>
      </w:r>
    </w:p>
    <w:p w14:paraId="7DA33E91" w14:textId="56B4E4A2"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 категории Получателей в соответствии с </w:t>
      </w:r>
      <w:hyperlink w:anchor="P67">
        <w:r w:rsidRPr="000F4BC5">
          <w:rPr>
            <w:rFonts w:ascii="Times New Roman" w:hAnsi="Times New Roman" w:cs="Times New Roman"/>
            <w:color w:val="0000FF"/>
            <w:sz w:val="28"/>
            <w:szCs w:val="28"/>
          </w:rPr>
          <w:t>пунктом 5</w:t>
        </w:r>
      </w:hyperlink>
      <w:r w:rsidRPr="000F4BC5">
        <w:rPr>
          <w:rFonts w:ascii="Times New Roman" w:hAnsi="Times New Roman" w:cs="Times New Roman"/>
          <w:sz w:val="28"/>
          <w:szCs w:val="28"/>
        </w:rPr>
        <w:t xml:space="preserve"> настоящего Порядка;</w:t>
      </w:r>
    </w:p>
    <w:p w14:paraId="7AA449A4" w14:textId="74B3F85C"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31">
        <w:r w:rsidRPr="000F4BC5">
          <w:rPr>
            <w:rFonts w:ascii="Times New Roman" w:hAnsi="Times New Roman" w:cs="Times New Roman"/>
            <w:color w:val="0000FF"/>
            <w:sz w:val="28"/>
            <w:szCs w:val="28"/>
          </w:rPr>
          <w:t>пунктом 10</w:t>
        </w:r>
      </w:hyperlink>
      <w:r w:rsidRPr="000F4BC5">
        <w:rPr>
          <w:rFonts w:ascii="Times New Roman" w:hAnsi="Times New Roman" w:cs="Times New Roman"/>
          <w:sz w:val="28"/>
          <w:szCs w:val="28"/>
        </w:rPr>
        <w:t xml:space="preserve"> настоящего Порядка;</w:t>
      </w:r>
    </w:p>
    <w:p w14:paraId="0BAA1A48" w14:textId="374BD5A3"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порядка возврата заявок на доработку;</w:t>
      </w:r>
    </w:p>
    <w:p w14:paraId="17BEFFD2" w14:textId="734F9D90"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1568CF98" w14:textId="505C84DD"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 порядка рассмотрения заявок на предмет их соответствия условиям, предъявляемым к Участникам отбора в соответствии с </w:t>
      </w:r>
      <w:hyperlink w:anchor="P116">
        <w:r w:rsidRPr="000F4BC5">
          <w:rPr>
            <w:rFonts w:ascii="Times New Roman" w:hAnsi="Times New Roman" w:cs="Times New Roman"/>
            <w:color w:val="0000FF"/>
            <w:sz w:val="28"/>
            <w:szCs w:val="28"/>
          </w:rPr>
          <w:t>пунктом 9</w:t>
        </w:r>
      </w:hyperlink>
      <w:r w:rsidRPr="000F4BC5">
        <w:rPr>
          <w:rFonts w:ascii="Times New Roman" w:hAnsi="Times New Roman" w:cs="Times New Roman"/>
          <w:sz w:val="28"/>
          <w:szCs w:val="28"/>
        </w:rPr>
        <w:t xml:space="preserve"> настоящего Порядка;</w:t>
      </w:r>
    </w:p>
    <w:p w14:paraId="70F0A573" w14:textId="0861ED54"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порядка отклонения заявок, а также информации об основаниях их отклонения;</w:t>
      </w:r>
    </w:p>
    <w:p w14:paraId="50D18822" w14:textId="2FDA573B" w:rsidR="005D5921" w:rsidRPr="000F4BC5" w:rsidRDefault="005D5921" w:rsidP="005D592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объема распределяемой субсидии в рамках отбора, порядка расчета размера субсидии;</w:t>
      </w:r>
    </w:p>
    <w:p w14:paraId="5B08258F" w14:textId="6651303F" w:rsidR="00333F41" w:rsidRPr="000F4BC5" w:rsidRDefault="00333F41">
      <w:pPr>
        <w:pStyle w:val="ConsPlusNormal"/>
        <w:spacing w:before="220"/>
        <w:ind w:firstLine="540"/>
        <w:jc w:val="both"/>
        <w:rPr>
          <w:rFonts w:ascii="Times New Roman" w:hAnsi="Times New Roman" w:cs="Times New Roman"/>
          <w:sz w:val="28"/>
          <w:szCs w:val="28"/>
        </w:rPr>
      </w:pPr>
      <w:bookmarkStart w:id="6" w:name="P108"/>
      <w:bookmarkEnd w:id="6"/>
      <w:r w:rsidRPr="000F4BC5">
        <w:rPr>
          <w:rFonts w:ascii="Times New Roman" w:hAnsi="Times New Roman" w:cs="Times New Roman"/>
          <w:sz w:val="28"/>
          <w:szCs w:val="28"/>
        </w:rPr>
        <w:t xml:space="preserve">- порядка распределения субсидий между Участниками отбора по результатам отбора в соответствии с </w:t>
      </w:r>
      <w:r w:rsidR="00C47A33" w:rsidRPr="000F4BC5">
        <w:rPr>
          <w:rFonts w:ascii="Times New Roman" w:hAnsi="Times New Roman" w:cs="Times New Roman"/>
          <w:color w:val="0000FF"/>
          <w:sz w:val="28"/>
          <w:szCs w:val="28"/>
        </w:rPr>
        <w:t xml:space="preserve">пунктом 18 </w:t>
      </w:r>
      <w:r w:rsidRPr="000F4BC5">
        <w:rPr>
          <w:rFonts w:ascii="Times New Roman" w:hAnsi="Times New Roman" w:cs="Times New Roman"/>
          <w:sz w:val="28"/>
          <w:szCs w:val="28"/>
        </w:rPr>
        <w:t>настоящего Порядка;</w:t>
      </w:r>
    </w:p>
    <w:p w14:paraId="6295D7A8" w14:textId="53B4DB78"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97F39C6" w14:textId="5C546ABA" w:rsidR="00333F41" w:rsidRPr="000F4BC5" w:rsidRDefault="00333F41">
      <w:pPr>
        <w:pStyle w:val="ConsPlusNormal"/>
        <w:spacing w:before="220"/>
        <w:ind w:firstLine="540"/>
        <w:jc w:val="both"/>
        <w:rPr>
          <w:rFonts w:ascii="Times New Roman" w:hAnsi="Times New Roman" w:cs="Times New Roman"/>
          <w:sz w:val="28"/>
          <w:szCs w:val="28"/>
        </w:rPr>
      </w:pPr>
      <w:r w:rsidRPr="0061378E">
        <w:rPr>
          <w:rFonts w:ascii="Times New Roman" w:hAnsi="Times New Roman" w:cs="Times New Roman"/>
          <w:sz w:val="28"/>
          <w:szCs w:val="28"/>
        </w:rPr>
        <w:t xml:space="preserve">- </w:t>
      </w:r>
      <w:r w:rsidR="00E262CD" w:rsidRPr="0061378E">
        <w:rPr>
          <w:rFonts w:ascii="Times New Roman" w:hAnsi="Times New Roman" w:cs="Times New Roman"/>
          <w:sz w:val="28"/>
          <w:szCs w:val="28"/>
        </w:rPr>
        <w:t xml:space="preserve">сроки </w:t>
      </w:r>
      <w:r w:rsidRPr="0061378E">
        <w:rPr>
          <w:rFonts w:ascii="Times New Roman" w:hAnsi="Times New Roman" w:cs="Times New Roman"/>
          <w:sz w:val="28"/>
          <w:szCs w:val="28"/>
        </w:rPr>
        <w:t xml:space="preserve">размещения итогов проведения отбора на Едином портале, а также на официальном </w:t>
      </w:r>
      <w:r w:rsidRPr="000F4BC5">
        <w:rPr>
          <w:rFonts w:ascii="Times New Roman" w:hAnsi="Times New Roman" w:cs="Times New Roman"/>
          <w:sz w:val="28"/>
          <w:szCs w:val="28"/>
        </w:rPr>
        <w:t xml:space="preserve">сайте Министерства в соответствии с </w:t>
      </w:r>
      <w:hyperlink w:anchor="P211">
        <w:r w:rsidRPr="000F4BC5">
          <w:rPr>
            <w:rFonts w:ascii="Times New Roman" w:hAnsi="Times New Roman" w:cs="Times New Roman"/>
            <w:color w:val="0000FF"/>
            <w:sz w:val="28"/>
            <w:szCs w:val="28"/>
          </w:rPr>
          <w:t>пунктом 18</w:t>
        </w:r>
      </w:hyperlink>
      <w:r w:rsidRPr="000F4BC5">
        <w:rPr>
          <w:rFonts w:ascii="Times New Roman" w:hAnsi="Times New Roman" w:cs="Times New Roman"/>
          <w:sz w:val="28"/>
          <w:szCs w:val="28"/>
        </w:rPr>
        <w:t xml:space="preserve"> настоящего Порядка;</w:t>
      </w:r>
    </w:p>
    <w:p w14:paraId="10D8306F"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lastRenderedPageBreak/>
        <w:t>- порядка и случаев отмены проведения отбора, случаев признания отбора несостоявшимся и случаев заключения договоров по итогам отбора;</w:t>
      </w:r>
    </w:p>
    <w:p w14:paraId="50C6BB16"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срока, в течение которого Участник отбора должен подписать договор о предоставлении субсидии на известкование (далее - договор);</w:t>
      </w:r>
    </w:p>
    <w:p w14:paraId="73040DA3"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условий признания Участника отбора уклонившимся от заключения договора.</w:t>
      </w:r>
    </w:p>
    <w:p w14:paraId="7D8C0D76"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8.1.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Министерство не более трех запросов о разъяснении положений объявления о проведении отбора путем формирования в системе "Электронный бюджет" соответствующего запроса.</w:t>
      </w:r>
    </w:p>
    <w:p w14:paraId="00ED73C3"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8.2. В течение 2 рабочих дней со дня поступления указанного запроса Министерство направляет разъяснение положений объявления о проведении отбора,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Участникам отбора.</w:t>
      </w:r>
    </w:p>
    <w:p w14:paraId="78D786B2" w14:textId="77777777" w:rsidR="0015082E" w:rsidRPr="000F4BC5" w:rsidRDefault="0015082E" w:rsidP="0015082E">
      <w:pPr>
        <w:widowControl w:val="0"/>
        <w:spacing w:after="0" w:line="240" w:lineRule="auto"/>
        <w:ind w:firstLine="567"/>
        <w:jc w:val="both"/>
        <w:rPr>
          <w:rFonts w:ascii="Times New Roman" w:eastAsia="Times New Roman" w:hAnsi="Times New Roman" w:cs="Times New Roman"/>
          <w:sz w:val="28"/>
          <w:szCs w:val="28"/>
          <w:lang w:eastAsia="ru-RU"/>
        </w:rPr>
      </w:pPr>
    </w:p>
    <w:p w14:paraId="6FA89C8B" w14:textId="34F0224F" w:rsidR="007210FF" w:rsidRPr="000F4BC5" w:rsidRDefault="007210FF" w:rsidP="0015082E">
      <w:pPr>
        <w:widowControl w:val="0"/>
        <w:spacing w:after="0" w:line="240" w:lineRule="auto"/>
        <w:ind w:firstLine="567"/>
        <w:jc w:val="both"/>
        <w:rPr>
          <w:rFonts w:ascii="Times New Roman" w:eastAsia="Times New Roman" w:hAnsi="Times New Roman" w:cs="Times New Roman"/>
          <w:sz w:val="28"/>
          <w:szCs w:val="28"/>
          <w:lang w:eastAsia="ru-RU"/>
        </w:rPr>
      </w:pPr>
      <w:r w:rsidRPr="000F4BC5">
        <w:rPr>
          <w:rFonts w:ascii="Times New Roman" w:eastAsia="Times New Roman" w:hAnsi="Times New Roman" w:cs="Times New Roman"/>
          <w:sz w:val="28"/>
          <w:szCs w:val="28"/>
          <w:lang w:eastAsia="ru-RU"/>
        </w:rPr>
        <w:t>8.3. Министерство не позднее наступления даты окончания подачи заявок от Участников отбора может внести изменения в объявление о проведении отбора, при соблюдении следующих условий:</w:t>
      </w:r>
    </w:p>
    <w:p w14:paraId="7F574DE6" w14:textId="77777777" w:rsidR="0015082E" w:rsidRPr="000F4BC5" w:rsidRDefault="0015082E" w:rsidP="0015082E">
      <w:pPr>
        <w:widowControl w:val="0"/>
        <w:spacing w:after="0" w:line="240" w:lineRule="auto"/>
        <w:ind w:firstLine="567"/>
        <w:jc w:val="both"/>
        <w:rPr>
          <w:rFonts w:ascii="Times New Roman" w:eastAsia="Times New Roman" w:hAnsi="Times New Roman" w:cs="Times New Roman"/>
          <w:sz w:val="28"/>
          <w:szCs w:val="28"/>
          <w:lang w:eastAsia="ru-RU"/>
        </w:rPr>
      </w:pPr>
    </w:p>
    <w:p w14:paraId="328A6C52" w14:textId="77777777" w:rsidR="007210FF" w:rsidRPr="000F4BC5" w:rsidRDefault="007210FF" w:rsidP="0015082E">
      <w:pPr>
        <w:widowControl w:val="0"/>
        <w:spacing w:after="0" w:line="240" w:lineRule="auto"/>
        <w:ind w:firstLine="567"/>
        <w:jc w:val="both"/>
        <w:rPr>
          <w:rFonts w:ascii="Times New Roman" w:eastAsia="Times New Roman" w:hAnsi="Times New Roman" w:cs="Times New Roman"/>
          <w:sz w:val="28"/>
          <w:szCs w:val="28"/>
          <w:lang w:eastAsia="ru-RU"/>
        </w:rPr>
      </w:pPr>
      <w:r w:rsidRPr="000F4BC5">
        <w:rPr>
          <w:rFonts w:ascii="Times New Roman" w:eastAsia="Times New Roman" w:hAnsi="Times New Roman" w:cs="Times New Roman"/>
          <w:sz w:val="28"/>
          <w:szCs w:val="28"/>
          <w:lang w:eastAsia="ru-RU"/>
        </w:rPr>
        <w:t>8.3.1. срок подачи Участниками отбора заявок продляется не менее чем на 3 календарных дня со дня, следующего за днем внесения таких изменений;</w:t>
      </w:r>
    </w:p>
    <w:p w14:paraId="51224F8D" w14:textId="77777777" w:rsidR="0015082E" w:rsidRPr="000F4BC5" w:rsidRDefault="0015082E" w:rsidP="0015082E">
      <w:pPr>
        <w:widowControl w:val="0"/>
        <w:spacing w:after="0" w:line="240" w:lineRule="auto"/>
        <w:ind w:firstLine="567"/>
        <w:jc w:val="both"/>
        <w:rPr>
          <w:rFonts w:ascii="Times New Roman" w:eastAsia="Times New Roman" w:hAnsi="Times New Roman" w:cs="Times New Roman"/>
          <w:sz w:val="28"/>
          <w:szCs w:val="28"/>
          <w:lang w:eastAsia="ru-RU"/>
        </w:rPr>
      </w:pPr>
    </w:p>
    <w:p w14:paraId="036A47F4" w14:textId="657A443B" w:rsidR="007210FF" w:rsidRPr="000F4BC5" w:rsidRDefault="007210FF" w:rsidP="0015082E">
      <w:pPr>
        <w:widowControl w:val="0"/>
        <w:spacing w:after="0" w:line="240" w:lineRule="auto"/>
        <w:ind w:firstLine="567"/>
        <w:jc w:val="both"/>
        <w:rPr>
          <w:rFonts w:ascii="Times New Roman" w:eastAsia="Times New Roman" w:hAnsi="Times New Roman" w:cs="Times New Roman"/>
          <w:sz w:val="28"/>
          <w:szCs w:val="28"/>
          <w:lang w:eastAsia="ru-RU"/>
        </w:rPr>
      </w:pPr>
      <w:r w:rsidRPr="000F4BC5">
        <w:rPr>
          <w:rFonts w:ascii="Times New Roman" w:eastAsia="Times New Roman" w:hAnsi="Times New Roman" w:cs="Times New Roman"/>
          <w:sz w:val="28"/>
          <w:szCs w:val="28"/>
          <w:lang w:eastAsia="ru-RU"/>
        </w:rPr>
        <w:t>8.3.2. Министерство не позднее дня, следующего за днем внесения изменений в объявление о проведении отбора, с использованием системы «Электронный бюджет» уведомляет Участника отбора, подавшего заявку, о внесении изменений в объявление о проведении отбора.</w:t>
      </w:r>
    </w:p>
    <w:p w14:paraId="314E4D4F" w14:textId="77777777" w:rsidR="00333F41" w:rsidRPr="000F4BC5" w:rsidRDefault="00333F41" w:rsidP="00AD1B49">
      <w:pPr>
        <w:pStyle w:val="ConsPlusNormal"/>
        <w:spacing w:before="220"/>
        <w:ind w:firstLine="709"/>
        <w:jc w:val="both"/>
        <w:rPr>
          <w:rFonts w:ascii="Times New Roman" w:hAnsi="Times New Roman" w:cs="Times New Roman"/>
          <w:sz w:val="28"/>
          <w:szCs w:val="28"/>
        </w:rPr>
      </w:pPr>
      <w:bookmarkStart w:id="7" w:name="P116"/>
      <w:bookmarkEnd w:id="7"/>
      <w:r w:rsidRPr="000F4BC5">
        <w:rPr>
          <w:rFonts w:ascii="Times New Roman" w:hAnsi="Times New Roman" w:cs="Times New Roman"/>
          <w:sz w:val="28"/>
          <w:szCs w:val="28"/>
        </w:rPr>
        <w:t>9. Для участия в отборе Участник отбора должен соответствовать следующим условиям:</w:t>
      </w:r>
    </w:p>
    <w:p w14:paraId="470A7527" w14:textId="5CDB5180" w:rsidR="00D17BD1" w:rsidRPr="000F4BC5" w:rsidRDefault="00333F41" w:rsidP="00D17BD1">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8" w:name="P117"/>
      <w:bookmarkEnd w:id="8"/>
      <w:r w:rsidRPr="000F4BC5">
        <w:rPr>
          <w:rFonts w:ascii="Times New Roman" w:hAnsi="Times New Roman" w:cs="Times New Roman"/>
          <w:sz w:val="28"/>
          <w:szCs w:val="28"/>
        </w:rPr>
        <w:t xml:space="preserve">9.1. </w:t>
      </w:r>
      <w:proofErr w:type="spellStart"/>
      <w:r w:rsidR="00E82982" w:rsidRPr="000F4BC5">
        <w:rPr>
          <w:rFonts w:ascii="Times New Roman" w:hAnsi="Times New Roman" w:cs="Times New Roman"/>
          <w:sz w:val="28"/>
          <w:szCs w:val="28"/>
        </w:rPr>
        <w:t>н</w:t>
      </w:r>
      <w:r w:rsidRPr="000F4BC5">
        <w:rPr>
          <w:rFonts w:ascii="Times New Roman" w:hAnsi="Times New Roman" w:cs="Times New Roman"/>
          <w:sz w:val="28"/>
          <w:szCs w:val="28"/>
        </w:rPr>
        <w:t>еотнесение</w:t>
      </w:r>
      <w:proofErr w:type="spellEnd"/>
      <w:r w:rsidRPr="000F4BC5">
        <w:rPr>
          <w:rFonts w:ascii="Times New Roman" w:hAnsi="Times New Roman" w:cs="Times New Roman"/>
          <w:sz w:val="28"/>
          <w:szCs w:val="28"/>
        </w:rPr>
        <w:t xml:space="preserve">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Pr="000F4BC5">
        <w:rPr>
          <w:rFonts w:ascii="Times New Roman" w:hAnsi="Times New Roman" w:cs="Times New Roman"/>
          <w:sz w:val="28"/>
          <w:szCs w:val="28"/>
        </w:rPr>
        <w:lastRenderedPageBreak/>
        <w:t>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A225CD" w:rsidRPr="000F4BC5">
        <w:rPr>
          <w:rFonts w:ascii="Times New Roman" w:hAnsi="Times New Roman" w:cs="Times New Roman"/>
          <w:sz w:val="28"/>
          <w:szCs w:val="28"/>
        </w:rPr>
        <w:t xml:space="preserve"> </w:t>
      </w:r>
      <w:r w:rsidR="00BF3130" w:rsidRPr="000F4BC5">
        <w:rPr>
          <w:rFonts w:ascii="Times New Roman" w:eastAsiaTheme="minorEastAsia" w:hAnsi="Times New Roman" w:cs="Times New Roman"/>
          <w:sz w:val="28"/>
          <w:szCs w:val="28"/>
          <w:lang w:eastAsia="ru-RU"/>
        </w:rPr>
        <w:t>(для Участников отбора – юридических лиц)</w:t>
      </w:r>
      <w:r w:rsidR="00E82982" w:rsidRPr="000F4BC5">
        <w:rPr>
          <w:rFonts w:ascii="Times New Roman" w:eastAsiaTheme="minorEastAsia" w:hAnsi="Times New Roman" w:cs="Times New Roman"/>
          <w:sz w:val="28"/>
          <w:szCs w:val="28"/>
          <w:lang w:eastAsia="ru-RU"/>
        </w:rPr>
        <w:t>;</w:t>
      </w:r>
    </w:p>
    <w:p w14:paraId="1436D433" w14:textId="64D28406"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9.2. </w:t>
      </w:r>
      <w:proofErr w:type="spellStart"/>
      <w:r w:rsidR="00E82982" w:rsidRPr="000F4BC5">
        <w:rPr>
          <w:rFonts w:ascii="Times New Roman" w:hAnsi="Times New Roman" w:cs="Times New Roman"/>
          <w:sz w:val="28"/>
          <w:szCs w:val="28"/>
        </w:rPr>
        <w:t>н</w:t>
      </w:r>
      <w:r w:rsidRPr="000F4BC5">
        <w:rPr>
          <w:rFonts w:ascii="Times New Roman" w:hAnsi="Times New Roman" w:cs="Times New Roman"/>
          <w:sz w:val="28"/>
          <w:szCs w:val="28"/>
        </w:rPr>
        <w:t>енахождение</w:t>
      </w:r>
      <w:proofErr w:type="spellEnd"/>
      <w:r w:rsidRPr="000F4BC5">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r w:rsidR="00E82982" w:rsidRPr="000F4BC5">
        <w:rPr>
          <w:rFonts w:ascii="Times New Roman" w:hAnsi="Times New Roman" w:cs="Times New Roman"/>
          <w:sz w:val="28"/>
          <w:szCs w:val="28"/>
        </w:rPr>
        <w:t>;</w:t>
      </w:r>
    </w:p>
    <w:p w14:paraId="1677533D" w14:textId="7B1FC2ED"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9.3. </w:t>
      </w:r>
      <w:proofErr w:type="spellStart"/>
      <w:r w:rsidR="00E82982" w:rsidRPr="000F4BC5">
        <w:rPr>
          <w:rFonts w:ascii="Times New Roman" w:hAnsi="Times New Roman" w:cs="Times New Roman"/>
          <w:sz w:val="28"/>
          <w:szCs w:val="28"/>
        </w:rPr>
        <w:t>н</w:t>
      </w:r>
      <w:r w:rsidRPr="000F4BC5">
        <w:rPr>
          <w:rFonts w:ascii="Times New Roman" w:hAnsi="Times New Roman" w:cs="Times New Roman"/>
          <w:sz w:val="28"/>
          <w:szCs w:val="28"/>
        </w:rPr>
        <w:t>енахождение</w:t>
      </w:r>
      <w:proofErr w:type="spellEnd"/>
      <w:r w:rsidRPr="000F4BC5">
        <w:rPr>
          <w:rFonts w:ascii="Times New Roman" w:hAnsi="Times New Roman" w:cs="Times New Roman"/>
          <w:sz w:val="28"/>
          <w:szCs w:val="28"/>
        </w:rPr>
        <w:t xml:space="preserve"> в составляемых в рамках реализации полномочий, предусмотренных </w:t>
      </w:r>
      <w:hyperlink r:id="rId20">
        <w:r w:rsidRPr="000F4BC5">
          <w:rPr>
            <w:rFonts w:ascii="Times New Roman" w:hAnsi="Times New Roman" w:cs="Times New Roman"/>
            <w:color w:val="0000FF"/>
            <w:sz w:val="28"/>
            <w:szCs w:val="28"/>
          </w:rPr>
          <w:t>главой VII</w:t>
        </w:r>
      </w:hyperlink>
      <w:r w:rsidRPr="000F4BC5">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E82982" w:rsidRPr="000F4BC5">
        <w:rPr>
          <w:rFonts w:ascii="Times New Roman" w:hAnsi="Times New Roman" w:cs="Times New Roman"/>
          <w:sz w:val="28"/>
          <w:szCs w:val="28"/>
        </w:rPr>
        <w:t>;</w:t>
      </w:r>
    </w:p>
    <w:p w14:paraId="7AC1132A" w14:textId="0C85FBC2" w:rsidR="00333F41" w:rsidRPr="000F4BC5" w:rsidRDefault="00333F41">
      <w:pPr>
        <w:pStyle w:val="ConsPlusNormal"/>
        <w:spacing w:before="220"/>
        <w:ind w:firstLine="540"/>
        <w:jc w:val="both"/>
        <w:rPr>
          <w:rFonts w:ascii="Times New Roman" w:hAnsi="Times New Roman" w:cs="Times New Roman"/>
          <w:sz w:val="28"/>
          <w:szCs w:val="28"/>
        </w:rPr>
      </w:pPr>
      <w:bookmarkStart w:id="9" w:name="P120"/>
      <w:bookmarkEnd w:id="9"/>
      <w:r w:rsidRPr="000F4BC5">
        <w:rPr>
          <w:rFonts w:ascii="Times New Roman" w:hAnsi="Times New Roman" w:cs="Times New Roman"/>
          <w:sz w:val="28"/>
          <w:szCs w:val="28"/>
        </w:rPr>
        <w:t xml:space="preserve">9.4. </w:t>
      </w:r>
      <w:proofErr w:type="spellStart"/>
      <w:r w:rsidR="00E82982" w:rsidRPr="000F4BC5">
        <w:rPr>
          <w:rFonts w:ascii="Times New Roman" w:hAnsi="Times New Roman" w:cs="Times New Roman"/>
          <w:sz w:val="28"/>
          <w:szCs w:val="28"/>
        </w:rPr>
        <w:t>н</w:t>
      </w:r>
      <w:r w:rsidRPr="000F4BC5">
        <w:rPr>
          <w:rFonts w:ascii="Times New Roman" w:hAnsi="Times New Roman" w:cs="Times New Roman"/>
          <w:sz w:val="28"/>
          <w:szCs w:val="28"/>
        </w:rPr>
        <w:t>еотнесение</w:t>
      </w:r>
      <w:proofErr w:type="spellEnd"/>
      <w:r w:rsidRPr="000F4BC5">
        <w:rPr>
          <w:rFonts w:ascii="Times New Roman" w:hAnsi="Times New Roman" w:cs="Times New Roman"/>
          <w:sz w:val="28"/>
          <w:szCs w:val="28"/>
        </w:rPr>
        <w:t xml:space="preserve"> к иностранному агенту в соответствии с Федеральным </w:t>
      </w:r>
      <w:hyperlink r:id="rId21">
        <w:r w:rsidRPr="000F4BC5">
          <w:rPr>
            <w:rFonts w:ascii="Times New Roman" w:hAnsi="Times New Roman" w:cs="Times New Roman"/>
            <w:color w:val="0000FF"/>
            <w:sz w:val="28"/>
            <w:szCs w:val="28"/>
          </w:rPr>
          <w:t>законом</w:t>
        </w:r>
      </w:hyperlink>
      <w:r w:rsidRPr="000F4BC5">
        <w:rPr>
          <w:rFonts w:ascii="Times New Roman" w:hAnsi="Times New Roman" w:cs="Times New Roman"/>
          <w:sz w:val="28"/>
          <w:szCs w:val="28"/>
        </w:rPr>
        <w:t xml:space="preserve"> "О контроле за деятельностью лиц, находящихся под иностранным влиянием"</w:t>
      </w:r>
      <w:r w:rsidR="00E82982" w:rsidRPr="000F4BC5">
        <w:rPr>
          <w:rFonts w:ascii="Times New Roman" w:hAnsi="Times New Roman" w:cs="Times New Roman"/>
          <w:sz w:val="28"/>
          <w:szCs w:val="28"/>
        </w:rPr>
        <w:t>;</w:t>
      </w:r>
    </w:p>
    <w:p w14:paraId="5C092173" w14:textId="0B17E61F"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9.5. </w:t>
      </w:r>
      <w:r w:rsidR="00E82982" w:rsidRPr="000F4BC5">
        <w:rPr>
          <w:rFonts w:ascii="Times New Roman" w:hAnsi="Times New Roman" w:cs="Times New Roman"/>
          <w:sz w:val="28"/>
          <w:szCs w:val="28"/>
        </w:rPr>
        <w:t>н</w:t>
      </w:r>
      <w:r w:rsidRPr="000F4BC5">
        <w:rPr>
          <w:rFonts w:ascii="Times New Roman" w:hAnsi="Times New Roman" w:cs="Times New Roman"/>
          <w:sz w:val="28"/>
          <w:szCs w:val="28"/>
        </w:rPr>
        <w:t xml:space="preserve">еполучение средств из областного бюджета в соответствии с иными областными нормативными правовыми актами на цель предоставления субсидии на известкование, указанную в </w:t>
      </w:r>
      <w:hyperlink w:anchor="P70">
        <w:r w:rsidRPr="000F4BC5">
          <w:rPr>
            <w:rFonts w:ascii="Times New Roman" w:hAnsi="Times New Roman" w:cs="Times New Roman"/>
            <w:color w:val="0000FF"/>
            <w:sz w:val="28"/>
            <w:szCs w:val="28"/>
          </w:rPr>
          <w:t>пункте 6</w:t>
        </w:r>
      </w:hyperlink>
      <w:r w:rsidRPr="000F4BC5">
        <w:rPr>
          <w:rFonts w:ascii="Times New Roman" w:hAnsi="Times New Roman" w:cs="Times New Roman"/>
          <w:sz w:val="28"/>
          <w:szCs w:val="28"/>
        </w:rPr>
        <w:t xml:space="preserve"> настоящего Порядка</w:t>
      </w:r>
      <w:r w:rsidR="00E82982" w:rsidRPr="000F4BC5">
        <w:rPr>
          <w:rFonts w:ascii="Times New Roman" w:hAnsi="Times New Roman" w:cs="Times New Roman"/>
          <w:sz w:val="28"/>
          <w:szCs w:val="28"/>
        </w:rPr>
        <w:t>;</w:t>
      </w:r>
    </w:p>
    <w:p w14:paraId="559B3470" w14:textId="2EE3DFEC" w:rsidR="00A225CD" w:rsidRPr="000F4BC5" w:rsidRDefault="00333F41" w:rsidP="00A225CD">
      <w:pPr>
        <w:pStyle w:val="ConsPlusNormal"/>
        <w:spacing w:before="220"/>
        <w:ind w:firstLine="540"/>
        <w:jc w:val="both"/>
        <w:rPr>
          <w:rFonts w:ascii="Times New Roman" w:hAnsi="Times New Roman" w:cs="Times New Roman"/>
          <w:sz w:val="28"/>
          <w:szCs w:val="28"/>
        </w:rPr>
      </w:pPr>
      <w:bookmarkStart w:id="10" w:name="P122"/>
      <w:bookmarkEnd w:id="10"/>
      <w:r w:rsidRPr="000F4BC5">
        <w:rPr>
          <w:rFonts w:ascii="Times New Roman" w:hAnsi="Times New Roman" w:cs="Times New Roman"/>
          <w:sz w:val="28"/>
          <w:szCs w:val="28"/>
        </w:rPr>
        <w:t xml:space="preserve">9.6. </w:t>
      </w:r>
      <w:r w:rsidR="00E82982" w:rsidRPr="000F4BC5">
        <w:rPr>
          <w:rFonts w:ascii="Times New Roman" w:hAnsi="Times New Roman" w:cs="Times New Roman"/>
          <w:sz w:val="28"/>
          <w:szCs w:val="28"/>
        </w:rPr>
        <w:t>о</w:t>
      </w:r>
      <w:r w:rsidRPr="000F4BC5">
        <w:rPr>
          <w:rFonts w:ascii="Times New Roman" w:hAnsi="Times New Roman" w:cs="Times New Roman"/>
          <w:sz w:val="28"/>
          <w:szCs w:val="28"/>
        </w:rPr>
        <w:t>тсутствие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r w:rsidR="00E82982" w:rsidRPr="000F4BC5">
        <w:rPr>
          <w:rFonts w:ascii="Times New Roman" w:hAnsi="Times New Roman" w:cs="Times New Roman"/>
          <w:sz w:val="28"/>
          <w:szCs w:val="28"/>
        </w:rPr>
        <w:t>;</w:t>
      </w:r>
    </w:p>
    <w:p w14:paraId="0EE86458" w14:textId="74DE3659" w:rsidR="00333F41" w:rsidRPr="000F4BC5" w:rsidRDefault="00AD1B49">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9.7</w:t>
      </w:r>
      <w:r w:rsidR="00333F41" w:rsidRPr="000F4BC5">
        <w:rPr>
          <w:rFonts w:ascii="Times New Roman" w:hAnsi="Times New Roman" w:cs="Times New Roman"/>
          <w:sz w:val="28"/>
          <w:szCs w:val="28"/>
        </w:rPr>
        <w:t xml:space="preserve">. </w:t>
      </w:r>
      <w:proofErr w:type="spellStart"/>
      <w:r w:rsidR="00E82982" w:rsidRPr="000F4BC5">
        <w:rPr>
          <w:rFonts w:ascii="Times New Roman" w:hAnsi="Times New Roman" w:cs="Times New Roman"/>
          <w:sz w:val="28"/>
          <w:szCs w:val="28"/>
        </w:rPr>
        <w:t>н</w:t>
      </w:r>
      <w:r w:rsidR="00333F41" w:rsidRPr="000F4BC5">
        <w:rPr>
          <w:rFonts w:ascii="Times New Roman" w:hAnsi="Times New Roman" w:cs="Times New Roman"/>
          <w:sz w:val="28"/>
          <w:szCs w:val="28"/>
        </w:rPr>
        <w:t>енахождение</w:t>
      </w:r>
      <w:proofErr w:type="spellEnd"/>
      <w:r w:rsidR="00333F41" w:rsidRPr="000F4BC5">
        <w:rPr>
          <w:rFonts w:ascii="Times New Roman" w:hAnsi="Times New Roman" w:cs="Times New Roman"/>
          <w:sz w:val="28"/>
          <w:szCs w:val="28"/>
        </w:rPr>
        <w:t xml:space="preserve"> Участника отбора - юридического лица в процессе ликвидации, банкротства</w:t>
      </w:r>
      <w:r w:rsidR="00E82982" w:rsidRPr="000F4BC5">
        <w:rPr>
          <w:rFonts w:ascii="Times New Roman" w:hAnsi="Times New Roman" w:cs="Times New Roman"/>
          <w:sz w:val="28"/>
          <w:szCs w:val="28"/>
        </w:rPr>
        <w:t>;</w:t>
      </w:r>
    </w:p>
    <w:p w14:paraId="045E49E1" w14:textId="752C305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9.8. </w:t>
      </w:r>
      <w:proofErr w:type="spellStart"/>
      <w:r w:rsidR="00E82982" w:rsidRPr="000F4BC5">
        <w:rPr>
          <w:rFonts w:ascii="Times New Roman" w:hAnsi="Times New Roman" w:cs="Times New Roman"/>
          <w:sz w:val="28"/>
          <w:szCs w:val="28"/>
        </w:rPr>
        <w:t>н</w:t>
      </w:r>
      <w:r w:rsidRPr="000F4BC5">
        <w:rPr>
          <w:rFonts w:ascii="Times New Roman" w:hAnsi="Times New Roman" w:cs="Times New Roman"/>
          <w:sz w:val="28"/>
          <w:szCs w:val="28"/>
        </w:rPr>
        <w:t>епрекращение</w:t>
      </w:r>
      <w:proofErr w:type="spellEnd"/>
      <w:r w:rsidRPr="000F4BC5">
        <w:rPr>
          <w:rFonts w:ascii="Times New Roman" w:hAnsi="Times New Roman" w:cs="Times New Roman"/>
          <w:sz w:val="28"/>
          <w:szCs w:val="28"/>
        </w:rPr>
        <w:t xml:space="preserve"> деятельности Участника отбора - индивидуального предпринимателя в качестве индивидуального предпринимателя</w:t>
      </w:r>
      <w:r w:rsidR="00E82982" w:rsidRPr="000F4BC5">
        <w:rPr>
          <w:rFonts w:ascii="Times New Roman" w:hAnsi="Times New Roman" w:cs="Times New Roman"/>
          <w:sz w:val="28"/>
          <w:szCs w:val="28"/>
        </w:rPr>
        <w:t>;</w:t>
      </w:r>
    </w:p>
    <w:p w14:paraId="0D199C39" w14:textId="77777777" w:rsidR="007D703B" w:rsidRPr="000F4BC5" w:rsidRDefault="007D703B" w:rsidP="00F0675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125"/>
      <w:bookmarkEnd w:id="11"/>
    </w:p>
    <w:p w14:paraId="0FE5067A" w14:textId="43A78652" w:rsidR="00F06752" w:rsidRPr="000F4BC5" w:rsidRDefault="00F971BE" w:rsidP="007D703B">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F4BC5">
        <w:rPr>
          <w:rFonts w:ascii="Times New Roman" w:eastAsiaTheme="minorEastAsia" w:hAnsi="Times New Roman" w:cs="Times New Roman"/>
          <w:sz w:val="28"/>
          <w:szCs w:val="28"/>
          <w:lang w:eastAsia="ru-RU"/>
        </w:rPr>
        <w:t>9.9. о</w:t>
      </w:r>
      <w:r w:rsidR="00F06752" w:rsidRPr="000F4BC5">
        <w:rPr>
          <w:rFonts w:ascii="Times New Roman" w:eastAsiaTheme="minorEastAsia" w:hAnsi="Times New Roman" w:cs="Times New Roman"/>
          <w:sz w:val="28"/>
          <w:szCs w:val="28"/>
          <w:lang w:eastAsia="ru-RU"/>
        </w:rPr>
        <w:t xml:space="preserve">тсутствие на едином налоговом счете или </w:t>
      </w:r>
      <w:proofErr w:type="spellStart"/>
      <w:r w:rsidR="00F06752" w:rsidRPr="000F4BC5">
        <w:rPr>
          <w:rFonts w:ascii="Times New Roman" w:eastAsiaTheme="minorEastAsia" w:hAnsi="Times New Roman" w:cs="Times New Roman"/>
          <w:sz w:val="28"/>
          <w:szCs w:val="28"/>
          <w:lang w:eastAsia="ru-RU"/>
        </w:rPr>
        <w:t>непревышение</w:t>
      </w:r>
      <w:proofErr w:type="spellEnd"/>
      <w:r w:rsidR="00F06752" w:rsidRPr="000F4BC5">
        <w:rPr>
          <w:rFonts w:ascii="Times New Roman" w:eastAsiaTheme="minorEastAsia" w:hAnsi="Times New Roman" w:cs="Times New Roman"/>
          <w:sz w:val="28"/>
          <w:szCs w:val="28"/>
          <w:lang w:eastAsia="ru-RU"/>
        </w:rPr>
        <w:t xml:space="preserve"> размера, определенного пунктом 3 статьи 47 НК РФ, задолженности по уплате налогов, сборов и страховых взносов в бюджеты бюджетной системы Российской Федерации, на дату формирования информации налогового органа</w:t>
      </w:r>
      <w:r w:rsidR="002F5B5F" w:rsidRPr="000F4BC5">
        <w:rPr>
          <w:rFonts w:ascii="Times New Roman" w:eastAsiaTheme="minorEastAsia" w:hAnsi="Times New Roman" w:cs="Times New Roman"/>
          <w:sz w:val="28"/>
          <w:szCs w:val="28"/>
          <w:lang w:eastAsia="ru-RU"/>
        </w:rPr>
        <w:t>;</w:t>
      </w:r>
    </w:p>
    <w:p w14:paraId="3DA072B5" w14:textId="16D63AB5"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9.10. </w:t>
      </w:r>
      <w:r w:rsidR="00E82982" w:rsidRPr="000F4BC5">
        <w:rPr>
          <w:rFonts w:ascii="Times New Roman" w:hAnsi="Times New Roman" w:cs="Times New Roman"/>
          <w:sz w:val="28"/>
          <w:szCs w:val="28"/>
        </w:rPr>
        <w:t>о</w:t>
      </w:r>
      <w:r w:rsidRPr="000F4BC5">
        <w:rPr>
          <w:rFonts w:ascii="Times New Roman" w:hAnsi="Times New Roman" w:cs="Times New Roman"/>
          <w:sz w:val="28"/>
          <w:szCs w:val="28"/>
        </w:rPr>
        <w:t xml:space="preserve">тсутствие на дату принятия Министерством решения об отборе просроченной задолженности по возврату в областной бюджет субсидий, предоставляемых Министерством в том числе в соответствии с иными областными </w:t>
      </w:r>
      <w:r w:rsidRPr="000F4BC5">
        <w:rPr>
          <w:rFonts w:ascii="Times New Roman" w:hAnsi="Times New Roman" w:cs="Times New Roman"/>
          <w:sz w:val="28"/>
          <w:szCs w:val="28"/>
        </w:rPr>
        <w:lastRenderedPageBreak/>
        <w:t>нормативными правовыми актами</w:t>
      </w:r>
      <w:r w:rsidR="00E82982" w:rsidRPr="000F4BC5">
        <w:rPr>
          <w:rFonts w:ascii="Times New Roman" w:hAnsi="Times New Roman" w:cs="Times New Roman"/>
          <w:sz w:val="28"/>
          <w:szCs w:val="28"/>
        </w:rPr>
        <w:t>;</w:t>
      </w:r>
    </w:p>
    <w:p w14:paraId="4F5D658A" w14:textId="3397016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9.11. </w:t>
      </w:r>
      <w:r w:rsidR="00E82982" w:rsidRPr="000F4BC5">
        <w:rPr>
          <w:rFonts w:ascii="Times New Roman" w:hAnsi="Times New Roman" w:cs="Times New Roman"/>
          <w:sz w:val="28"/>
          <w:szCs w:val="28"/>
        </w:rPr>
        <w:t>н</w:t>
      </w:r>
      <w:r w:rsidRPr="000F4BC5">
        <w:rPr>
          <w:rFonts w:ascii="Times New Roman" w:hAnsi="Times New Roman" w:cs="Times New Roman"/>
          <w:sz w:val="28"/>
          <w:szCs w:val="28"/>
        </w:rPr>
        <w:t>еполучение ранее субсидий, предоставляемых Министерством, на возмещение части затрат, представленных к субсидированию мероприятия в области известкования кислых почв на пашне</w:t>
      </w:r>
      <w:r w:rsidR="00E82982" w:rsidRPr="000F4BC5">
        <w:rPr>
          <w:rFonts w:ascii="Times New Roman" w:hAnsi="Times New Roman" w:cs="Times New Roman"/>
          <w:sz w:val="28"/>
          <w:szCs w:val="28"/>
        </w:rPr>
        <w:t>;</w:t>
      </w:r>
    </w:p>
    <w:p w14:paraId="4D0D4C87" w14:textId="121CA920" w:rsidR="00333F41" w:rsidRPr="00DE2FA1"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9.12. </w:t>
      </w:r>
      <w:r w:rsidR="00E82982" w:rsidRPr="000F4BC5">
        <w:rPr>
          <w:rFonts w:ascii="Times New Roman" w:hAnsi="Times New Roman" w:cs="Times New Roman"/>
          <w:sz w:val="28"/>
          <w:szCs w:val="28"/>
        </w:rPr>
        <w:t>н</w:t>
      </w:r>
      <w:r w:rsidRPr="000F4BC5">
        <w:rPr>
          <w:rFonts w:ascii="Times New Roman" w:hAnsi="Times New Roman" w:cs="Times New Roman"/>
          <w:sz w:val="28"/>
          <w:szCs w:val="28"/>
        </w:rPr>
        <w:t xml:space="preserve">аличие земельных участков, на которых проведены известкование, </w:t>
      </w:r>
      <w:r w:rsidRPr="00DE2FA1">
        <w:rPr>
          <w:rFonts w:ascii="Times New Roman" w:hAnsi="Times New Roman" w:cs="Times New Roman"/>
          <w:sz w:val="28"/>
          <w:szCs w:val="28"/>
        </w:rPr>
        <w:t>принадлежащих Участнику отбора на правах собственности и (или) ином имущественном праве</w:t>
      </w:r>
      <w:r w:rsidR="00E82982" w:rsidRPr="00DE2FA1">
        <w:rPr>
          <w:rFonts w:ascii="Times New Roman" w:hAnsi="Times New Roman" w:cs="Times New Roman"/>
          <w:sz w:val="28"/>
          <w:szCs w:val="28"/>
        </w:rPr>
        <w:t>;</w:t>
      </w:r>
    </w:p>
    <w:p w14:paraId="123DB861" w14:textId="74EA8FD4" w:rsidR="00333F41" w:rsidRPr="000F4BC5" w:rsidRDefault="00333F41">
      <w:pPr>
        <w:pStyle w:val="ConsPlusNormal"/>
        <w:spacing w:before="220"/>
        <w:ind w:firstLine="540"/>
        <w:jc w:val="both"/>
        <w:rPr>
          <w:rFonts w:ascii="Times New Roman" w:hAnsi="Times New Roman" w:cs="Times New Roman"/>
          <w:sz w:val="28"/>
          <w:szCs w:val="28"/>
        </w:rPr>
      </w:pPr>
      <w:bookmarkStart w:id="12" w:name="P129"/>
      <w:bookmarkEnd w:id="12"/>
      <w:r w:rsidRPr="00DE2FA1">
        <w:rPr>
          <w:rFonts w:ascii="Times New Roman" w:hAnsi="Times New Roman" w:cs="Times New Roman"/>
          <w:sz w:val="28"/>
          <w:szCs w:val="28"/>
        </w:rPr>
        <w:t xml:space="preserve">9.13. </w:t>
      </w:r>
      <w:r w:rsidR="00E82982" w:rsidRPr="00DE2FA1">
        <w:rPr>
          <w:rFonts w:ascii="Times New Roman" w:hAnsi="Times New Roman" w:cs="Times New Roman"/>
          <w:sz w:val="28"/>
          <w:szCs w:val="28"/>
        </w:rPr>
        <w:t>о</w:t>
      </w:r>
      <w:r w:rsidRPr="00DE2FA1">
        <w:rPr>
          <w:rFonts w:ascii="Times New Roman" w:hAnsi="Times New Roman" w:cs="Times New Roman"/>
          <w:sz w:val="28"/>
          <w:szCs w:val="28"/>
        </w:rPr>
        <w:t xml:space="preserve">существление Участником отбора мероприятий в области известкования </w:t>
      </w:r>
      <w:r w:rsidRPr="000F4BC5">
        <w:rPr>
          <w:rFonts w:ascii="Times New Roman" w:hAnsi="Times New Roman" w:cs="Times New Roman"/>
          <w:sz w:val="28"/>
          <w:szCs w:val="28"/>
        </w:rPr>
        <w:t>кислых почв на пашне не ранее 1 января года, предшествующего предыдущему финансовому году</w:t>
      </w:r>
      <w:r w:rsidR="00E82982" w:rsidRPr="000F4BC5">
        <w:rPr>
          <w:rFonts w:ascii="Times New Roman" w:hAnsi="Times New Roman" w:cs="Times New Roman"/>
          <w:sz w:val="28"/>
          <w:szCs w:val="28"/>
        </w:rPr>
        <w:t>;</w:t>
      </w:r>
    </w:p>
    <w:p w14:paraId="6D8FD309" w14:textId="77777777" w:rsidR="001C78C6" w:rsidRPr="000F4BC5" w:rsidRDefault="001C78C6" w:rsidP="001C78C6">
      <w:pPr>
        <w:widowControl w:val="0"/>
        <w:tabs>
          <w:tab w:val="left" w:pos="4111"/>
        </w:tabs>
        <w:autoSpaceDE w:val="0"/>
        <w:autoSpaceDN w:val="0"/>
        <w:spacing w:after="0" w:line="240" w:lineRule="auto"/>
        <w:ind w:firstLine="567"/>
        <w:jc w:val="both"/>
        <w:rPr>
          <w:rFonts w:ascii="Times New Roman" w:hAnsi="Times New Roman" w:cs="Times New Roman"/>
          <w:sz w:val="28"/>
          <w:szCs w:val="28"/>
        </w:rPr>
      </w:pPr>
    </w:p>
    <w:p w14:paraId="2B65195B" w14:textId="2B736940" w:rsidR="00AD1B49" w:rsidRPr="000F4BC5" w:rsidRDefault="00AD1B49" w:rsidP="001C78C6">
      <w:pPr>
        <w:widowControl w:val="0"/>
        <w:tabs>
          <w:tab w:val="left" w:pos="4111"/>
        </w:tabs>
        <w:autoSpaceDE w:val="0"/>
        <w:autoSpaceDN w:val="0"/>
        <w:spacing w:after="0" w:line="240" w:lineRule="auto"/>
        <w:ind w:firstLine="567"/>
        <w:jc w:val="both"/>
        <w:rPr>
          <w:rFonts w:ascii="Times New Roman" w:hAnsi="Times New Roman" w:cs="Times New Roman"/>
          <w:sz w:val="28"/>
          <w:szCs w:val="28"/>
        </w:rPr>
      </w:pPr>
      <w:r w:rsidRPr="000F4BC5">
        <w:rPr>
          <w:rFonts w:ascii="Times New Roman" w:hAnsi="Times New Roman" w:cs="Times New Roman"/>
          <w:sz w:val="28"/>
          <w:szCs w:val="28"/>
        </w:rPr>
        <w:t>9.14. отсутствие просроченной задолженности по оплате штрафов за порчу земель и невыполнение обязанностей по рекультивации земель, обязательных мероприятий по улучшению земель и охране почв</w:t>
      </w:r>
      <w:r w:rsidR="001C78C6" w:rsidRPr="000F4BC5">
        <w:rPr>
          <w:rFonts w:ascii="Times New Roman" w:hAnsi="Times New Roman" w:cs="Times New Roman"/>
          <w:sz w:val="28"/>
          <w:szCs w:val="28"/>
        </w:rPr>
        <w:t>;</w:t>
      </w:r>
    </w:p>
    <w:p w14:paraId="443B2125" w14:textId="77777777" w:rsidR="001C78C6" w:rsidRPr="000F4BC5" w:rsidRDefault="001C78C6" w:rsidP="001C78C6">
      <w:pPr>
        <w:widowControl w:val="0"/>
        <w:tabs>
          <w:tab w:val="left" w:pos="4111"/>
        </w:tabs>
        <w:autoSpaceDE w:val="0"/>
        <w:autoSpaceDN w:val="0"/>
        <w:spacing w:after="0" w:line="240" w:lineRule="auto"/>
        <w:ind w:firstLine="567"/>
        <w:jc w:val="both"/>
        <w:rPr>
          <w:rFonts w:ascii="Times New Roman" w:hAnsi="Times New Roman" w:cs="Times New Roman"/>
          <w:sz w:val="28"/>
          <w:szCs w:val="28"/>
        </w:rPr>
      </w:pPr>
    </w:p>
    <w:p w14:paraId="605F4803" w14:textId="414FD89E" w:rsidR="00D74438" w:rsidRPr="000F4BC5" w:rsidRDefault="00D74438" w:rsidP="001C78C6">
      <w:pPr>
        <w:pStyle w:val="ConsPlusNormal"/>
        <w:ind w:firstLine="567"/>
        <w:jc w:val="both"/>
        <w:rPr>
          <w:rFonts w:ascii="Times New Roman" w:eastAsiaTheme="minorHAnsi" w:hAnsi="Times New Roman" w:cs="Times New Roman"/>
          <w:sz w:val="28"/>
          <w:szCs w:val="28"/>
          <w:lang w:eastAsia="en-US"/>
        </w:rPr>
      </w:pPr>
      <w:r w:rsidRPr="000F4BC5">
        <w:rPr>
          <w:rFonts w:ascii="Times New Roman" w:hAnsi="Times New Roman" w:cs="Times New Roman"/>
          <w:sz w:val="28"/>
          <w:szCs w:val="28"/>
          <w:shd w:val="clear" w:color="auto" w:fill="FFFFFF"/>
        </w:rPr>
        <w:t>9.1</w:t>
      </w:r>
      <w:r w:rsidR="00AD1B49" w:rsidRPr="000F4BC5">
        <w:rPr>
          <w:rFonts w:ascii="Times New Roman" w:hAnsi="Times New Roman" w:cs="Times New Roman"/>
          <w:sz w:val="28"/>
          <w:szCs w:val="28"/>
          <w:shd w:val="clear" w:color="auto" w:fill="FFFFFF"/>
        </w:rPr>
        <w:t>5</w:t>
      </w:r>
      <w:r w:rsidRPr="000F4BC5">
        <w:rPr>
          <w:rFonts w:ascii="Times New Roman" w:hAnsi="Times New Roman" w:cs="Times New Roman"/>
          <w:sz w:val="28"/>
          <w:szCs w:val="28"/>
          <w:shd w:val="clear" w:color="auto" w:fill="FFFFFF"/>
        </w:rPr>
        <w:t>. </w:t>
      </w:r>
      <w:r w:rsidR="00263E3A" w:rsidRPr="000F4BC5">
        <w:rPr>
          <w:rFonts w:ascii="Times New Roman" w:eastAsiaTheme="minorHAnsi" w:hAnsi="Times New Roman" w:cs="Times New Roman"/>
          <w:sz w:val="28"/>
          <w:szCs w:val="28"/>
          <w:lang w:eastAsia="en-US"/>
        </w:rPr>
        <w:t>о</w:t>
      </w:r>
      <w:r w:rsidRPr="000F4BC5">
        <w:rPr>
          <w:rFonts w:ascii="Times New Roman" w:eastAsiaTheme="minorHAnsi" w:hAnsi="Times New Roman" w:cs="Times New Roman"/>
          <w:sz w:val="28"/>
          <w:szCs w:val="28"/>
          <w:lang w:eastAsia="en-US"/>
        </w:rPr>
        <w:t>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Смоленской области» за услуги по подаче (отводу) воды в размере более 50 тыс. рублей</w:t>
      </w:r>
      <w:r w:rsidR="00FB78EA" w:rsidRPr="000F4BC5">
        <w:rPr>
          <w:rFonts w:ascii="Times New Roman" w:eastAsiaTheme="minorHAnsi" w:hAnsi="Times New Roman" w:cs="Times New Roman"/>
          <w:sz w:val="28"/>
          <w:szCs w:val="28"/>
          <w:lang w:eastAsia="en-US"/>
        </w:rPr>
        <w:t>;</w:t>
      </w:r>
    </w:p>
    <w:p w14:paraId="1B80C0E0" w14:textId="77777777" w:rsidR="001C78C6" w:rsidRPr="000F4BC5" w:rsidRDefault="001C78C6" w:rsidP="001C78C6">
      <w:pPr>
        <w:pStyle w:val="ConsPlusNormal"/>
        <w:ind w:firstLine="567"/>
        <w:jc w:val="both"/>
        <w:rPr>
          <w:rFonts w:ascii="Times New Roman" w:eastAsiaTheme="minorHAnsi" w:hAnsi="Times New Roman" w:cs="Times New Roman"/>
          <w:sz w:val="28"/>
          <w:szCs w:val="28"/>
          <w:lang w:eastAsia="en-US"/>
        </w:rPr>
      </w:pPr>
    </w:p>
    <w:p w14:paraId="425A7D9F" w14:textId="609D6EDA" w:rsidR="00D74438" w:rsidRPr="000F4BC5" w:rsidRDefault="00D74438" w:rsidP="001C78C6">
      <w:pPr>
        <w:spacing w:after="0" w:line="240" w:lineRule="auto"/>
        <w:ind w:firstLine="567"/>
        <w:jc w:val="both"/>
        <w:rPr>
          <w:rFonts w:ascii="Times New Roman" w:hAnsi="Times New Roman" w:cs="Times New Roman"/>
          <w:sz w:val="28"/>
          <w:szCs w:val="28"/>
        </w:rPr>
      </w:pPr>
      <w:r w:rsidRPr="000F4BC5">
        <w:rPr>
          <w:rFonts w:ascii="Times New Roman" w:hAnsi="Times New Roman" w:cs="Times New Roman"/>
          <w:sz w:val="28"/>
          <w:szCs w:val="28"/>
        </w:rPr>
        <w:t>9.1</w:t>
      </w:r>
      <w:r w:rsidR="00AD1B49" w:rsidRPr="000F4BC5">
        <w:rPr>
          <w:rFonts w:ascii="Times New Roman" w:hAnsi="Times New Roman" w:cs="Times New Roman"/>
          <w:sz w:val="28"/>
          <w:szCs w:val="28"/>
        </w:rPr>
        <w:t>6</w:t>
      </w:r>
      <w:r w:rsidRPr="000F4BC5">
        <w:rPr>
          <w:rFonts w:ascii="Times New Roman" w:hAnsi="Times New Roman" w:cs="Times New Roman"/>
          <w:sz w:val="28"/>
          <w:szCs w:val="28"/>
        </w:rPr>
        <w:t>. </w:t>
      </w:r>
      <w:r w:rsidR="00263E3A" w:rsidRPr="000F4BC5">
        <w:rPr>
          <w:rFonts w:ascii="Times New Roman" w:hAnsi="Times New Roman" w:cs="Times New Roman"/>
          <w:sz w:val="28"/>
          <w:szCs w:val="28"/>
        </w:rPr>
        <w:t>о</w:t>
      </w:r>
      <w:r w:rsidRPr="000F4BC5">
        <w:rPr>
          <w:rFonts w:ascii="Times New Roman" w:hAnsi="Times New Roman" w:cs="Times New Roman"/>
          <w:sz w:val="28"/>
          <w:szCs w:val="28"/>
        </w:rPr>
        <w:t>тсутствие принятого к производству судом искового заявления федерального государственного бюджетного учреждения «Управление мелиорации земель и сельскохозяйственного водоснабжения по Смоленской области» о взыскании с получателей средств задолженности по договору оказания услуг по подаче (отводу) воды в размере более 50 тыс. рублей</w:t>
      </w:r>
      <w:r w:rsidR="00FB78EA" w:rsidRPr="000F4BC5">
        <w:rPr>
          <w:rFonts w:ascii="Times New Roman" w:hAnsi="Times New Roman" w:cs="Times New Roman"/>
          <w:sz w:val="28"/>
          <w:szCs w:val="28"/>
        </w:rPr>
        <w:t>;</w:t>
      </w:r>
    </w:p>
    <w:p w14:paraId="3573FFD5" w14:textId="77777777" w:rsidR="001C78C6" w:rsidRPr="000F4BC5" w:rsidRDefault="001C78C6" w:rsidP="001C78C6">
      <w:pPr>
        <w:spacing w:after="0" w:line="240" w:lineRule="auto"/>
        <w:ind w:firstLine="567"/>
        <w:jc w:val="both"/>
        <w:rPr>
          <w:rFonts w:ascii="Times New Roman" w:hAnsi="Times New Roman" w:cs="Times New Roman"/>
          <w:sz w:val="28"/>
          <w:szCs w:val="28"/>
        </w:rPr>
      </w:pPr>
    </w:p>
    <w:p w14:paraId="24921C99" w14:textId="118F4161" w:rsidR="00D74438" w:rsidRPr="000F4BC5" w:rsidRDefault="00D74438" w:rsidP="001C78C6">
      <w:pPr>
        <w:spacing w:after="0" w:line="240" w:lineRule="auto"/>
        <w:ind w:firstLine="567"/>
        <w:jc w:val="both"/>
        <w:rPr>
          <w:rFonts w:ascii="Times New Roman" w:hAnsi="Times New Roman" w:cs="Times New Roman"/>
          <w:sz w:val="28"/>
          <w:szCs w:val="28"/>
        </w:rPr>
      </w:pPr>
      <w:r w:rsidRPr="000F4BC5">
        <w:rPr>
          <w:rFonts w:ascii="Times New Roman" w:hAnsi="Times New Roman" w:cs="Times New Roman"/>
          <w:sz w:val="28"/>
          <w:szCs w:val="28"/>
        </w:rPr>
        <w:t>9.1</w:t>
      </w:r>
      <w:r w:rsidR="00AD1B49" w:rsidRPr="000F4BC5">
        <w:rPr>
          <w:rFonts w:ascii="Times New Roman" w:hAnsi="Times New Roman" w:cs="Times New Roman"/>
          <w:sz w:val="28"/>
          <w:szCs w:val="28"/>
        </w:rPr>
        <w:t>7</w:t>
      </w:r>
      <w:r w:rsidRPr="000F4BC5">
        <w:rPr>
          <w:rFonts w:ascii="Times New Roman" w:hAnsi="Times New Roman" w:cs="Times New Roman"/>
          <w:sz w:val="28"/>
          <w:szCs w:val="28"/>
        </w:rPr>
        <w:t>. </w:t>
      </w:r>
      <w:r w:rsidR="0082336F" w:rsidRPr="000F4BC5">
        <w:rPr>
          <w:rFonts w:ascii="Times New Roman" w:hAnsi="Times New Roman" w:cs="Times New Roman"/>
          <w:sz w:val="28"/>
          <w:szCs w:val="28"/>
        </w:rPr>
        <w:t>н</w:t>
      </w:r>
      <w:r w:rsidRPr="000F4BC5">
        <w:rPr>
          <w:rFonts w:ascii="Times New Roman" w:hAnsi="Times New Roman" w:cs="Times New Roman"/>
          <w:sz w:val="28"/>
          <w:szCs w:val="28"/>
        </w:rPr>
        <w:t>аличие соглашения, заключенного между Министерством и Участником отбора об обеспечении реализации проектов мелиорации (далее – соглашение о реализации проекта мелиорации), включающего следующие требования к получателю средств:</w:t>
      </w:r>
    </w:p>
    <w:p w14:paraId="3E2A5988" w14:textId="77777777" w:rsidR="001C78C6" w:rsidRPr="000F4BC5" w:rsidRDefault="001C78C6" w:rsidP="001C78C6">
      <w:pPr>
        <w:spacing w:after="0" w:line="240" w:lineRule="auto"/>
        <w:ind w:firstLine="567"/>
        <w:jc w:val="both"/>
        <w:rPr>
          <w:rFonts w:ascii="Times New Roman" w:hAnsi="Times New Roman" w:cs="Times New Roman"/>
          <w:sz w:val="28"/>
          <w:szCs w:val="28"/>
        </w:rPr>
      </w:pPr>
    </w:p>
    <w:p w14:paraId="145FD946" w14:textId="341DD8EB" w:rsidR="00D74438" w:rsidRPr="000F4BC5" w:rsidRDefault="00F841BA" w:rsidP="001C78C6">
      <w:pPr>
        <w:spacing w:after="0" w:line="240" w:lineRule="auto"/>
        <w:ind w:firstLine="567"/>
        <w:jc w:val="both"/>
        <w:rPr>
          <w:rFonts w:ascii="Times New Roman" w:hAnsi="Times New Roman" w:cs="Times New Roman"/>
          <w:sz w:val="28"/>
          <w:szCs w:val="28"/>
        </w:rPr>
      </w:pPr>
      <w:r w:rsidRPr="000F4BC5">
        <w:rPr>
          <w:rFonts w:ascii="Times New Roman" w:hAnsi="Times New Roman" w:cs="Times New Roman"/>
          <w:sz w:val="28"/>
          <w:szCs w:val="28"/>
        </w:rPr>
        <w:t>- достижение значени</w:t>
      </w:r>
      <w:r w:rsidRPr="000F4BC5">
        <w:rPr>
          <w:rFonts w:ascii="Times New Roman" w:hAnsi="Times New Roman" w:cs="Times New Roman"/>
          <w:color w:val="C00000"/>
          <w:sz w:val="28"/>
          <w:szCs w:val="28"/>
        </w:rPr>
        <w:t>я</w:t>
      </w:r>
      <w:r w:rsidR="00D74438" w:rsidRPr="000F4BC5">
        <w:rPr>
          <w:rFonts w:ascii="Times New Roman" w:hAnsi="Times New Roman" w:cs="Times New Roman"/>
          <w:sz w:val="28"/>
          <w:szCs w:val="28"/>
        </w:rPr>
        <w:t xml:space="preserve"> результата использования субсидии, соответствующего под</w:t>
      </w:r>
      <w:hyperlink w:anchor="sub_1621" w:history="1">
        <w:r w:rsidR="00D74438" w:rsidRPr="000F4BC5">
          <w:rPr>
            <w:rFonts w:ascii="Times New Roman" w:hAnsi="Times New Roman" w:cs="Times New Roman"/>
            <w:sz w:val="28"/>
            <w:szCs w:val="28"/>
          </w:rPr>
          <w:t>пункту</w:t>
        </w:r>
      </w:hyperlink>
      <w:r w:rsidR="00D74438" w:rsidRPr="000F4BC5">
        <w:rPr>
          <w:rFonts w:ascii="Times New Roman" w:hAnsi="Times New Roman" w:cs="Times New Roman"/>
          <w:sz w:val="28"/>
          <w:szCs w:val="28"/>
        </w:rPr>
        <w:t xml:space="preserve"> 21.1 пункта 21 настоящего Порядка;</w:t>
      </w:r>
    </w:p>
    <w:p w14:paraId="79B9975C" w14:textId="77777777" w:rsidR="001C78C6" w:rsidRPr="000F4BC5" w:rsidRDefault="001C78C6" w:rsidP="001C78C6">
      <w:pPr>
        <w:spacing w:after="0" w:line="240" w:lineRule="auto"/>
        <w:ind w:firstLine="567"/>
        <w:jc w:val="both"/>
        <w:rPr>
          <w:rFonts w:ascii="Times New Roman" w:hAnsi="Times New Roman" w:cs="Times New Roman"/>
          <w:sz w:val="28"/>
          <w:szCs w:val="28"/>
        </w:rPr>
      </w:pPr>
    </w:p>
    <w:p w14:paraId="3C1F150B" w14:textId="77777777" w:rsidR="00D74438" w:rsidRPr="000F4BC5" w:rsidRDefault="00D74438" w:rsidP="001C78C6">
      <w:pPr>
        <w:spacing w:after="0" w:line="240" w:lineRule="auto"/>
        <w:ind w:firstLine="567"/>
        <w:jc w:val="both"/>
        <w:rPr>
          <w:rFonts w:ascii="Times New Roman" w:hAnsi="Times New Roman" w:cs="Times New Roman"/>
          <w:sz w:val="28"/>
          <w:szCs w:val="28"/>
        </w:rPr>
      </w:pPr>
      <w:bookmarkStart w:id="13" w:name="sub_1693"/>
      <w:r w:rsidRPr="000F4BC5">
        <w:rPr>
          <w:rFonts w:ascii="Times New Roman" w:hAnsi="Times New Roman" w:cs="Times New Roman"/>
          <w:sz w:val="28"/>
          <w:szCs w:val="28"/>
        </w:rPr>
        <w:t>- сельскохозяйственные товаропроизводители, за исключением граждан, ведущих личное подсобное хозяйство, должны обеспечить достижение планового объема производства сельскохозяйственной продукции на 3 года на землях, на которых реализован проект мелиорации, в объемах, представленных сельскохозяйственными товаропроизводителями в составе заявочной документации, направляемой в Минсельхоз России в соответствии с Порядком отбора проектов;</w:t>
      </w:r>
    </w:p>
    <w:p w14:paraId="1D32C114" w14:textId="77777777" w:rsidR="001C78C6" w:rsidRPr="000F4BC5" w:rsidRDefault="001C78C6" w:rsidP="001C78C6">
      <w:pPr>
        <w:spacing w:after="0" w:line="240" w:lineRule="auto"/>
        <w:ind w:firstLine="567"/>
        <w:jc w:val="both"/>
        <w:rPr>
          <w:rFonts w:ascii="Times New Roman" w:hAnsi="Times New Roman" w:cs="Times New Roman"/>
          <w:sz w:val="28"/>
          <w:szCs w:val="28"/>
        </w:rPr>
      </w:pPr>
    </w:p>
    <w:p w14:paraId="0F770CD5" w14:textId="77777777" w:rsidR="00D74438" w:rsidRPr="000F4BC5" w:rsidRDefault="00D74438" w:rsidP="001C78C6">
      <w:pPr>
        <w:spacing w:after="0" w:line="240" w:lineRule="auto"/>
        <w:ind w:firstLine="567"/>
        <w:jc w:val="both"/>
        <w:rPr>
          <w:rFonts w:ascii="Times New Roman" w:hAnsi="Times New Roman" w:cs="Times New Roman"/>
          <w:sz w:val="28"/>
          <w:szCs w:val="28"/>
        </w:rPr>
      </w:pPr>
      <w:bookmarkStart w:id="14" w:name="sub_16093"/>
      <w:bookmarkEnd w:id="13"/>
      <w:r w:rsidRPr="000F4BC5">
        <w:rPr>
          <w:rFonts w:ascii="Times New Roman" w:hAnsi="Times New Roman" w:cs="Times New Roman"/>
          <w:sz w:val="28"/>
          <w:szCs w:val="28"/>
        </w:rPr>
        <w:lastRenderedPageBreak/>
        <w:t>- научные и образовательные организации должны обеспечить достижение планового объема посевов (посадок) сельскохозяйственных растений на 3 года на землях, на которых реализован проект мелиорации, в объемах, представленных научными и образовательными организациями в составе заявочной документации, направляемой в Минсельхоз России в соответствии с Порядком отбора проектов;</w:t>
      </w:r>
    </w:p>
    <w:p w14:paraId="59E8AAFE" w14:textId="77777777" w:rsidR="001C78C6" w:rsidRPr="000F4BC5" w:rsidRDefault="001C78C6" w:rsidP="001C78C6">
      <w:pPr>
        <w:spacing w:after="0" w:line="240" w:lineRule="auto"/>
        <w:ind w:firstLine="567"/>
        <w:jc w:val="both"/>
        <w:rPr>
          <w:rFonts w:ascii="Times New Roman" w:hAnsi="Times New Roman" w:cs="Times New Roman"/>
          <w:sz w:val="28"/>
          <w:szCs w:val="28"/>
        </w:rPr>
      </w:pPr>
    </w:p>
    <w:p w14:paraId="653405F1" w14:textId="1BDDA9AC" w:rsidR="00D74438" w:rsidRPr="000F4BC5" w:rsidRDefault="00D74438" w:rsidP="001C78C6">
      <w:pPr>
        <w:spacing w:after="0" w:line="240" w:lineRule="auto"/>
        <w:ind w:firstLine="567"/>
        <w:jc w:val="both"/>
        <w:rPr>
          <w:rFonts w:ascii="Times New Roman" w:hAnsi="Times New Roman" w:cs="Times New Roman"/>
          <w:sz w:val="28"/>
          <w:szCs w:val="28"/>
        </w:rPr>
      </w:pPr>
      <w:bookmarkStart w:id="15" w:name="sub_10464"/>
      <w:bookmarkEnd w:id="14"/>
      <w:r w:rsidRPr="000F4BC5">
        <w:rPr>
          <w:rFonts w:ascii="Times New Roman" w:hAnsi="Times New Roman" w:cs="Times New Roman"/>
          <w:sz w:val="28"/>
          <w:szCs w:val="28"/>
        </w:rPr>
        <w:t xml:space="preserve">- внесение в государственный реестр земель сельскохозяйственного назначения сведений о состоянии земель сельскохозяйственного назначения, об их использовании и иных сведений о землях сельскохозяйственного назначения в соответствии с </w:t>
      </w:r>
      <w:hyperlink r:id="rId22" w:history="1">
        <w:r w:rsidRPr="000F4BC5">
          <w:rPr>
            <w:rFonts w:ascii="Times New Roman" w:hAnsi="Times New Roman" w:cs="Times New Roman"/>
            <w:sz w:val="28"/>
            <w:szCs w:val="28"/>
          </w:rPr>
          <w:t>приложением № 1</w:t>
        </w:r>
      </w:hyperlink>
      <w:r w:rsidRPr="000F4BC5">
        <w:rPr>
          <w:rFonts w:ascii="Times New Roman" w:hAnsi="Times New Roman" w:cs="Times New Roman"/>
          <w:sz w:val="28"/>
          <w:szCs w:val="28"/>
        </w:rPr>
        <w:t xml:space="preserve"> к Правилам ведения государственного реестра земель сельскохозяйственного назначения, утвержденным </w:t>
      </w:r>
      <w:hyperlink r:id="rId23" w:history="1">
        <w:r w:rsidRPr="000F4BC5">
          <w:rPr>
            <w:rFonts w:ascii="Times New Roman" w:hAnsi="Times New Roman" w:cs="Times New Roman"/>
            <w:sz w:val="28"/>
            <w:szCs w:val="28"/>
          </w:rPr>
          <w:t>постановлением</w:t>
        </w:r>
      </w:hyperlink>
      <w:r w:rsidRPr="000F4BC5">
        <w:rPr>
          <w:rFonts w:ascii="Times New Roman" w:hAnsi="Times New Roman" w:cs="Times New Roman"/>
          <w:sz w:val="28"/>
          <w:szCs w:val="28"/>
        </w:rPr>
        <w:t xml:space="preserve"> Правительства Российской Федерации от 02.02.2023 № 154 «О порядке ведения государственного реестра земель се</w:t>
      </w:r>
      <w:r w:rsidR="00E82982" w:rsidRPr="000F4BC5">
        <w:rPr>
          <w:rFonts w:ascii="Times New Roman" w:hAnsi="Times New Roman" w:cs="Times New Roman"/>
          <w:sz w:val="28"/>
          <w:szCs w:val="28"/>
        </w:rPr>
        <w:t>льскохозяйственного назначения»</w:t>
      </w:r>
      <w:r w:rsidR="00FA0503" w:rsidRPr="000F4BC5">
        <w:rPr>
          <w:rFonts w:ascii="Times New Roman" w:hAnsi="Times New Roman" w:cs="Times New Roman"/>
          <w:sz w:val="28"/>
          <w:szCs w:val="28"/>
        </w:rPr>
        <w:t>;</w:t>
      </w:r>
    </w:p>
    <w:p w14:paraId="0160FC30" w14:textId="3DB1DFE3" w:rsidR="00AD1B49" w:rsidRPr="000F4BC5" w:rsidRDefault="00AD1B49" w:rsidP="00AD1B49">
      <w:pPr>
        <w:pStyle w:val="ConsPlusNormal"/>
        <w:spacing w:before="220"/>
        <w:ind w:firstLine="540"/>
        <w:jc w:val="both"/>
        <w:rPr>
          <w:rFonts w:ascii="Times New Roman" w:eastAsiaTheme="minorHAnsi" w:hAnsi="Times New Roman" w:cs="Times New Roman"/>
          <w:sz w:val="28"/>
          <w:szCs w:val="28"/>
          <w:lang w:eastAsia="en-US"/>
        </w:rPr>
      </w:pPr>
      <w:r w:rsidRPr="000F4BC5">
        <w:rPr>
          <w:rFonts w:ascii="Times New Roman" w:eastAsiaTheme="minorHAnsi" w:hAnsi="Times New Roman" w:cs="Times New Roman"/>
          <w:sz w:val="28"/>
          <w:szCs w:val="28"/>
          <w:lang w:eastAsia="en-US"/>
        </w:rPr>
        <w:t xml:space="preserve">9.18. приобретаемый </w:t>
      </w:r>
      <w:r w:rsidR="00071138" w:rsidRPr="000F4BC5">
        <w:rPr>
          <w:rFonts w:ascii="Times New Roman" w:eastAsiaTheme="minorHAnsi" w:hAnsi="Times New Roman" w:cs="Times New Roman"/>
          <w:sz w:val="28"/>
          <w:szCs w:val="28"/>
          <w:lang w:eastAsia="en-US"/>
        </w:rPr>
        <w:t>известковый</w:t>
      </w:r>
      <w:r w:rsidRPr="000F4BC5">
        <w:rPr>
          <w:rFonts w:ascii="Times New Roman" w:eastAsiaTheme="minorHAnsi" w:hAnsi="Times New Roman" w:cs="Times New Roman"/>
          <w:sz w:val="28"/>
          <w:szCs w:val="28"/>
          <w:lang w:eastAsia="en-US"/>
        </w:rPr>
        <w:t xml:space="preserve"> </w:t>
      </w:r>
      <w:proofErr w:type="spellStart"/>
      <w:r w:rsidRPr="000F4BC5">
        <w:rPr>
          <w:rFonts w:ascii="Times New Roman" w:eastAsiaTheme="minorHAnsi" w:hAnsi="Times New Roman" w:cs="Times New Roman"/>
          <w:sz w:val="28"/>
          <w:szCs w:val="28"/>
          <w:lang w:eastAsia="en-US"/>
        </w:rPr>
        <w:t>мелиорант</w:t>
      </w:r>
      <w:proofErr w:type="spellEnd"/>
      <w:r w:rsidRPr="000F4BC5">
        <w:rPr>
          <w:rFonts w:ascii="Times New Roman" w:eastAsiaTheme="minorHAnsi" w:hAnsi="Times New Roman" w:cs="Times New Roman"/>
          <w:sz w:val="28"/>
          <w:szCs w:val="28"/>
          <w:lang w:eastAsia="en-US"/>
        </w:rPr>
        <w:t xml:space="preserve"> </w:t>
      </w:r>
      <w:r w:rsidR="00071138" w:rsidRPr="000F4BC5">
        <w:rPr>
          <w:rFonts w:ascii="Times New Roman" w:eastAsiaTheme="minorHAnsi" w:hAnsi="Times New Roman" w:cs="Times New Roman"/>
          <w:sz w:val="28"/>
          <w:szCs w:val="28"/>
          <w:lang w:eastAsia="en-US"/>
        </w:rPr>
        <w:t xml:space="preserve">должен быть </w:t>
      </w:r>
      <w:r w:rsidRPr="000F4BC5">
        <w:rPr>
          <w:rFonts w:ascii="Times New Roman" w:eastAsiaTheme="minorHAnsi" w:hAnsi="Times New Roman" w:cs="Times New Roman"/>
          <w:sz w:val="28"/>
          <w:szCs w:val="28"/>
          <w:lang w:eastAsia="en-US"/>
        </w:rPr>
        <w:t xml:space="preserve">включен в Государственный каталог пестицидов и </w:t>
      </w:r>
      <w:proofErr w:type="spellStart"/>
      <w:r w:rsidRPr="000F4BC5">
        <w:rPr>
          <w:rFonts w:ascii="Times New Roman" w:eastAsiaTheme="minorHAnsi" w:hAnsi="Times New Roman" w:cs="Times New Roman"/>
          <w:sz w:val="28"/>
          <w:szCs w:val="28"/>
          <w:lang w:eastAsia="en-US"/>
        </w:rPr>
        <w:t>агрохимикатов</w:t>
      </w:r>
      <w:proofErr w:type="spellEnd"/>
      <w:r w:rsidRPr="000F4BC5">
        <w:rPr>
          <w:rFonts w:ascii="Times New Roman" w:eastAsiaTheme="minorHAnsi" w:hAnsi="Times New Roman" w:cs="Times New Roman"/>
          <w:sz w:val="28"/>
          <w:szCs w:val="28"/>
          <w:lang w:eastAsia="en-US"/>
        </w:rPr>
        <w:t>, разрешенных к применению на территории Российской Федерации</w:t>
      </w:r>
      <w:r w:rsidR="00E82982" w:rsidRPr="000F4BC5">
        <w:rPr>
          <w:rFonts w:ascii="Times New Roman" w:eastAsiaTheme="minorHAnsi" w:hAnsi="Times New Roman" w:cs="Times New Roman"/>
          <w:sz w:val="28"/>
          <w:szCs w:val="28"/>
          <w:lang w:eastAsia="en-US"/>
        </w:rPr>
        <w:t>.</w:t>
      </w:r>
    </w:p>
    <w:bookmarkEnd w:id="15"/>
    <w:p w14:paraId="0FA7944B" w14:textId="0BFAA4AB" w:rsidR="00333F41" w:rsidRPr="000F4BC5" w:rsidRDefault="00333F41" w:rsidP="004967D5">
      <w:pPr>
        <w:autoSpaceDE w:val="0"/>
        <w:autoSpaceDN w:val="0"/>
        <w:adjustRightInd w:val="0"/>
        <w:spacing w:after="0" w:line="240" w:lineRule="auto"/>
        <w:ind w:firstLine="567"/>
        <w:jc w:val="both"/>
        <w:rPr>
          <w:rFonts w:ascii="Times New Roman" w:hAnsi="Times New Roman" w:cs="Times New Roman"/>
          <w:sz w:val="28"/>
          <w:szCs w:val="28"/>
        </w:rPr>
      </w:pPr>
      <w:r w:rsidRPr="000F4BC5">
        <w:rPr>
          <w:rFonts w:ascii="Times New Roman" w:hAnsi="Times New Roman" w:cs="Times New Roman"/>
          <w:sz w:val="28"/>
          <w:szCs w:val="28"/>
        </w:rPr>
        <w:t>9.1</w:t>
      </w:r>
      <w:r w:rsidR="00AD1B49" w:rsidRPr="000F4BC5">
        <w:rPr>
          <w:rFonts w:ascii="Times New Roman" w:hAnsi="Times New Roman" w:cs="Times New Roman"/>
          <w:sz w:val="28"/>
          <w:szCs w:val="28"/>
        </w:rPr>
        <w:t>9</w:t>
      </w:r>
      <w:r w:rsidRPr="000F4BC5">
        <w:rPr>
          <w:rFonts w:ascii="Times New Roman" w:hAnsi="Times New Roman" w:cs="Times New Roman"/>
          <w:sz w:val="28"/>
          <w:szCs w:val="28"/>
        </w:rPr>
        <w:t>. Участники отбора должны соответствовать условиям, указанным в подпунктах 9.1 - 9.8</w:t>
      </w:r>
      <w:r w:rsidR="00277853" w:rsidRPr="000F4BC5">
        <w:rPr>
          <w:rFonts w:ascii="Times New Roman" w:hAnsi="Times New Roman" w:cs="Times New Roman"/>
          <w:sz w:val="28"/>
          <w:szCs w:val="28"/>
        </w:rPr>
        <w:t>, 9.1</w:t>
      </w:r>
      <w:r w:rsidR="00811E5E" w:rsidRPr="000F4BC5">
        <w:rPr>
          <w:rFonts w:ascii="Times New Roman" w:hAnsi="Times New Roman" w:cs="Times New Roman"/>
          <w:sz w:val="28"/>
          <w:szCs w:val="28"/>
        </w:rPr>
        <w:t>1, 9.12</w:t>
      </w:r>
      <w:r w:rsidR="00277853" w:rsidRPr="000F4BC5">
        <w:rPr>
          <w:rFonts w:ascii="Times New Roman" w:hAnsi="Times New Roman" w:cs="Times New Roman"/>
          <w:sz w:val="28"/>
          <w:szCs w:val="28"/>
        </w:rPr>
        <w:t>, 9.1</w:t>
      </w:r>
      <w:r w:rsidR="00AD1B49" w:rsidRPr="000F4BC5">
        <w:rPr>
          <w:rFonts w:ascii="Times New Roman" w:hAnsi="Times New Roman" w:cs="Times New Roman"/>
          <w:sz w:val="28"/>
          <w:szCs w:val="28"/>
        </w:rPr>
        <w:t>4</w:t>
      </w:r>
      <w:r w:rsidR="00F53A31" w:rsidRPr="000F4BC5">
        <w:rPr>
          <w:rFonts w:ascii="Times New Roman" w:hAnsi="Times New Roman" w:cs="Times New Roman"/>
          <w:sz w:val="28"/>
          <w:szCs w:val="28"/>
          <w:vertAlign w:val="superscript"/>
        </w:rPr>
        <w:t xml:space="preserve"> </w:t>
      </w:r>
      <w:r w:rsidR="004967D5" w:rsidRPr="000F4BC5">
        <w:rPr>
          <w:rFonts w:ascii="Times New Roman" w:hAnsi="Times New Roman" w:cs="Times New Roman"/>
          <w:sz w:val="28"/>
          <w:szCs w:val="28"/>
        </w:rPr>
        <w:t xml:space="preserve">- </w:t>
      </w:r>
      <w:r w:rsidR="00277853" w:rsidRPr="000F4BC5">
        <w:rPr>
          <w:rFonts w:ascii="Times New Roman" w:hAnsi="Times New Roman" w:cs="Times New Roman"/>
          <w:sz w:val="28"/>
          <w:szCs w:val="28"/>
        </w:rPr>
        <w:t>9.1</w:t>
      </w:r>
      <w:r w:rsidR="00377A9C" w:rsidRPr="000F4BC5">
        <w:rPr>
          <w:rFonts w:ascii="Times New Roman" w:hAnsi="Times New Roman" w:cs="Times New Roman"/>
          <w:sz w:val="28"/>
          <w:szCs w:val="28"/>
        </w:rPr>
        <w:t>8</w:t>
      </w:r>
      <w:r w:rsidRPr="000F4BC5">
        <w:rPr>
          <w:rFonts w:ascii="Times New Roman" w:hAnsi="Times New Roman" w:cs="Times New Roman"/>
          <w:sz w:val="28"/>
          <w:szCs w:val="28"/>
        </w:rPr>
        <w:t xml:space="preserve"> настоящего пункта, </w:t>
      </w:r>
      <w:r w:rsidR="00277853" w:rsidRPr="000F4BC5">
        <w:rPr>
          <w:rFonts w:ascii="Times New Roman" w:hAnsi="Times New Roman" w:cs="Times New Roman"/>
          <w:sz w:val="28"/>
          <w:szCs w:val="28"/>
        </w:rPr>
        <w:t xml:space="preserve">на дату подачи </w:t>
      </w:r>
      <w:r w:rsidRPr="000F4BC5">
        <w:rPr>
          <w:rFonts w:ascii="Times New Roman" w:hAnsi="Times New Roman" w:cs="Times New Roman"/>
          <w:sz w:val="28"/>
          <w:szCs w:val="28"/>
        </w:rPr>
        <w:t>заявки и прилагаемых к ней документов.</w:t>
      </w:r>
    </w:p>
    <w:p w14:paraId="2AF0C61B" w14:textId="298BEBCB" w:rsidR="00333F41" w:rsidRPr="000F4BC5" w:rsidRDefault="00071138">
      <w:pPr>
        <w:pStyle w:val="ConsPlusNormal"/>
        <w:spacing w:before="220"/>
        <w:ind w:firstLine="540"/>
        <w:jc w:val="both"/>
        <w:rPr>
          <w:rFonts w:ascii="Times New Roman" w:hAnsi="Times New Roman" w:cs="Times New Roman"/>
          <w:sz w:val="28"/>
          <w:szCs w:val="28"/>
        </w:rPr>
      </w:pPr>
      <w:bookmarkStart w:id="16" w:name="P131"/>
      <w:bookmarkEnd w:id="16"/>
      <w:r w:rsidRPr="000F4BC5">
        <w:rPr>
          <w:rFonts w:ascii="Times New Roman" w:hAnsi="Times New Roman" w:cs="Times New Roman"/>
          <w:sz w:val="28"/>
          <w:szCs w:val="28"/>
        </w:rPr>
        <w:t>1</w:t>
      </w:r>
      <w:r w:rsidR="00333F41" w:rsidRPr="000F4BC5">
        <w:rPr>
          <w:rFonts w:ascii="Times New Roman" w:hAnsi="Times New Roman" w:cs="Times New Roman"/>
          <w:sz w:val="28"/>
          <w:szCs w:val="28"/>
        </w:rPr>
        <w:t>0. Участник отбора представляет в систему "Электронный бюджет" заявку в соответствии с требованиями, установленными настоящим пунктом, и в срок, указанный в объявлении о проведении отбора.</w:t>
      </w:r>
    </w:p>
    <w:p w14:paraId="71ECD0DF" w14:textId="77777777" w:rsidR="00333F41" w:rsidRPr="000F4BC5" w:rsidRDefault="00333F41">
      <w:pPr>
        <w:pStyle w:val="ConsPlusNormal"/>
        <w:spacing w:before="220"/>
        <w:ind w:firstLine="540"/>
        <w:jc w:val="both"/>
        <w:rPr>
          <w:rFonts w:ascii="Times New Roman" w:hAnsi="Times New Roman" w:cs="Times New Roman"/>
          <w:sz w:val="28"/>
          <w:szCs w:val="28"/>
        </w:rPr>
      </w:pPr>
      <w:bookmarkStart w:id="17" w:name="P132"/>
      <w:bookmarkEnd w:id="17"/>
      <w:r w:rsidRPr="000F4BC5">
        <w:rPr>
          <w:rFonts w:ascii="Times New Roman" w:hAnsi="Times New Roman" w:cs="Times New Roman"/>
          <w:sz w:val="28"/>
          <w:szCs w:val="28"/>
        </w:rPr>
        <w:t>10.1. Формирование Участниками отбора заявок осуществляется в электронной форме посредством заполнения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14:paraId="2515FDC3" w14:textId="197E434B"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10.2. Заявка и документы, указанные в настоящем пункте,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 </w:t>
      </w:r>
      <w:r w:rsidR="00860230" w:rsidRPr="000F4BC5">
        <w:rPr>
          <w:rFonts w:ascii="Times New Roman" w:hAnsi="Times New Roman" w:cs="Times New Roman"/>
          <w:sz w:val="28"/>
          <w:szCs w:val="28"/>
        </w:rPr>
        <w:t xml:space="preserve">Датой </w:t>
      </w:r>
      <w:r w:rsidR="00D66C8A" w:rsidRPr="000F4BC5">
        <w:rPr>
          <w:rFonts w:ascii="Times New Roman" w:hAnsi="Times New Roman" w:cs="Times New Roman"/>
          <w:sz w:val="28"/>
          <w:szCs w:val="28"/>
        </w:rPr>
        <w:t xml:space="preserve">подачи </w:t>
      </w:r>
      <w:r w:rsidRPr="000F4BC5">
        <w:rPr>
          <w:rFonts w:ascii="Times New Roman" w:hAnsi="Times New Roman" w:cs="Times New Roman"/>
          <w:sz w:val="28"/>
          <w:szCs w:val="28"/>
        </w:rPr>
        <w:t>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"Электронный бюджет".</w:t>
      </w:r>
    </w:p>
    <w:p w14:paraId="57B4FA54" w14:textId="75D4C0C0" w:rsidR="00333F41" w:rsidRPr="000F4BC5" w:rsidRDefault="00333F41">
      <w:pPr>
        <w:pStyle w:val="ConsPlusNormal"/>
        <w:spacing w:before="220"/>
        <w:ind w:firstLine="540"/>
        <w:jc w:val="both"/>
        <w:rPr>
          <w:rFonts w:ascii="Times New Roman" w:hAnsi="Times New Roman" w:cs="Times New Roman"/>
          <w:sz w:val="28"/>
          <w:szCs w:val="28"/>
        </w:rPr>
      </w:pPr>
      <w:bookmarkStart w:id="18" w:name="P134"/>
      <w:bookmarkEnd w:id="18"/>
      <w:r w:rsidRPr="000F4BC5">
        <w:rPr>
          <w:rFonts w:ascii="Times New Roman" w:hAnsi="Times New Roman" w:cs="Times New Roman"/>
          <w:sz w:val="28"/>
          <w:szCs w:val="28"/>
        </w:rPr>
        <w:t xml:space="preserve">10.3. Электронные копии документов и материалы, </w:t>
      </w:r>
      <w:r w:rsidR="00811E5E" w:rsidRPr="000F4BC5">
        <w:rPr>
          <w:rFonts w:ascii="Times New Roman" w:hAnsi="Times New Roman" w:cs="Times New Roman"/>
          <w:sz w:val="28"/>
          <w:szCs w:val="28"/>
        </w:rPr>
        <w:t>прилагаемые к заявке</w:t>
      </w:r>
      <w:r w:rsidRPr="000F4BC5">
        <w:rPr>
          <w:rFonts w:ascii="Times New Roman" w:hAnsi="Times New Roman" w:cs="Times New Roman"/>
          <w:sz w:val="28"/>
          <w:szCs w:val="28"/>
        </w:rPr>
        <w:t>,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77A84773" w14:textId="2CAF0ED3" w:rsidR="00811E5E" w:rsidRPr="000F4BC5" w:rsidRDefault="00333F41">
      <w:pPr>
        <w:pStyle w:val="ConsPlusNormal"/>
        <w:spacing w:before="220"/>
        <w:ind w:firstLine="540"/>
        <w:jc w:val="both"/>
        <w:rPr>
          <w:rFonts w:ascii="Times New Roman" w:hAnsi="Times New Roman" w:cs="Times New Roman"/>
          <w:sz w:val="28"/>
          <w:szCs w:val="28"/>
          <w:shd w:val="clear" w:color="auto" w:fill="FFFFFF"/>
        </w:rPr>
      </w:pPr>
      <w:bookmarkStart w:id="19" w:name="P135"/>
      <w:bookmarkEnd w:id="19"/>
      <w:r w:rsidRPr="000F4BC5">
        <w:rPr>
          <w:rFonts w:ascii="Times New Roman" w:hAnsi="Times New Roman" w:cs="Times New Roman"/>
          <w:sz w:val="28"/>
          <w:szCs w:val="28"/>
        </w:rPr>
        <w:lastRenderedPageBreak/>
        <w:t xml:space="preserve">10.4. К заявке прилагаются </w:t>
      </w:r>
      <w:bookmarkStart w:id="20" w:name="P136"/>
      <w:bookmarkEnd w:id="20"/>
      <w:r w:rsidR="00811E5E" w:rsidRPr="000F4BC5">
        <w:rPr>
          <w:rFonts w:ascii="Times New Roman" w:hAnsi="Times New Roman" w:cs="Times New Roman"/>
          <w:sz w:val="28"/>
          <w:szCs w:val="28"/>
          <w:shd w:val="clear" w:color="auto" w:fill="FFFFFF"/>
        </w:rPr>
        <w:t>электронные копии следующих документов:</w:t>
      </w:r>
    </w:p>
    <w:p w14:paraId="3C9C2C76" w14:textId="52D88546" w:rsidR="00333F41" w:rsidRPr="000F4BC5" w:rsidRDefault="00BA2F57">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10.4.1. и</w:t>
      </w:r>
      <w:r w:rsidR="00333F41" w:rsidRPr="000F4BC5">
        <w:rPr>
          <w:rFonts w:ascii="Times New Roman" w:hAnsi="Times New Roman" w:cs="Times New Roman"/>
          <w:sz w:val="28"/>
          <w:szCs w:val="28"/>
        </w:rPr>
        <w:t xml:space="preserve">нформация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w:t>
      </w:r>
      <w:r w:rsidR="00277853" w:rsidRPr="000F4BC5">
        <w:rPr>
          <w:rFonts w:ascii="Times New Roman" w:eastAsia="Times New Roman" w:hAnsi="Times New Roman" w:cs="Times New Roman"/>
          <w:sz w:val="28"/>
          <w:szCs w:val="28"/>
        </w:rPr>
        <w:t xml:space="preserve">(или) информация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00333F41" w:rsidRPr="000F4BC5">
        <w:rPr>
          <w:rFonts w:ascii="Times New Roman" w:hAnsi="Times New Roman" w:cs="Times New Roman"/>
          <w:sz w:val="28"/>
          <w:szCs w:val="28"/>
        </w:rPr>
        <w:t xml:space="preserve">выданная налоговым органом или подписанная усиленной квалифицированной электронной подписью по состоянию на дату </w:t>
      </w:r>
      <w:r w:rsidR="00277853" w:rsidRPr="000F4BC5">
        <w:rPr>
          <w:rFonts w:ascii="Times New Roman" w:hAnsi="Times New Roman" w:cs="Times New Roman"/>
          <w:sz w:val="28"/>
          <w:szCs w:val="28"/>
        </w:rPr>
        <w:t xml:space="preserve">формирования, но </w:t>
      </w:r>
      <w:r w:rsidR="00333F41" w:rsidRPr="000F4BC5">
        <w:rPr>
          <w:rFonts w:ascii="Times New Roman" w:hAnsi="Times New Roman" w:cs="Times New Roman"/>
          <w:sz w:val="28"/>
          <w:szCs w:val="28"/>
        </w:rPr>
        <w:t xml:space="preserve">не ранее 30 календарных дней до даты </w:t>
      </w:r>
      <w:r w:rsidR="00277853" w:rsidRPr="000F4BC5">
        <w:rPr>
          <w:rFonts w:ascii="Times New Roman" w:hAnsi="Times New Roman" w:cs="Times New Roman"/>
          <w:sz w:val="28"/>
          <w:szCs w:val="28"/>
        </w:rPr>
        <w:t xml:space="preserve">подачи </w:t>
      </w:r>
      <w:r w:rsidR="00333F41" w:rsidRPr="000F4BC5">
        <w:rPr>
          <w:rFonts w:ascii="Times New Roman" w:hAnsi="Times New Roman" w:cs="Times New Roman"/>
          <w:sz w:val="28"/>
          <w:szCs w:val="28"/>
        </w:rPr>
        <w:t>заявки и прилагаемых к ней документов (представляется Участниками отбора по собственной инициативе).</w:t>
      </w:r>
    </w:p>
    <w:p w14:paraId="4E627259" w14:textId="7D988886" w:rsidR="00333F41" w:rsidRPr="000F4BC5" w:rsidRDefault="00BA2F57">
      <w:pPr>
        <w:pStyle w:val="ConsPlusNormal"/>
        <w:spacing w:before="220"/>
        <w:ind w:firstLine="540"/>
        <w:jc w:val="both"/>
        <w:rPr>
          <w:rFonts w:ascii="Times New Roman" w:hAnsi="Times New Roman" w:cs="Times New Roman"/>
          <w:sz w:val="28"/>
          <w:szCs w:val="28"/>
        </w:rPr>
      </w:pPr>
      <w:bookmarkStart w:id="21" w:name="P137"/>
      <w:bookmarkEnd w:id="21"/>
      <w:r w:rsidRPr="000F4BC5">
        <w:rPr>
          <w:rFonts w:ascii="Times New Roman" w:hAnsi="Times New Roman" w:cs="Times New Roman"/>
          <w:sz w:val="28"/>
          <w:szCs w:val="28"/>
        </w:rPr>
        <w:t>10.4.2. в</w:t>
      </w:r>
      <w:r w:rsidR="00333F41" w:rsidRPr="000F4BC5">
        <w:rPr>
          <w:rFonts w:ascii="Times New Roman" w:hAnsi="Times New Roman" w:cs="Times New Roman"/>
          <w:sz w:val="28"/>
          <w:szCs w:val="28"/>
        </w:rPr>
        <w:t xml:space="preserve">ыписка из Единого государственного реестра юридических лиц </w:t>
      </w:r>
      <w:r w:rsidR="00882E12" w:rsidRPr="000F4BC5">
        <w:rPr>
          <w:rFonts w:ascii="Times New Roman" w:hAnsi="Times New Roman" w:cs="Times New Roman"/>
          <w:sz w:val="28"/>
          <w:szCs w:val="28"/>
        </w:rPr>
        <w:t xml:space="preserve">и </w:t>
      </w:r>
      <w:r w:rsidR="00333F41" w:rsidRPr="000F4BC5">
        <w:rPr>
          <w:rFonts w:ascii="Times New Roman" w:hAnsi="Times New Roman" w:cs="Times New Roman"/>
          <w:sz w:val="28"/>
          <w:szCs w:val="28"/>
        </w:rPr>
        <w:t xml:space="preserve">Единого государственного реестра индивидуальных предпринимателей, предоставленная налоговым органом или полученная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w:t>
      </w:r>
      <w:r w:rsidR="00277853" w:rsidRPr="000F4BC5">
        <w:rPr>
          <w:rFonts w:ascii="Times New Roman" w:hAnsi="Times New Roman" w:cs="Times New Roman"/>
          <w:sz w:val="28"/>
          <w:szCs w:val="28"/>
        </w:rPr>
        <w:t xml:space="preserve">подачи </w:t>
      </w:r>
      <w:r w:rsidR="00333F41" w:rsidRPr="000F4BC5">
        <w:rPr>
          <w:rFonts w:ascii="Times New Roman" w:hAnsi="Times New Roman" w:cs="Times New Roman"/>
          <w:sz w:val="28"/>
          <w:szCs w:val="28"/>
        </w:rPr>
        <w:t>заявки (представляется Участником отбора по собственной инициативе).</w:t>
      </w:r>
    </w:p>
    <w:p w14:paraId="31C9A51D" w14:textId="61A0CA3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10.4.3. </w:t>
      </w:r>
      <w:hyperlink w:anchor="P301">
        <w:r w:rsidR="00BA2F57" w:rsidRPr="000F4BC5">
          <w:rPr>
            <w:rFonts w:ascii="Times New Roman" w:hAnsi="Times New Roman" w:cs="Times New Roman"/>
            <w:color w:val="0000FF"/>
            <w:sz w:val="28"/>
            <w:szCs w:val="28"/>
          </w:rPr>
          <w:t>р</w:t>
        </w:r>
        <w:r w:rsidRPr="000F4BC5">
          <w:rPr>
            <w:rFonts w:ascii="Times New Roman" w:hAnsi="Times New Roman" w:cs="Times New Roman"/>
            <w:color w:val="0000FF"/>
            <w:sz w:val="28"/>
            <w:szCs w:val="28"/>
          </w:rPr>
          <w:t>еестр</w:t>
        </w:r>
      </w:hyperlink>
      <w:r w:rsidRPr="000F4BC5">
        <w:rPr>
          <w:rFonts w:ascii="Times New Roman" w:hAnsi="Times New Roman" w:cs="Times New Roman"/>
          <w:sz w:val="28"/>
          <w:szCs w:val="28"/>
        </w:rPr>
        <w:t xml:space="preserve"> земельных участков, на которых проведены мероприятия в области известкования кислых почв на пашне, по форме, </w:t>
      </w:r>
      <w:r w:rsidR="00ED7CBC" w:rsidRPr="000F4BC5">
        <w:rPr>
          <w:rFonts w:ascii="Times New Roman" w:hAnsi="Times New Roman" w:cs="Times New Roman"/>
          <w:sz w:val="28"/>
          <w:szCs w:val="28"/>
        </w:rPr>
        <w:t>указанной в приложении</w:t>
      </w:r>
      <w:r w:rsidRPr="000F4BC5">
        <w:rPr>
          <w:rFonts w:ascii="Times New Roman" w:hAnsi="Times New Roman" w:cs="Times New Roman"/>
          <w:sz w:val="28"/>
          <w:szCs w:val="28"/>
        </w:rPr>
        <w:t xml:space="preserve"> </w:t>
      </w:r>
      <w:r w:rsidR="00ED7CBC" w:rsidRPr="000F4BC5">
        <w:rPr>
          <w:rFonts w:ascii="Times New Roman" w:hAnsi="Times New Roman" w:cs="Times New Roman"/>
          <w:sz w:val="28"/>
          <w:szCs w:val="28"/>
        </w:rPr>
        <w:t>№</w:t>
      </w:r>
      <w:r w:rsidRPr="000F4BC5">
        <w:rPr>
          <w:rFonts w:ascii="Times New Roman" w:hAnsi="Times New Roman" w:cs="Times New Roman"/>
          <w:sz w:val="28"/>
          <w:szCs w:val="28"/>
        </w:rPr>
        <w:t xml:space="preserve"> 1 к настоящему Порядку.</w:t>
      </w:r>
    </w:p>
    <w:p w14:paraId="70661388" w14:textId="77777777" w:rsidR="00943B6F" w:rsidRPr="000F4BC5" w:rsidRDefault="00943B6F" w:rsidP="00943B6F">
      <w:pPr>
        <w:widowControl w:val="0"/>
        <w:spacing w:after="0" w:line="240" w:lineRule="auto"/>
        <w:jc w:val="both"/>
        <w:rPr>
          <w:rFonts w:ascii="Times New Roman" w:eastAsia="Arial" w:hAnsi="Times New Roman" w:cs="Times New Roman"/>
          <w:sz w:val="28"/>
          <w:szCs w:val="28"/>
          <w:shd w:val="clear" w:color="auto" w:fill="FFFFFF"/>
          <w:lang w:eastAsia="ru-RU"/>
        </w:rPr>
      </w:pPr>
    </w:p>
    <w:p w14:paraId="6543965A" w14:textId="78A719A3" w:rsidR="00F24197" w:rsidRPr="000F4BC5" w:rsidRDefault="00364ED0" w:rsidP="00943B6F">
      <w:pPr>
        <w:widowControl w:val="0"/>
        <w:spacing w:after="0" w:line="240" w:lineRule="auto"/>
        <w:ind w:firstLine="567"/>
        <w:jc w:val="both"/>
        <w:rPr>
          <w:rFonts w:ascii="Times New Roman" w:eastAsia="Arial" w:hAnsi="Times New Roman" w:cs="Times New Roman"/>
          <w:sz w:val="28"/>
          <w:szCs w:val="28"/>
          <w:shd w:val="clear" w:color="auto" w:fill="FFFFFF"/>
          <w:lang w:eastAsia="ru-RU"/>
        </w:rPr>
      </w:pPr>
      <w:r w:rsidRPr="000F4BC5">
        <w:rPr>
          <w:rFonts w:ascii="Times New Roman" w:eastAsia="Arial" w:hAnsi="Times New Roman" w:cs="Times New Roman"/>
          <w:sz w:val="28"/>
          <w:szCs w:val="28"/>
          <w:shd w:val="clear" w:color="auto" w:fill="FFFFFF"/>
          <w:lang w:eastAsia="ru-RU"/>
        </w:rPr>
        <w:t>10.4.3.1. в</w:t>
      </w:r>
      <w:r w:rsidR="00F24197" w:rsidRPr="000F4BC5">
        <w:rPr>
          <w:rFonts w:ascii="Times New Roman" w:eastAsia="Arial" w:hAnsi="Times New Roman" w:cs="Times New Roman"/>
          <w:sz w:val="28"/>
          <w:szCs w:val="28"/>
          <w:shd w:val="clear" w:color="auto" w:fill="FFFFFF"/>
          <w:lang w:eastAsia="ru-RU"/>
        </w:rPr>
        <w:t>ыписки из Единого государственного реестра недвижимости об основных характеристиках и зарегистрированных правах на земельные участки,</w:t>
      </w:r>
      <w:r w:rsidR="00F24197" w:rsidRPr="000F4BC5">
        <w:rPr>
          <w:rFonts w:ascii="Times New Roman" w:eastAsia="Arial" w:hAnsi="Times New Roman" w:cs="Times New Roman"/>
          <w:sz w:val="28"/>
          <w:szCs w:val="28"/>
          <w:lang w:eastAsia="ru-RU"/>
        </w:rPr>
        <w:t xml:space="preserve"> </w:t>
      </w:r>
      <w:r w:rsidR="00F24197" w:rsidRPr="000F4BC5">
        <w:rPr>
          <w:rFonts w:ascii="Times New Roman" w:eastAsiaTheme="minorEastAsia" w:hAnsi="Times New Roman" w:cs="Times New Roman"/>
          <w:sz w:val="28"/>
          <w:szCs w:val="28"/>
          <w:lang w:eastAsia="ru-RU"/>
        </w:rPr>
        <w:t xml:space="preserve">на которых проведены </w:t>
      </w:r>
      <w:r w:rsidR="00047A4F" w:rsidRPr="000F4BC5">
        <w:rPr>
          <w:rFonts w:ascii="Times New Roman" w:eastAsiaTheme="minorEastAsia" w:hAnsi="Times New Roman" w:cs="Times New Roman"/>
          <w:sz w:val="28"/>
          <w:szCs w:val="28"/>
          <w:lang w:eastAsia="ru-RU"/>
        </w:rPr>
        <w:t>мероприятия в области известкования кислых почв</w:t>
      </w:r>
      <w:r w:rsidR="00815CA9" w:rsidRPr="000F4BC5">
        <w:rPr>
          <w:rFonts w:ascii="Times New Roman" w:eastAsiaTheme="minorEastAsia" w:hAnsi="Times New Roman" w:cs="Times New Roman"/>
          <w:sz w:val="28"/>
          <w:szCs w:val="28"/>
          <w:lang w:eastAsia="ru-RU"/>
        </w:rPr>
        <w:t xml:space="preserve"> на пашне</w:t>
      </w:r>
      <w:r w:rsidR="00F24197" w:rsidRPr="000F4BC5">
        <w:rPr>
          <w:rFonts w:ascii="Times New Roman" w:eastAsia="Arial" w:hAnsi="Times New Roman" w:cs="Times New Roman"/>
          <w:sz w:val="28"/>
          <w:szCs w:val="28"/>
          <w:lang w:eastAsia="ru-RU"/>
        </w:rPr>
        <w:t xml:space="preserve">, </w:t>
      </w:r>
      <w:r w:rsidR="00F24197" w:rsidRPr="000F4BC5">
        <w:rPr>
          <w:rFonts w:ascii="Times New Roman" w:eastAsia="Arial" w:hAnsi="Times New Roman" w:cs="Times New Roman"/>
          <w:sz w:val="28"/>
          <w:szCs w:val="28"/>
          <w:shd w:val="clear" w:color="auto" w:fill="FFFFFF"/>
          <w:lang w:eastAsia="ru-RU"/>
        </w:rPr>
        <w:t xml:space="preserve">по состоянию на дату не ранее 30 календарных дней до даты подачи заявки и прилагаемых к ней документов (представляются Участниками отбора в случае, если земельные участки находятся в собственности Участника отбора и регистрация прав и сделок на указанные земельные участки осуществлена в соответствии с требованиями </w:t>
      </w:r>
      <w:hyperlink r:id="rId24" w:anchor="/document/71129192/entry/0" w:history="1">
        <w:r w:rsidR="00F24197" w:rsidRPr="000F4BC5">
          <w:rPr>
            <w:rFonts w:ascii="Times New Roman" w:eastAsia="Arial" w:hAnsi="Times New Roman" w:cs="Times New Roman"/>
            <w:sz w:val="28"/>
            <w:szCs w:val="28"/>
            <w:shd w:val="clear" w:color="auto" w:fill="FFFFFF"/>
            <w:lang w:eastAsia="ru-RU"/>
          </w:rPr>
          <w:t>Федерального закона</w:t>
        </w:r>
      </w:hyperlink>
      <w:r w:rsidR="00F24197" w:rsidRPr="000F4BC5">
        <w:rPr>
          <w:rFonts w:ascii="Times New Roman" w:eastAsia="Arial" w:hAnsi="Times New Roman" w:cs="Times New Roman"/>
          <w:sz w:val="28"/>
          <w:szCs w:val="28"/>
          <w:shd w:val="clear" w:color="auto" w:fill="FFFFFF"/>
          <w:lang w:eastAsia="ru-RU"/>
        </w:rPr>
        <w:t xml:space="preserve"> «О государстве</w:t>
      </w:r>
      <w:r w:rsidRPr="000F4BC5">
        <w:rPr>
          <w:rFonts w:ascii="Times New Roman" w:eastAsia="Arial" w:hAnsi="Times New Roman" w:cs="Times New Roman"/>
          <w:sz w:val="28"/>
          <w:szCs w:val="28"/>
          <w:shd w:val="clear" w:color="auto" w:fill="FFFFFF"/>
          <w:lang w:eastAsia="ru-RU"/>
        </w:rPr>
        <w:t>нной регистрации н</w:t>
      </w:r>
      <w:r w:rsidR="00943B6F" w:rsidRPr="000F4BC5">
        <w:rPr>
          <w:rFonts w:ascii="Times New Roman" w:eastAsia="Arial" w:hAnsi="Times New Roman" w:cs="Times New Roman"/>
          <w:sz w:val="28"/>
          <w:szCs w:val="28"/>
          <w:shd w:val="clear" w:color="auto" w:fill="FFFFFF"/>
          <w:lang w:eastAsia="ru-RU"/>
        </w:rPr>
        <w:t>едвижимости»);</w:t>
      </w:r>
    </w:p>
    <w:p w14:paraId="73B1029A" w14:textId="77777777" w:rsidR="00943B6F" w:rsidRPr="000F4BC5" w:rsidRDefault="00943B6F" w:rsidP="00943B6F">
      <w:pPr>
        <w:widowControl w:val="0"/>
        <w:spacing w:after="0" w:line="240" w:lineRule="auto"/>
        <w:ind w:firstLine="567"/>
        <w:jc w:val="both"/>
        <w:rPr>
          <w:rFonts w:ascii="Times New Roman" w:eastAsiaTheme="minorEastAsia" w:hAnsi="Times New Roman" w:cs="Times New Roman"/>
          <w:sz w:val="28"/>
          <w:szCs w:val="28"/>
          <w:lang w:eastAsia="ru-RU"/>
        </w:rPr>
      </w:pPr>
    </w:p>
    <w:p w14:paraId="262DB47F" w14:textId="5238F4F8" w:rsidR="00953319" w:rsidRPr="000F4BC5" w:rsidRDefault="00943B6F" w:rsidP="00274A52">
      <w:pPr>
        <w:pStyle w:val="ConsPlusNormal"/>
        <w:ind w:firstLine="567"/>
        <w:jc w:val="both"/>
        <w:rPr>
          <w:rFonts w:ascii="Times New Roman" w:hAnsi="Times New Roman" w:cs="Times New Roman"/>
          <w:sz w:val="28"/>
          <w:szCs w:val="28"/>
        </w:rPr>
      </w:pPr>
      <w:r w:rsidRPr="000F4BC5">
        <w:rPr>
          <w:rFonts w:ascii="Times New Roman" w:hAnsi="Times New Roman" w:cs="Times New Roman"/>
          <w:sz w:val="28"/>
          <w:szCs w:val="28"/>
        </w:rPr>
        <w:t xml:space="preserve"> </w:t>
      </w:r>
      <w:r w:rsidR="00953319" w:rsidRPr="000F4BC5">
        <w:rPr>
          <w:rFonts w:ascii="Times New Roman" w:hAnsi="Times New Roman" w:cs="Times New Roman"/>
          <w:sz w:val="28"/>
          <w:szCs w:val="28"/>
        </w:rPr>
        <w:t xml:space="preserve">10.4.3.2. </w:t>
      </w:r>
      <w:r w:rsidR="00BD67CA" w:rsidRPr="000F4BC5">
        <w:rPr>
          <w:rFonts w:ascii="Times New Roman" w:hAnsi="Times New Roman" w:cs="Times New Roman"/>
          <w:sz w:val="28"/>
          <w:szCs w:val="28"/>
        </w:rPr>
        <w:t>п</w:t>
      </w:r>
      <w:r w:rsidR="00953319" w:rsidRPr="000F4BC5">
        <w:rPr>
          <w:rFonts w:ascii="Times New Roman" w:hAnsi="Times New Roman" w:cs="Times New Roman"/>
          <w:sz w:val="28"/>
          <w:szCs w:val="28"/>
        </w:rPr>
        <w:t>равоустанавливающи</w:t>
      </w:r>
      <w:r w:rsidR="001D4A01" w:rsidRPr="000F4BC5">
        <w:rPr>
          <w:rFonts w:ascii="Times New Roman" w:hAnsi="Times New Roman" w:cs="Times New Roman"/>
          <w:sz w:val="28"/>
          <w:szCs w:val="28"/>
        </w:rPr>
        <w:t>е</w:t>
      </w:r>
      <w:r w:rsidR="00811E5E" w:rsidRPr="000F4BC5">
        <w:rPr>
          <w:rFonts w:ascii="Times New Roman" w:hAnsi="Times New Roman" w:cs="Times New Roman"/>
          <w:sz w:val="28"/>
          <w:szCs w:val="28"/>
        </w:rPr>
        <w:t xml:space="preserve"> </w:t>
      </w:r>
      <w:r w:rsidR="00953319" w:rsidRPr="000F4BC5">
        <w:rPr>
          <w:rFonts w:ascii="Times New Roman" w:hAnsi="Times New Roman" w:cs="Times New Roman"/>
          <w:sz w:val="28"/>
          <w:szCs w:val="28"/>
        </w:rPr>
        <w:t>документ</w:t>
      </w:r>
      <w:r w:rsidR="001D4A01" w:rsidRPr="000F4BC5">
        <w:rPr>
          <w:rFonts w:ascii="Times New Roman" w:hAnsi="Times New Roman" w:cs="Times New Roman"/>
          <w:sz w:val="28"/>
          <w:szCs w:val="28"/>
        </w:rPr>
        <w:t>ы</w:t>
      </w:r>
      <w:r w:rsidR="00953319" w:rsidRPr="000F4BC5">
        <w:rPr>
          <w:rFonts w:ascii="Times New Roman" w:hAnsi="Times New Roman" w:cs="Times New Roman"/>
          <w:sz w:val="28"/>
          <w:szCs w:val="28"/>
        </w:rPr>
        <w:t xml:space="preserve"> на земельные участки, на которых </w:t>
      </w:r>
      <w:r w:rsidR="00266B69" w:rsidRPr="000F4BC5">
        <w:rPr>
          <w:rFonts w:ascii="Times New Roman" w:hAnsi="Times New Roman" w:cs="Times New Roman"/>
          <w:sz w:val="28"/>
          <w:szCs w:val="28"/>
        </w:rPr>
        <w:t>проведены мероприятия в области известкования кислых почв на пашне</w:t>
      </w:r>
      <w:r w:rsidR="00953319" w:rsidRPr="000F4BC5">
        <w:rPr>
          <w:rFonts w:ascii="Times New Roman" w:hAnsi="Times New Roman" w:cs="Times New Roman"/>
          <w:sz w:val="28"/>
          <w:szCs w:val="28"/>
        </w:rPr>
        <w:t xml:space="preserve"> (представляются Участниками отбора в случаях отсутствия сведений в Едином государственном реестре недвижимости об основных характеристиках и зарегистрированных правах на земельные участки, а также если </w:t>
      </w:r>
      <w:r w:rsidR="00274A52" w:rsidRPr="000F4BC5">
        <w:rPr>
          <w:rFonts w:ascii="Times New Roman" w:hAnsi="Times New Roman" w:cs="Times New Roman"/>
          <w:sz w:val="28"/>
          <w:szCs w:val="28"/>
        </w:rPr>
        <w:t>известковани</w:t>
      </w:r>
      <w:r w:rsidR="00B94C00" w:rsidRPr="000F4BC5">
        <w:rPr>
          <w:rFonts w:ascii="Times New Roman" w:hAnsi="Times New Roman" w:cs="Times New Roman"/>
          <w:sz w:val="28"/>
          <w:szCs w:val="28"/>
        </w:rPr>
        <w:t>е</w:t>
      </w:r>
      <w:r w:rsidR="00274A52" w:rsidRPr="000F4BC5">
        <w:rPr>
          <w:rFonts w:ascii="Times New Roman" w:hAnsi="Times New Roman" w:cs="Times New Roman"/>
          <w:sz w:val="28"/>
          <w:szCs w:val="28"/>
        </w:rPr>
        <w:t xml:space="preserve"> </w:t>
      </w:r>
      <w:r w:rsidR="00953319" w:rsidRPr="000F4BC5">
        <w:rPr>
          <w:rFonts w:ascii="Times New Roman" w:hAnsi="Times New Roman" w:cs="Times New Roman"/>
          <w:sz w:val="28"/>
          <w:szCs w:val="28"/>
        </w:rPr>
        <w:t>осуществлял</w:t>
      </w:r>
      <w:r w:rsidR="00B94C00" w:rsidRPr="000F4BC5">
        <w:rPr>
          <w:rFonts w:ascii="Times New Roman" w:hAnsi="Times New Roman" w:cs="Times New Roman"/>
          <w:sz w:val="28"/>
          <w:szCs w:val="28"/>
        </w:rPr>
        <w:t>ось</w:t>
      </w:r>
      <w:r w:rsidR="00953319" w:rsidRPr="000F4BC5">
        <w:rPr>
          <w:rFonts w:ascii="Times New Roman" w:hAnsi="Times New Roman" w:cs="Times New Roman"/>
          <w:sz w:val="28"/>
          <w:szCs w:val="28"/>
        </w:rPr>
        <w:t xml:space="preserve"> на а</w:t>
      </w:r>
      <w:r w:rsidR="00BD67CA" w:rsidRPr="000F4BC5">
        <w:rPr>
          <w:rFonts w:ascii="Times New Roman" w:hAnsi="Times New Roman" w:cs="Times New Roman"/>
          <w:sz w:val="28"/>
          <w:szCs w:val="28"/>
        </w:rPr>
        <w:t>рендованных земельны</w:t>
      </w:r>
      <w:r w:rsidRPr="000F4BC5">
        <w:rPr>
          <w:rFonts w:ascii="Times New Roman" w:hAnsi="Times New Roman" w:cs="Times New Roman"/>
          <w:sz w:val="28"/>
          <w:szCs w:val="28"/>
        </w:rPr>
        <w:t>х участках);</w:t>
      </w:r>
    </w:p>
    <w:p w14:paraId="42722814" w14:textId="6E1AA5C2"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10.4.4. </w:t>
      </w:r>
      <w:hyperlink w:anchor="P370">
        <w:r w:rsidRPr="000F4BC5">
          <w:rPr>
            <w:rFonts w:ascii="Times New Roman" w:hAnsi="Times New Roman" w:cs="Times New Roman"/>
            <w:color w:val="0000FF"/>
            <w:sz w:val="28"/>
            <w:szCs w:val="28"/>
          </w:rPr>
          <w:t>Расчет</w:t>
        </w:r>
      </w:hyperlink>
      <w:r w:rsidRPr="000F4BC5">
        <w:rPr>
          <w:rFonts w:ascii="Times New Roman" w:hAnsi="Times New Roman" w:cs="Times New Roman"/>
          <w:sz w:val="28"/>
          <w:szCs w:val="28"/>
        </w:rPr>
        <w:t xml:space="preserve"> размера субсидии на известкование по форме, </w:t>
      </w:r>
      <w:r w:rsidR="00ED7CBC" w:rsidRPr="000F4BC5">
        <w:rPr>
          <w:rFonts w:ascii="Times New Roman" w:hAnsi="Times New Roman" w:cs="Times New Roman"/>
          <w:sz w:val="28"/>
          <w:szCs w:val="28"/>
        </w:rPr>
        <w:t xml:space="preserve">указанной в приложении </w:t>
      </w:r>
      <w:r w:rsidRPr="000F4BC5">
        <w:rPr>
          <w:rFonts w:ascii="Times New Roman" w:hAnsi="Times New Roman" w:cs="Times New Roman"/>
          <w:sz w:val="28"/>
          <w:szCs w:val="28"/>
        </w:rPr>
        <w:t>N 2 к настоящему Порядку.</w:t>
      </w:r>
    </w:p>
    <w:p w14:paraId="30786D18" w14:textId="7DC1949D"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lastRenderedPageBreak/>
        <w:t xml:space="preserve">10.4.5. </w:t>
      </w:r>
      <w:r w:rsidR="00941E06" w:rsidRPr="000F4BC5">
        <w:rPr>
          <w:rFonts w:ascii="Times New Roman" w:hAnsi="Times New Roman" w:cs="Times New Roman"/>
          <w:sz w:val="28"/>
          <w:szCs w:val="28"/>
        </w:rPr>
        <w:t>п</w:t>
      </w:r>
      <w:r w:rsidR="00811E5E" w:rsidRPr="000F4BC5">
        <w:rPr>
          <w:rFonts w:ascii="Times New Roman" w:hAnsi="Times New Roman" w:cs="Times New Roman"/>
          <w:sz w:val="28"/>
          <w:szCs w:val="28"/>
        </w:rPr>
        <w:t xml:space="preserve">роект мелиорации, разработанный, согласованный и утвержденный </w:t>
      </w:r>
      <w:r w:rsidRPr="000F4BC5">
        <w:rPr>
          <w:rFonts w:ascii="Times New Roman" w:hAnsi="Times New Roman" w:cs="Times New Roman"/>
          <w:sz w:val="28"/>
          <w:szCs w:val="28"/>
        </w:rPr>
        <w:t xml:space="preserve">в соответствии с </w:t>
      </w:r>
      <w:hyperlink r:id="rId25">
        <w:r w:rsidRPr="000F4BC5">
          <w:rPr>
            <w:rFonts w:ascii="Times New Roman" w:hAnsi="Times New Roman" w:cs="Times New Roman"/>
            <w:color w:val="0000FF"/>
            <w:sz w:val="28"/>
            <w:szCs w:val="28"/>
          </w:rPr>
          <w:t>приказом</w:t>
        </w:r>
      </w:hyperlink>
      <w:r w:rsidRPr="000F4BC5">
        <w:rPr>
          <w:rFonts w:ascii="Times New Roman" w:hAnsi="Times New Roman" w:cs="Times New Roman"/>
          <w:sz w:val="28"/>
          <w:szCs w:val="28"/>
        </w:rPr>
        <w:t xml:space="preserve"> Министерства сельского хозяйства Российской Федерации от 15.05.2019 N 255 "Об утверждении порядка разработки, согласования и утверждения проектов мелиорации земель".</w:t>
      </w:r>
    </w:p>
    <w:p w14:paraId="7F140DC7" w14:textId="066F4FA9"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10.4.6. </w:t>
      </w:r>
      <w:r w:rsidR="009A4FE0" w:rsidRPr="000F4BC5">
        <w:rPr>
          <w:rFonts w:ascii="Times New Roman" w:hAnsi="Times New Roman" w:cs="Times New Roman"/>
          <w:sz w:val="28"/>
          <w:szCs w:val="28"/>
        </w:rPr>
        <w:t>а</w:t>
      </w:r>
      <w:r w:rsidR="00E045AD" w:rsidRPr="000F4BC5">
        <w:rPr>
          <w:rFonts w:ascii="Times New Roman" w:hAnsi="Times New Roman" w:cs="Times New Roman"/>
          <w:sz w:val="28"/>
          <w:szCs w:val="28"/>
        </w:rPr>
        <w:t xml:space="preserve">кт </w:t>
      </w:r>
      <w:r w:rsidRPr="000F4BC5">
        <w:rPr>
          <w:rFonts w:ascii="Times New Roman" w:hAnsi="Times New Roman" w:cs="Times New Roman"/>
          <w:sz w:val="28"/>
          <w:szCs w:val="28"/>
        </w:rPr>
        <w:t>выполненных работ по известкованию кислых почв.</w:t>
      </w:r>
    </w:p>
    <w:p w14:paraId="3F618008" w14:textId="4B85D00F" w:rsidR="00333F41" w:rsidRPr="000F4BC5" w:rsidRDefault="00333F41">
      <w:pPr>
        <w:pStyle w:val="ConsPlusNormal"/>
        <w:spacing w:before="220"/>
        <w:ind w:firstLine="540"/>
        <w:jc w:val="both"/>
        <w:rPr>
          <w:rFonts w:ascii="Times New Roman" w:hAnsi="Times New Roman" w:cs="Times New Roman"/>
          <w:sz w:val="28"/>
          <w:szCs w:val="28"/>
        </w:rPr>
      </w:pPr>
      <w:bookmarkStart w:id="22" w:name="P144"/>
      <w:bookmarkEnd w:id="22"/>
      <w:r w:rsidRPr="000F4BC5">
        <w:rPr>
          <w:rFonts w:ascii="Times New Roman" w:hAnsi="Times New Roman" w:cs="Times New Roman"/>
          <w:sz w:val="28"/>
          <w:szCs w:val="28"/>
        </w:rPr>
        <w:t xml:space="preserve">10.4.7. </w:t>
      </w:r>
      <w:hyperlink w:anchor="P423">
        <w:r w:rsidR="00EB6F39" w:rsidRPr="000F4BC5">
          <w:rPr>
            <w:rFonts w:ascii="Times New Roman" w:hAnsi="Times New Roman" w:cs="Times New Roman"/>
            <w:color w:val="0000FF"/>
            <w:sz w:val="28"/>
            <w:szCs w:val="28"/>
          </w:rPr>
          <w:t>р</w:t>
        </w:r>
        <w:r w:rsidRPr="000F4BC5">
          <w:rPr>
            <w:rFonts w:ascii="Times New Roman" w:hAnsi="Times New Roman" w:cs="Times New Roman"/>
            <w:color w:val="0000FF"/>
            <w:sz w:val="28"/>
            <w:szCs w:val="28"/>
          </w:rPr>
          <w:t>еестр</w:t>
        </w:r>
      </w:hyperlink>
      <w:r w:rsidRPr="000F4BC5">
        <w:rPr>
          <w:rFonts w:ascii="Times New Roman" w:hAnsi="Times New Roman" w:cs="Times New Roman"/>
          <w:sz w:val="28"/>
          <w:szCs w:val="28"/>
        </w:rPr>
        <w:t xml:space="preserve"> документов, подтверждающих факт </w:t>
      </w:r>
      <w:r w:rsidR="005C2304" w:rsidRPr="000F4BC5">
        <w:rPr>
          <w:rFonts w:ascii="Times New Roman" w:hAnsi="Times New Roman" w:cs="Times New Roman"/>
          <w:sz w:val="28"/>
          <w:szCs w:val="28"/>
        </w:rPr>
        <w:t xml:space="preserve">понесенных </w:t>
      </w:r>
      <w:r w:rsidRPr="000F4BC5">
        <w:rPr>
          <w:rFonts w:ascii="Times New Roman" w:hAnsi="Times New Roman" w:cs="Times New Roman"/>
          <w:sz w:val="28"/>
          <w:szCs w:val="28"/>
        </w:rPr>
        <w:t>Участником отбора затрат</w:t>
      </w:r>
      <w:r w:rsidR="009A1D5D" w:rsidRPr="000F4BC5">
        <w:rPr>
          <w:rFonts w:ascii="Times New Roman" w:hAnsi="Times New Roman" w:cs="Times New Roman"/>
          <w:sz w:val="28"/>
          <w:szCs w:val="28"/>
        </w:rPr>
        <w:t xml:space="preserve"> на проведение мероприятий в области известкования кислых почв на пашне</w:t>
      </w:r>
      <w:r w:rsidRPr="000F4BC5">
        <w:rPr>
          <w:rFonts w:ascii="Times New Roman" w:hAnsi="Times New Roman" w:cs="Times New Roman"/>
          <w:sz w:val="28"/>
          <w:szCs w:val="28"/>
        </w:rPr>
        <w:t xml:space="preserve"> не ранее 1 января года, предшествующего предыдущему финансовому году, по форме, </w:t>
      </w:r>
      <w:r w:rsidR="00ED7CBC" w:rsidRPr="000F4BC5">
        <w:rPr>
          <w:rFonts w:ascii="Times New Roman" w:hAnsi="Times New Roman" w:cs="Times New Roman"/>
          <w:sz w:val="28"/>
          <w:szCs w:val="28"/>
        </w:rPr>
        <w:t>указанной в приложении</w:t>
      </w:r>
      <w:r w:rsidRPr="000F4BC5">
        <w:rPr>
          <w:rFonts w:ascii="Times New Roman" w:hAnsi="Times New Roman" w:cs="Times New Roman"/>
          <w:sz w:val="28"/>
          <w:szCs w:val="28"/>
        </w:rPr>
        <w:t xml:space="preserve"> N 3 к настоящему Порядку.</w:t>
      </w:r>
    </w:p>
    <w:p w14:paraId="1E8228C8" w14:textId="77777777" w:rsidR="00452A4E" w:rsidRPr="000F4BC5" w:rsidRDefault="00452A4E" w:rsidP="00BA4697">
      <w:pPr>
        <w:widowControl w:val="0"/>
        <w:tabs>
          <w:tab w:val="left" w:pos="4111"/>
        </w:tabs>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14:paraId="3C65AA8C" w14:textId="20DD3AC6" w:rsidR="00BA4697" w:rsidRPr="000F4BC5" w:rsidRDefault="00BA4697" w:rsidP="00452A4E">
      <w:pPr>
        <w:widowControl w:val="0"/>
        <w:tabs>
          <w:tab w:val="left" w:pos="4111"/>
        </w:tabs>
        <w:autoSpaceDE w:val="0"/>
        <w:autoSpaceDN w:val="0"/>
        <w:adjustRightInd w:val="0"/>
        <w:spacing w:after="0" w:line="240" w:lineRule="auto"/>
        <w:ind w:firstLine="567"/>
        <w:jc w:val="both"/>
        <w:rPr>
          <w:rFonts w:ascii="Times New Roman" w:eastAsiaTheme="minorEastAsia" w:hAnsi="Times New Roman" w:cs="Times New Roman"/>
          <w:sz w:val="28"/>
          <w:szCs w:val="28"/>
          <w:shd w:val="clear" w:color="auto" w:fill="FFFFFF"/>
          <w:lang w:eastAsia="ru-RU"/>
        </w:rPr>
      </w:pPr>
      <w:r w:rsidRPr="000F4BC5">
        <w:rPr>
          <w:rFonts w:ascii="Times New Roman" w:eastAsiaTheme="minorEastAsia" w:hAnsi="Times New Roman" w:cs="Times New Roman"/>
          <w:sz w:val="28"/>
          <w:szCs w:val="28"/>
          <w:lang w:eastAsia="ru-RU"/>
        </w:rPr>
        <w:t>10.4.</w:t>
      </w:r>
      <w:r w:rsidR="00071138" w:rsidRPr="000F4BC5">
        <w:rPr>
          <w:rFonts w:ascii="Times New Roman" w:eastAsiaTheme="minorEastAsia" w:hAnsi="Times New Roman" w:cs="Times New Roman"/>
          <w:sz w:val="28"/>
          <w:szCs w:val="28"/>
          <w:lang w:eastAsia="ru-RU"/>
        </w:rPr>
        <w:t>8</w:t>
      </w:r>
      <w:r w:rsidRPr="000F4BC5">
        <w:rPr>
          <w:rFonts w:ascii="Times New Roman" w:eastAsiaTheme="minorEastAsia" w:hAnsi="Times New Roman" w:cs="Times New Roman"/>
          <w:sz w:val="28"/>
          <w:szCs w:val="28"/>
          <w:lang w:eastAsia="ru-RU"/>
        </w:rPr>
        <w:t>. </w:t>
      </w:r>
      <w:r w:rsidR="0062709D" w:rsidRPr="000F4BC5">
        <w:rPr>
          <w:rFonts w:ascii="Times New Roman" w:hAnsi="Times New Roman" w:cs="Times New Roman"/>
          <w:sz w:val="28"/>
          <w:szCs w:val="28"/>
        </w:rPr>
        <w:t>с</w:t>
      </w:r>
      <w:r w:rsidRPr="000F4BC5">
        <w:rPr>
          <w:rFonts w:ascii="Times New Roman" w:hAnsi="Times New Roman" w:cs="Times New Roman"/>
          <w:sz w:val="28"/>
          <w:szCs w:val="28"/>
        </w:rPr>
        <w:t xml:space="preserve">оглашение о реализации проекта мелиорации </w:t>
      </w:r>
      <w:r w:rsidRPr="000F4BC5">
        <w:rPr>
          <w:rFonts w:ascii="Times New Roman" w:eastAsiaTheme="minorEastAsia" w:hAnsi="Times New Roman" w:cs="Times New Roman"/>
          <w:sz w:val="28"/>
          <w:szCs w:val="28"/>
          <w:shd w:val="clear" w:color="auto" w:fill="FFFFFF"/>
          <w:lang w:eastAsia="ru-RU"/>
        </w:rPr>
        <w:t>(представляется Участником отбора по собственной инициативе)</w:t>
      </w:r>
      <w:r w:rsidR="0062709D" w:rsidRPr="000F4BC5">
        <w:rPr>
          <w:rFonts w:ascii="Times New Roman" w:eastAsiaTheme="minorEastAsia" w:hAnsi="Times New Roman" w:cs="Times New Roman"/>
          <w:sz w:val="28"/>
          <w:szCs w:val="28"/>
          <w:shd w:val="clear" w:color="auto" w:fill="FFFFFF"/>
          <w:lang w:eastAsia="ru-RU"/>
        </w:rPr>
        <w:t>;</w:t>
      </w:r>
    </w:p>
    <w:p w14:paraId="6A886B56" w14:textId="77777777" w:rsidR="00452A4E" w:rsidRPr="000F4BC5" w:rsidRDefault="00452A4E" w:rsidP="00452A4E">
      <w:pPr>
        <w:widowControl w:val="0"/>
        <w:tabs>
          <w:tab w:val="left" w:pos="4111"/>
        </w:tabs>
        <w:autoSpaceDE w:val="0"/>
        <w:autoSpaceDN w:val="0"/>
        <w:adjustRightInd w:val="0"/>
        <w:spacing w:after="0" w:line="240" w:lineRule="auto"/>
        <w:ind w:firstLine="567"/>
        <w:jc w:val="both"/>
        <w:rPr>
          <w:rFonts w:ascii="Times New Roman" w:eastAsiaTheme="minorEastAsia" w:hAnsi="Times New Roman" w:cs="Times New Roman"/>
          <w:sz w:val="28"/>
          <w:szCs w:val="28"/>
          <w:shd w:val="clear" w:color="auto" w:fill="FFFFFF"/>
          <w:lang w:eastAsia="ru-RU"/>
        </w:rPr>
      </w:pPr>
    </w:p>
    <w:p w14:paraId="234C8910" w14:textId="287AA1D0" w:rsidR="00BA4697" w:rsidRPr="000F4BC5" w:rsidRDefault="00BA4697" w:rsidP="00452A4E">
      <w:pPr>
        <w:tabs>
          <w:tab w:val="left" w:pos="0"/>
          <w:tab w:val="left" w:pos="709"/>
          <w:tab w:val="left" w:pos="851"/>
          <w:tab w:val="left" w:pos="1134"/>
          <w:tab w:val="left" w:pos="11057"/>
        </w:tabs>
        <w:spacing w:after="0" w:line="240" w:lineRule="auto"/>
        <w:ind w:right="-1" w:firstLine="567"/>
        <w:jc w:val="both"/>
        <w:rPr>
          <w:rFonts w:ascii="Times New Roman" w:eastAsia="Times New Roman" w:hAnsi="Times New Roman" w:cs="Times New Roman"/>
          <w:sz w:val="28"/>
          <w:szCs w:val="28"/>
          <w:lang w:eastAsia="ru-RU"/>
        </w:rPr>
      </w:pPr>
      <w:r w:rsidRPr="000F4BC5">
        <w:rPr>
          <w:rFonts w:ascii="Times New Roman" w:hAnsi="Times New Roman" w:cs="Times New Roman"/>
          <w:sz w:val="28"/>
          <w:szCs w:val="28"/>
        </w:rPr>
        <w:t>10.4.</w:t>
      </w:r>
      <w:r w:rsidR="00071138" w:rsidRPr="000F4BC5">
        <w:rPr>
          <w:rFonts w:ascii="Times New Roman" w:hAnsi="Times New Roman" w:cs="Times New Roman"/>
          <w:sz w:val="28"/>
          <w:szCs w:val="28"/>
        </w:rPr>
        <w:t>9</w:t>
      </w:r>
      <w:r w:rsidRPr="000F4BC5">
        <w:rPr>
          <w:rFonts w:ascii="Times New Roman" w:hAnsi="Times New Roman" w:cs="Times New Roman"/>
          <w:sz w:val="28"/>
          <w:szCs w:val="28"/>
        </w:rPr>
        <w:t>. </w:t>
      </w:r>
      <w:r w:rsidR="00334C34" w:rsidRPr="000F4BC5">
        <w:rPr>
          <w:rFonts w:ascii="Times New Roman" w:eastAsia="Times New Roman" w:hAnsi="Times New Roman" w:cs="Times New Roman"/>
          <w:sz w:val="28"/>
          <w:szCs w:val="28"/>
          <w:lang w:eastAsia="ru-RU"/>
        </w:rPr>
        <w:t>и</w:t>
      </w:r>
      <w:r w:rsidRPr="000F4BC5">
        <w:rPr>
          <w:rFonts w:ascii="Times New Roman" w:eastAsia="Times New Roman" w:hAnsi="Times New Roman" w:cs="Times New Roman"/>
          <w:sz w:val="28"/>
          <w:szCs w:val="28"/>
          <w:lang w:eastAsia="ru-RU"/>
        </w:rPr>
        <w:t>нформация федерального государственного бюджетного учреждения «Управление мелиорации земель и сельскохозяйственного водоснабжения по Смоленской области» об отсутствии (наличии) у Участника отбора просроченной задолженности за услуги по подаче (отводу) воды в размере более 50 тыс. рублей (представляется Участником от</w:t>
      </w:r>
      <w:r w:rsidR="00C32096" w:rsidRPr="000F4BC5">
        <w:rPr>
          <w:rFonts w:ascii="Times New Roman" w:eastAsia="Times New Roman" w:hAnsi="Times New Roman" w:cs="Times New Roman"/>
          <w:sz w:val="28"/>
          <w:szCs w:val="28"/>
          <w:lang w:eastAsia="ru-RU"/>
        </w:rPr>
        <w:t>бора по собственной инициативе);</w:t>
      </w:r>
    </w:p>
    <w:p w14:paraId="0E8AAE11" w14:textId="77777777" w:rsidR="00452A4E" w:rsidRPr="000F4BC5" w:rsidRDefault="00452A4E" w:rsidP="00452A4E">
      <w:pPr>
        <w:tabs>
          <w:tab w:val="left" w:pos="0"/>
          <w:tab w:val="left" w:pos="709"/>
          <w:tab w:val="left" w:pos="851"/>
          <w:tab w:val="left" w:pos="1134"/>
          <w:tab w:val="left" w:pos="11057"/>
        </w:tabs>
        <w:spacing w:after="0" w:line="240" w:lineRule="auto"/>
        <w:ind w:right="-1" w:firstLine="567"/>
        <w:jc w:val="both"/>
        <w:rPr>
          <w:rFonts w:ascii="Times New Roman" w:eastAsia="Times New Roman" w:hAnsi="Times New Roman" w:cs="Times New Roman"/>
          <w:sz w:val="28"/>
          <w:szCs w:val="28"/>
          <w:lang w:eastAsia="ru-RU"/>
        </w:rPr>
      </w:pPr>
    </w:p>
    <w:p w14:paraId="4A32FA3C" w14:textId="407488B7" w:rsidR="00BA4697" w:rsidRPr="000F4BC5" w:rsidRDefault="00BA4697" w:rsidP="00BA4697">
      <w:pPr>
        <w:widowControl w:val="0"/>
        <w:tabs>
          <w:tab w:val="left" w:pos="411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F4BC5">
        <w:rPr>
          <w:rFonts w:ascii="Times New Roman" w:eastAsia="Times New Roman" w:hAnsi="Times New Roman" w:cs="Times New Roman"/>
          <w:sz w:val="28"/>
          <w:szCs w:val="28"/>
          <w:lang w:eastAsia="ru-RU"/>
        </w:rPr>
        <w:t>10.4.</w:t>
      </w:r>
      <w:r w:rsidR="00071138" w:rsidRPr="000F4BC5">
        <w:rPr>
          <w:rFonts w:ascii="Times New Roman" w:eastAsia="Times New Roman" w:hAnsi="Times New Roman" w:cs="Times New Roman"/>
          <w:sz w:val="28"/>
          <w:szCs w:val="28"/>
          <w:lang w:eastAsia="ru-RU"/>
        </w:rPr>
        <w:t>10</w:t>
      </w:r>
      <w:r w:rsidRPr="000F4BC5">
        <w:rPr>
          <w:rFonts w:ascii="Times New Roman" w:eastAsia="Times New Roman" w:hAnsi="Times New Roman" w:cs="Times New Roman"/>
          <w:sz w:val="28"/>
          <w:szCs w:val="28"/>
          <w:lang w:eastAsia="ru-RU"/>
        </w:rPr>
        <w:t>. </w:t>
      </w:r>
      <w:r w:rsidR="00D8510E" w:rsidRPr="000F4BC5">
        <w:rPr>
          <w:rFonts w:ascii="Times New Roman" w:eastAsia="Times New Roman" w:hAnsi="Times New Roman" w:cs="Times New Roman"/>
          <w:sz w:val="28"/>
          <w:szCs w:val="28"/>
          <w:lang w:eastAsia="ru-RU"/>
        </w:rPr>
        <w:t>и</w:t>
      </w:r>
      <w:r w:rsidRPr="000F4BC5">
        <w:rPr>
          <w:rFonts w:ascii="Times New Roman" w:eastAsia="Times New Roman" w:hAnsi="Times New Roman" w:cs="Times New Roman"/>
          <w:sz w:val="28"/>
          <w:szCs w:val="28"/>
          <w:lang w:eastAsia="ru-RU"/>
        </w:rPr>
        <w:t>нформация федерального государственного бюджетного учреждения «Управление мелиорации земель и сельскохозяйственного водоснабжения по Смоленской области» об отсутствии (наличии) в отношении Участника отбора искового заявления о взыскании вышеуказанным учреждением с получателя средств</w:t>
      </w:r>
      <w:r w:rsidRPr="000F4BC5">
        <w:rPr>
          <w:rFonts w:ascii="Times New Roman" w:hAnsi="Times New Roman" w:cs="Times New Roman"/>
          <w:sz w:val="28"/>
          <w:szCs w:val="28"/>
        </w:rPr>
        <w:t xml:space="preserve"> задолженности по договору оказания услуг по подаче (отводу) воды, принятого к производству судом, </w:t>
      </w:r>
      <w:r w:rsidRPr="000F4BC5">
        <w:rPr>
          <w:rFonts w:ascii="Times New Roman" w:eastAsia="Times New Roman" w:hAnsi="Times New Roman" w:cs="Times New Roman"/>
          <w:sz w:val="28"/>
          <w:szCs w:val="28"/>
          <w:lang w:eastAsia="ru-RU"/>
        </w:rPr>
        <w:t>в размере более 50 тыс. рублей (представляется Участником отбора по собственной инициативе)</w:t>
      </w:r>
      <w:r w:rsidR="0070288F" w:rsidRPr="000F4BC5">
        <w:rPr>
          <w:rFonts w:ascii="Times New Roman" w:eastAsia="Times New Roman" w:hAnsi="Times New Roman" w:cs="Times New Roman"/>
          <w:sz w:val="28"/>
          <w:szCs w:val="28"/>
          <w:lang w:eastAsia="ru-RU"/>
        </w:rPr>
        <w:t>;</w:t>
      </w:r>
    </w:p>
    <w:p w14:paraId="79448442" w14:textId="77777777" w:rsidR="00452A4E" w:rsidRPr="000F4BC5" w:rsidRDefault="00452A4E" w:rsidP="00BA4697">
      <w:pPr>
        <w:widowControl w:val="0"/>
        <w:tabs>
          <w:tab w:val="left" w:pos="411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0B6BE51" w14:textId="3EF607EF" w:rsidR="00BA4697" w:rsidRPr="000F4BC5" w:rsidRDefault="00BA4697" w:rsidP="00BA4697">
      <w:pPr>
        <w:widowControl w:val="0"/>
        <w:tabs>
          <w:tab w:val="left" w:pos="4111"/>
        </w:tabs>
        <w:autoSpaceDE w:val="0"/>
        <w:autoSpaceDN w:val="0"/>
        <w:adjustRightInd w:val="0"/>
        <w:spacing w:after="0" w:line="240" w:lineRule="auto"/>
        <w:ind w:firstLine="720"/>
        <w:jc w:val="both"/>
        <w:rPr>
          <w:rFonts w:ascii="Times New Roman" w:hAnsi="Times New Roman" w:cs="Times New Roman"/>
          <w:sz w:val="28"/>
          <w:szCs w:val="28"/>
        </w:rPr>
      </w:pPr>
      <w:r w:rsidRPr="000F4BC5">
        <w:rPr>
          <w:rFonts w:ascii="Times New Roman" w:eastAsia="Times New Roman" w:hAnsi="Times New Roman" w:cs="Times New Roman"/>
          <w:sz w:val="28"/>
          <w:szCs w:val="28"/>
          <w:lang w:eastAsia="ru-RU"/>
        </w:rPr>
        <w:t>10.4.</w:t>
      </w:r>
      <w:r w:rsidR="00071138" w:rsidRPr="000F4BC5">
        <w:rPr>
          <w:rFonts w:ascii="Times New Roman" w:eastAsia="Times New Roman" w:hAnsi="Times New Roman" w:cs="Times New Roman"/>
          <w:sz w:val="28"/>
          <w:szCs w:val="28"/>
          <w:lang w:eastAsia="ru-RU"/>
        </w:rPr>
        <w:t>11</w:t>
      </w:r>
      <w:r w:rsidRPr="000F4BC5">
        <w:rPr>
          <w:rFonts w:ascii="Times New Roman" w:eastAsia="Times New Roman" w:hAnsi="Times New Roman" w:cs="Times New Roman"/>
          <w:sz w:val="28"/>
          <w:szCs w:val="28"/>
          <w:lang w:eastAsia="ru-RU"/>
        </w:rPr>
        <w:t>. </w:t>
      </w:r>
      <w:r w:rsidR="0070288F" w:rsidRPr="000F4BC5">
        <w:rPr>
          <w:rFonts w:ascii="Times New Roman" w:eastAsia="Times New Roman" w:hAnsi="Times New Roman" w:cs="Times New Roman"/>
          <w:sz w:val="28"/>
          <w:szCs w:val="28"/>
          <w:lang w:eastAsia="ru-RU"/>
        </w:rPr>
        <w:t>и</w:t>
      </w:r>
      <w:r w:rsidRPr="000F4BC5">
        <w:rPr>
          <w:rFonts w:ascii="Times New Roman" w:eastAsia="Times New Roman" w:hAnsi="Times New Roman" w:cs="Times New Roman"/>
          <w:sz w:val="28"/>
          <w:szCs w:val="28"/>
          <w:lang w:eastAsia="ru-RU"/>
        </w:rPr>
        <w:t xml:space="preserve">нформация Управления Федеральной службы по ветеринарному и фитосанитарному надзору по Брянской, Смоленской и Калужской областям об отсутствии (наличии) у Участника отбора просроченной задолженности </w:t>
      </w:r>
      <w:r w:rsidRPr="000F4BC5">
        <w:rPr>
          <w:rFonts w:ascii="Times New Roman" w:hAnsi="Times New Roman" w:cs="Times New Roman"/>
          <w:sz w:val="28"/>
          <w:szCs w:val="28"/>
        </w:rPr>
        <w:t xml:space="preserve">по оплате штрафов за порчу земель и невыполнение обязанностей по рекультивации земель, обязательных мероприятий по улучшению земель и охране почв </w:t>
      </w:r>
      <w:r w:rsidRPr="000F4BC5">
        <w:rPr>
          <w:rFonts w:ascii="Times New Roman" w:eastAsia="Times New Roman" w:hAnsi="Times New Roman" w:cs="Times New Roman"/>
          <w:sz w:val="28"/>
          <w:szCs w:val="28"/>
          <w:lang w:eastAsia="ru-RU"/>
        </w:rPr>
        <w:t>(представляется Участником отбора по собственной инициативе)</w:t>
      </w:r>
      <w:r w:rsidR="000E6151" w:rsidRPr="000F4BC5">
        <w:rPr>
          <w:rFonts w:ascii="Times New Roman" w:hAnsi="Times New Roman" w:cs="Times New Roman"/>
          <w:sz w:val="28"/>
          <w:szCs w:val="28"/>
        </w:rPr>
        <w:t>;</w:t>
      </w:r>
    </w:p>
    <w:p w14:paraId="46A9ED16" w14:textId="172E8B97" w:rsidR="00D22EE5" w:rsidRPr="000F4BC5" w:rsidRDefault="00D22EE5" w:rsidP="00D22EE5">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10.4.12. выписка из </w:t>
      </w:r>
      <w:r w:rsidRPr="000F4BC5">
        <w:rPr>
          <w:rFonts w:ascii="Times New Roman" w:eastAsiaTheme="minorHAnsi" w:hAnsi="Times New Roman" w:cs="Times New Roman"/>
          <w:sz w:val="28"/>
          <w:szCs w:val="28"/>
          <w:lang w:eastAsia="en-US"/>
        </w:rPr>
        <w:t xml:space="preserve">Государственного каталога пестицидов и </w:t>
      </w:r>
      <w:proofErr w:type="spellStart"/>
      <w:r w:rsidRPr="000F4BC5">
        <w:rPr>
          <w:rFonts w:ascii="Times New Roman" w:eastAsiaTheme="minorHAnsi" w:hAnsi="Times New Roman" w:cs="Times New Roman"/>
          <w:sz w:val="28"/>
          <w:szCs w:val="28"/>
          <w:lang w:eastAsia="en-US"/>
        </w:rPr>
        <w:t>агрохимикатов</w:t>
      </w:r>
      <w:proofErr w:type="spellEnd"/>
      <w:r w:rsidRPr="000F4BC5">
        <w:rPr>
          <w:rFonts w:ascii="Times New Roman" w:eastAsiaTheme="minorHAnsi" w:hAnsi="Times New Roman" w:cs="Times New Roman"/>
          <w:sz w:val="28"/>
          <w:szCs w:val="28"/>
          <w:lang w:eastAsia="en-US"/>
        </w:rPr>
        <w:t xml:space="preserve">, разрешенных к применению на территории Российской Федерации, размещенного на официальном сайте Минсельхоза России в сети «Интернет» по адресу </w:t>
      </w:r>
      <w:hyperlink r:id="rId26" w:history="1">
        <w:r w:rsidRPr="000F4BC5">
          <w:rPr>
            <w:rStyle w:val="a3"/>
            <w:rFonts w:ascii="Times New Roman" w:hAnsi="Times New Roman" w:cs="Times New Roman"/>
            <w:sz w:val="28"/>
            <w:szCs w:val="28"/>
          </w:rPr>
          <w:t>https://mcx.gov.ru/ministry/departments/departament-rastenievodstva-mekhanizatsii-khimizatsii-i-zashchity-rasteniy/industry-information/info-dep-rast-gos-ysl-agrohim-arh-2024-god/</w:t>
        </w:r>
      </w:hyperlink>
      <w:r w:rsidRPr="000F4BC5">
        <w:rPr>
          <w:rFonts w:ascii="Times New Roman" w:hAnsi="Times New Roman" w:cs="Times New Roman"/>
          <w:sz w:val="28"/>
          <w:szCs w:val="28"/>
        </w:rPr>
        <w:t xml:space="preserve"> (представляется Участником отбора по собственной инициативе в случае осуществления затрат в соответствии с подпунктом 6.1.2 пункта 6 настоящего Порядка).</w:t>
      </w:r>
    </w:p>
    <w:p w14:paraId="5492E01F" w14:textId="77777777" w:rsidR="00452A4E" w:rsidRPr="000F4BC5" w:rsidRDefault="00452A4E" w:rsidP="00D22EE5">
      <w:pPr>
        <w:pStyle w:val="ConsPlusNormal"/>
        <w:spacing w:before="220"/>
        <w:ind w:firstLine="540"/>
        <w:jc w:val="both"/>
        <w:rPr>
          <w:rFonts w:ascii="Times New Roman" w:hAnsi="Times New Roman" w:cs="Times New Roman"/>
          <w:sz w:val="28"/>
          <w:szCs w:val="28"/>
        </w:rPr>
      </w:pPr>
    </w:p>
    <w:p w14:paraId="1DB00032" w14:textId="2A9480DF" w:rsidR="00BA4697" w:rsidRPr="000F4BC5" w:rsidRDefault="00BA4697" w:rsidP="00BA4697">
      <w:pPr>
        <w:widowControl w:val="0"/>
        <w:spacing w:after="0" w:line="240" w:lineRule="auto"/>
        <w:ind w:firstLine="851"/>
        <w:jc w:val="both"/>
        <w:rPr>
          <w:rFonts w:ascii="Times New Roman" w:hAnsi="Times New Roman" w:cs="Times New Roman"/>
          <w:sz w:val="28"/>
          <w:szCs w:val="28"/>
        </w:rPr>
      </w:pPr>
      <w:r w:rsidRPr="000F4BC5">
        <w:rPr>
          <w:rFonts w:ascii="Times New Roman" w:hAnsi="Times New Roman" w:cs="Times New Roman"/>
          <w:sz w:val="28"/>
          <w:szCs w:val="28"/>
        </w:rPr>
        <w:lastRenderedPageBreak/>
        <w:t>10.4.</w:t>
      </w:r>
      <w:r w:rsidR="00071138" w:rsidRPr="000F4BC5">
        <w:rPr>
          <w:rFonts w:ascii="Times New Roman" w:hAnsi="Times New Roman" w:cs="Times New Roman"/>
          <w:sz w:val="28"/>
          <w:szCs w:val="28"/>
        </w:rPr>
        <w:t>1</w:t>
      </w:r>
      <w:r w:rsidR="00D22EE5" w:rsidRPr="000F4BC5">
        <w:rPr>
          <w:rFonts w:ascii="Times New Roman" w:hAnsi="Times New Roman" w:cs="Times New Roman"/>
          <w:sz w:val="28"/>
          <w:szCs w:val="28"/>
        </w:rPr>
        <w:t>3</w:t>
      </w:r>
      <w:r w:rsidR="000E6151" w:rsidRPr="000F4BC5">
        <w:rPr>
          <w:rFonts w:ascii="Times New Roman" w:hAnsi="Times New Roman" w:cs="Times New Roman"/>
          <w:sz w:val="28"/>
          <w:szCs w:val="28"/>
        </w:rPr>
        <w:t>. с</w:t>
      </w:r>
      <w:r w:rsidRPr="000F4BC5">
        <w:rPr>
          <w:rFonts w:ascii="Times New Roman" w:hAnsi="Times New Roman" w:cs="Times New Roman"/>
          <w:sz w:val="28"/>
          <w:szCs w:val="28"/>
        </w:rPr>
        <w:t xml:space="preserve">правка об использовании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 по форме, </w:t>
      </w:r>
      <w:r w:rsidR="00ED7CBC" w:rsidRPr="000F4BC5">
        <w:rPr>
          <w:rFonts w:ascii="Times New Roman" w:hAnsi="Times New Roman" w:cs="Times New Roman"/>
          <w:sz w:val="28"/>
          <w:szCs w:val="28"/>
        </w:rPr>
        <w:t>указанной в</w:t>
      </w:r>
      <w:r w:rsidRPr="000F4BC5">
        <w:rPr>
          <w:rFonts w:ascii="Times New Roman" w:hAnsi="Times New Roman" w:cs="Times New Roman"/>
          <w:sz w:val="28"/>
          <w:szCs w:val="28"/>
        </w:rPr>
        <w:t xml:space="preserve"> </w:t>
      </w:r>
      <w:hyperlink r:id="rId27" w:anchor="sub_1300" w:history="1">
        <w:r w:rsidRPr="000F4BC5">
          <w:rPr>
            <w:rFonts w:ascii="Times New Roman" w:hAnsi="Times New Roman" w:cs="Times New Roman"/>
            <w:sz w:val="28"/>
            <w:szCs w:val="28"/>
          </w:rPr>
          <w:t>приложени</w:t>
        </w:r>
        <w:r w:rsidR="00ED7CBC" w:rsidRPr="000F4BC5">
          <w:rPr>
            <w:rFonts w:ascii="Times New Roman" w:hAnsi="Times New Roman" w:cs="Times New Roman"/>
            <w:sz w:val="28"/>
            <w:szCs w:val="28"/>
          </w:rPr>
          <w:t>и</w:t>
        </w:r>
      </w:hyperlink>
      <w:r w:rsidR="00A81806" w:rsidRPr="000F4BC5">
        <w:rPr>
          <w:rFonts w:ascii="Times New Roman" w:hAnsi="Times New Roman" w:cs="Times New Roman"/>
          <w:sz w:val="28"/>
          <w:szCs w:val="28"/>
        </w:rPr>
        <w:t xml:space="preserve"> </w:t>
      </w:r>
      <w:r w:rsidR="00ED7CBC" w:rsidRPr="000F4BC5">
        <w:rPr>
          <w:rFonts w:ascii="Times New Roman" w:hAnsi="Times New Roman" w:cs="Times New Roman"/>
          <w:sz w:val="28"/>
          <w:szCs w:val="28"/>
        </w:rPr>
        <w:t xml:space="preserve">№ 4 </w:t>
      </w:r>
      <w:r w:rsidRPr="000F4BC5">
        <w:rPr>
          <w:rFonts w:ascii="Times New Roman" w:hAnsi="Times New Roman" w:cs="Times New Roman"/>
          <w:sz w:val="28"/>
          <w:szCs w:val="28"/>
        </w:rPr>
        <w:t>к настоящему Порядку</w:t>
      </w:r>
      <w:r w:rsidR="00CF7986" w:rsidRPr="000F4BC5">
        <w:rPr>
          <w:rFonts w:ascii="Times New Roman" w:hAnsi="Times New Roman" w:cs="Times New Roman"/>
          <w:sz w:val="28"/>
          <w:szCs w:val="28"/>
        </w:rPr>
        <w:t>;</w:t>
      </w:r>
    </w:p>
    <w:p w14:paraId="44194D0F" w14:textId="21ACE0C0"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10.4.</w:t>
      </w:r>
      <w:r w:rsidR="00071138" w:rsidRPr="000F4BC5">
        <w:rPr>
          <w:rFonts w:ascii="Times New Roman" w:hAnsi="Times New Roman" w:cs="Times New Roman"/>
          <w:sz w:val="28"/>
          <w:szCs w:val="28"/>
        </w:rPr>
        <w:t>14</w:t>
      </w:r>
      <w:r w:rsidRPr="000F4BC5">
        <w:rPr>
          <w:rFonts w:ascii="Times New Roman" w:hAnsi="Times New Roman" w:cs="Times New Roman"/>
          <w:sz w:val="28"/>
          <w:szCs w:val="28"/>
        </w:rPr>
        <w:t>. В случае проведения мероприятий в области известкования кислых почв на пашне подрядной организацией Участник отбора дополнительно к документам, указанным в подпунктах 10.4.1 - 10.4.</w:t>
      </w:r>
      <w:r w:rsidR="00071138" w:rsidRPr="000F4BC5">
        <w:rPr>
          <w:rFonts w:ascii="Times New Roman" w:hAnsi="Times New Roman" w:cs="Times New Roman"/>
          <w:sz w:val="28"/>
          <w:szCs w:val="28"/>
        </w:rPr>
        <w:t>13</w:t>
      </w:r>
      <w:r w:rsidRPr="000F4BC5">
        <w:rPr>
          <w:rFonts w:ascii="Times New Roman" w:hAnsi="Times New Roman" w:cs="Times New Roman"/>
          <w:sz w:val="28"/>
          <w:szCs w:val="28"/>
        </w:rPr>
        <w:t xml:space="preserve"> настоящего пункта, представляет </w:t>
      </w:r>
      <w:r w:rsidR="00E045AD" w:rsidRPr="000F4BC5">
        <w:rPr>
          <w:rFonts w:ascii="Times New Roman" w:hAnsi="Times New Roman" w:cs="Times New Roman"/>
          <w:sz w:val="28"/>
          <w:szCs w:val="28"/>
        </w:rPr>
        <w:t xml:space="preserve">электронные </w:t>
      </w:r>
      <w:r w:rsidRPr="000F4BC5">
        <w:rPr>
          <w:rFonts w:ascii="Times New Roman" w:hAnsi="Times New Roman" w:cs="Times New Roman"/>
          <w:sz w:val="28"/>
          <w:szCs w:val="28"/>
        </w:rPr>
        <w:t>копии следующих документов:</w:t>
      </w:r>
    </w:p>
    <w:p w14:paraId="19AE11D7" w14:textId="5416C00F"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10.4.</w:t>
      </w:r>
      <w:r w:rsidR="00071138" w:rsidRPr="000F4BC5">
        <w:rPr>
          <w:rFonts w:ascii="Times New Roman" w:hAnsi="Times New Roman" w:cs="Times New Roman"/>
          <w:sz w:val="28"/>
          <w:szCs w:val="28"/>
        </w:rPr>
        <w:t>14</w:t>
      </w:r>
      <w:r w:rsidR="00452A4E" w:rsidRPr="000F4BC5">
        <w:rPr>
          <w:rFonts w:ascii="Times New Roman" w:hAnsi="Times New Roman" w:cs="Times New Roman"/>
          <w:sz w:val="28"/>
          <w:szCs w:val="28"/>
        </w:rPr>
        <w:t>.1. д</w:t>
      </w:r>
      <w:r w:rsidRPr="000F4BC5">
        <w:rPr>
          <w:rFonts w:ascii="Times New Roman" w:hAnsi="Times New Roman" w:cs="Times New Roman"/>
          <w:sz w:val="28"/>
          <w:szCs w:val="28"/>
        </w:rPr>
        <w:t>оговоры на выполнение работ.</w:t>
      </w:r>
    </w:p>
    <w:p w14:paraId="45EF3355" w14:textId="4F843156"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10.4.</w:t>
      </w:r>
      <w:r w:rsidR="00071138" w:rsidRPr="000F4BC5">
        <w:rPr>
          <w:rFonts w:ascii="Times New Roman" w:hAnsi="Times New Roman" w:cs="Times New Roman"/>
          <w:sz w:val="28"/>
          <w:szCs w:val="28"/>
        </w:rPr>
        <w:t>14</w:t>
      </w:r>
      <w:r w:rsidR="00452A4E" w:rsidRPr="000F4BC5">
        <w:rPr>
          <w:rFonts w:ascii="Times New Roman" w:hAnsi="Times New Roman" w:cs="Times New Roman"/>
          <w:sz w:val="28"/>
          <w:szCs w:val="28"/>
        </w:rPr>
        <w:t>.2. а</w:t>
      </w:r>
      <w:r w:rsidRPr="000F4BC5">
        <w:rPr>
          <w:rFonts w:ascii="Times New Roman" w:hAnsi="Times New Roman" w:cs="Times New Roman"/>
          <w:sz w:val="28"/>
          <w:szCs w:val="28"/>
        </w:rPr>
        <w:t>кты выполненных работ.</w:t>
      </w:r>
    </w:p>
    <w:p w14:paraId="04910FA3" w14:textId="5D46841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10.4.</w:t>
      </w:r>
      <w:r w:rsidR="00071138" w:rsidRPr="000F4BC5">
        <w:rPr>
          <w:rFonts w:ascii="Times New Roman" w:hAnsi="Times New Roman" w:cs="Times New Roman"/>
          <w:sz w:val="28"/>
          <w:szCs w:val="28"/>
        </w:rPr>
        <w:t>14</w:t>
      </w:r>
      <w:r w:rsidR="00452A4E" w:rsidRPr="000F4BC5">
        <w:rPr>
          <w:rFonts w:ascii="Times New Roman" w:hAnsi="Times New Roman" w:cs="Times New Roman"/>
          <w:sz w:val="28"/>
          <w:szCs w:val="28"/>
        </w:rPr>
        <w:t>.3. с</w:t>
      </w:r>
      <w:r w:rsidRPr="000F4BC5">
        <w:rPr>
          <w:rFonts w:ascii="Times New Roman" w:hAnsi="Times New Roman" w:cs="Times New Roman"/>
          <w:sz w:val="28"/>
          <w:szCs w:val="28"/>
        </w:rPr>
        <w:t>чета (счет-фактура) (при наличии), накладные и (или) универсальные передаточные документы (акты).</w:t>
      </w:r>
    </w:p>
    <w:p w14:paraId="0036F747" w14:textId="77777777" w:rsidR="00452A4E" w:rsidRPr="000F4BC5" w:rsidRDefault="00452A4E" w:rsidP="0060533E">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2CC63F3D" w14:textId="4008BBD8" w:rsidR="0060533E" w:rsidRPr="000F4BC5" w:rsidRDefault="00893B9A" w:rsidP="00452A4E">
      <w:pPr>
        <w:widowControl w:val="0"/>
        <w:tabs>
          <w:tab w:val="left" w:pos="4111"/>
        </w:tabs>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0F4BC5">
        <w:rPr>
          <w:rFonts w:ascii="Times New Roman" w:eastAsiaTheme="minorEastAsia" w:hAnsi="Times New Roman" w:cs="Times New Roman"/>
          <w:sz w:val="28"/>
          <w:szCs w:val="28"/>
          <w:lang w:eastAsia="ru-RU"/>
        </w:rPr>
        <w:t>10.4.</w:t>
      </w:r>
      <w:r w:rsidR="00071138" w:rsidRPr="000F4BC5">
        <w:rPr>
          <w:rFonts w:ascii="Times New Roman" w:eastAsiaTheme="minorEastAsia" w:hAnsi="Times New Roman" w:cs="Times New Roman"/>
          <w:sz w:val="28"/>
          <w:szCs w:val="28"/>
          <w:lang w:eastAsia="ru-RU"/>
        </w:rPr>
        <w:t>14</w:t>
      </w:r>
      <w:r w:rsidRPr="000F4BC5">
        <w:rPr>
          <w:rFonts w:ascii="Times New Roman" w:eastAsiaTheme="minorEastAsia" w:hAnsi="Times New Roman" w:cs="Times New Roman"/>
          <w:sz w:val="28"/>
          <w:szCs w:val="28"/>
          <w:lang w:eastAsia="ru-RU"/>
        </w:rPr>
        <w:t>.4. в</w:t>
      </w:r>
      <w:r w:rsidR="0060533E" w:rsidRPr="000F4BC5">
        <w:rPr>
          <w:rFonts w:ascii="Times New Roman" w:eastAsiaTheme="minorEastAsia" w:hAnsi="Times New Roman" w:cs="Times New Roman"/>
          <w:sz w:val="28"/>
          <w:szCs w:val="28"/>
          <w:lang w:eastAsia="ru-RU"/>
        </w:rPr>
        <w:t>ыписки из расчетного счета, заверенные кредитной организацией, а также платежные (расчетные) документы, подтверждающие частичную или полную оплату товаров, работ, услуг.</w:t>
      </w:r>
    </w:p>
    <w:p w14:paraId="5747F6E6" w14:textId="368D131A" w:rsidR="00333F41" w:rsidRPr="000F4BC5" w:rsidRDefault="00333F41" w:rsidP="00281A0B">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10.4.</w:t>
      </w:r>
      <w:r w:rsidR="00071138" w:rsidRPr="000F4BC5">
        <w:rPr>
          <w:rFonts w:ascii="Times New Roman" w:hAnsi="Times New Roman" w:cs="Times New Roman"/>
          <w:sz w:val="28"/>
          <w:szCs w:val="28"/>
        </w:rPr>
        <w:t>15</w:t>
      </w:r>
      <w:r w:rsidRPr="000F4BC5">
        <w:rPr>
          <w:rFonts w:ascii="Times New Roman" w:hAnsi="Times New Roman" w:cs="Times New Roman"/>
          <w:sz w:val="28"/>
          <w:szCs w:val="28"/>
        </w:rPr>
        <w:t>. При возмещении части затрат</w:t>
      </w:r>
      <w:r w:rsidR="00AC5B41" w:rsidRPr="000F4BC5">
        <w:rPr>
          <w:rFonts w:ascii="Times New Roman" w:hAnsi="Times New Roman" w:cs="Times New Roman"/>
          <w:sz w:val="28"/>
          <w:szCs w:val="28"/>
        </w:rPr>
        <w:t xml:space="preserve">, указанных </w:t>
      </w:r>
      <w:r w:rsidRPr="000F4BC5">
        <w:rPr>
          <w:rFonts w:ascii="Times New Roman" w:hAnsi="Times New Roman" w:cs="Times New Roman"/>
          <w:sz w:val="28"/>
          <w:szCs w:val="28"/>
        </w:rPr>
        <w:t xml:space="preserve">в </w:t>
      </w:r>
      <w:hyperlink w:anchor="P71">
        <w:r w:rsidRPr="000F4BC5">
          <w:rPr>
            <w:rFonts w:ascii="Times New Roman" w:hAnsi="Times New Roman" w:cs="Times New Roman"/>
            <w:color w:val="0000FF"/>
            <w:sz w:val="28"/>
            <w:szCs w:val="28"/>
          </w:rPr>
          <w:t>подпункте 6.1 пункта 6</w:t>
        </w:r>
      </w:hyperlink>
      <w:r w:rsidRPr="000F4BC5">
        <w:rPr>
          <w:rFonts w:ascii="Times New Roman" w:hAnsi="Times New Roman" w:cs="Times New Roman"/>
          <w:sz w:val="28"/>
          <w:szCs w:val="28"/>
        </w:rPr>
        <w:t xml:space="preserve"> настоящего Порядка, Участник отбора дополнительно к документам, указанным</w:t>
      </w:r>
      <w:r w:rsidR="00452A4E" w:rsidRPr="000F4BC5">
        <w:rPr>
          <w:rFonts w:ascii="Times New Roman" w:hAnsi="Times New Roman" w:cs="Times New Roman"/>
          <w:sz w:val="28"/>
          <w:szCs w:val="28"/>
        </w:rPr>
        <w:t xml:space="preserve"> </w:t>
      </w:r>
      <w:r w:rsidR="000048F5" w:rsidRPr="000F4BC5">
        <w:rPr>
          <w:rFonts w:ascii="Times New Roman" w:hAnsi="Times New Roman" w:cs="Times New Roman"/>
          <w:sz w:val="28"/>
          <w:szCs w:val="28"/>
        </w:rPr>
        <w:t xml:space="preserve">в подпунктах </w:t>
      </w:r>
      <w:r w:rsidR="00AF01B5" w:rsidRPr="000F4BC5">
        <w:rPr>
          <w:rFonts w:ascii="Times New Roman" w:hAnsi="Times New Roman" w:cs="Times New Roman"/>
          <w:sz w:val="28"/>
          <w:szCs w:val="28"/>
        </w:rPr>
        <w:t xml:space="preserve">10.4.1 - </w:t>
      </w:r>
      <w:r w:rsidR="00281A0B" w:rsidRPr="000F4BC5">
        <w:rPr>
          <w:rFonts w:ascii="Times New Roman" w:hAnsi="Times New Roman" w:cs="Times New Roman"/>
          <w:sz w:val="28"/>
          <w:szCs w:val="28"/>
        </w:rPr>
        <w:t>10.4.</w:t>
      </w:r>
      <w:r w:rsidR="00071138" w:rsidRPr="000F4BC5">
        <w:rPr>
          <w:rFonts w:ascii="Times New Roman" w:hAnsi="Times New Roman" w:cs="Times New Roman"/>
          <w:sz w:val="28"/>
          <w:szCs w:val="28"/>
        </w:rPr>
        <w:t>13</w:t>
      </w:r>
      <w:r w:rsidR="00281A0B" w:rsidRPr="000F4BC5">
        <w:rPr>
          <w:rFonts w:ascii="Times New Roman" w:hAnsi="Times New Roman" w:cs="Times New Roman"/>
          <w:sz w:val="28"/>
          <w:szCs w:val="28"/>
        </w:rPr>
        <w:t xml:space="preserve"> </w:t>
      </w:r>
      <w:r w:rsidRPr="000F4BC5">
        <w:rPr>
          <w:rFonts w:ascii="Times New Roman" w:hAnsi="Times New Roman" w:cs="Times New Roman"/>
          <w:sz w:val="28"/>
          <w:szCs w:val="28"/>
        </w:rPr>
        <w:t>настоящего пункта, представляет</w:t>
      </w:r>
      <w:r w:rsidR="00281A0B" w:rsidRPr="000F4BC5">
        <w:rPr>
          <w:rFonts w:ascii="Times New Roman" w:hAnsi="Times New Roman" w:cs="Times New Roman"/>
          <w:sz w:val="28"/>
          <w:szCs w:val="28"/>
        </w:rPr>
        <w:t xml:space="preserve"> электронные </w:t>
      </w:r>
      <w:r w:rsidRPr="000F4BC5">
        <w:rPr>
          <w:rFonts w:ascii="Times New Roman" w:hAnsi="Times New Roman" w:cs="Times New Roman"/>
          <w:sz w:val="28"/>
          <w:szCs w:val="28"/>
        </w:rPr>
        <w:t>копии следующих документов:</w:t>
      </w:r>
    </w:p>
    <w:p w14:paraId="7ED7AA12" w14:textId="73BAB6D1"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10.4.</w:t>
      </w:r>
      <w:r w:rsidR="00071138" w:rsidRPr="000F4BC5">
        <w:rPr>
          <w:rFonts w:ascii="Times New Roman" w:hAnsi="Times New Roman" w:cs="Times New Roman"/>
          <w:sz w:val="28"/>
          <w:szCs w:val="28"/>
        </w:rPr>
        <w:t>15</w:t>
      </w:r>
      <w:r w:rsidR="00D01725" w:rsidRPr="000F4BC5">
        <w:rPr>
          <w:rFonts w:ascii="Times New Roman" w:hAnsi="Times New Roman" w:cs="Times New Roman"/>
          <w:sz w:val="28"/>
          <w:szCs w:val="28"/>
        </w:rPr>
        <w:t>.1. д</w:t>
      </w:r>
      <w:r w:rsidRPr="000F4BC5">
        <w:rPr>
          <w:rFonts w:ascii="Times New Roman" w:hAnsi="Times New Roman" w:cs="Times New Roman"/>
          <w:sz w:val="28"/>
          <w:szCs w:val="28"/>
        </w:rPr>
        <w:t>оговор на разработку проекта мелиорации.</w:t>
      </w:r>
    </w:p>
    <w:p w14:paraId="32A4708C" w14:textId="5840273F"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10.4.</w:t>
      </w:r>
      <w:r w:rsidR="00071138" w:rsidRPr="000F4BC5">
        <w:rPr>
          <w:rFonts w:ascii="Times New Roman" w:hAnsi="Times New Roman" w:cs="Times New Roman"/>
          <w:sz w:val="28"/>
          <w:szCs w:val="28"/>
        </w:rPr>
        <w:t>15</w:t>
      </w:r>
      <w:r w:rsidR="00EB02FB" w:rsidRPr="000F4BC5">
        <w:rPr>
          <w:rFonts w:ascii="Times New Roman" w:hAnsi="Times New Roman" w:cs="Times New Roman"/>
          <w:sz w:val="28"/>
          <w:szCs w:val="28"/>
        </w:rPr>
        <w:t xml:space="preserve">.2. </w:t>
      </w:r>
      <w:r w:rsidR="00D21134" w:rsidRPr="000F4BC5">
        <w:rPr>
          <w:rFonts w:ascii="Times New Roman" w:hAnsi="Times New Roman" w:cs="Times New Roman"/>
          <w:sz w:val="28"/>
          <w:szCs w:val="28"/>
        </w:rPr>
        <w:t>а</w:t>
      </w:r>
      <w:r w:rsidRPr="000F4BC5">
        <w:rPr>
          <w:rFonts w:ascii="Times New Roman" w:hAnsi="Times New Roman" w:cs="Times New Roman"/>
          <w:sz w:val="28"/>
          <w:szCs w:val="28"/>
        </w:rPr>
        <w:t>кт о выполнении работ.</w:t>
      </w:r>
    </w:p>
    <w:p w14:paraId="697E7603" w14:textId="00C4F213"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10.4.</w:t>
      </w:r>
      <w:r w:rsidR="00071138" w:rsidRPr="000F4BC5">
        <w:rPr>
          <w:rFonts w:ascii="Times New Roman" w:hAnsi="Times New Roman" w:cs="Times New Roman"/>
          <w:sz w:val="28"/>
          <w:szCs w:val="28"/>
        </w:rPr>
        <w:t>15</w:t>
      </w:r>
      <w:r w:rsidR="00D01725" w:rsidRPr="000F4BC5">
        <w:rPr>
          <w:rFonts w:ascii="Times New Roman" w:hAnsi="Times New Roman" w:cs="Times New Roman"/>
          <w:sz w:val="28"/>
          <w:szCs w:val="28"/>
        </w:rPr>
        <w:t>.3. с</w:t>
      </w:r>
      <w:r w:rsidRPr="000F4BC5">
        <w:rPr>
          <w:rFonts w:ascii="Times New Roman" w:hAnsi="Times New Roman" w:cs="Times New Roman"/>
          <w:sz w:val="28"/>
          <w:szCs w:val="28"/>
        </w:rPr>
        <w:t>чет (счет-фактура) (при наличии).</w:t>
      </w:r>
    </w:p>
    <w:p w14:paraId="73AC42CA" w14:textId="77777777" w:rsidR="00DB0FEB" w:rsidRPr="000F4BC5" w:rsidRDefault="00DB0FEB" w:rsidP="00DB0FEB">
      <w:pPr>
        <w:widowControl w:val="0"/>
        <w:tabs>
          <w:tab w:val="left" w:pos="4111"/>
        </w:tabs>
        <w:autoSpaceDE w:val="0"/>
        <w:autoSpaceDN w:val="0"/>
        <w:spacing w:after="0" w:line="240" w:lineRule="auto"/>
        <w:jc w:val="both"/>
        <w:rPr>
          <w:rFonts w:ascii="Times New Roman" w:eastAsiaTheme="minorEastAsia" w:hAnsi="Times New Roman" w:cs="Times New Roman"/>
          <w:sz w:val="28"/>
          <w:szCs w:val="28"/>
          <w:lang w:eastAsia="ru-RU"/>
        </w:rPr>
      </w:pPr>
    </w:p>
    <w:p w14:paraId="3AF753AF" w14:textId="670C2713" w:rsidR="0060533E" w:rsidRPr="000F4BC5" w:rsidRDefault="0060533E" w:rsidP="00DB0FEB">
      <w:pPr>
        <w:widowControl w:val="0"/>
        <w:tabs>
          <w:tab w:val="left" w:pos="4111"/>
        </w:tabs>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0F4BC5">
        <w:rPr>
          <w:rFonts w:ascii="Times New Roman" w:eastAsiaTheme="minorEastAsia" w:hAnsi="Times New Roman" w:cs="Times New Roman"/>
          <w:sz w:val="28"/>
          <w:szCs w:val="28"/>
          <w:lang w:eastAsia="ru-RU"/>
        </w:rPr>
        <w:t>10.4.</w:t>
      </w:r>
      <w:r w:rsidR="00071138" w:rsidRPr="000F4BC5">
        <w:rPr>
          <w:rFonts w:ascii="Times New Roman" w:eastAsiaTheme="minorEastAsia" w:hAnsi="Times New Roman" w:cs="Times New Roman"/>
          <w:sz w:val="28"/>
          <w:szCs w:val="28"/>
          <w:lang w:eastAsia="ru-RU"/>
        </w:rPr>
        <w:t>15</w:t>
      </w:r>
      <w:r w:rsidR="008554FE" w:rsidRPr="000F4BC5">
        <w:rPr>
          <w:rFonts w:ascii="Times New Roman" w:eastAsiaTheme="minorEastAsia" w:hAnsi="Times New Roman" w:cs="Times New Roman"/>
          <w:sz w:val="28"/>
          <w:szCs w:val="28"/>
          <w:lang w:eastAsia="ru-RU"/>
        </w:rPr>
        <w:t>.4. в</w:t>
      </w:r>
      <w:r w:rsidRPr="000F4BC5">
        <w:rPr>
          <w:rFonts w:ascii="Times New Roman" w:eastAsiaTheme="minorEastAsia" w:hAnsi="Times New Roman" w:cs="Times New Roman"/>
          <w:sz w:val="28"/>
          <w:szCs w:val="28"/>
          <w:lang w:eastAsia="ru-RU"/>
        </w:rPr>
        <w:t>ыписки из расчетного счета, заверенные кредитной организацией, а также платежные (расчетные) документы, подтверждающие частичную или полную оплату выполненных</w:t>
      </w:r>
      <w:r w:rsidR="00DB0FEB" w:rsidRPr="000F4BC5">
        <w:rPr>
          <w:rFonts w:ascii="Times New Roman" w:eastAsiaTheme="minorEastAsia" w:hAnsi="Times New Roman" w:cs="Times New Roman"/>
          <w:sz w:val="28"/>
          <w:szCs w:val="28"/>
          <w:lang w:eastAsia="ru-RU"/>
        </w:rPr>
        <w:t xml:space="preserve"> работ;</w:t>
      </w:r>
    </w:p>
    <w:p w14:paraId="24C6D1D9" w14:textId="17F54515"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10.4.</w:t>
      </w:r>
      <w:r w:rsidR="00071138" w:rsidRPr="000F4BC5">
        <w:rPr>
          <w:rFonts w:ascii="Times New Roman" w:hAnsi="Times New Roman" w:cs="Times New Roman"/>
          <w:sz w:val="28"/>
          <w:szCs w:val="28"/>
        </w:rPr>
        <w:t>16</w:t>
      </w:r>
      <w:r w:rsidRPr="000F4BC5">
        <w:rPr>
          <w:rFonts w:ascii="Times New Roman" w:hAnsi="Times New Roman" w:cs="Times New Roman"/>
          <w:sz w:val="28"/>
          <w:szCs w:val="28"/>
        </w:rPr>
        <w:t>.</w:t>
      </w:r>
      <w:r w:rsidR="00D77515" w:rsidRPr="000F4BC5">
        <w:rPr>
          <w:rFonts w:ascii="Times New Roman" w:hAnsi="Times New Roman" w:cs="Times New Roman"/>
          <w:sz w:val="28"/>
          <w:szCs w:val="28"/>
        </w:rPr>
        <w:t xml:space="preserve"> с</w:t>
      </w:r>
      <w:r w:rsidRPr="000F4BC5">
        <w:rPr>
          <w:rFonts w:ascii="Times New Roman" w:hAnsi="Times New Roman" w:cs="Times New Roman"/>
          <w:sz w:val="28"/>
          <w:szCs w:val="28"/>
        </w:rPr>
        <w:t>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7A6D435A" w14:textId="299273B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10.4.1</w:t>
      </w:r>
      <w:r w:rsidR="00071138" w:rsidRPr="000F4BC5">
        <w:rPr>
          <w:rFonts w:ascii="Times New Roman" w:hAnsi="Times New Roman" w:cs="Times New Roman"/>
          <w:sz w:val="28"/>
          <w:szCs w:val="28"/>
        </w:rPr>
        <w:t>7</w:t>
      </w:r>
      <w:r w:rsidRPr="000F4BC5">
        <w:rPr>
          <w:rFonts w:ascii="Times New Roman" w:hAnsi="Times New Roman" w:cs="Times New Roman"/>
          <w:sz w:val="28"/>
          <w:szCs w:val="28"/>
        </w:rPr>
        <w:t>.</w:t>
      </w:r>
      <w:r w:rsidR="00D77515" w:rsidRPr="000F4BC5">
        <w:rPr>
          <w:rFonts w:ascii="Times New Roman" w:hAnsi="Times New Roman" w:cs="Times New Roman"/>
          <w:sz w:val="28"/>
          <w:szCs w:val="28"/>
        </w:rPr>
        <w:t xml:space="preserve"> с</w:t>
      </w:r>
      <w:r w:rsidRPr="000F4BC5">
        <w:rPr>
          <w:rFonts w:ascii="Times New Roman" w:hAnsi="Times New Roman" w:cs="Times New Roman"/>
          <w:sz w:val="28"/>
          <w:szCs w:val="28"/>
        </w:rPr>
        <w:t>огласие на обработку персональных данных, подаваемое посредством заполнения соответствующих экранных форм веб-интерфейса системы "Электронный бюджет"</w:t>
      </w:r>
      <w:r w:rsidR="00DA5026" w:rsidRPr="000F4BC5">
        <w:rPr>
          <w:rFonts w:ascii="Times New Roman" w:hAnsi="Times New Roman" w:cs="Times New Roman"/>
          <w:sz w:val="28"/>
          <w:szCs w:val="28"/>
        </w:rPr>
        <w:t xml:space="preserve"> (представляется Участником отбора - индивидуальным предпринимателем)</w:t>
      </w:r>
      <w:r w:rsidRPr="000F4BC5">
        <w:rPr>
          <w:rFonts w:ascii="Times New Roman" w:hAnsi="Times New Roman" w:cs="Times New Roman"/>
          <w:sz w:val="28"/>
          <w:szCs w:val="28"/>
        </w:rPr>
        <w:t>.</w:t>
      </w:r>
    </w:p>
    <w:p w14:paraId="4CBDC583" w14:textId="7E7B6893"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10.4.1</w:t>
      </w:r>
      <w:r w:rsidR="00071138" w:rsidRPr="000F4BC5">
        <w:rPr>
          <w:rFonts w:ascii="Times New Roman" w:hAnsi="Times New Roman" w:cs="Times New Roman"/>
          <w:sz w:val="28"/>
          <w:szCs w:val="28"/>
        </w:rPr>
        <w:t>8</w:t>
      </w:r>
      <w:r w:rsidRPr="000F4BC5">
        <w:rPr>
          <w:rFonts w:ascii="Times New Roman" w:hAnsi="Times New Roman" w:cs="Times New Roman"/>
          <w:sz w:val="28"/>
          <w:szCs w:val="28"/>
        </w:rPr>
        <w:t>.</w:t>
      </w:r>
      <w:r w:rsidR="00D77515" w:rsidRPr="000F4BC5">
        <w:rPr>
          <w:rFonts w:ascii="Times New Roman" w:hAnsi="Times New Roman" w:cs="Times New Roman"/>
          <w:sz w:val="28"/>
          <w:szCs w:val="28"/>
        </w:rPr>
        <w:t xml:space="preserve"> д</w:t>
      </w:r>
      <w:r w:rsidRPr="000F4BC5">
        <w:rPr>
          <w:rFonts w:ascii="Times New Roman" w:hAnsi="Times New Roman" w:cs="Times New Roman"/>
          <w:sz w:val="28"/>
          <w:szCs w:val="28"/>
        </w:rPr>
        <w:t xml:space="preserve">окументы, подтверждающие полномочия Участника отбора на </w:t>
      </w:r>
      <w:r w:rsidRPr="000F4BC5">
        <w:rPr>
          <w:rFonts w:ascii="Times New Roman" w:hAnsi="Times New Roman" w:cs="Times New Roman"/>
          <w:sz w:val="28"/>
          <w:szCs w:val="28"/>
        </w:rPr>
        <w:lastRenderedPageBreak/>
        <w:t>подписание договора.</w:t>
      </w:r>
    </w:p>
    <w:p w14:paraId="274F0922" w14:textId="2E322C6F"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10.4.1</w:t>
      </w:r>
      <w:r w:rsidR="00071138" w:rsidRPr="000F4BC5">
        <w:rPr>
          <w:rFonts w:ascii="Times New Roman" w:hAnsi="Times New Roman" w:cs="Times New Roman"/>
          <w:sz w:val="28"/>
          <w:szCs w:val="28"/>
        </w:rPr>
        <w:t>9</w:t>
      </w:r>
      <w:r w:rsidRPr="000F4BC5">
        <w:rPr>
          <w:rFonts w:ascii="Times New Roman" w:hAnsi="Times New Roman" w:cs="Times New Roman"/>
          <w:sz w:val="28"/>
          <w:szCs w:val="28"/>
        </w:rPr>
        <w:t>.</w:t>
      </w:r>
      <w:r w:rsidR="00D77515" w:rsidRPr="000F4BC5">
        <w:rPr>
          <w:rFonts w:ascii="Times New Roman" w:hAnsi="Times New Roman" w:cs="Times New Roman"/>
          <w:sz w:val="28"/>
          <w:szCs w:val="28"/>
        </w:rPr>
        <w:t xml:space="preserve"> д</w:t>
      </w:r>
      <w:r w:rsidRPr="000F4BC5">
        <w:rPr>
          <w:rFonts w:ascii="Times New Roman" w:hAnsi="Times New Roman" w:cs="Times New Roman"/>
          <w:sz w:val="28"/>
          <w:szCs w:val="28"/>
        </w:rPr>
        <w:t>оверенность, подтверждающую полномочия представителя Участника отбора на подписание договора, оформленную в соответствии с федеральным законодательством (в случае, если подписание договора осуществляется лицом, уполномоченным Участником отбора).</w:t>
      </w:r>
    </w:p>
    <w:p w14:paraId="221182EB"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10.5. Доступ в системе "Электронный бюджет" к поданным Участниками отбора заявкам и прилагаемым к ним документам предоставляется Министерству со дня, следующего за днем размещения объявления о проведении отбора на Едином портале, а также на официальном сайте Министерства.</w:t>
      </w:r>
    </w:p>
    <w:p w14:paraId="14D82C0B"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10.6. Ответственность за полноту и достоверность информации и документов, содержащихся в заявке, а также за своевременность их представления в Министерство несет Участник отбора в соответствии с законодательством Российской Федерации.</w:t>
      </w:r>
    </w:p>
    <w:p w14:paraId="441E5E17" w14:textId="5843F39F"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10.7. Участник отбора имеет возможность внести изменения в заявку в период со дня </w:t>
      </w:r>
      <w:r w:rsidR="00953319" w:rsidRPr="000F4BC5">
        <w:rPr>
          <w:rFonts w:ascii="Times New Roman" w:hAnsi="Times New Roman" w:cs="Times New Roman"/>
          <w:sz w:val="28"/>
          <w:szCs w:val="28"/>
        </w:rPr>
        <w:t xml:space="preserve">подачи </w:t>
      </w:r>
      <w:r w:rsidRPr="000F4BC5">
        <w:rPr>
          <w:rFonts w:ascii="Times New Roman" w:hAnsi="Times New Roman" w:cs="Times New Roman"/>
          <w:sz w:val="28"/>
          <w:szCs w:val="28"/>
        </w:rPr>
        <w:t xml:space="preserve">заявки и прилагаемых к ней документов в Министерство в системе "Электронный бюджет" и до истечения срока, указанного в </w:t>
      </w:r>
      <w:hyperlink w:anchor="P187">
        <w:r w:rsidRPr="000F4BC5">
          <w:rPr>
            <w:rFonts w:ascii="Times New Roman" w:hAnsi="Times New Roman" w:cs="Times New Roman"/>
            <w:color w:val="0000FF"/>
            <w:sz w:val="28"/>
            <w:szCs w:val="28"/>
          </w:rPr>
          <w:t>пункте 13</w:t>
        </w:r>
      </w:hyperlink>
      <w:r w:rsidRPr="000F4BC5">
        <w:rPr>
          <w:rFonts w:ascii="Times New Roman" w:hAnsi="Times New Roman" w:cs="Times New Roman"/>
          <w:sz w:val="28"/>
          <w:szCs w:val="28"/>
        </w:rPr>
        <w:t xml:space="preserve"> настоящего Порядка, в следующих случаях:</w:t>
      </w:r>
    </w:p>
    <w:p w14:paraId="5C0C65C1"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10.7.1. Министерством принято решение о возврате заявки Участнику отбора на доработку. Решение о возврате заявок Участникам отбора на доработку принимается Министерством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Министерством до Участников отбора с использованием системы "Электронный бюджет" в течение одного рабочего дня со дня его принятия, но не позднее одного рабочего дня до истечения срока, указанного в </w:t>
      </w:r>
      <w:hyperlink w:anchor="P187">
        <w:r w:rsidRPr="000F4BC5">
          <w:rPr>
            <w:rFonts w:ascii="Times New Roman" w:hAnsi="Times New Roman" w:cs="Times New Roman"/>
            <w:color w:val="0000FF"/>
            <w:sz w:val="28"/>
            <w:szCs w:val="28"/>
          </w:rPr>
          <w:t>пункте 13</w:t>
        </w:r>
      </w:hyperlink>
      <w:r w:rsidRPr="000F4BC5">
        <w:rPr>
          <w:rFonts w:ascii="Times New Roman" w:hAnsi="Times New Roman" w:cs="Times New Roman"/>
          <w:sz w:val="28"/>
          <w:szCs w:val="28"/>
        </w:rPr>
        <w:t xml:space="preserve"> настоящего Порядка, с указанием оснований для возврата заявки на доработку, а также положений заявки, нуждающихся в доработке.</w:t>
      </w:r>
    </w:p>
    <w:p w14:paraId="62A88F4D" w14:textId="77777777" w:rsidR="005F077C" w:rsidRPr="000F4BC5" w:rsidRDefault="00333F41" w:rsidP="005F077C">
      <w:pPr>
        <w:tabs>
          <w:tab w:val="left" w:pos="0"/>
          <w:tab w:val="left" w:pos="709"/>
          <w:tab w:val="left" w:pos="851"/>
          <w:tab w:val="left" w:pos="1134"/>
          <w:tab w:val="left" w:pos="11057"/>
        </w:tabs>
        <w:spacing w:after="0" w:line="240" w:lineRule="auto"/>
        <w:ind w:right="-1" w:firstLine="709"/>
        <w:jc w:val="both"/>
        <w:rPr>
          <w:rFonts w:ascii="Times New Roman" w:eastAsia="Times New Roman" w:hAnsi="Times New Roman" w:cs="Times New Roman"/>
          <w:sz w:val="28"/>
          <w:szCs w:val="28"/>
          <w:lang w:eastAsia="ru-RU"/>
        </w:rPr>
      </w:pPr>
      <w:r w:rsidRPr="000F4BC5">
        <w:rPr>
          <w:rFonts w:ascii="Times New Roman" w:hAnsi="Times New Roman" w:cs="Times New Roman"/>
          <w:sz w:val="28"/>
          <w:szCs w:val="28"/>
        </w:rPr>
        <w:t>10.7.2. Участник отбора обратился в Министерство с просьбой о возврате заявки на доработку, направив в Министерство соответствующее уведомление</w:t>
      </w:r>
      <w:r w:rsidR="005F077C" w:rsidRPr="000F4BC5">
        <w:rPr>
          <w:rFonts w:ascii="Times New Roman" w:eastAsia="Times New Roman" w:hAnsi="Times New Roman" w:cs="Times New Roman"/>
          <w:sz w:val="28"/>
          <w:szCs w:val="28"/>
          <w:lang w:eastAsia="ru-RU"/>
        </w:rPr>
        <w:t>, в том числе в случае внесения Министерством изменений в объявление о проведении отбора.</w:t>
      </w:r>
    </w:p>
    <w:p w14:paraId="778E7647" w14:textId="2CE5B521" w:rsidR="00333F41" w:rsidRPr="000F4BC5" w:rsidRDefault="00333F41">
      <w:pPr>
        <w:pStyle w:val="ConsPlusNormal"/>
        <w:spacing w:before="220"/>
        <w:ind w:firstLine="540"/>
        <w:jc w:val="both"/>
        <w:rPr>
          <w:rFonts w:ascii="Times New Roman" w:hAnsi="Times New Roman" w:cs="Times New Roman"/>
          <w:strike/>
          <w:sz w:val="28"/>
          <w:szCs w:val="28"/>
        </w:rPr>
      </w:pPr>
      <w:r w:rsidRPr="000F4BC5">
        <w:rPr>
          <w:rFonts w:ascii="Times New Roman" w:hAnsi="Times New Roman" w:cs="Times New Roman"/>
          <w:sz w:val="28"/>
          <w:szCs w:val="28"/>
        </w:rPr>
        <w:t xml:space="preserve">10.8. При направлении заявки на доработку Министерство устанавливает срок представления Участником отбора доработанной заявки, но не позднее срока, указанного в </w:t>
      </w:r>
      <w:hyperlink w:anchor="P187">
        <w:r w:rsidRPr="000F4BC5">
          <w:rPr>
            <w:rFonts w:ascii="Times New Roman" w:hAnsi="Times New Roman" w:cs="Times New Roman"/>
            <w:color w:val="0000FF"/>
            <w:sz w:val="28"/>
            <w:szCs w:val="28"/>
          </w:rPr>
          <w:t>пункте 13</w:t>
        </w:r>
      </w:hyperlink>
      <w:r w:rsidRPr="000F4BC5">
        <w:rPr>
          <w:rFonts w:ascii="Times New Roman" w:hAnsi="Times New Roman" w:cs="Times New Roman"/>
          <w:sz w:val="28"/>
          <w:szCs w:val="28"/>
        </w:rPr>
        <w:t xml:space="preserve"> настоящего Порядка. </w:t>
      </w:r>
    </w:p>
    <w:p w14:paraId="2F5C84EB"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10.9. Основаниями для возврата заявок Участникам отбора на доработку являются:</w:t>
      </w:r>
    </w:p>
    <w:p w14:paraId="115DF830" w14:textId="122B8F84" w:rsidR="003167D1" w:rsidRPr="000F4BC5" w:rsidRDefault="003167D1" w:rsidP="003167D1">
      <w:pPr>
        <w:autoSpaceDE w:val="0"/>
        <w:autoSpaceDN w:val="0"/>
        <w:adjustRightInd w:val="0"/>
        <w:spacing w:after="0" w:line="240" w:lineRule="auto"/>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10.9.1. Непредставление (представление не в полном объеме) документов, указанных в подпункте 10.4 настоящего пункта, за исключением документов, указанных в </w:t>
      </w:r>
      <w:hyperlink r:id="rId28" w:history="1">
        <w:r w:rsidRPr="000F4BC5">
          <w:rPr>
            <w:rFonts w:ascii="Times New Roman" w:hAnsi="Times New Roman" w:cs="Times New Roman"/>
            <w:color w:val="0000FF"/>
            <w:sz w:val="28"/>
            <w:szCs w:val="28"/>
          </w:rPr>
          <w:t xml:space="preserve">подпунктах </w:t>
        </w:r>
      </w:hyperlink>
      <w:r w:rsidR="00097F3B" w:rsidRPr="000F4BC5">
        <w:rPr>
          <w:rFonts w:ascii="Times New Roman" w:hAnsi="Times New Roman" w:cs="Times New Roman"/>
          <w:sz w:val="28"/>
          <w:szCs w:val="28"/>
        </w:rPr>
        <w:t xml:space="preserve">10.4.3 – 10.4.7, 10.4.13 – 10.4.19 </w:t>
      </w:r>
      <w:r w:rsidRPr="000F4BC5">
        <w:rPr>
          <w:rFonts w:ascii="Times New Roman" w:hAnsi="Times New Roman" w:cs="Times New Roman"/>
          <w:sz w:val="28"/>
          <w:szCs w:val="28"/>
        </w:rPr>
        <w:t>настоящего пункта.</w:t>
      </w:r>
    </w:p>
    <w:p w14:paraId="1670C292" w14:textId="40C41ACA" w:rsidR="00333F41" w:rsidRPr="000F4BC5" w:rsidRDefault="00333F41" w:rsidP="0077791D">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10.9.2. Несоответствие представленных Участником отбора документов </w:t>
      </w:r>
      <w:r w:rsidRPr="000F4BC5">
        <w:rPr>
          <w:rFonts w:ascii="Times New Roman" w:hAnsi="Times New Roman" w:cs="Times New Roman"/>
          <w:sz w:val="28"/>
          <w:szCs w:val="28"/>
        </w:rPr>
        <w:lastRenderedPageBreak/>
        <w:t xml:space="preserve">требованиям, определенным </w:t>
      </w:r>
      <w:r w:rsidR="00224E83" w:rsidRPr="000F4BC5">
        <w:rPr>
          <w:rFonts w:ascii="Times New Roman" w:hAnsi="Times New Roman" w:cs="Times New Roman"/>
          <w:sz w:val="28"/>
          <w:szCs w:val="28"/>
        </w:rPr>
        <w:t>настоящим пунктом</w:t>
      </w:r>
      <w:r w:rsidRPr="000F4BC5">
        <w:rPr>
          <w:rFonts w:ascii="Times New Roman" w:hAnsi="Times New Roman" w:cs="Times New Roman"/>
          <w:sz w:val="28"/>
          <w:szCs w:val="28"/>
        </w:rPr>
        <w:t>.</w:t>
      </w:r>
    </w:p>
    <w:p w14:paraId="7EE50944" w14:textId="3E4489F4" w:rsidR="00333F41" w:rsidRPr="000F4BC5" w:rsidRDefault="00333F41" w:rsidP="0077791D">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10.9.3. </w:t>
      </w:r>
      <w:r w:rsidR="00303A51" w:rsidRPr="000F4BC5">
        <w:rPr>
          <w:rFonts w:ascii="Times New Roman" w:hAnsi="Times New Roman" w:cs="Times New Roman"/>
          <w:sz w:val="28"/>
          <w:szCs w:val="28"/>
        </w:rPr>
        <w:t>у</w:t>
      </w:r>
      <w:r w:rsidR="00E045AD" w:rsidRPr="000F4BC5">
        <w:rPr>
          <w:rFonts w:ascii="Times New Roman" w:hAnsi="Times New Roman" w:cs="Times New Roman"/>
          <w:sz w:val="28"/>
          <w:szCs w:val="28"/>
        </w:rPr>
        <w:t xml:space="preserve">становление факта недостоверности </w:t>
      </w:r>
      <w:r w:rsidRPr="000F4BC5">
        <w:rPr>
          <w:rFonts w:ascii="Times New Roman" w:hAnsi="Times New Roman" w:cs="Times New Roman"/>
          <w:sz w:val="28"/>
          <w:szCs w:val="28"/>
        </w:rPr>
        <w:t>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549F722B" w14:textId="06BA883D"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10.9.4. Направление Участником отбора в Министерство уведомления о возврате заявки на доработку</w:t>
      </w:r>
      <w:r w:rsidR="003151F0" w:rsidRPr="000F4BC5">
        <w:rPr>
          <w:rFonts w:ascii="Times New Roman" w:hAnsi="Times New Roman" w:cs="Times New Roman"/>
          <w:sz w:val="28"/>
          <w:szCs w:val="28"/>
        </w:rPr>
        <w:t>;</w:t>
      </w:r>
    </w:p>
    <w:p w14:paraId="6A262F05" w14:textId="2BDE3E42" w:rsidR="0060150F" w:rsidRPr="000F4BC5" w:rsidRDefault="0060150F" w:rsidP="0060150F">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«10.9.5. выявление Министерством технической ошибки в заявке Участника отбора и (или) прилагаемых к ней документах</w:t>
      </w:r>
      <w:r w:rsidR="003151F0" w:rsidRPr="000F4BC5">
        <w:rPr>
          <w:rFonts w:ascii="Times New Roman" w:hAnsi="Times New Roman" w:cs="Times New Roman"/>
          <w:sz w:val="28"/>
          <w:szCs w:val="28"/>
        </w:rPr>
        <w:t>.</w:t>
      </w:r>
      <w:r w:rsidRPr="000F4BC5">
        <w:rPr>
          <w:rFonts w:ascii="Times New Roman" w:hAnsi="Times New Roman" w:cs="Times New Roman"/>
          <w:sz w:val="28"/>
          <w:szCs w:val="28"/>
        </w:rPr>
        <w:t>»;</w:t>
      </w:r>
    </w:p>
    <w:p w14:paraId="03EBB5FD"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11. Внесение изменений в заявку осуществляется Участником отбора в порядке, аналогичном порядку формирования заявки Участником отбора, указанному в </w:t>
      </w:r>
      <w:hyperlink w:anchor="P132">
        <w:r w:rsidRPr="000F4BC5">
          <w:rPr>
            <w:rFonts w:ascii="Times New Roman" w:hAnsi="Times New Roman" w:cs="Times New Roman"/>
            <w:color w:val="0000FF"/>
            <w:sz w:val="28"/>
            <w:szCs w:val="28"/>
          </w:rPr>
          <w:t>подпунктах 10.1</w:t>
        </w:r>
      </w:hyperlink>
      <w:r w:rsidRPr="000F4BC5">
        <w:rPr>
          <w:rFonts w:ascii="Times New Roman" w:hAnsi="Times New Roman" w:cs="Times New Roman"/>
          <w:sz w:val="28"/>
          <w:szCs w:val="28"/>
        </w:rPr>
        <w:t xml:space="preserve"> - </w:t>
      </w:r>
      <w:hyperlink w:anchor="P134">
        <w:r w:rsidRPr="000F4BC5">
          <w:rPr>
            <w:rFonts w:ascii="Times New Roman" w:hAnsi="Times New Roman" w:cs="Times New Roman"/>
            <w:color w:val="0000FF"/>
            <w:sz w:val="28"/>
            <w:szCs w:val="28"/>
          </w:rPr>
          <w:t>10.3 пункта 10</w:t>
        </w:r>
      </w:hyperlink>
      <w:r w:rsidRPr="000F4BC5">
        <w:rPr>
          <w:rFonts w:ascii="Times New Roman" w:hAnsi="Times New Roman" w:cs="Times New Roman"/>
          <w:sz w:val="28"/>
          <w:szCs w:val="28"/>
        </w:rPr>
        <w:t xml:space="preserve"> настоящего Порядка.</w:t>
      </w:r>
    </w:p>
    <w:p w14:paraId="04B160A3" w14:textId="2668D5D8"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11.1. Участник отбора имеет право в период со дня </w:t>
      </w:r>
      <w:r w:rsidR="00BB10DA" w:rsidRPr="000F4BC5">
        <w:rPr>
          <w:rFonts w:ascii="Times New Roman" w:hAnsi="Times New Roman" w:cs="Times New Roman"/>
          <w:sz w:val="28"/>
          <w:szCs w:val="28"/>
        </w:rPr>
        <w:t xml:space="preserve">подачи </w:t>
      </w:r>
      <w:r w:rsidRPr="000F4BC5">
        <w:rPr>
          <w:rFonts w:ascii="Times New Roman" w:hAnsi="Times New Roman" w:cs="Times New Roman"/>
          <w:sz w:val="28"/>
          <w:szCs w:val="28"/>
        </w:rPr>
        <w:t xml:space="preserve">заявки и прилагаемых к ней документов в Министерство в системе "Электронный бюджет" и до истечения срока, указанного в </w:t>
      </w:r>
      <w:hyperlink w:anchor="P187">
        <w:r w:rsidRPr="000F4BC5">
          <w:rPr>
            <w:rFonts w:ascii="Times New Roman" w:hAnsi="Times New Roman" w:cs="Times New Roman"/>
            <w:color w:val="0000FF"/>
            <w:sz w:val="28"/>
            <w:szCs w:val="28"/>
          </w:rPr>
          <w:t>пункте 13</w:t>
        </w:r>
      </w:hyperlink>
      <w:r w:rsidRPr="000F4BC5">
        <w:rPr>
          <w:rFonts w:ascii="Times New Roman" w:hAnsi="Times New Roman" w:cs="Times New Roman"/>
          <w:sz w:val="28"/>
          <w:szCs w:val="28"/>
        </w:rPr>
        <w:t xml:space="preserve"> настоящего Порядка, отозвать заявку без объяснения причин.</w:t>
      </w:r>
    </w:p>
    <w:p w14:paraId="23D509C2" w14:textId="1EE091F8"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11.2. 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w:t>
      </w:r>
      <w:r w:rsidR="009870B6" w:rsidRPr="000F4BC5">
        <w:rPr>
          <w:rFonts w:ascii="Times New Roman" w:hAnsi="Times New Roman" w:cs="Times New Roman"/>
          <w:sz w:val="28"/>
          <w:szCs w:val="28"/>
        </w:rPr>
        <w:t xml:space="preserve">порядку </w:t>
      </w:r>
      <w:r w:rsidR="00BB10DA" w:rsidRPr="000F4BC5">
        <w:rPr>
          <w:rFonts w:ascii="Times New Roman" w:hAnsi="Times New Roman" w:cs="Times New Roman"/>
          <w:sz w:val="28"/>
          <w:szCs w:val="28"/>
        </w:rPr>
        <w:t xml:space="preserve">подачи </w:t>
      </w:r>
      <w:r w:rsidRPr="000F4BC5">
        <w:rPr>
          <w:rFonts w:ascii="Times New Roman" w:hAnsi="Times New Roman" w:cs="Times New Roman"/>
          <w:sz w:val="28"/>
          <w:szCs w:val="28"/>
        </w:rPr>
        <w:t xml:space="preserve">заявки Участником отбора, указанному в </w:t>
      </w:r>
      <w:hyperlink w:anchor="P132">
        <w:r w:rsidRPr="000F4BC5">
          <w:rPr>
            <w:rFonts w:ascii="Times New Roman" w:hAnsi="Times New Roman" w:cs="Times New Roman"/>
            <w:color w:val="0000FF"/>
            <w:sz w:val="28"/>
            <w:szCs w:val="28"/>
          </w:rPr>
          <w:t>подпунктах 10.1</w:t>
        </w:r>
      </w:hyperlink>
      <w:r w:rsidRPr="000F4BC5">
        <w:rPr>
          <w:rFonts w:ascii="Times New Roman" w:hAnsi="Times New Roman" w:cs="Times New Roman"/>
          <w:sz w:val="28"/>
          <w:szCs w:val="28"/>
        </w:rPr>
        <w:t xml:space="preserve"> - </w:t>
      </w:r>
      <w:hyperlink w:anchor="P134">
        <w:r w:rsidRPr="000F4BC5">
          <w:rPr>
            <w:rFonts w:ascii="Times New Roman" w:hAnsi="Times New Roman" w:cs="Times New Roman"/>
            <w:color w:val="0000FF"/>
            <w:sz w:val="28"/>
            <w:szCs w:val="28"/>
          </w:rPr>
          <w:t>10.3 пункта 10</w:t>
        </w:r>
      </w:hyperlink>
      <w:r w:rsidRPr="000F4BC5">
        <w:rPr>
          <w:rFonts w:ascii="Times New Roman" w:hAnsi="Times New Roman" w:cs="Times New Roman"/>
          <w:sz w:val="28"/>
          <w:szCs w:val="28"/>
        </w:rPr>
        <w:t xml:space="preserve"> настоящего Порядка.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w:t>
      </w:r>
    </w:p>
    <w:p w14:paraId="3EE42853"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11.3. После отзыва заявки Участник отбора до дня окончания срока приема заявок вправе повторно подать заявку.</w:t>
      </w:r>
    </w:p>
    <w:p w14:paraId="51EBD19E"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11.4. В случае если по окончании срока подачи заявок, установленного в объявлении о проведении отбора, не подано ни одной заявки, либо все заявки отклонены, отбор признается несостоявшимся.</w:t>
      </w:r>
    </w:p>
    <w:p w14:paraId="5ED56F97" w14:textId="284C8A0C" w:rsidR="00333F41" w:rsidRPr="000F4BC5" w:rsidRDefault="00333F41">
      <w:pPr>
        <w:pStyle w:val="ConsPlusNormal"/>
        <w:spacing w:before="220"/>
        <w:ind w:firstLine="540"/>
        <w:jc w:val="both"/>
        <w:rPr>
          <w:rFonts w:ascii="Times New Roman" w:hAnsi="Times New Roman" w:cs="Times New Roman"/>
          <w:sz w:val="28"/>
          <w:szCs w:val="28"/>
        </w:rPr>
      </w:pPr>
      <w:bookmarkStart w:id="23" w:name="P175"/>
      <w:bookmarkEnd w:id="23"/>
      <w:r w:rsidRPr="000F4BC5">
        <w:rPr>
          <w:rFonts w:ascii="Times New Roman" w:hAnsi="Times New Roman" w:cs="Times New Roman"/>
          <w:sz w:val="28"/>
          <w:szCs w:val="28"/>
        </w:rPr>
        <w:t>11.5. Министерство может принять решение об отмене проведения отбора. При этом размещение Министерством объявления об отмене проведения отбора осуществляется на Едином портале не позднее чем за один рабочий день до даты окончания срока подачи заявок.</w:t>
      </w:r>
    </w:p>
    <w:p w14:paraId="3D26E1DA"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11.5.1.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w:t>
      </w:r>
      <w:r w:rsidRPr="000F4BC5">
        <w:rPr>
          <w:rFonts w:ascii="Times New Roman" w:hAnsi="Times New Roman" w:cs="Times New Roman"/>
          <w:sz w:val="28"/>
          <w:szCs w:val="28"/>
        </w:rPr>
        <w:lastRenderedPageBreak/>
        <w:t>размещается на Едином портале и содержит информацию о причинах отмены отбора.</w:t>
      </w:r>
    </w:p>
    <w:p w14:paraId="17B3348D"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11.5.2. Участники отбора, подавшие заявки, информируются об отмене проведения отбора в системе "Электронный бюджет".</w:t>
      </w:r>
    </w:p>
    <w:p w14:paraId="50F3BC38"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11.5.3. Отбор считается отмененным со дня размещения объявления о его отмене на Едином портале.</w:t>
      </w:r>
    </w:p>
    <w:p w14:paraId="3188969F"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11.5.4. После окончания срока отмены проведения отбора в соответствии с </w:t>
      </w:r>
      <w:hyperlink w:anchor="P175">
        <w:r w:rsidRPr="000F4BC5">
          <w:rPr>
            <w:rFonts w:ascii="Times New Roman" w:hAnsi="Times New Roman" w:cs="Times New Roman"/>
            <w:color w:val="0000FF"/>
            <w:sz w:val="28"/>
            <w:szCs w:val="28"/>
          </w:rPr>
          <w:t>подпунктом 11.5</w:t>
        </w:r>
      </w:hyperlink>
      <w:r w:rsidRPr="000F4BC5">
        <w:rPr>
          <w:rFonts w:ascii="Times New Roman" w:hAnsi="Times New Roman" w:cs="Times New Roman"/>
          <w:sz w:val="28"/>
          <w:szCs w:val="28"/>
        </w:rPr>
        <w:t xml:space="preserve"> настоящего пункта и до заключения договора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29">
        <w:r w:rsidRPr="000F4BC5">
          <w:rPr>
            <w:rFonts w:ascii="Times New Roman" w:hAnsi="Times New Roman" w:cs="Times New Roman"/>
            <w:color w:val="0000FF"/>
            <w:sz w:val="28"/>
            <w:szCs w:val="28"/>
          </w:rPr>
          <w:t>пунктом 3 статьи 401</w:t>
        </w:r>
      </w:hyperlink>
      <w:r w:rsidRPr="000F4BC5">
        <w:rPr>
          <w:rFonts w:ascii="Times New Roman" w:hAnsi="Times New Roman" w:cs="Times New Roman"/>
          <w:sz w:val="28"/>
          <w:szCs w:val="28"/>
        </w:rPr>
        <w:t xml:space="preserve"> Гражданского кодекса Российской Федерации.</w:t>
      </w:r>
    </w:p>
    <w:p w14:paraId="353C3E46" w14:textId="77777777" w:rsidR="00CB1947" w:rsidRPr="000F4BC5" w:rsidRDefault="00CB1947" w:rsidP="00131C20">
      <w:pPr>
        <w:widowControl w:val="0"/>
        <w:spacing w:after="0" w:line="240" w:lineRule="auto"/>
        <w:ind w:firstLine="851"/>
        <w:jc w:val="both"/>
        <w:rPr>
          <w:rFonts w:ascii="Times New Roman" w:eastAsia="Times New Roman" w:hAnsi="Times New Roman" w:cs="Times New Roman"/>
          <w:sz w:val="28"/>
          <w:szCs w:val="28"/>
          <w:lang w:eastAsia="ru-RU"/>
        </w:rPr>
      </w:pPr>
    </w:p>
    <w:p w14:paraId="0DC768A1" w14:textId="03D88710" w:rsidR="00131C20" w:rsidRPr="000F4BC5" w:rsidRDefault="00131C20" w:rsidP="00CB1947">
      <w:pPr>
        <w:widowControl w:val="0"/>
        <w:spacing w:after="0" w:line="240" w:lineRule="auto"/>
        <w:ind w:firstLine="567"/>
        <w:jc w:val="both"/>
        <w:rPr>
          <w:rFonts w:ascii="Times New Roman" w:eastAsia="Times New Roman" w:hAnsi="Times New Roman" w:cs="Times New Roman"/>
          <w:sz w:val="28"/>
          <w:szCs w:val="28"/>
          <w:lang w:eastAsia="ru-RU"/>
        </w:rPr>
      </w:pPr>
      <w:r w:rsidRPr="000F4BC5">
        <w:rPr>
          <w:rFonts w:ascii="Times New Roman" w:eastAsia="Times New Roman" w:hAnsi="Times New Roman" w:cs="Times New Roman"/>
          <w:sz w:val="28"/>
          <w:szCs w:val="28"/>
          <w:lang w:eastAsia="ru-RU"/>
        </w:rPr>
        <w:t>12. В целях рассмотрения заявок Министерство не позднее 3 рабочего дня, следующего за днем окончания подачи заявок, установленного в объявлении о проведении отбора, формирует на Едином портале и подписывает в системе «Электронный бюджет» усиленной квалифицированной подписью руководителя Министерства или уполномоченного им лица протокол вскрытия заявок, и размещает его на Едином портале не позднее 1 рабочего дня, следующего за днем его подписания.</w:t>
      </w:r>
    </w:p>
    <w:p w14:paraId="3605A82E"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12.1. Протокол вскрытия заявок содержит следующую информацию о поступивших для участия в отборе заявках:</w:t>
      </w:r>
    </w:p>
    <w:p w14:paraId="1211AF53"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12.1.1. Регистрационный номер заявки.</w:t>
      </w:r>
    </w:p>
    <w:p w14:paraId="4B7FC8FC"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12.1.2. Дата и время поступления заявки.</w:t>
      </w:r>
    </w:p>
    <w:p w14:paraId="004E507B"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12.1.3. Полное наименование Участника отбора (для юридических лиц) или фамилия, имя, отчество (при наличии) (для индивидуальных предпринимателей, крестьянских (фермерских) хозяйств).</w:t>
      </w:r>
    </w:p>
    <w:p w14:paraId="5772257F"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12.1.4. Адрес юридического лица, адрес регистрации (для индивидуальных предпринимателей, крестьянских (фермерских) хозяйств).</w:t>
      </w:r>
    </w:p>
    <w:p w14:paraId="5115566C"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12.1.5. Запрашиваемый Участником отбора размер субсидии.</w:t>
      </w:r>
    </w:p>
    <w:p w14:paraId="5B2A334D" w14:textId="3A77CE25" w:rsidR="00D95E67" w:rsidRPr="000F4BC5" w:rsidRDefault="00647D87" w:rsidP="00D95E67">
      <w:pPr>
        <w:pStyle w:val="ConsPlusNormal"/>
        <w:spacing w:before="220"/>
        <w:ind w:firstLine="540"/>
        <w:jc w:val="both"/>
        <w:rPr>
          <w:rFonts w:ascii="Times New Roman" w:hAnsi="Times New Roman" w:cs="Times New Roman"/>
          <w:sz w:val="28"/>
          <w:szCs w:val="28"/>
        </w:rPr>
      </w:pPr>
      <w:bookmarkStart w:id="24" w:name="P187"/>
      <w:bookmarkEnd w:id="24"/>
      <w:r w:rsidRPr="000F4BC5">
        <w:rPr>
          <w:rFonts w:ascii="Times New Roman" w:hAnsi="Times New Roman" w:cs="Times New Roman"/>
          <w:sz w:val="28"/>
          <w:szCs w:val="28"/>
        </w:rPr>
        <w:t>1</w:t>
      </w:r>
      <w:r w:rsidR="00D95E67" w:rsidRPr="000F4BC5">
        <w:rPr>
          <w:rFonts w:ascii="Times New Roman" w:hAnsi="Times New Roman" w:cs="Times New Roman"/>
          <w:sz w:val="28"/>
          <w:szCs w:val="28"/>
        </w:rPr>
        <w:t>3. Министерство в течение 20 рабочих дней со дня окончания срока подачи заявок, установленного в объявлении о проведении отбора:</w:t>
      </w:r>
    </w:p>
    <w:p w14:paraId="7CFEFED0" w14:textId="212C2674"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13.1. Запрашивает и получает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информацию о соответствии Участника отбора условиям, установленным </w:t>
      </w:r>
      <w:hyperlink w:anchor="P117">
        <w:r w:rsidRPr="000F4BC5">
          <w:rPr>
            <w:rFonts w:ascii="Times New Roman" w:hAnsi="Times New Roman" w:cs="Times New Roman"/>
            <w:color w:val="0000FF"/>
            <w:sz w:val="28"/>
            <w:szCs w:val="28"/>
          </w:rPr>
          <w:t>подпунктами 9.1</w:t>
        </w:r>
      </w:hyperlink>
      <w:r w:rsidRPr="000F4BC5">
        <w:rPr>
          <w:rFonts w:ascii="Times New Roman" w:hAnsi="Times New Roman" w:cs="Times New Roman"/>
          <w:sz w:val="28"/>
          <w:szCs w:val="28"/>
        </w:rPr>
        <w:t xml:space="preserve">. - </w:t>
      </w:r>
      <w:hyperlink w:anchor="P120">
        <w:r w:rsidRPr="000F4BC5">
          <w:rPr>
            <w:rFonts w:ascii="Times New Roman" w:hAnsi="Times New Roman" w:cs="Times New Roman"/>
            <w:color w:val="0000FF"/>
            <w:sz w:val="28"/>
            <w:szCs w:val="28"/>
          </w:rPr>
          <w:t>9.4</w:t>
        </w:r>
      </w:hyperlink>
      <w:r w:rsidRPr="000F4BC5">
        <w:rPr>
          <w:rFonts w:ascii="Times New Roman" w:hAnsi="Times New Roman" w:cs="Times New Roman"/>
          <w:sz w:val="28"/>
          <w:szCs w:val="28"/>
        </w:rPr>
        <w:t xml:space="preserve">, </w:t>
      </w:r>
      <w:hyperlink w:anchor="P125">
        <w:r w:rsidRPr="000F4BC5">
          <w:rPr>
            <w:rFonts w:ascii="Times New Roman" w:hAnsi="Times New Roman" w:cs="Times New Roman"/>
            <w:color w:val="0000FF"/>
            <w:sz w:val="28"/>
            <w:szCs w:val="28"/>
          </w:rPr>
          <w:t>9.9 пункта 9</w:t>
        </w:r>
      </w:hyperlink>
      <w:r w:rsidRPr="000F4BC5">
        <w:rPr>
          <w:rFonts w:ascii="Times New Roman" w:hAnsi="Times New Roman" w:cs="Times New Roman"/>
          <w:sz w:val="28"/>
          <w:szCs w:val="28"/>
        </w:rPr>
        <w:t xml:space="preserve"> настоящего Порядка. В случае </w:t>
      </w:r>
      <w:r w:rsidRPr="000F4BC5">
        <w:rPr>
          <w:rFonts w:ascii="Times New Roman" w:hAnsi="Times New Roman" w:cs="Times New Roman"/>
          <w:sz w:val="28"/>
          <w:szCs w:val="28"/>
        </w:rPr>
        <w:lastRenderedPageBreak/>
        <w:t>отсутствия технической возможности автоматической проверки Участник отбора осуществляет заполнение соответствующих экранных форм веб-интерфейса системы "Электронный бюджет".</w:t>
      </w:r>
    </w:p>
    <w:p w14:paraId="769FDA6B" w14:textId="2C02D435" w:rsidR="00224E83" w:rsidRPr="000F4BC5" w:rsidRDefault="00DF2B59" w:rsidP="00224E83">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13.2. н</w:t>
      </w:r>
      <w:r w:rsidR="00224E83" w:rsidRPr="000F4BC5">
        <w:rPr>
          <w:rFonts w:ascii="Times New Roman" w:hAnsi="Times New Roman" w:cs="Times New Roman"/>
          <w:sz w:val="28"/>
          <w:szCs w:val="28"/>
        </w:rPr>
        <w:t>аправляет межведомственный запрос о наличии или об отсутствии задолженности по уплате налогов, сборов, страховых взносов, пеней, штрафов, процентов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также - исполнительные органы) в порядке, определенном федеральным законодательством (в случае если Участник отбора не представил указанную информацию по собственной инициативе в соответствии с подпунктом 10.4.</w:t>
      </w:r>
      <w:r w:rsidR="004A7213" w:rsidRPr="000F4BC5">
        <w:rPr>
          <w:rFonts w:ascii="Times New Roman" w:hAnsi="Times New Roman" w:cs="Times New Roman"/>
          <w:sz w:val="28"/>
          <w:szCs w:val="28"/>
        </w:rPr>
        <w:t xml:space="preserve">1 </w:t>
      </w:r>
      <w:r w:rsidR="00D132CF" w:rsidRPr="000F4BC5">
        <w:rPr>
          <w:rFonts w:ascii="Times New Roman" w:hAnsi="Times New Roman" w:cs="Times New Roman"/>
          <w:sz w:val="28"/>
          <w:szCs w:val="28"/>
        </w:rPr>
        <w:t>пункта 10 настоящего Порядка);</w:t>
      </w:r>
    </w:p>
    <w:p w14:paraId="7457D736" w14:textId="602F3200" w:rsidR="00224E83" w:rsidRPr="000F4BC5" w:rsidRDefault="0008382E" w:rsidP="00224E83">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13.2.1. в</w:t>
      </w:r>
      <w:r w:rsidR="00224E83" w:rsidRPr="000F4BC5">
        <w:rPr>
          <w:rFonts w:ascii="Times New Roman" w:hAnsi="Times New Roman" w:cs="Times New Roman"/>
          <w:sz w:val="28"/>
          <w:szCs w:val="28"/>
        </w:rPr>
        <w:t xml:space="preserve"> случае если исполнительными органами представлена информация об имеющейся у Участника отбора неисполненной обязанности по уплате налогов, сборов, страховых взносов, пеней, штрафов, процентов в бюджеты бюджетной системы Российской Федерации, Министерство направляет заявку на доработку в целях разъяснения в отношении имеющейся задолженности и представления в Министерство информации о положительном, отрицательном или нулевом сальдо единого налогового счета по состоянию на дату формирования указанной информации,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w:t>
      </w:r>
      <w:r w:rsidR="00F90293" w:rsidRPr="000F4BC5">
        <w:rPr>
          <w:rFonts w:ascii="Times New Roman" w:hAnsi="Times New Roman" w:cs="Times New Roman"/>
          <w:sz w:val="28"/>
          <w:szCs w:val="28"/>
        </w:rPr>
        <w:t>ь</w:t>
      </w:r>
      <w:r w:rsidR="00D132CF" w:rsidRPr="000F4BC5">
        <w:rPr>
          <w:rFonts w:ascii="Times New Roman" w:hAnsi="Times New Roman" w:cs="Times New Roman"/>
          <w:sz w:val="28"/>
          <w:szCs w:val="28"/>
        </w:rPr>
        <w:t xml:space="preserve"> выдавший исполнительный орган;</w:t>
      </w:r>
    </w:p>
    <w:p w14:paraId="71F6EB11" w14:textId="0D9E0125"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13.3. Запрашивает и получает в электронной форме сведения из Единого государственного реестра юридических лиц </w:t>
      </w:r>
      <w:r w:rsidR="00DF4E40" w:rsidRPr="000F4BC5">
        <w:rPr>
          <w:rFonts w:ascii="Times New Roman" w:hAnsi="Times New Roman" w:cs="Times New Roman"/>
          <w:sz w:val="28"/>
          <w:szCs w:val="28"/>
        </w:rPr>
        <w:t xml:space="preserve">и </w:t>
      </w:r>
      <w:r w:rsidRPr="000F4BC5">
        <w:rPr>
          <w:rFonts w:ascii="Times New Roman" w:hAnsi="Times New Roman" w:cs="Times New Roman"/>
          <w:sz w:val="28"/>
          <w:szCs w:val="28"/>
        </w:rPr>
        <w:t>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14:paraId="3E3D679E" w14:textId="77777777" w:rsidR="00D132CF" w:rsidRPr="000F4BC5" w:rsidRDefault="00D132CF" w:rsidP="00224E83">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6C209F41" w14:textId="09EFCAA2" w:rsidR="00224E83" w:rsidRPr="000F4BC5" w:rsidRDefault="00224E83" w:rsidP="00224E83">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F4BC5">
        <w:rPr>
          <w:rFonts w:ascii="Times New Roman" w:eastAsiaTheme="minorEastAsia" w:hAnsi="Times New Roman" w:cs="Times New Roman"/>
          <w:sz w:val="28"/>
          <w:szCs w:val="28"/>
          <w:lang w:eastAsia="ru-RU"/>
        </w:rPr>
        <w:t>13.4. Министерство запрашивает и получает посредством межведомственного запроса:</w:t>
      </w:r>
    </w:p>
    <w:p w14:paraId="000054B6" w14:textId="77777777" w:rsidR="00D132CF" w:rsidRPr="000F4BC5" w:rsidRDefault="00D132CF" w:rsidP="00224E83">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3A8A7D38" w14:textId="4F3D5C07" w:rsidR="00224E83" w:rsidRPr="000F4BC5" w:rsidRDefault="00224E83" w:rsidP="00224E83">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F4BC5">
        <w:rPr>
          <w:rFonts w:ascii="Times New Roman" w:eastAsiaTheme="minorEastAsia" w:hAnsi="Times New Roman" w:cs="Times New Roman"/>
          <w:sz w:val="28"/>
          <w:szCs w:val="28"/>
          <w:lang w:eastAsia="ru-RU"/>
        </w:rPr>
        <w:t xml:space="preserve">13.4.1. у исполнительных органов Смоленской области информацию о соответствии Участника отбора условию, установленному подпунктом </w:t>
      </w:r>
      <w:r w:rsidR="00D55C9F" w:rsidRPr="000F4BC5">
        <w:rPr>
          <w:rFonts w:ascii="Times New Roman" w:eastAsiaTheme="minorEastAsia" w:hAnsi="Times New Roman" w:cs="Times New Roman"/>
          <w:sz w:val="28"/>
          <w:szCs w:val="28"/>
          <w:lang w:eastAsia="ru-RU"/>
        </w:rPr>
        <w:t>9.6 пункта 9 настоящего Порядка;</w:t>
      </w:r>
    </w:p>
    <w:p w14:paraId="274F739A" w14:textId="77777777" w:rsidR="00E7549C" w:rsidRPr="000F4BC5" w:rsidRDefault="00E7549C" w:rsidP="00224E83">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6DF2A9E1" w14:textId="680C9D8F" w:rsidR="00224E83" w:rsidRPr="000F4BC5" w:rsidRDefault="00224E83" w:rsidP="00224E83">
      <w:pPr>
        <w:widowControl w:val="0"/>
        <w:spacing w:after="0" w:line="240" w:lineRule="auto"/>
        <w:ind w:firstLine="709"/>
        <w:jc w:val="both"/>
        <w:rPr>
          <w:rFonts w:ascii="Times New Roman" w:eastAsiaTheme="minorEastAsia" w:hAnsi="Times New Roman" w:cs="Times New Roman"/>
          <w:sz w:val="28"/>
          <w:szCs w:val="28"/>
          <w:lang w:eastAsia="ru-RU"/>
        </w:rPr>
      </w:pPr>
      <w:r w:rsidRPr="000F4BC5">
        <w:rPr>
          <w:rFonts w:ascii="Times New Roman" w:eastAsiaTheme="minorEastAsia" w:hAnsi="Times New Roman" w:cs="Times New Roman"/>
          <w:sz w:val="28"/>
          <w:szCs w:val="28"/>
          <w:lang w:eastAsia="ru-RU"/>
        </w:rPr>
        <w:t xml:space="preserve">13.4.2. в </w:t>
      </w:r>
      <w:r w:rsidRPr="000F4BC5">
        <w:rPr>
          <w:rFonts w:ascii="Times New Roman" w:eastAsia="Times New Roman" w:hAnsi="Times New Roman" w:cs="Times New Roman"/>
          <w:sz w:val="28"/>
          <w:szCs w:val="28"/>
          <w:lang w:eastAsia="ru-RU"/>
        </w:rPr>
        <w:t xml:space="preserve">Управлении Федеральной службы по ветеринарному и фитосанитарному надзору по Брянской, Смоленской и Калужской областям </w:t>
      </w:r>
      <w:r w:rsidRPr="000F4BC5">
        <w:rPr>
          <w:rFonts w:ascii="Times New Roman" w:eastAsiaTheme="minorEastAsia" w:hAnsi="Times New Roman" w:cs="Times New Roman"/>
          <w:sz w:val="28"/>
          <w:szCs w:val="28"/>
          <w:lang w:eastAsia="ru-RU"/>
        </w:rPr>
        <w:t>о соответствии Участника отбора условию, установленному подпунктом 9.</w:t>
      </w:r>
      <w:r w:rsidR="00460C3F" w:rsidRPr="000F4BC5">
        <w:rPr>
          <w:rFonts w:ascii="Times New Roman" w:eastAsiaTheme="minorEastAsia" w:hAnsi="Times New Roman" w:cs="Times New Roman"/>
          <w:sz w:val="28"/>
          <w:szCs w:val="28"/>
          <w:lang w:eastAsia="ru-RU"/>
        </w:rPr>
        <w:t>14</w:t>
      </w:r>
      <w:r w:rsidRPr="000F4BC5">
        <w:rPr>
          <w:rFonts w:ascii="Times New Roman" w:eastAsiaTheme="minorEastAsia" w:hAnsi="Times New Roman" w:cs="Times New Roman"/>
          <w:sz w:val="28"/>
          <w:szCs w:val="28"/>
          <w:vertAlign w:val="superscript"/>
          <w:lang w:eastAsia="ru-RU"/>
        </w:rPr>
        <w:t xml:space="preserve"> </w:t>
      </w:r>
      <w:r w:rsidR="00357D2A" w:rsidRPr="000F4BC5">
        <w:rPr>
          <w:rFonts w:ascii="Times New Roman" w:eastAsiaTheme="minorEastAsia" w:hAnsi="Times New Roman" w:cs="Times New Roman"/>
          <w:sz w:val="28"/>
          <w:szCs w:val="28"/>
          <w:lang w:eastAsia="ru-RU"/>
        </w:rPr>
        <w:t xml:space="preserve">пункта </w:t>
      </w:r>
      <w:r w:rsidR="00357D2A" w:rsidRPr="000F4BC5">
        <w:rPr>
          <w:rFonts w:ascii="Times New Roman" w:eastAsiaTheme="minorEastAsia" w:hAnsi="Times New Roman" w:cs="Times New Roman"/>
          <w:sz w:val="28"/>
          <w:szCs w:val="28"/>
          <w:lang w:eastAsia="ru-RU"/>
        </w:rPr>
        <w:lastRenderedPageBreak/>
        <w:t>9 настоящего Порядка</w:t>
      </w:r>
      <w:r w:rsidR="00144144" w:rsidRPr="000F4BC5">
        <w:rPr>
          <w:rFonts w:ascii="Times New Roman" w:eastAsiaTheme="minorEastAsia" w:hAnsi="Times New Roman" w:cs="Times New Roman"/>
          <w:sz w:val="28"/>
          <w:szCs w:val="28"/>
          <w:lang w:eastAsia="ru-RU"/>
        </w:rPr>
        <w:t xml:space="preserve"> (</w:t>
      </w:r>
      <w:r w:rsidR="00357D2A" w:rsidRPr="000F4BC5">
        <w:rPr>
          <w:rFonts w:ascii="Times New Roman" w:eastAsiaTheme="minorEastAsia" w:hAnsi="Times New Roman" w:cs="Times New Roman"/>
          <w:sz w:val="28"/>
          <w:szCs w:val="28"/>
          <w:lang w:eastAsia="ru-RU"/>
        </w:rPr>
        <w:t>в</w:t>
      </w:r>
      <w:r w:rsidRPr="000F4BC5">
        <w:rPr>
          <w:rFonts w:ascii="Times New Roman" w:eastAsiaTheme="minorEastAsia" w:hAnsi="Times New Roman" w:cs="Times New Roman"/>
          <w:sz w:val="28"/>
          <w:szCs w:val="28"/>
          <w:lang w:eastAsia="ru-RU"/>
        </w:rPr>
        <w:t xml:space="preserve"> случае, если указанная информация не была представлена Участником отбора </w:t>
      </w:r>
      <w:r w:rsidR="00D55C9F" w:rsidRPr="000F4BC5">
        <w:rPr>
          <w:rFonts w:ascii="Times New Roman" w:eastAsiaTheme="minorEastAsia" w:hAnsi="Times New Roman" w:cs="Times New Roman"/>
          <w:sz w:val="28"/>
          <w:szCs w:val="28"/>
          <w:lang w:eastAsia="ru-RU"/>
        </w:rPr>
        <w:t>по собственной инициативе</w:t>
      </w:r>
      <w:r w:rsidR="00144144" w:rsidRPr="000F4BC5">
        <w:rPr>
          <w:rFonts w:ascii="Times New Roman" w:eastAsiaTheme="minorEastAsia" w:hAnsi="Times New Roman" w:cs="Times New Roman"/>
          <w:sz w:val="28"/>
          <w:szCs w:val="28"/>
          <w:lang w:eastAsia="ru-RU"/>
        </w:rPr>
        <w:t>)</w:t>
      </w:r>
      <w:r w:rsidR="00D55C9F" w:rsidRPr="000F4BC5">
        <w:rPr>
          <w:rFonts w:ascii="Times New Roman" w:eastAsiaTheme="minorEastAsia" w:hAnsi="Times New Roman" w:cs="Times New Roman"/>
          <w:sz w:val="28"/>
          <w:szCs w:val="28"/>
          <w:lang w:eastAsia="ru-RU"/>
        </w:rPr>
        <w:t>;</w:t>
      </w:r>
    </w:p>
    <w:p w14:paraId="2E1298D6" w14:textId="77777777" w:rsidR="00E7549C" w:rsidRPr="000F4BC5" w:rsidRDefault="00E7549C" w:rsidP="00224E83">
      <w:pPr>
        <w:widowControl w:val="0"/>
        <w:spacing w:after="0" w:line="240" w:lineRule="auto"/>
        <w:ind w:firstLine="709"/>
        <w:jc w:val="both"/>
        <w:rPr>
          <w:rFonts w:ascii="Times New Roman" w:eastAsiaTheme="minorEastAsia" w:hAnsi="Times New Roman" w:cs="Times New Roman"/>
          <w:sz w:val="28"/>
          <w:szCs w:val="28"/>
          <w:lang w:eastAsia="ru-RU"/>
        </w:rPr>
      </w:pPr>
    </w:p>
    <w:p w14:paraId="780ED57A" w14:textId="1A7E24EF" w:rsidR="00224E83" w:rsidRPr="000F4BC5" w:rsidRDefault="00224E83" w:rsidP="00224E83">
      <w:pPr>
        <w:widowControl w:val="0"/>
        <w:spacing w:after="0" w:line="240" w:lineRule="auto"/>
        <w:ind w:firstLine="709"/>
        <w:jc w:val="both"/>
        <w:rPr>
          <w:rFonts w:ascii="Times New Roman" w:eastAsiaTheme="minorEastAsia" w:hAnsi="Times New Roman" w:cs="Times New Roman"/>
          <w:sz w:val="28"/>
          <w:szCs w:val="28"/>
          <w:lang w:eastAsia="ru-RU"/>
        </w:rPr>
      </w:pPr>
      <w:r w:rsidRPr="000F4BC5">
        <w:rPr>
          <w:rFonts w:ascii="Times New Roman" w:eastAsiaTheme="minorEastAsia" w:hAnsi="Times New Roman" w:cs="Times New Roman"/>
          <w:sz w:val="28"/>
          <w:szCs w:val="28"/>
          <w:lang w:eastAsia="ru-RU"/>
        </w:rPr>
        <w:t>13.4.3. в федеральном государственном бюджетном учреждении «Управление мелиорации земель и сельскохозяйственного водоснабжения по Смоленской области» информацию о соответствии Участника отбора условиям, установленным подпунктами 9.1</w:t>
      </w:r>
      <w:r w:rsidR="00460C3F" w:rsidRPr="000F4BC5">
        <w:rPr>
          <w:rFonts w:ascii="Times New Roman" w:eastAsiaTheme="minorEastAsia" w:hAnsi="Times New Roman" w:cs="Times New Roman"/>
          <w:sz w:val="28"/>
          <w:szCs w:val="28"/>
          <w:lang w:eastAsia="ru-RU"/>
        </w:rPr>
        <w:t>5</w:t>
      </w:r>
      <w:r w:rsidRPr="000F4BC5">
        <w:rPr>
          <w:rFonts w:ascii="Times New Roman" w:eastAsiaTheme="minorEastAsia" w:hAnsi="Times New Roman" w:cs="Times New Roman"/>
          <w:sz w:val="28"/>
          <w:szCs w:val="28"/>
          <w:vertAlign w:val="superscript"/>
          <w:lang w:eastAsia="ru-RU"/>
        </w:rPr>
        <w:t xml:space="preserve"> </w:t>
      </w:r>
      <w:r w:rsidRPr="000F4BC5">
        <w:rPr>
          <w:rFonts w:ascii="Times New Roman" w:eastAsiaTheme="minorEastAsia" w:hAnsi="Times New Roman" w:cs="Times New Roman"/>
          <w:sz w:val="28"/>
          <w:szCs w:val="28"/>
          <w:lang w:eastAsia="ru-RU"/>
        </w:rPr>
        <w:t>и 9.1</w:t>
      </w:r>
      <w:r w:rsidR="00460C3F" w:rsidRPr="000F4BC5">
        <w:rPr>
          <w:rFonts w:ascii="Times New Roman" w:eastAsiaTheme="minorEastAsia" w:hAnsi="Times New Roman" w:cs="Times New Roman"/>
          <w:sz w:val="28"/>
          <w:szCs w:val="28"/>
          <w:lang w:eastAsia="ru-RU"/>
        </w:rPr>
        <w:t>6</w:t>
      </w:r>
      <w:r w:rsidRPr="000F4BC5">
        <w:rPr>
          <w:rFonts w:ascii="Times New Roman" w:eastAsiaTheme="minorEastAsia" w:hAnsi="Times New Roman" w:cs="Times New Roman"/>
          <w:sz w:val="28"/>
          <w:szCs w:val="28"/>
          <w:lang w:eastAsia="ru-RU"/>
        </w:rPr>
        <w:t xml:space="preserve"> пункта 9 настоящего Порядка</w:t>
      </w:r>
      <w:r w:rsidR="00144144" w:rsidRPr="000F4BC5">
        <w:rPr>
          <w:rFonts w:ascii="Times New Roman" w:eastAsiaTheme="minorEastAsia" w:hAnsi="Times New Roman" w:cs="Times New Roman"/>
          <w:sz w:val="28"/>
          <w:szCs w:val="28"/>
          <w:lang w:eastAsia="ru-RU"/>
        </w:rPr>
        <w:t xml:space="preserve"> (в</w:t>
      </w:r>
      <w:r w:rsidRPr="000F4BC5">
        <w:rPr>
          <w:rFonts w:ascii="Times New Roman" w:eastAsiaTheme="minorEastAsia" w:hAnsi="Times New Roman" w:cs="Times New Roman"/>
          <w:sz w:val="28"/>
          <w:szCs w:val="28"/>
          <w:lang w:eastAsia="ru-RU"/>
        </w:rPr>
        <w:t xml:space="preserve"> случае, если Участнику отбора оказываются услуги по подаче (отводу) воды, и указанная информация не была представлена по собственной инициативе</w:t>
      </w:r>
      <w:r w:rsidR="00144144" w:rsidRPr="000F4BC5">
        <w:rPr>
          <w:rFonts w:ascii="Times New Roman" w:eastAsiaTheme="minorEastAsia" w:hAnsi="Times New Roman" w:cs="Times New Roman"/>
          <w:sz w:val="28"/>
          <w:szCs w:val="28"/>
          <w:lang w:eastAsia="ru-RU"/>
        </w:rPr>
        <w:t>)</w:t>
      </w:r>
      <w:r w:rsidRPr="000F4BC5">
        <w:rPr>
          <w:rFonts w:ascii="Times New Roman" w:eastAsiaTheme="minorEastAsia" w:hAnsi="Times New Roman" w:cs="Times New Roman"/>
          <w:sz w:val="28"/>
          <w:szCs w:val="28"/>
          <w:lang w:eastAsia="ru-RU"/>
        </w:rPr>
        <w:t>.</w:t>
      </w:r>
    </w:p>
    <w:p w14:paraId="30A58F9A"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13.5. Министерство осуществляет проверку Участников отбора на соответствие категории, установленной </w:t>
      </w:r>
      <w:hyperlink w:anchor="P67">
        <w:r w:rsidRPr="000F4BC5">
          <w:rPr>
            <w:rFonts w:ascii="Times New Roman" w:hAnsi="Times New Roman" w:cs="Times New Roman"/>
            <w:color w:val="0000FF"/>
            <w:sz w:val="28"/>
            <w:szCs w:val="28"/>
          </w:rPr>
          <w:t>пунктом 5</w:t>
        </w:r>
      </w:hyperlink>
      <w:r w:rsidRPr="000F4BC5">
        <w:rPr>
          <w:rFonts w:ascii="Times New Roman" w:hAnsi="Times New Roman" w:cs="Times New Roman"/>
          <w:sz w:val="28"/>
          <w:szCs w:val="28"/>
        </w:rPr>
        <w:t xml:space="preserve"> настоящего Порядка, и условиям, установленным </w:t>
      </w:r>
      <w:hyperlink w:anchor="P116">
        <w:r w:rsidRPr="000F4BC5">
          <w:rPr>
            <w:rFonts w:ascii="Times New Roman" w:hAnsi="Times New Roman" w:cs="Times New Roman"/>
            <w:color w:val="0000FF"/>
            <w:sz w:val="28"/>
            <w:szCs w:val="28"/>
          </w:rPr>
          <w:t>пунктом 9</w:t>
        </w:r>
      </w:hyperlink>
      <w:r w:rsidRPr="000F4BC5">
        <w:rPr>
          <w:rFonts w:ascii="Times New Roman" w:hAnsi="Times New Roman" w:cs="Times New Roman"/>
          <w:sz w:val="28"/>
          <w:szCs w:val="28"/>
        </w:rPr>
        <w:t xml:space="preserve"> настоящего Порядка, а также рассмотрение представленных ими документов на соответствие требованиям, установленным </w:t>
      </w:r>
      <w:hyperlink w:anchor="P131">
        <w:r w:rsidRPr="000F4BC5">
          <w:rPr>
            <w:rFonts w:ascii="Times New Roman" w:hAnsi="Times New Roman" w:cs="Times New Roman"/>
            <w:color w:val="0000FF"/>
            <w:sz w:val="28"/>
            <w:szCs w:val="28"/>
          </w:rPr>
          <w:t>пунктом 10</w:t>
        </w:r>
      </w:hyperlink>
      <w:r w:rsidRPr="000F4BC5">
        <w:rPr>
          <w:rFonts w:ascii="Times New Roman" w:hAnsi="Times New Roman" w:cs="Times New Roman"/>
          <w:sz w:val="28"/>
          <w:szCs w:val="28"/>
        </w:rPr>
        <w:t xml:space="preserve"> настоящего Порядка и объявлением о проведении отбора.</w:t>
      </w:r>
    </w:p>
    <w:p w14:paraId="5A82CA01" w14:textId="745B9A78"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13.6. осуществляет проверку, что:</w:t>
      </w:r>
    </w:p>
    <w:p w14:paraId="668C7801" w14:textId="4ECA918D"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13.6.1. В отношении Участника отбора не введена процедура банкротства, - из Единого федерального реестра сведений о банкротстве посредством получения сведений в сети "Интернет" (https://old.b</w:t>
      </w:r>
      <w:r w:rsidR="000615D1" w:rsidRPr="000F4BC5">
        <w:rPr>
          <w:rFonts w:ascii="Times New Roman" w:hAnsi="Times New Roman" w:cs="Times New Roman"/>
          <w:sz w:val="28"/>
          <w:szCs w:val="28"/>
        </w:rPr>
        <w:t>ankrot.fedresurs.ru/?attempt=l);</w:t>
      </w:r>
    </w:p>
    <w:p w14:paraId="35E4B0EE" w14:textId="719CF93B"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13.6.2. Участник отбора не является иностранным агентом в соответствии с Федеральным </w:t>
      </w:r>
      <w:hyperlink r:id="rId30">
        <w:r w:rsidRPr="000F4BC5">
          <w:rPr>
            <w:rFonts w:ascii="Times New Roman" w:hAnsi="Times New Roman" w:cs="Times New Roman"/>
            <w:color w:val="0000FF"/>
            <w:sz w:val="28"/>
            <w:szCs w:val="28"/>
          </w:rPr>
          <w:t>законом</w:t>
        </w:r>
      </w:hyperlink>
      <w:r w:rsidRPr="000F4BC5">
        <w:rPr>
          <w:rFonts w:ascii="Times New Roman" w:hAnsi="Times New Roman" w:cs="Times New Roman"/>
          <w:sz w:val="28"/>
          <w:szCs w:val="28"/>
        </w:rP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w:t>
      </w:r>
      <w:hyperlink r:id="rId31" w:history="1">
        <w:r w:rsidR="00295783" w:rsidRPr="000F4BC5">
          <w:rPr>
            <w:rStyle w:val="a3"/>
            <w:rFonts w:ascii="Times New Roman" w:hAnsi="Times New Roman" w:cs="Times New Roman"/>
            <w:sz w:val="28"/>
            <w:szCs w:val="28"/>
          </w:rPr>
          <w:t>http://minjust.gov.ru</w:t>
        </w:r>
      </w:hyperlink>
      <w:r w:rsidRPr="000F4BC5">
        <w:rPr>
          <w:rFonts w:ascii="Times New Roman" w:hAnsi="Times New Roman" w:cs="Times New Roman"/>
          <w:sz w:val="28"/>
          <w:szCs w:val="28"/>
        </w:rPr>
        <w:t>)</w:t>
      </w:r>
      <w:r w:rsidR="000615D1" w:rsidRPr="000F4BC5">
        <w:rPr>
          <w:rFonts w:ascii="Times New Roman" w:hAnsi="Times New Roman" w:cs="Times New Roman"/>
          <w:sz w:val="28"/>
          <w:szCs w:val="28"/>
        </w:rPr>
        <w:t>;</w:t>
      </w:r>
    </w:p>
    <w:p w14:paraId="368D676B" w14:textId="77777777" w:rsidR="00E7549C" w:rsidRPr="000F4BC5" w:rsidRDefault="00E7549C" w:rsidP="00295783">
      <w:pPr>
        <w:widowControl w:val="0"/>
        <w:spacing w:after="0" w:line="240" w:lineRule="auto"/>
        <w:ind w:firstLine="567"/>
        <w:jc w:val="both"/>
        <w:rPr>
          <w:rFonts w:ascii="Times New Roman" w:eastAsia="Times New Roman" w:hAnsi="Times New Roman" w:cs="Times New Roman"/>
          <w:sz w:val="28"/>
          <w:szCs w:val="28"/>
          <w:lang w:eastAsia="ru-RU"/>
        </w:rPr>
      </w:pPr>
      <w:bookmarkStart w:id="25" w:name="sub_1382"/>
    </w:p>
    <w:p w14:paraId="71B2FCC4" w14:textId="1211D7E5" w:rsidR="00E7549C" w:rsidRPr="000F4BC5" w:rsidRDefault="00295783" w:rsidP="00295783">
      <w:pPr>
        <w:widowControl w:val="0"/>
        <w:spacing w:after="0" w:line="240" w:lineRule="auto"/>
        <w:ind w:firstLine="567"/>
        <w:jc w:val="both"/>
        <w:rPr>
          <w:rFonts w:ascii="Times New Roman" w:eastAsia="Times New Roman" w:hAnsi="Times New Roman" w:cs="Times New Roman"/>
          <w:sz w:val="28"/>
          <w:szCs w:val="28"/>
          <w:lang w:eastAsia="ru-RU"/>
        </w:rPr>
      </w:pPr>
      <w:r w:rsidRPr="000F4BC5">
        <w:rPr>
          <w:rFonts w:ascii="Times New Roman" w:eastAsia="Times New Roman" w:hAnsi="Times New Roman" w:cs="Times New Roman"/>
          <w:sz w:val="28"/>
          <w:szCs w:val="28"/>
          <w:lang w:eastAsia="ru-RU"/>
        </w:rPr>
        <w:t>13.6.3. </w:t>
      </w:r>
      <w:bookmarkEnd w:id="25"/>
      <w:r w:rsidRPr="000F4BC5">
        <w:rPr>
          <w:rFonts w:ascii="Times New Roman" w:eastAsia="Times New Roman" w:hAnsi="Times New Roman" w:cs="Times New Roman"/>
          <w:sz w:val="28"/>
          <w:szCs w:val="28"/>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w:t>
      </w:r>
      <w:hyperlink r:id="rId32" w:history="1">
        <w:r w:rsidR="00E7549C" w:rsidRPr="000F4BC5">
          <w:rPr>
            <w:rStyle w:val="a3"/>
            <w:rFonts w:ascii="Times New Roman" w:eastAsia="Times New Roman" w:hAnsi="Times New Roman" w:cs="Times New Roman"/>
            <w:sz w:val="28"/>
            <w:szCs w:val="28"/>
            <w:lang w:eastAsia="ru-RU"/>
          </w:rPr>
          <w:t>https://www.fedsfm.ru/documents/terr-list</w:t>
        </w:r>
      </w:hyperlink>
      <w:r w:rsidR="000615D1" w:rsidRPr="000F4BC5">
        <w:rPr>
          <w:rFonts w:ascii="Times New Roman" w:eastAsia="Times New Roman" w:hAnsi="Times New Roman" w:cs="Times New Roman"/>
          <w:sz w:val="28"/>
          <w:szCs w:val="28"/>
          <w:lang w:eastAsia="ru-RU"/>
        </w:rPr>
        <w:t>);</w:t>
      </w:r>
    </w:p>
    <w:p w14:paraId="51942968" w14:textId="77777777" w:rsidR="00E7549C" w:rsidRPr="000F4BC5" w:rsidRDefault="00E7549C" w:rsidP="00295783">
      <w:pPr>
        <w:widowControl w:val="0"/>
        <w:spacing w:after="0" w:line="240" w:lineRule="auto"/>
        <w:ind w:firstLine="567"/>
        <w:jc w:val="both"/>
        <w:rPr>
          <w:rFonts w:ascii="Times New Roman" w:eastAsia="Times New Roman" w:hAnsi="Times New Roman" w:cs="Times New Roman"/>
          <w:sz w:val="28"/>
          <w:szCs w:val="28"/>
          <w:lang w:eastAsia="ru-RU"/>
        </w:rPr>
      </w:pPr>
    </w:p>
    <w:p w14:paraId="243EF19F" w14:textId="7A97D633" w:rsidR="00295783" w:rsidRPr="000F4BC5" w:rsidRDefault="00295783" w:rsidP="00295783">
      <w:pPr>
        <w:widowControl w:val="0"/>
        <w:spacing w:after="0" w:line="240" w:lineRule="auto"/>
        <w:ind w:firstLine="567"/>
        <w:jc w:val="both"/>
        <w:rPr>
          <w:rFonts w:ascii="Times New Roman" w:eastAsia="Times New Roman" w:hAnsi="Times New Roman" w:cs="Times New Roman"/>
          <w:sz w:val="28"/>
          <w:szCs w:val="28"/>
          <w:lang w:eastAsia="ru-RU"/>
        </w:rPr>
      </w:pPr>
      <w:r w:rsidRPr="000F4BC5">
        <w:rPr>
          <w:rFonts w:ascii="Times New Roman" w:eastAsia="Times New Roman" w:hAnsi="Times New Roman" w:cs="Times New Roman"/>
          <w:sz w:val="28"/>
          <w:szCs w:val="28"/>
          <w:lang w:eastAsia="ru-RU"/>
        </w:rPr>
        <w:t>13.6.4.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w:t>
      </w:r>
      <w:hyperlink r:id="rId33" w:history="1">
        <w:r w:rsidRPr="000F4BC5">
          <w:rPr>
            <w:rStyle w:val="a3"/>
            <w:rFonts w:ascii="Times New Roman" w:eastAsia="Times New Roman" w:hAnsi="Times New Roman" w:cs="Times New Roman"/>
            <w:sz w:val="28"/>
            <w:szCs w:val="28"/>
            <w:lang w:eastAsia="ru-RU"/>
          </w:rPr>
          <w:t>https://www.fedsfm.ru/documents/terrorists-catalog-portal-act</w:t>
        </w:r>
      </w:hyperlink>
      <w:r w:rsidR="00A3351E" w:rsidRPr="000F4BC5">
        <w:rPr>
          <w:rFonts w:ascii="Times New Roman" w:eastAsia="Times New Roman" w:hAnsi="Times New Roman" w:cs="Times New Roman"/>
          <w:sz w:val="28"/>
          <w:szCs w:val="28"/>
          <w:lang w:eastAsia="ru-RU"/>
        </w:rPr>
        <w:t>);</w:t>
      </w:r>
    </w:p>
    <w:p w14:paraId="3C0563FB" w14:textId="77777777" w:rsidR="00E7549C" w:rsidRPr="000F4BC5" w:rsidRDefault="00E7549C" w:rsidP="00295783">
      <w:pPr>
        <w:widowControl w:val="0"/>
        <w:spacing w:after="0" w:line="240" w:lineRule="auto"/>
        <w:ind w:firstLine="567"/>
        <w:jc w:val="both"/>
        <w:rPr>
          <w:rFonts w:ascii="Times New Roman" w:eastAsia="Times New Roman" w:hAnsi="Times New Roman" w:cs="Times New Roman"/>
          <w:sz w:val="28"/>
          <w:szCs w:val="28"/>
          <w:lang w:eastAsia="ru-RU"/>
        </w:rPr>
      </w:pPr>
    </w:p>
    <w:p w14:paraId="366FA67A" w14:textId="35D96EEC" w:rsidR="00460C3F" w:rsidRPr="000F4BC5" w:rsidRDefault="00460C3F" w:rsidP="00295783">
      <w:pPr>
        <w:widowControl w:val="0"/>
        <w:spacing w:after="0" w:line="240" w:lineRule="auto"/>
        <w:ind w:firstLine="567"/>
        <w:jc w:val="both"/>
        <w:rPr>
          <w:rFonts w:ascii="Times New Roman" w:hAnsi="Times New Roman" w:cs="Times New Roman"/>
          <w:sz w:val="28"/>
          <w:szCs w:val="28"/>
        </w:rPr>
      </w:pPr>
      <w:r w:rsidRPr="000F4BC5">
        <w:rPr>
          <w:rFonts w:ascii="Times New Roman" w:eastAsia="Times New Roman" w:hAnsi="Times New Roman" w:cs="Times New Roman"/>
          <w:sz w:val="28"/>
          <w:szCs w:val="28"/>
          <w:lang w:eastAsia="ru-RU"/>
        </w:rPr>
        <w:t xml:space="preserve">13.6.5. Участник отбора приобрел </w:t>
      </w:r>
      <w:r w:rsidRPr="000F4BC5">
        <w:rPr>
          <w:rFonts w:ascii="Times New Roman" w:hAnsi="Times New Roman" w:cs="Times New Roman"/>
          <w:sz w:val="28"/>
          <w:szCs w:val="28"/>
        </w:rPr>
        <w:t xml:space="preserve">известковый </w:t>
      </w:r>
      <w:proofErr w:type="spellStart"/>
      <w:r w:rsidRPr="000F4BC5">
        <w:rPr>
          <w:rFonts w:ascii="Times New Roman" w:hAnsi="Times New Roman" w:cs="Times New Roman"/>
          <w:sz w:val="28"/>
          <w:szCs w:val="28"/>
        </w:rPr>
        <w:t>мелиорант</w:t>
      </w:r>
      <w:proofErr w:type="spellEnd"/>
      <w:r w:rsidRPr="000F4BC5">
        <w:rPr>
          <w:rFonts w:ascii="Times New Roman" w:hAnsi="Times New Roman" w:cs="Times New Roman"/>
          <w:sz w:val="28"/>
          <w:szCs w:val="28"/>
        </w:rPr>
        <w:t xml:space="preserve">, включенный в Государственный каталог пестицидов и </w:t>
      </w:r>
      <w:proofErr w:type="spellStart"/>
      <w:r w:rsidRPr="000F4BC5">
        <w:rPr>
          <w:rFonts w:ascii="Times New Roman" w:hAnsi="Times New Roman" w:cs="Times New Roman"/>
          <w:sz w:val="28"/>
          <w:szCs w:val="28"/>
        </w:rPr>
        <w:t>агрохимикатов</w:t>
      </w:r>
      <w:proofErr w:type="spellEnd"/>
      <w:r w:rsidRPr="000F4BC5">
        <w:rPr>
          <w:rFonts w:ascii="Times New Roman" w:hAnsi="Times New Roman" w:cs="Times New Roman"/>
          <w:sz w:val="28"/>
          <w:szCs w:val="28"/>
        </w:rPr>
        <w:t xml:space="preserve">, разрешенных к применению на территории Российской Федерации </w:t>
      </w:r>
      <w:r w:rsidRPr="000F4BC5">
        <w:rPr>
          <w:rFonts w:ascii="Times New Roman" w:eastAsia="Times New Roman" w:hAnsi="Times New Roman" w:cs="Times New Roman"/>
          <w:sz w:val="28"/>
          <w:szCs w:val="28"/>
          <w:lang w:eastAsia="ru-RU"/>
        </w:rPr>
        <w:t>(на официальном сайте Минсельхоза России</w:t>
      </w:r>
      <w:r w:rsidRPr="000F4BC5">
        <w:rPr>
          <w:rFonts w:ascii="Times New Roman" w:hAnsi="Times New Roman" w:cs="Times New Roman"/>
          <w:sz w:val="28"/>
          <w:szCs w:val="28"/>
        </w:rPr>
        <w:t xml:space="preserve"> в сети «Интернет»</w:t>
      </w:r>
      <w:r w:rsidRPr="000F4BC5">
        <w:rPr>
          <w:rFonts w:ascii="Times New Roman" w:eastAsia="Times New Roman" w:hAnsi="Times New Roman" w:cs="Times New Roman"/>
          <w:sz w:val="28"/>
          <w:szCs w:val="28"/>
          <w:lang w:eastAsia="ru-RU"/>
        </w:rPr>
        <w:t xml:space="preserve"> (</w:t>
      </w:r>
      <w:hyperlink r:id="rId34" w:history="1">
        <w:r w:rsidRPr="000F4BC5">
          <w:rPr>
            <w:rStyle w:val="a3"/>
            <w:rFonts w:ascii="Times New Roman" w:hAnsi="Times New Roman" w:cs="Times New Roman"/>
            <w:sz w:val="28"/>
            <w:szCs w:val="28"/>
          </w:rPr>
          <w:t>https://mcx.gov.ru/ministry/departments/departament-rastenievodstva-mekhanizatsii-khimizatsii-i-zashchity-rasteniy/industry-information/info-dep-rast-gos-ysl-agrohim-</w:t>
        </w:r>
        <w:r w:rsidRPr="000F4BC5">
          <w:rPr>
            <w:rStyle w:val="a3"/>
            <w:rFonts w:ascii="Times New Roman" w:hAnsi="Times New Roman" w:cs="Times New Roman"/>
            <w:sz w:val="28"/>
            <w:szCs w:val="28"/>
          </w:rPr>
          <w:lastRenderedPageBreak/>
          <w:t>arh-2024-god/</w:t>
        </w:r>
      </w:hyperlink>
      <w:r w:rsidRPr="000F4BC5">
        <w:rPr>
          <w:rFonts w:ascii="Times New Roman" w:eastAsia="Times New Roman" w:hAnsi="Times New Roman" w:cs="Times New Roman"/>
          <w:sz w:val="28"/>
          <w:szCs w:val="28"/>
          <w:lang w:eastAsia="ru-RU"/>
        </w:rPr>
        <w:t>)</w:t>
      </w:r>
      <w:r w:rsidR="00B73CF0" w:rsidRPr="000F4BC5">
        <w:rPr>
          <w:rFonts w:ascii="Times New Roman" w:eastAsia="Times New Roman" w:hAnsi="Times New Roman" w:cs="Times New Roman"/>
          <w:sz w:val="28"/>
          <w:szCs w:val="28"/>
          <w:lang w:eastAsia="ru-RU"/>
        </w:rPr>
        <w:t xml:space="preserve"> (в</w:t>
      </w:r>
      <w:r w:rsidR="001C6284" w:rsidRPr="000F4BC5">
        <w:rPr>
          <w:rFonts w:ascii="Times New Roman" w:hAnsi="Times New Roman" w:cs="Times New Roman"/>
          <w:sz w:val="28"/>
          <w:szCs w:val="28"/>
        </w:rPr>
        <w:t xml:space="preserve"> случае, если указанная информация не была представлена Участником отбора по собственной инициативе</w:t>
      </w:r>
      <w:r w:rsidR="00B73CF0" w:rsidRPr="000F4BC5">
        <w:rPr>
          <w:rFonts w:ascii="Times New Roman" w:hAnsi="Times New Roman" w:cs="Times New Roman"/>
          <w:sz w:val="28"/>
          <w:szCs w:val="28"/>
        </w:rPr>
        <w:t>)</w:t>
      </w:r>
      <w:r w:rsidRPr="000F4BC5">
        <w:rPr>
          <w:rFonts w:ascii="Times New Roman" w:hAnsi="Times New Roman" w:cs="Times New Roman"/>
          <w:sz w:val="28"/>
          <w:szCs w:val="28"/>
        </w:rPr>
        <w:t>.</w:t>
      </w:r>
    </w:p>
    <w:p w14:paraId="71812C4C" w14:textId="77777777" w:rsidR="00E7549C" w:rsidRPr="000F4BC5" w:rsidRDefault="00E7549C" w:rsidP="00295783">
      <w:pPr>
        <w:widowControl w:val="0"/>
        <w:spacing w:after="0" w:line="240" w:lineRule="auto"/>
        <w:ind w:firstLine="567"/>
        <w:jc w:val="both"/>
        <w:rPr>
          <w:rFonts w:ascii="Times New Roman" w:hAnsi="Times New Roman" w:cs="Times New Roman"/>
          <w:sz w:val="28"/>
          <w:szCs w:val="28"/>
        </w:rPr>
      </w:pPr>
    </w:p>
    <w:p w14:paraId="1DC83788" w14:textId="745279F9" w:rsidR="00333F41" w:rsidRPr="000F4BC5" w:rsidRDefault="00333F41" w:rsidP="00295783">
      <w:pPr>
        <w:widowControl w:val="0"/>
        <w:spacing w:after="0" w:line="240" w:lineRule="auto"/>
        <w:ind w:firstLine="567"/>
        <w:jc w:val="both"/>
        <w:rPr>
          <w:rFonts w:ascii="Times New Roman" w:hAnsi="Times New Roman" w:cs="Times New Roman"/>
          <w:sz w:val="28"/>
          <w:szCs w:val="28"/>
        </w:rPr>
      </w:pPr>
      <w:r w:rsidRPr="000F4BC5">
        <w:rPr>
          <w:rFonts w:ascii="Times New Roman" w:hAnsi="Times New Roman" w:cs="Times New Roman"/>
          <w:sz w:val="28"/>
          <w:szCs w:val="28"/>
        </w:rPr>
        <w:t>14.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25071CEC" w14:textId="77777777" w:rsidR="00333F41" w:rsidRPr="000F4BC5" w:rsidRDefault="00333F41">
      <w:pPr>
        <w:pStyle w:val="ConsPlusNormal"/>
        <w:spacing w:before="220"/>
        <w:ind w:firstLine="540"/>
        <w:jc w:val="both"/>
        <w:rPr>
          <w:rFonts w:ascii="Times New Roman" w:hAnsi="Times New Roman" w:cs="Times New Roman"/>
          <w:sz w:val="28"/>
          <w:szCs w:val="28"/>
        </w:rPr>
      </w:pPr>
      <w:bookmarkStart w:id="26" w:name="P197"/>
      <w:bookmarkEnd w:id="26"/>
      <w:r w:rsidRPr="000F4BC5">
        <w:rPr>
          <w:rFonts w:ascii="Times New Roman" w:hAnsi="Times New Roman" w:cs="Times New Roman"/>
          <w:sz w:val="28"/>
          <w:szCs w:val="28"/>
        </w:rPr>
        <w:t xml:space="preserve">14.1. В запросе, указанном в настоящем пункте,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но в пределах срока, указанного в </w:t>
      </w:r>
      <w:hyperlink w:anchor="P187">
        <w:r w:rsidRPr="000F4BC5">
          <w:rPr>
            <w:rFonts w:ascii="Times New Roman" w:hAnsi="Times New Roman" w:cs="Times New Roman"/>
            <w:color w:val="0000FF"/>
            <w:sz w:val="28"/>
            <w:szCs w:val="28"/>
          </w:rPr>
          <w:t>пункте 13</w:t>
        </w:r>
      </w:hyperlink>
      <w:r w:rsidRPr="000F4BC5">
        <w:rPr>
          <w:rFonts w:ascii="Times New Roman" w:hAnsi="Times New Roman" w:cs="Times New Roman"/>
          <w:sz w:val="28"/>
          <w:szCs w:val="28"/>
        </w:rPr>
        <w:t xml:space="preserve"> настоящего Порядка.</w:t>
      </w:r>
    </w:p>
    <w:p w14:paraId="1CED4C46"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14.2. Участник отбора формирует и представляет в систему "Электронный бюджет" информацию и документы, запрашиваемые в соответствии с настоящим пунктом, в сроки, установленные соответствующим запросом с учетом положений подпункта 14.1 настоящего пункта.</w:t>
      </w:r>
    </w:p>
    <w:p w14:paraId="038D5447" w14:textId="520BC489" w:rsidR="00E7549C" w:rsidRPr="000F4BC5" w:rsidRDefault="00333F41">
      <w:pPr>
        <w:pStyle w:val="ConsPlusNormal"/>
        <w:spacing w:before="220"/>
        <w:ind w:firstLine="540"/>
        <w:jc w:val="both"/>
        <w:rPr>
          <w:rFonts w:ascii="Times New Roman" w:hAnsi="Times New Roman" w:cs="Times New Roman"/>
          <w:i/>
          <w:sz w:val="28"/>
          <w:szCs w:val="28"/>
        </w:rPr>
      </w:pPr>
      <w:bookmarkStart w:id="27" w:name="P199"/>
      <w:bookmarkEnd w:id="27"/>
      <w:r w:rsidRPr="000F4BC5">
        <w:rPr>
          <w:rFonts w:ascii="Times New Roman" w:hAnsi="Times New Roman" w:cs="Times New Roman"/>
          <w:sz w:val="28"/>
          <w:szCs w:val="28"/>
        </w:rPr>
        <w:t xml:space="preserve">14.3. </w:t>
      </w:r>
      <w:r w:rsidR="00E7549C"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00DD9E4D"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15. Заявка признается надлежащей при отсутствии оснований для отклонения заявки, предусмотренных </w:t>
      </w:r>
      <w:hyperlink w:anchor="P203">
        <w:r w:rsidRPr="000F4BC5">
          <w:rPr>
            <w:rFonts w:ascii="Times New Roman" w:hAnsi="Times New Roman" w:cs="Times New Roman"/>
            <w:color w:val="0000FF"/>
            <w:sz w:val="28"/>
            <w:szCs w:val="28"/>
          </w:rPr>
          <w:t>подпунктами 16.1</w:t>
        </w:r>
      </w:hyperlink>
      <w:r w:rsidRPr="000F4BC5">
        <w:rPr>
          <w:rFonts w:ascii="Times New Roman" w:hAnsi="Times New Roman" w:cs="Times New Roman"/>
          <w:sz w:val="28"/>
          <w:szCs w:val="28"/>
        </w:rPr>
        <w:t xml:space="preserve"> - </w:t>
      </w:r>
      <w:hyperlink w:anchor="P209">
        <w:r w:rsidRPr="000F4BC5">
          <w:rPr>
            <w:rFonts w:ascii="Times New Roman" w:hAnsi="Times New Roman" w:cs="Times New Roman"/>
            <w:color w:val="0000FF"/>
            <w:sz w:val="28"/>
            <w:szCs w:val="28"/>
          </w:rPr>
          <w:t>16.6 пункта 16</w:t>
        </w:r>
      </w:hyperlink>
      <w:r w:rsidRPr="000F4BC5">
        <w:rPr>
          <w:rFonts w:ascii="Times New Roman" w:hAnsi="Times New Roman" w:cs="Times New Roman"/>
          <w:sz w:val="28"/>
          <w:szCs w:val="28"/>
        </w:rPr>
        <w:t xml:space="preserve"> настоящего Порядка.</w:t>
      </w:r>
    </w:p>
    <w:p w14:paraId="510E9669" w14:textId="0BEFB1C2"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15.1. Решения о соответствии заявки условиям, установленным </w:t>
      </w:r>
      <w:r w:rsidR="004A5021" w:rsidRPr="000F4BC5">
        <w:rPr>
          <w:rFonts w:ascii="Times New Roman" w:hAnsi="Times New Roman" w:cs="Times New Roman"/>
          <w:sz w:val="28"/>
          <w:szCs w:val="28"/>
        </w:rPr>
        <w:t>п</w:t>
      </w:r>
      <w:r w:rsidR="008F4CBF" w:rsidRPr="000F4BC5">
        <w:rPr>
          <w:rFonts w:ascii="Times New Roman" w:hAnsi="Times New Roman" w:cs="Times New Roman"/>
          <w:sz w:val="28"/>
          <w:szCs w:val="28"/>
        </w:rPr>
        <w:t xml:space="preserve">унктом 9 </w:t>
      </w:r>
      <w:r w:rsidRPr="000F4BC5">
        <w:rPr>
          <w:rFonts w:ascii="Times New Roman" w:hAnsi="Times New Roman" w:cs="Times New Roman"/>
          <w:sz w:val="28"/>
          <w:szCs w:val="28"/>
        </w:rPr>
        <w:t>настоящего Порядка, и 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14:paraId="37AD1AF4"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16. Основаниями для отклонения заявки Участника отбора в течение срока, указанного в </w:t>
      </w:r>
      <w:hyperlink w:anchor="P187">
        <w:r w:rsidRPr="000F4BC5">
          <w:rPr>
            <w:rFonts w:ascii="Times New Roman" w:hAnsi="Times New Roman" w:cs="Times New Roman"/>
            <w:color w:val="0000FF"/>
            <w:sz w:val="28"/>
            <w:szCs w:val="28"/>
          </w:rPr>
          <w:t>пункте 13</w:t>
        </w:r>
      </w:hyperlink>
      <w:r w:rsidRPr="000F4BC5">
        <w:rPr>
          <w:rFonts w:ascii="Times New Roman" w:hAnsi="Times New Roman" w:cs="Times New Roman"/>
          <w:sz w:val="28"/>
          <w:szCs w:val="28"/>
        </w:rPr>
        <w:t xml:space="preserve"> настоящего Порядка, являются:</w:t>
      </w:r>
    </w:p>
    <w:p w14:paraId="06EFDBA9" w14:textId="77777777" w:rsidR="00333F41" w:rsidRPr="000F4BC5" w:rsidRDefault="00333F41">
      <w:pPr>
        <w:pStyle w:val="ConsPlusNormal"/>
        <w:spacing w:before="220"/>
        <w:ind w:firstLine="540"/>
        <w:jc w:val="both"/>
        <w:rPr>
          <w:rFonts w:ascii="Times New Roman" w:hAnsi="Times New Roman" w:cs="Times New Roman"/>
          <w:sz w:val="28"/>
          <w:szCs w:val="28"/>
        </w:rPr>
      </w:pPr>
      <w:bookmarkStart w:id="28" w:name="P203"/>
      <w:bookmarkEnd w:id="28"/>
      <w:r w:rsidRPr="000F4BC5">
        <w:rPr>
          <w:rFonts w:ascii="Times New Roman" w:hAnsi="Times New Roman" w:cs="Times New Roman"/>
          <w:sz w:val="28"/>
          <w:szCs w:val="28"/>
        </w:rPr>
        <w:t xml:space="preserve">16.1. Несоответствие Участника отбора категории, имеющей право на получение субсидии на известкование в соответствии с </w:t>
      </w:r>
      <w:hyperlink w:anchor="P67">
        <w:r w:rsidRPr="000F4BC5">
          <w:rPr>
            <w:rFonts w:ascii="Times New Roman" w:hAnsi="Times New Roman" w:cs="Times New Roman"/>
            <w:color w:val="0000FF"/>
            <w:sz w:val="28"/>
            <w:szCs w:val="28"/>
          </w:rPr>
          <w:t>пунктом 5</w:t>
        </w:r>
      </w:hyperlink>
      <w:r w:rsidRPr="000F4BC5">
        <w:rPr>
          <w:rFonts w:ascii="Times New Roman" w:hAnsi="Times New Roman" w:cs="Times New Roman"/>
          <w:sz w:val="28"/>
          <w:szCs w:val="28"/>
        </w:rPr>
        <w:t xml:space="preserve"> настоящего Порядка.</w:t>
      </w:r>
    </w:p>
    <w:p w14:paraId="3ACA8DC7" w14:textId="2F3BED14"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16.2. Несоответствие Участника отбора условиям, установленным </w:t>
      </w:r>
      <w:r w:rsidR="008F4CBF" w:rsidRPr="000F4BC5">
        <w:rPr>
          <w:rFonts w:ascii="Times New Roman" w:hAnsi="Times New Roman" w:cs="Times New Roman"/>
          <w:sz w:val="28"/>
          <w:szCs w:val="28"/>
        </w:rPr>
        <w:t xml:space="preserve">пунктом 9 </w:t>
      </w:r>
      <w:r w:rsidRPr="000F4BC5">
        <w:rPr>
          <w:rFonts w:ascii="Times New Roman" w:hAnsi="Times New Roman" w:cs="Times New Roman"/>
          <w:sz w:val="28"/>
          <w:szCs w:val="28"/>
        </w:rPr>
        <w:t>настоящего Порядка.</w:t>
      </w:r>
    </w:p>
    <w:p w14:paraId="4588C9D0" w14:textId="438CB7FB" w:rsidR="00F82BA3" w:rsidRPr="000F4BC5" w:rsidRDefault="00F82BA3" w:rsidP="00F82BA3">
      <w:pPr>
        <w:autoSpaceDE w:val="0"/>
        <w:autoSpaceDN w:val="0"/>
        <w:adjustRightInd w:val="0"/>
        <w:spacing w:after="0" w:line="240" w:lineRule="auto"/>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16.3. Непредставление (представление не в полном объеме) документов, указанных в </w:t>
      </w:r>
      <w:hyperlink r:id="rId35" w:history="1">
        <w:r w:rsidRPr="000F4BC5">
          <w:rPr>
            <w:rFonts w:ascii="Times New Roman" w:hAnsi="Times New Roman" w:cs="Times New Roman"/>
            <w:color w:val="0000FF"/>
            <w:sz w:val="28"/>
            <w:szCs w:val="28"/>
          </w:rPr>
          <w:t>подпункте 10.4 пункта 10</w:t>
        </w:r>
      </w:hyperlink>
      <w:r w:rsidRPr="000F4BC5">
        <w:rPr>
          <w:rFonts w:ascii="Times New Roman" w:hAnsi="Times New Roman" w:cs="Times New Roman"/>
          <w:sz w:val="28"/>
          <w:szCs w:val="28"/>
        </w:rPr>
        <w:t xml:space="preserve"> настоящего Порядка, за исключением документов, указанных в </w:t>
      </w:r>
      <w:hyperlink r:id="rId36" w:history="1"/>
      <w:hyperlink r:id="rId37" w:history="1">
        <w:r w:rsidRPr="000F4BC5">
          <w:rPr>
            <w:rFonts w:ascii="Times New Roman" w:hAnsi="Times New Roman" w:cs="Times New Roman"/>
            <w:color w:val="0000FF"/>
            <w:sz w:val="28"/>
            <w:szCs w:val="28"/>
          </w:rPr>
          <w:t xml:space="preserve"> </w:t>
        </w:r>
        <w:r w:rsidRPr="000F4BC5">
          <w:rPr>
            <w:rFonts w:ascii="Times New Roman" w:hAnsi="Times New Roman" w:cs="Times New Roman"/>
            <w:sz w:val="28"/>
            <w:szCs w:val="28"/>
            <w:shd w:val="clear" w:color="auto" w:fill="FFFFFF"/>
          </w:rPr>
          <w:t xml:space="preserve"> подпунктах 10.4.</w:t>
        </w:r>
        <w:r w:rsidR="008B7CB5" w:rsidRPr="000F4BC5">
          <w:rPr>
            <w:rFonts w:ascii="Times New Roman" w:hAnsi="Times New Roman" w:cs="Times New Roman"/>
            <w:sz w:val="28"/>
            <w:szCs w:val="28"/>
            <w:shd w:val="clear" w:color="auto" w:fill="FFFFFF"/>
          </w:rPr>
          <w:t>3 -</w:t>
        </w:r>
        <w:r w:rsidRPr="000F4BC5">
          <w:rPr>
            <w:rFonts w:ascii="Times New Roman" w:hAnsi="Times New Roman" w:cs="Times New Roman"/>
            <w:sz w:val="28"/>
            <w:szCs w:val="28"/>
            <w:shd w:val="clear" w:color="auto" w:fill="FFFFFF"/>
          </w:rPr>
          <w:t xml:space="preserve"> 10.4.</w:t>
        </w:r>
        <w:r w:rsidR="008B7CB5" w:rsidRPr="000F4BC5">
          <w:rPr>
            <w:rFonts w:ascii="Times New Roman" w:hAnsi="Times New Roman" w:cs="Times New Roman"/>
            <w:sz w:val="28"/>
            <w:szCs w:val="28"/>
            <w:shd w:val="clear" w:color="auto" w:fill="FFFFFF"/>
          </w:rPr>
          <w:t>7</w:t>
        </w:r>
        <w:r w:rsidRPr="000F4BC5">
          <w:rPr>
            <w:rFonts w:ascii="Times New Roman" w:hAnsi="Times New Roman" w:cs="Times New Roman"/>
            <w:sz w:val="28"/>
            <w:szCs w:val="28"/>
            <w:shd w:val="clear" w:color="auto" w:fill="FFFFFF"/>
          </w:rPr>
          <w:t>, 10.4.</w:t>
        </w:r>
        <w:r w:rsidR="008B7CB5" w:rsidRPr="000F4BC5">
          <w:rPr>
            <w:rFonts w:ascii="Times New Roman" w:hAnsi="Times New Roman" w:cs="Times New Roman"/>
            <w:sz w:val="28"/>
            <w:szCs w:val="28"/>
            <w:shd w:val="clear" w:color="auto" w:fill="FFFFFF"/>
          </w:rPr>
          <w:t xml:space="preserve">13 </w:t>
        </w:r>
        <w:r w:rsidRPr="000F4BC5">
          <w:rPr>
            <w:rFonts w:ascii="Times New Roman" w:hAnsi="Times New Roman" w:cs="Times New Roman"/>
            <w:sz w:val="28"/>
            <w:szCs w:val="28"/>
            <w:shd w:val="clear" w:color="auto" w:fill="FFFFFF"/>
          </w:rPr>
          <w:t>– 10.4.</w:t>
        </w:r>
        <w:r w:rsidR="00435614" w:rsidRPr="000F4BC5">
          <w:rPr>
            <w:rFonts w:ascii="Times New Roman" w:hAnsi="Times New Roman" w:cs="Times New Roman"/>
            <w:sz w:val="28"/>
            <w:szCs w:val="28"/>
            <w:shd w:val="clear" w:color="auto" w:fill="FFFFFF"/>
          </w:rPr>
          <w:t>1</w:t>
        </w:r>
        <w:r w:rsidR="008B7CB5" w:rsidRPr="000F4BC5">
          <w:rPr>
            <w:rFonts w:ascii="Times New Roman" w:hAnsi="Times New Roman" w:cs="Times New Roman"/>
            <w:sz w:val="28"/>
            <w:szCs w:val="28"/>
            <w:shd w:val="clear" w:color="auto" w:fill="FFFFFF"/>
          </w:rPr>
          <w:t>9</w:t>
        </w:r>
        <w:r w:rsidR="00435614" w:rsidRPr="000F4BC5">
          <w:rPr>
            <w:rFonts w:ascii="Times New Roman" w:hAnsi="Times New Roman" w:cs="Times New Roman"/>
            <w:sz w:val="28"/>
            <w:szCs w:val="28"/>
            <w:shd w:val="clear" w:color="auto" w:fill="FFFFFF"/>
          </w:rPr>
          <w:t xml:space="preserve"> </w:t>
        </w:r>
        <w:r w:rsidRPr="000F4BC5">
          <w:rPr>
            <w:rFonts w:ascii="Times New Roman" w:hAnsi="Times New Roman" w:cs="Times New Roman"/>
            <w:color w:val="0000FF"/>
            <w:sz w:val="28"/>
            <w:szCs w:val="28"/>
          </w:rPr>
          <w:t>пункта 10</w:t>
        </w:r>
      </w:hyperlink>
      <w:r w:rsidRPr="000F4BC5">
        <w:rPr>
          <w:rFonts w:ascii="Times New Roman" w:hAnsi="Times New Roman" w:cs="Times New Roman"/>
          <w:sz w:val="28"/>
          <w:szCs w:val="28"/>
        </w:rPr>
        <w:t xml:space="preserve"> </w:t>
      </w:r>
      <w:r w:rsidRPr="000F4BC5">
        <w:rPr>
          <w:rFonts w:ascii="Times New Roman" w:hAnsi="Times New Roman" w:cs="Times New Roman"/>
          <w:sz w:val="28"/>
          <w:szCs w:val="28"/>
        </w:rPr>
        <w:lastRenderedPageBreak/>
        <w:t xml:space="preserve">настоящего Порядка, а также документов, указанных в </w:t>
      </w:r>
      <w:hyperlink r:id="rId38" w:history="1"/>
      <w:r w:rsidR="00EC313A" w:rsidRPr="000F4BC5">
        <w:rPr>
          <w:rFonts w:ascii="Times New Roman" w:hAnsi="Times New Roman" w:cs="Times New Roman"/>
          <w:sz w:val="28"/>
          <w:szCs w:val="28"/>
        </w:rPr>
        <w:t xml:space="preserve">подпункте 13.2.1 пункта 13 и пункте 14 </w:t>
      </w:r>
      <w:r w:rsidRPr="000F4BC5">
        <w:rPr>
          <w:rFonts w:ascii="Times New Roman" w:hAnsi="Times New Roman" w:cs="Times New Roman"/>
          <w:sz w:val="28"/>
          <w:szCs w:val="28"/>
        </w:rPr>
        <w:t>настоящего Порядка.</w:t>
      </w:r>
    </w:p>
    <w:p w14:paraId="57D38B0E"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16.4. Несоответствие представленных Участником отбора документов требованиям, определенным в </w:t>
      </w:r>
      <w:hyperlink w:anchor="P131">
        <w:r w:rsidRPr="000F4BC5">
          <w:rPr>
            <w:rFonts w:ascii="Times New Roman" w:hAnsi="Times New Roman" w:cs="Times New Roman"/>
            <w:color w:val="0000FF"/>
            <w:sz w:val="28"/>
            <w:szCs w:val="28"/>
          </w:rPr>
          <w:t>пункте 10</w:t>
        </w:r>
      </w:hyperlink>
      <w:r w:rsidRPr="000F4BC5">
        <w:rPr>
          <w:rFonts w:ascii="Times New Roman" w:hAnsi="Times New Roman" w:cs="Times New Roman"/>
          <w:sz w:val="28"/>
          <w:szCs w:val="28"/>
        </w:rPr>
        <w:t xml:space="preserve"> настоящего Порядка.</w:t>
      </w:r>
    </w:p>
    <w:p w14:paraId="02663E90" w14:textId="20C8C44A"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16.5. </w:t>
      </w:r>
      <w:r w:rsidR="0028003A" w:rsidRPr="000F4BC5">
        <w:rPr>
          <w:rFonts w:ascii="Times New Roman" w:hAnsi="Times New Roman" w:cs="Times New Roman"/>
          <w:sz w:val="28"/>
          <w:szCs w:val="28"/>
        </w:rPr>
        <w:t>у</w:t>
      </w:r>
      <w:r w:rsidR="00E045AD" w:rsidRPr="000F4BC5">
        <w:rPr>
          <w:rFonts w:ascii="Times New Roman" w:hAnsi="Times New Roman" w:cs="Times New Roman"/>
          <w:sz w:val="28"/>
          <w:szCs w:val="28"/>
        </w:rPr>
        <w:t xml:space="preserve">становление факта недостоверности </w:t>
      </w:r>
      <w:r w:rsidRPr="000F4BC5">
        <w:rPr>
          <w:rFonts w:ascii="Times New Roman" w:hAnsi="Times New Roman" w:cs="Times New Roman"/>
          <w:sz w:val="28"/>
          <w:szCs w:val="28"/>
        </w:rPr>
        <w:t>представленной Участником отбора информации.</w:t>
      </w:r>
      <w:r w:rsidR="00D53097" w:rsidRPr="000F4BC5">
        <w:rPr>
          <w:rFonts w:ascii="Times New Roman" w:hAnsi="Times New Roman" w:cs="Times New Roman"/>
          <w:sz w:val="28"/>
          <w:szCs w:val="28"/>
        </w:rPr>
        <w:t xml:space="preserve"> </w:t>
      </w:r>
      <w:r w:rsidRPr="000F4BC5">
        <w:rPr>
          <w:rFonts w:ascii="Times New Roman" w:hAnsi="Times New Roman" w:cs="Times New Roman"/>
          <w:sz w:val="28"/>
          <w:szCs w:val="28"/>
        </w:rPr>
        <w:t>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277ACA58" w14:textId="77777777" w:rsidR="00333F41" w:rsidRPr="000F4BC5" w:rsidRDefault="00333F41">
      <w:pPr>
        <w:pStyle w:val="ConsPlusNormal"/>
        <w:spacing w:before="220"/>
        <w:ind w:firstLine="540"/>
        <w:jc w:val="both"/>
        <w:rPr>
          <w:rFonts w:ascii="Times New Roman" w:hAnsi="Times New Roman" w:cs="Times New Roman"/>
          <w:sz w:val="28"/>
          <w:szCs w:val="28"/>
        </w:rPr>
      </w:pPr>
      <w:bookmarkStart w:id="29" w:name="P209"/>
      <w:bookmarkEnd w:id="29"/>
      <w:r w:rsidRPr="000F4BC5">
        <w:rPr>
          <w:rFonts w:ascii="Times New Roman" w:hAnsi="Times New Roman" w:cs="Times New Roman"/>
          <w:sz w:val="28"/>
          <w:szCs w:val="28"/>
        </w:rPr>
        <w:t xml:space="preserve">16.6. Распределение в полном объеме бюджетных ассигнований, предусмотренных на цель, указанную в </w:t>
      </w:r>
      <w:hyperlink w:anchor="P70">
        <w:r w:rsidRPr="000F4BC5">
          <w:rPr>
            <w:rFonts w:ascii="Times New Roman" w:hAnsi="Times New Roman" w:cs="Times New Roman"/>
            <w:color w:val="0000FF"/>
            <w:sz w:val="28"/>
            <w:szCs w:val="28"/>
          </w:rPr>
          <w:t>пункте 6</w:t>
        </w:r>
      </w:hyperlink>
      <w:r w:rsidRPr="000F4BC5">
        <w:rPr>
          <w:rFonts w:ascii="Times New Roman" w:hAnsi="Times New Roman" w:cs="Times New Roman"/>
          <w:sz w:val="28"/>
          <w:szCs w:val="28"/>
        </w:rPr>
        <w:t xml:space="preserve"> настоящего Порядка, между Получателями по заявкам, поступившим в рамках каждого объявленного отбора.</w:t>
      </w:r>
    </w:p>
    <w:p w14:paraId="261AFD79" w14:textId="77777777" w:rsidR="00670897" w:rsidRPr="000F4BC5" w:rsidRDefault="00333F41" w:rsidP="00670897">
      <w:pPr>
        <w:pStyle w:val="ConsPlusNormal"/>
        <w:spacing w:before="220"/>
        <w:ind w:firstLine="540"/>
        <w:jc w:val="both"/>
        <w:rPr>
          <w:rFonts w:ascii="Times New Roman" w:hAnsi="Times New Roman" w:cs="Times New Roman"/>
          <w:i/>
          <w:sz w:val="28"/>
          <w:szCs w:val="28"/>
        </w:rPr>
      </w:pPr>
      <w:r w:rsidRPr="000F4BC5">
        <w:rPr>
          <w:rFonts w:ascii="Times New Roman" w:hAnsi="Times New Roman" w:cs="Times New Roman"/>
          <w:sz w:val="28"/>
          <w:szCs w:val="28"/>
        </w:rPr>
        <w:t xml:space="preserve">17. </w:t>
      </w:r>
      <w:r w:rsidR="00670897"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02F181E1" w14:textId="77777777" w:rsidR="006024AC" w:rsidRPr="000F4BC5" w:rsidRDefault="006024AC">
      <w:pPr>
        <w:pStyle w:val="ConsPlusNormal"/>
        <w:spacing w:before="220"/>
        <w:ind w:firstLine="540"/>
        <w:jc w:val="both"/>
        <w:rPr>
          <w:rFonts w:ascii="Times New Roman" w:hAnsi="Times New Roman" w:cs="Times New Roman"/>
          <w:strike/>
          <w:sz w:val="28"/>
          <w:szCs w:val="28"/>
        </w:rPr>
      </w:pPr>
    </w:p>
    <w:p w14:paraId="358FDE6F" w14:textId="3F904B37" w:rsidR="00706221" w:rsidRPr="000F4BC5" w:rsidRDefault="00706221" w:rsidP="009830AB">
      <w:pPr>
        <w:widowControl w:val="0"/>
        <w:tabs>
          <w:tab w:val="left" w:pos="4111"/>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 w:name="P211"/>
      <w:bookmarkEnd w:id="30"/>
      <w:r w:rsidRPr="000F4BC5">
        <w:rPr>
          <w:rFonts w:ascii="Times New Roman" w:eastAsiaTheme="minorEastAsia" w:hAnsi="Times New Roman" w:cs="Times New Roman"/>
          <w:sz w:val="28"/>
          <w:szCs w:val="28"/>
          <w:lang w:eastAsia="ru-RU"/>
        </w:rPr>
        <w:t>18. В целях завершения отбора и определения победителей отбора по результатам рассмотрения заявок не позднее 3 рабочего дня со дня окончания срока рассмотрения заявок, указанного в пункте 13 настоящего Порядка, формируется протокол подведения итогов отбора.</w:t>
      </w:r>
    </w:p>
    <w:p w14:paraId="602CE012" w14:textId="43920782"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18.1. Победителями отбора признаются Участники отбора, включенные в рейтинг, сформированный Министерством по результатам ранжирования поступивших заявок исходя из соответствия Участника отбора категории, установленной </w:t>
      </w:r>
      <w:hyperlink w:anchor="P67">
        <w:r w:rsidRPr="000F4BC5">
          <w:rPr>
            <w:rFonts w:ascii="Times New Roman" w:hAnsi="Times New Roman" w:cs="Times New Roman"/>
            <w:color w:val="0000FF"/>
            <w:sz w:val="28"/>
            <w:szCs w:val="28"/>
          </w:rPr>
          <w:t>пунктом 5</w:t>
        </w:r>
      </w:hyperlink>
      <w:r w:rsidRPr="000F4BC5">
        <w:rPr>
          <w:rFonts w:ascii="Times New Roman" w:hAnsi="Times New Roman" w:cs="Times New Roman"/>
          <w:sz w:val="28"/>
          <w:szCs w:val="28"/>
        </w:rPr>
        <w:t xml:space="preserve"> настоящего Порядка, условий, установленных </w:t>
      </w:r>
      <w:r w:rsidR="009100FF" w:rsidRPr="000F4BC5">
        <w:rPr>
          <w:rFonts w:ascii="Times New Roman" w:hAnsi="Times New Roman" w:cs="Times New Roman"/>
          <w:sz w:val="28"/>
          <w:szCs w:val="28"/>
        </w:rPr>
        <w:t xml:space="preserve">пунктом 9 </w:t>
      </w:r>
      <w:r w:rsidRPr="000F4BC5">
        <w:rPr>
          <w:rFonts w:ascii="Times New Roman" w:hAnsi="Times New Roman" w:cs="Times New Roman"/>
          <w:sz w:val="28"/>
          <w:szCs w:val="28"/>
        </w:rPr>
        <w:t xml:space="preserve">настоящего Порядка, и очередности поступления заявок в пределах объема распределяемой субсидии на известкование, указанного в объявлении о проведении отбора в соответствии с </w:t>
      </w:r>
      <w:hyperlink w:anchor="P108">
        <w:r w:rsidRPr="000F4BC5">
          <w:rPr>
            <w:rFonts w:ascii="Times New Roman" w:hAnsi="Times New Roman" w:cs="Times New Roman"/>
            <w:color w:val="0000FF"/>
            <w:sz w:val="28"/>
            <w:szCs w:val="28"/>
          </w:rPr>
          <w:t>абзацем четырнадцатым пункта 8</w:t>
        </w:r>
      </w:hyperlink>
      <w:r w:rsidRPr="000F4BC5">
        <w:rPr>
          <w:rFonts w:ascii="Times New Roman" w:hAnsi="Times New Roman" w:cs="Times New Roman"/>
          <w:sz w:val="28"/>
          <w:szCs w:val="28"/>
        </w:rPr>
        <w:t xml:space="preserve"> настоящего Порядка.</w:t>
      </w:r>
    </w:p>
    <w:p w14:paraId="349CF991"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18.2.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системе "Электронный бюджет" (в случае наличия технической возможности).</w:t>
      </w:r>
    </w:p>
    <w:p w14:paraId="051F0027" w14:textId="77777777" w:rsidR="00333F41" w:rsidRPr="000F4BC5" w:rsidRDefault="00333F41">
      <w:pPr>
        <w:pStyle w:val="ConsPlusNormal"/>
        <w:spacing w:before="220"/>
        <w:ind w:firstLine="540"/>
        <w:jc w:val="both"/>
        <w:rPr>
          <w:rFonts w:ascii="Times New Roman" w:hAnsi="Times New Roman" w:cs="Times New Roman"/>
          <w:sz w:val="28"/>
          <w:szCs w:val="28"/>
        </w:rPr>
      </w:pPr>
      <w:bookmarkStart w:id="31" w:name="P214"/>
      <w:bookmarkEnd w:id="31"/>
      <w:r w:rsidRPr="000F4BC5">
        <w:rPr>
          <w:rFonts w:ascii="Times New Roman" w:hAnsi="Times New Roman" w:cs="Times New Roman"/>
          <w:sz w:val="28"/>
          <w:szCs w:val="28"/>
        </w:rPr>
        <w:t>18.2.1. Протокол подведения итогов отбора размещается на Едином портале не позднее 5 календарного дня, следующего за днем его подписания.</w:t>
      </w:r>
    </w:p>
    <w:p w14:paraId="11558ECB"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18.3. Протокол подведения итогов отбора включает следующие сведения:</w:t>
      </w:r>
    </w:p>
    <w:p w14:paraId="1A53C52F"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18.3.1. Дату, время и место проведения рассмотрения заявок.</w:t>
      </w:r>
    </w:p>
    <w:p w14:paraId="1AC061D6"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lastRenderedPageBreak/>
        <w:t>18.3.2. Информацию об Участниках отбора, заявки которых были рассмотрены.</w:t>
      </w:r>
    </w:p>
    <w:p w14:paraId="61760656"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18.3.3.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07DE08E8" w14:textId="7654B09D"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18.3.4. Наименование </w:t>
      </w:r>
      <w:r w:rsidR="00253D63" w:rsidRPr="000F4BC5">
        <w:rPr>
          <w:rFonts w:ascii="Times New Roman" w:hAnsi="Times New Roman" w:cs="Times New Roman"/>
          <w:sz w:val="28"/>
          <w:szCs w:val="28"/>
        </w:rPr>
        <w:t xml:space="preserve">победителя </w:t>
      </w:r>
      <w:r w:rsidR="009100FF" w:rsidRPr="000F4BC5">
        <w:rPr>
          <w:rFonts w:ascii="Times New Roman" w:hAnsi="Times New Roman" w:cs="Times New Roman"/>
          <w:sz w:val="28"/>
          <w:szCs w:val="28"/>
        </w:rPr>
        <w:t>отбора</w:t>
      </w:r>
      <w:r w:rsidRPr="000F4BC5">
        <w:rPr>
          <w:rFonts w:ascii="Times New Roman" w:hAnsi="Times New Roman" w:cs="Times New Roman"/>
          <w:sz w:val="28"/>
          <w:szCs w:val="28"/>
        </w:rPr>
        <w:t>, с которым заключается договор, и размер предоставляемой ему субсидии.</w:t>
      </w:r>
    </w:p>
    <w:p w14:paraId="6C0862D4"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18.4. Участнику отбора, которому присвоен первый порядковый номер в рейтинге, распределяется размер субсидии на известкование, равный значению размера, указанному им в заявке, порядок расчета которого установлен </w:t>
      </w:r>
      <w:hyperlink w:anchor="P70">
        <w:r w:rsidRPr="000F4BC5">
          <w:rPr>
            <w:rFonts w:ascii="Times New Roman" w:hAnsi="Times New Roman" w:cs="Times New Roman"/>
            <w:color w:val="0000FF"/>
            <w:sz w:val="28"/>
            <w:szCs w:val="28"/>
          </w:rPr>
          <w:t>пунктом 6</w:t>
        </w:r>
      </w:hyperlink>
      <w:r w:rsidRPr="000F4BC5">
        <w:rPr>
          <w:rFonts w:ascii="Times New Roman" w:hAnsi="Times New Roman" w:cs="Times New Roman"/>
          <w:sz w:val="28"/>
          <w:szCs w:val="28"/>
        </w:rPr>
        <w:t xml:space="preserve"> настоящего Порядка.</w:t>
      </w:r>
    </w:p>
    <w:p w14:paraId="18C441D9" w14:textId="77777777" w:rsidR="00333F41" w:rsidRPr="000F4BC5" w:rsidRDefault="00333F41">
      <w:pPr>
        <w:pStyle w:val="ConsPlusNormal"/>
        <w:spacing w:before="220"/>
        <w:ind w:firstLine="540"/>
        <w:jc w:val="both"/>
        <w:rPr>
          <w:rFonts w:ascii="Times New Roman" w:hAnsi="Times New Roman" w:cs="Times New Roman"/>
          <w:sz w:val="28"/>
          <w:szCs w:val="28"/>
        </w:rPr>
      </w:pPr>
      <w:bookmarkStart w:id="32" w:name="P221"/>
      <w:bookmarkEnd w:id="32"/>
      <w:r w:rsidRPr="000F4BC5">
        <w:rPr>
          <w:rFonts w:ascii="Times New Roman" w:hAnsi="Times New Roman" w:cs="Times New Roman"/>
          <w:sz w:val="28"/>
          <w:szCs w:val="28"/>
        </w:rPr>
        <w:t>18.5. В случае если субсидия на известкование,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на известкование распределяется между остальными Участниками отбора, включенными в рейтинг.</w:t>
      </w:r>
    </w:p>
    <w:p w14:paraId="3C1EEBC9"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18.6. В случае несоответствия запрашиваемого Участником отбора размера субсидии на известкование порядку расчета размера субсидии, установленному </w:t>
      </w:r>
      <w:hyperlink w:anchor="P70">
        <w:r w:rsidRPr="000F4BC5">
          <w:rPr>
            <w:rFonts w:ascii="Times New Roman" w:hAnsi="Times New Roman" w:cs="Times New Roman"/>
            <w:color w:val="0000FF"/>
            <w:sz w:val="28"/>
            <w:szCs w:val="28"/>
          </w:rPr>
          <w:t>пунктом 6</w:t>
        </w:r>
      </w:hyperlink>
      <w:r w:rsidRPr="000F4BC5">
        <w:rPr>
          <w:rFonts w:ascii="Times New Roman" w:hAnsi="Times New Roman" w:cs="Times New Roman"/>
          <w:sz w:val="28"/>
          <w:szCs w:val="28"/>
        </w:rPr>
        <w:t xml:space="preserve"> настоящего Порядка, Министерство указывает в протоколе подведения итогов отбора размер субсидии на известкование, предусмотренный для предоставления Участнику отбора в соответствии с </w:t>
      </w:r>
      <w:hyperlink w:anchor="P70">
        <w:r w:rsidRPr="000F4BC5">
          <w:rPr>
            <w:rFonts w:ascii="Times New Roman" w:hAnsi="Times New Roman" w:cs="Times New Roman"/>
            <w:color w:val="0000FF"/>
            <w:sz w:val="28"/>
            <w:szCs w:val="28"/>
          </w:rPr>
          <w:t>пунктом 6</w:t>
        </w:r>
      </w:hyperlink>
      <w:r w:rsidRPr="000F4BC5">
        <w:rPr>
          <w:rFonts w:ascii="Times New Roman" w:hAnsi="Times New Roman" w:cs="Times New Roman"/>
          <w:sz w:val="28"/>
          <w:szCs w:val="28"/>
        </w:rPr>
        <w:t xml:space="preserve"> настоящего Порядка, но не выше размера, указанного им в заявке.</w:t>
      </w:r>
    </w:p>
    <w:p w14:paraId="76404F22" w14:textId="77777777" w:rsidR="002B6887" w:rsidRPr="000F4BC5" w:rsidRDefault="002B6887" w:rsidP="009C4BA7">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14:paraId="0A825007" w14:textId="2151115F" w:rsidR="009C4BA7" w:rsidRPr="000F4BC5" w:rsidRDefault="009C4BA7" w:rsidP="002B6887">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F4BC5">
        <w:rPr>
          <w:rFonts w:ascii="Times New Roman" w:eastAsiaTheme="minorEastAsia" w:hAnsi="Times New Roman" w:cs="Times New Roman"/>
          <w:sz w:val="28"/>
          <w:szCs w:val="28"/>
          <w:lang w:eastAsia="ru-RU"/>
        </w:rPr>
        <w:t>18.7. В случае необходимости внесения изменений в протокол подведения итогов после его подписания Министерство может внести в него изменения не позднее 10 календарных дней со дня подписания первой версии протокола подведения итогов путем формирования новой версии указанного протокола с указанием причин внесения изменений.</w:t>
      </w:r>
    </w:p>
    <w:p w14:paraId="09486294" w14:textId="0EE3D9B9"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19. По результатам отбора с победителем отбора заключается договор. </w:t>
      </w:r>
      <w:r w:rsidR="001B3242" w:rsidRPr="000F4BC5">
        <w:rPr>
          <w:rFonts w:ascii="Times New Roman" w:hAnsi="Times New Roman" w:cs="Times New Roman"/>
          <w:sz w:val="28"/>
          <w:szCs w:val="28"/>
        </w:rPr>
        <w:t xml:space="preserve">Заключение </w:t>
      </w:r>
      <w:r w:rsidRPr="000F4BC5">
        <w:rPr>
          <w:rFonts w:ascii="Times New Roman" w:hAnsi="Times New Roman" w:cs="Times New Roman"/>
          <w:sz w:val="28"/>
          <w:szCs w:val="28"/>
        </w:rPr>
        <w:t>договора, дополнительного соглашения к договору, в том числе дополнительного соглашения о расторжении договора</w:t>
      </w:r>
      <w:r w:rsidR="001B3242" w:rsidRPr="000F4BC5">
        <w:rPr>
          <w:rFonts w:ascii="Times New Roman" w:hAnsi="Times New Roman" w:cs="Times New Roman"/>
          <w:sz w:val="28"/>
          <w:szCs w:val="28"/>
        </w:rPr>
        <w:t>, осуществляется в следующем порядке</w:t>
      </w:r>
      <w:r w:rsidRPr="000F4BC5">
        <w:rPr>
          <w:rFonts w:ascii="Times New Roman" w:hAnsi="Times New Roman" w:cs="Times New Roman"/>
          <w:sz w:val="28"/>
          <w:szCs w:val="28"/>
        </w:rPr>
        <w:t>:</w:t>
      </w:r>
    </w:p>
    <w:p w14:paraId="6BF0D542" w14:textId="77777777" w:rsidR="004376E3" w:rsidRPr="000F4BC5" w:rsidRDefault="004376E3" w:rsidP="004376E3">
      <w:pPr>
        <w:widowControl w:val="0"/>
        <w:tabs>
          <w:tab w:val="left" w:pos="4111"/>
        </w:tabs>
        <w:autoSpaceDE w:val="0"/>
        <w:autoSpaceDN w:val="0"/>
        <w:spacing w:after="0" w:line="240" w:lineRule="auto"/>
        <w:ind w:firstLine="567"/>
        <w:jc w:val="both"/>
        <w:rPr>
          <w:rFonts w:ascii="Times New Roman" w:hAnsi="Times New Roman" w:cs="Times New Roman"/>
          <w:sz w:val="28"/>
          <w:szCs w:val="28"/>
        </w:rPr>
      </w:pPr>
      <w:bookmarkStart w:id="33" w:name="P224"/>
      <w:bookmarkEnd w:id="33"/>
    </w:p>
    <w:p w14:paraId="03758A10" w14:textId="11324110" w:rsidR="00E045AD" w:rsidRPr="000F4BC5" w:rsidRDefault="00E045AD" w:rsidP="004376E3">
      <w:pPr>
        <w:widowControl w:val="0"/>
        <w:tabs>
          <w:tab w:val="left" w:pos="4111"/>
        </w:tabs>
        <w:autoSpaceDE w:val="0"/>
        <w:autoSpaceDN w:val="0"/>
        <w:spacing w:after="0" w:line="240" w:lineRule="auto"/>
        <w:ind w:firstLine="567"/>
        <w:jc w:val="both"/>
        <w:rPr>
          <w:rFonts w:ascii="Times New Roman" w:eastAsia="Calibri" w:hAnsi="Times New Roman" w:cs="Times New Roman"/>
          <w:sz w:val="28"/>
          <w:szCs w:val="28"/>
        </w:rPr>
      </w:pPr>
      <w:r w:rsidRPr="000F4BC5">
        <w:rPr>
          <w:rFonts w:ascii="Times New Roman" w:hAnsi="Times New Roman" w:cs="Times New Roman"/>
          <w:sz w:val="28"/>
          <w:szCs w:val="28"/>
        </w:rPr>
        <w:t xml:space="preserve">19.1. </w:t>
      </w:r>
      <w:r w:rsidR="00144003" w:rsidRPr="000F4BC5">
        <w:rPr>
          <w:rFonts w:ascii="Times New Roman" w:eastAsia="Calibri" w:hAnsi="Times New Roman" w:cs="Times New Roman"/>
          <w:sz w:val="28"/>
          <w:szCs w:val="28"/>
        </w:rPr>
        <w:t>д</w:t>
      </w:r>
      <w:r w:rsidRPr="000F4BC5">
        <w:rPr>
          <w:rFonts w:ascii="Times New Roman" w:eastAsia="Calibri" w:hAnsi="Times New Roman" w:cs="Times New Roman"/>
          <w:sz w:val="28"/>
          <w:szCs w:val="28"/>
        </w:rPr>
        <w:t xml:space="preserve">оговор заключается в системе </w:t>
      </w:r>
      <w:r w:rsidR="001B3242" w:rsidRPr="000F4BC5">
        <w:rPr>
          <w:rFonts w:ascii="Times New Roman" w:eastAsia="Calibri" w:hAnsi="Times New Roman" w:cs="Times New Roman"/>
          <w:sz w:val="28"/>
          <w:szCs w:val="28"/>
        </w:rPr>
        <w:t>«</w:t>
      </w:r>
      <w:r w:rsidRPr="000F4BC5">
        <w:rPr>
          <w:rFonts w:ascii="Times New Roman" w:eastAsia="Calibri" w:hAnsi="Times New Roman" w:cs="Times New Roman"/>
          <w:sz w:val="28"/>
          <w:szCs w:val="28"/>
        </w:rPr>
        <w:t>Электронный бюджет</w:t>
      </w:r>
      <w:r w:rsidR="001B3242" w:rsidRPr="000F4BC5">
        <w:rPr>
          <w:rFonts w:ascii="Times New Roman" w:eastAsia="Calibri" w:hAnsi="Times New Roman" w:cs="Times New Roman"/>
          <w:sz w:val="28"/>
          <w:szCs w:val="28"/>
        </w:rPr>
        <w:t>»</w:t>
      </w:r>
      <w:r w:rsidRPr="000F4BC5">
        <w:rPr>
          <w:rFonts w:ascii="Times New Roman" w:eastAsia="Calibri" w:hAnsi="Times New Roman" w:cs="Times New Roman"/>
          <w:sz w:val="28"/>
          <w:szCs w:val="28"/>
        </w:rPr>
        <w:t xml:space="preserve"> (при наличии технической возможности) в соответствии с типовой формой, установленной Министерством финансов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w:t>
      </w:r>
      <w:r w:rsidR="00144003" w:rsidRPr="000F4BC5">
        <w:rPr>
          <w:rFonts w:ascii="Times New Roman" w:eastAsia="Calibri" w:hAnsi="Times New Roman" w:cs="Times New Roman"/>
          <w:sz w:val="28"/>
          <w:szCs w:val="28"/>
        </w:rPr>
        <w:t>ента и подписываются сторонами);</w:t>
      </w:r>
    </w:p>
    <w:p w14:paraId="7EF07179" w14:textId="77777777" w:rsidR="002C450B" w:rsidRPr="000F4BC5" w:rsidRDefault="002C450B" w:rsidP="00E045AD">
      <w:pPr>
        <w:widowControl w:val="0"/>
        <w:tabs>
          <w:tab w:val="left" w:pos="4111"/>
        </w:tabs>
        <w:autoSpaceDE w:val="0"/>
        <w:autoSpaceDN w:val="0"/>
        <w:spacing w:after="0" w:line="240" w:lineRule="auto"/>
        <w:ind w:firstLine="709"/>
        <w:jc w:val="both"/>
        <w:rPr>
          <w:rFonts w:ascii="Times New Roman" w:hAnsi="Times New Roman" w:cs="Times New Roman"/>
          <w:strike/>
          <w:sz w:val="28"/>
          <w:szCs w:val="28"/>
        </w:rPr>
      </w:pPr>
    </w:p>
    <w:p w14:paraId="7AF81AF8" w14:textId="75A68849" w:rsidR="00333F41" w:rsidRPr="000F4BC5" w:rsidRDefault="00333F41" w:rsidP="00C163CB">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0F4BC5">
        <w:rPr>
          <w:rFonts w:ascii="Times New Roman" w:hAnsi="Times New Roman" w:cs="Times New Roman"/>
          <w:sz w:val="28"/>
          <w:szCs w:val="28"/>
        </w:rPr>
        <w:t xml:space="preserve">19.1.1. Министерство в течение 3 рабочих дней со дня окончания срока, указанного в </w:t>
      </w:r>
      <w:hyperlink w:anchor="P214">
        <w:r w:rsidRPr="000F4BC5">
          <w:rPr>
            <w:rFonts w:ascii="Times New Roman" w:hAnsi="Times New Roman" w:cs="Times New Roman"/>
            <w:color w:val="0000FF"/>
            <w:sz w:val="28"/>
            <w:szCs w:val="28"/>
          </w:rPr>
          <w:t>подпункте 18.2.1 пункта 18</w:t>
        </w:r>
      </w:hyperlink>
      <w:r w:rsidRPr="000F4BC5">
        <w:rPr>
          <w:rFonts w:ascii="Times New Roman" w:hAnsi="Times New Roman" w:cs="Times New Roman"/>
          <w:sz w:val="28"/>
          <w:szCs w:val="28"/>
        </w:rPr>
        <w:t xml:space="preserve"> настоящего Порядка, формирует и направляет проект договора в системе "Электронный бюджет", а также направляет Получателю уведомление о размещении проекта договора в системе "Электронный бюджет" на электронный адрес, указанный в заявке.</w:t>
      </w:r>
    </w:p>
    <w:p w14:paraId="65B3449F" w14:textId="4FF6AE7F" w:rsidR="00C163CB" w:rsidRPr="000F4BC5" w:rsidRDefault="00333F41" w:rsidP="00C163CB">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34" w:name="P226"/>
      <w:bookmarkEnd w:id="34"/>
      <w:r w:rsidRPr="000F4BC5">
        <w:rPr>
          <w:rFonts w:ascii="Times New Roman" w:hAnsi="Times New Roman" w:cs="Times New Roman"/>
          <w:sz w:val="28"/>
          <w:szCs w:val="28"/>
        </w:rPr>
        <w:t xml:space="preserve">19.1.2. </w:t>
      </w:r>
      <w:r w:rsidR="00295F37" w:rsidRPr="000F4BC5">
        <w:rPr>
          <w:rFonts w:ascii="Times New Roman" w:hAnsi="Times New Roman" w:cs="Times New Roman"/>
          <w:sz w:val="28"/>
          <w:szCs w:val="28"/>
        </w:rPr>
        <w:t xml:space="preserve">Победитель отбора </w:t>
      </w:r>
      <w:r w:rsidRPr="000F4BC5">
        <w:rPr>
          <w:rFonts w:ascii="Times New Roman" w:hAnsi="Times New Roman" w:cs="Times New Roman"/>
          <w:sz w:val="28"/>
          <w:szCs w:val="28"/>
        </w:rPr>
        <w:t>в течение 5 рабочих дней со дня, следующего за днем направления Министерством уведомления о размещении проекта договора в системе "Электронный бюджет", рассматривает и подписывает проект договора в системе "Электронный бюджет" усиленной квалифицированной подписью</w:t>
      </w:r>
      <w:r w:rsidR="00C163CB" w:rsidRPr="000F4BC5">
        <w:rPr>
          <w:rFonts w:ascii="Times New Roman" w:eastAsiaTheme="minorEastAsia" w:hAnsi="Times New Roman" w:cs="Times New Roman"/>
          <w:sz w:val="28"/>
          <w:szCs w:val="28"/>
          <w:lang w:eastAsia="ru-RU"/>
        </w:rPr>
        <w:t>.</w:t>
      </w:r>
    </w:p>
    <w:p w14:paraId="0D15DB27" w14:textId="77FC9946" w:rsidR="00333F41" w:rsidRPr="000F4BC5" w:rsidRDefault="00333F41">
      <w:pPr>
        <w:pStyle w:val="ConsPlusNormal"/>
        <w:spacing w:before="220"/>
        <w:ind w:firstLine="540"/>
        <w:jc w:val="both"/>
        <w:rPr>
          <w:rFonts w:ascii="Times New Roman" w:hAnsi="Times New Roman" w:cs="Times New Roman"/>
          <w:sz w:val="28"/>
          <w:szCs w:val="28"/>
        </w:rPr>
      </w:pPr>
      <w:bookmarkStart w:id="35" w:name="P227"/>
      <w:bookmarkEnd w:id="35"/>
      <w:r w:rsidRPr="000F4BC5">
        <w:rPr>
          <w:rFonts w:ascii="Times New Roman" w:hAnsi="Times New Roman" w:cs="Times New Roman"/>
          <w:sz w:val="28"/>
          <w:szCs w:val="28"/>
        </w:rPr>
        <w:t xml:space="preserve">19.2. Дополнительное соглашение к договору, в том числе дополнительное соглашение о расторжении договора, заключается в соответствии с законодательством Российской Федерации по типовой форме,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в порядке, определенном </w:t>
      </w:r>
      <w:hyperlink w:anchor="P224">
        <w:r w:rsidRPr="000F4BC5">
          <w:rPr>
            <w:rFonts w:ascii="Times New Roman" w:hAnsi="Times New Roman" w:cs="Times New Roman"/>
            <w:color w:val="0000FF"/>
            <w:sz w:val="28"/>
            <w:szCs w:val="28"/>
          </w:rPr>
          <w:t>подпунктом 19.1</w:t>
        </w:r>
      </w:hyperlink>
      <w:r w:rsidRPr="000F4BC5">
        <w:rPr>
          <w:rFonts w:ascii="Times New Roman" w:hAnsi="Times New Roman" w:cs="Times New Roman"/>
          <w:sz w:val="28"/>
          <w:szCs w:val="28"/>
        </w:rPr>
        <w:t xml:space="preserve"> настоящего пункта:</w:t>
      </w:r>
    </w:p>
    <w:p w14:paraId="1A851B2C"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19.2.1. При реорганизации Получателя,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дополнительном соглашении юридического лица, являющегося правопреемником, в порядке, установленном </w:t>
      </w:r>
      <w:hyperlink w:anchor="P227">
        <w:r w:rsidRPr="000F4BC5">
          <w:rPr>
            <w:rFonts w:ascii="Times New Roman" w:hAnsi="Times New Roman" w:cs="Times New Roman"/>
            <w:color w:val="0000FF"/>
            <w:sz w:val="28"/>
            <w:szCs w:val="28"/>
          </w:rPr>
          <w:t>подпунктом 19.2</w:t>
        </w:r>
      </w:hyperlink>
      <w:r w:rsidRPr="000F4BC5">
        <w:rPr>
          <w:rFonts w:ascii="Times New Roman" w:hAnsi="Times New Roman" w:cs="Times New Roman"/>
          <w:sz w:val="28"/>
          <w:szCs w:val="28"/>
        </w:rPr>
        <w:t xml:space="preserve"> настоящего пункта.</w:t>
      </w:r>
    </w:p>
    <w:p w14:paraId="7F701CB4"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19.2.2.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9">
        <w:r w:rsidRPr="000F4BC5">
          <w:rPr>
            <w:rFonts w:ascii="Times New Roman" w:hAnsi="Times New Roman" w:cs="Times New Roman"/>
            <w:color w:val="0000FF"/>
            <w:sz w:val="28"/>
            <w:szCs w:val="28"/>
          </w:rPr>
          <w:t>абзацем вторым пункта 5 статьи 23</w:t>
        </w:r>
      </w:hyperlink>
      <w:r w:rsidRPr="000F4BC5">
        <w:rPr>
          <w:rFonts w:ascii="Times New Roman" w:hAnsi="Times New Roman" w:cs="Times New Roman"/>
          <w:sz w:val="28"/>
          <w:szCs w:val="28"/>
        </w:rPr>
        <w:t xml:space="preserve">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на известкование в доход областного бюджета.</w:t>
      </w:r>
    </w:p>
    <w:p w14:paraId="0B0A2EAA"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19.2.3.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0">
        <w:r w:rsidRPr="000F4BC5">
          <w:rPr>
            <w:rFonts w:ascii="Times New Roman" w:hAnsi="Times New Roman" w:cs="Times New Roman"/>
            <w:color w:val="0000FF"/>
            <w:sz w:val="28"/>
            <w:szCs w:val="28"/>
          </w:rPr>
          <w:t>абзацем вторым пункта 5 статьи 23</w:t>
        </w:r>
      </w:hyperlink>
      <w:r w:rsidRPr="000F4BC5">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41">
        <w:r w:rsidRPr="000F4BC5">
          <w:rPr>
            <w:rFonts w:ascii="Times New Roman" w:hAnsi="Times New Roman" w:cs="Times New Roman"/>
            <w:color w:val="0000FF"/>
            <w:sz w:val="28"/>
            <w:szCs w:val="28"/>
          </w:rPr>
          <w:t>статьей 18</w:t>
        </w:r>
      </w:hyperlink>
      <w:r w:rsidRPr="000F4BC5">
        <w:rPr>
          <w:rFonts w:ascii="Times New Roman" w:hAnsi="Times New Roman" w:cs="Times New Roman"/>
          <w:sz w:val="28"/>
          <w:szCs w:val="28"/>
        </w:rPr>
        <w:t xml:space="preserve"> Федерального закона "О крестьянском (фермерском) хозяйстве", в договор вносятся изменения путем заключения дополнительного соглашения к договору в части перемены лица в </w:t>
      </w:r>
      <w:r w:rsidRPr="000F4BC5">
        <w:rPr>
          <w:rFonts w:ascii="Times New Roman" w:hAnsi="Times New Roman" w:cs="Times New Roman"/>
          <w:sz w:val="28"/>
          <w:szCs w:val="28"/>
        </w:rPr>
        <w:lastRenderedPageBreak/>
        <w:t xml:space="preserve">обязательстве с указанием стороны в договоре иного лица, являющегося правопреемником, в порядке, установленном </w:t>
      </w:r>
      <w:hyperlink w:anchor="P227">
        <w:r w:rsidRPr="000F4BC5">
          <w:rPr>
            <w:rFonts w:ascii="Times New Roman" w:hAnsi="Times New Roman" w:cs="Times New Roman"/>
            <w:color w:val="0000FF"/>
            <w:sz w:val="28"/>
            <w:szCs w:val="28"/>
          </w:rPr>
          <w:t>подпунктом 19.2</w:t>
        </w:r>
      </w:hyperlink>
      <w:r w:rsidRPr="000F4BC5">
        <w:rPr>
          <w:rFonts w:ascii="Times New Roman" w:hAnsi="Times New Roman" w:cs="Times New Roman"/>
          <w:sz w:val="28"/>
          <w:szCs w:val="28"/>
        </w:rPr>
        <w:t xml:space="preserve"> настоящего пункта.</w:t>
      </w:r>
    </w:p>
    <w:p w14:paraId="20ACDA3F"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19.2.4. О согласовании новых условий договора или о расторжении договора при </w:t>
      </w:r>
      <w:proofErr w:type="spellStart"/>
      <w:r w:rsidRPr="000F4BC5">
        <w:rPr>
          <w:rFonts w:ascii="Times New Roman" w:hAnsi="Times New Roman" w:cs="Times New Roman"/>
          <w:sz w:val="28"/>
          <w:szCs w:val="28"/>
        </w:rPr>
        <w:t>недостижении</w:t>
      </w:r>
      <w:proofErr w:type="spellEnd"/>
      <w:r w:rsidRPr="000F4BC5">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w:t>
      </w:r>
      <w:hyperlink w:anchor="P57">
        <w:r w:rsidRPr="000F4BC5">
          <w:rPr>
            <w:rFonts w:ascii="Times New Roman" w:hAnsi="Times New Roman" w:cs="Times New Roman"/>
            <w:color w:val="0000FF"/>
            <w:sz w:val="28"/>
            <w:szCs w:val="28"/>
          </w:rPr>
          <w:t>подпункте 1.1 пункта 1</w:t>
        </w:r>
      </w:hyperlink>
      <w:r w:rsidRPr="000F4BC5">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договоре.</w:t>
      </w:r>
    </w:p>
    <w:p w14:paraId="2B34355E" w14:textId="77777777" w:rsidR="004376E3" w:rsidRPr="000F4BC5" w:rsidRDefault="00333F41" w:rsidP="004376E3">
      <w:pPr>
        <w:pStyle w:val="ConsPlusNormal"/>
        <w:spacing w:before="220"/>
        <w:ind w:firstLine="540"/>
        <w:jc w:val="both"/>
        <w:rPr>
          <w:rFonts w:ascii="Times New Roman" w:hAnsi="Times New Roman" w:cs="Times New Roman"/>
          <w:i/>
          <w:sz w:val="28"/>
          <w:szCs w:val="28"/>
        </w:rPr>
      </w:pPr>
      <w:r w:rsidRPr="000F4BC5">
        <w:rPr>
          <w:rFonts w:ascii="Times New Roman" w:hAnsi="Times New Roman" w:cs="Times New Roman"/>
          <w:sz w:val="28"/>
          <w:szCs w:val="28"/>
        </w:rPr>
        <w:t xml:space="preserve">19.3. </w:t>
      </w:r>
      <w:r w:rsidR="004376E3"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2618A01B"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19.4. В договоре также устанавливаются:</w:t>
      </w:r>
    </w:p>
    <w:p w14:paraId="19C2F371"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19.4.1. Значение результата предоставления субсидии и точная дата достижения результата предоставления субсидии.</w:t>
      </w:r>
    </w:p>
    <w:p w14:paraId="114A399B" w14:textId="77777777" w:rsidR="002256AE" w:rsidRPr="000F4BC5" w:rsidRDefault="002256AE" w:rsidP="002374E0">
      <w:pPr>
        <w:widowControl w:val="0"/>
        <w:spacing w:after="0" w:line="240" w:lineRule="auto"/>
        <w:ind w:firstLine="709"/>
        <w:jc w:val="both"/>
        <w:rPr>
          <w:rFonts w:ascii="Times New Roman" w:eastAsiaTheme="minorEastAsia" w:hAnsi="Times New Roman" w:cs="Times New Roman"/>
          <w:sz w:val="28"/>
          <w:szCs w:val="28"/>
          <w:lang w:eastAsia="ru-RU"/>
        </w:rPr>
      </w:pPr>
    </w:p>
    <w:p w14:paraId="52301097" w14:textId="13AA33AE" w:rsidR="002374E0" w:rsidRPr="000F4BC5" w:rsidRDefault="00331232" w:rsidP="002256AE">
      <w:pPr>
        <w:widowControl w:val="0"/>
        <w:spacing w:after="0" w:line="240" w:lineRule="auto"/>
        <w:ind w:firstLine="567"/>
        <w:jc w:val="both"/>
        <w:rPr>
          <w:rFonts w:ascii="Times New Roman" w:eastAsiaTheme="minorEastAsia" w:hAnsi="Times New Roman" w:cs="Times New Roman"/>
          <w:sz w:val="28"/>
          <w:szCs w:val="28"/>
          <w:lang w:eastAsia="ru-RU"/>
        </w:rPr>
      </w:pPr>
      <w:r w:rsidRPr="000F4BC5">
        <w:rPr>
          <w:rFonts w:ascii="Times New Roman" w:eastAsiaTheme="minorEastAsia" w:hAnsi="Times New Roman" w:cs="Times New Roman"/>
          <w:sz w:val="28"/>
          <w:szCs w:val="28"/>
          <w:lang w:eastAsia="ru-RU"/>
        </w:rPr>
        <w:t>19.4.2. с</w:t>
      </w:r>
      <w:r w:rsidR="002374E0" w:rsidRPr="000F4BC5">
        <w:rPr>
          <w:rFonts w:ascii="Times New Roman" w:eastAsiaTheme="minorEastAsia" w:hAnsi="Times New Roman" w:cs="Times New Roman"/>
          <w:sz w:val="28"/>
          <w:szCs w:val="28"/>
          <w:lang w:eastAsia="ru-RU"/>
        </w:rPr>
        <w:t>огласие Получателя на осуществление в отношении его проверки Министерством соблюдения порядка и условий предоставления субсидий,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статьями 268</w:t>
      </w:r>
      <w:r w:rsidR="002374E0" w:rsidRPr="000F4BC5">
        <w:rPr>
          <w:rFonts w:ascii="Times New Roman" w:eastAsiaTheme="minorEastAsia" w:hAnsi="Times New Roman" w:cs="Times New Roman"/>
          <w:sz w:val="28"/>
          <w:szCs w:val="28"/>
          <w:vertAlign w:val="superscript"/>
          <w:lang w:eastAsia="ru-RU"/>
        </w:rPr>
        <w:t>1</w:t>
      </w:r>
      <w:r w:rsidR="002374E0" w:rsidRPr="000F4BC5">
        <w:rPr>
          <w:rFonts w:ascii="Times New Roman" w:eastAsiaTheme="minorEastAsia" w:hAnsi="Times New Roman" w:cs="Times New Roman"/>
          <w:sz w:val="28"/>
          <w:szCs w:val="28"/>
          <w:lang w:eastAsia="ru-RU"/>
        </w:rPr>
        <w:t xml:space="preserve"> и 269</w:t>
      </w:r>
      <w:r w:rsidR="002374E0" w:rsidRPr="000F4BC5">
        <w:rPr>
          <w:rFonts w:ascii="Times New Roman" w:eastAsiaTheme="minorEastAsia" w:hAnsi="Times New Roman" w:cs="Times New Roman"/>
          <w:sz w:val="28"/>
          <w:szCs w:val="28"/>
          <w:vertAlign w:val="superscript"/>
          <w:lang w:eastAsia="ru-RU"/>
        </w:rPr>
        <w:t>2</w:t>
      </w:r>
      <w:r w:rsidR="002374E0" w:rsidRPr="000F4BC5">
        <w:rPr>
          <w:rFonts w:ascii="Times New Roman" w:eastAsiaTheme="minorEastAsia" w:hAnsi="Times New Roman" w:cs="Times New Roman"/>
          <w:sz w:val="28"/>
          <w:szCs w:val="28"/>
          <w:lang w:eastAsia="ru-RU"/>
        </w:rPr>
        <w:t xml:space="preserve"> Бюджетного кодекса Российской Федерации</w:t>
      </w:r>
      <w:r w:rsidR="002256AE" w:rsidRPr="000F4BC5">
        <w:rPr>
          <w:rFonts w:ascii="Times New Roman" w:eastAsiaTheme="minorEastAsia" w:hAnsi="Times New Roman" w:cs="Times New Roman"/>
          <w:sz w:val="28"/>
          <w:szCs w:val="28"/>
          <w:lang w:eastAsia="ru-RU"/>
        </w:rPr>
        <w:t>;</w:t>
      </w:r>
    </w:p>
    <w:p w14:paraId="65E0D59D" w14:textId="77777777" w:rsidR="002256AE" w:rsidRPr="000F4BC5" w:rsidRDefault="00333F41" w:rsidP="002256AE">
      <w:pPr>
        <w:pStyle w:val="ConsPlusNormal"/>
        <w:spacing w:before="220"/>
        <w:ind w:firstLine="540"/>
        <w:jc w:val="both"/>
        <w:rPr>
          <w:rFonts w:ascii="Times New Roman" w:hAnsi="Times New Roman" w:cs="Times New Roman"/>
          <w:i/>
          <w:sz w:val="28"/>
          <w:szCs w:val="28"/>
        </w:rPr>
      </w:pPr>
      <w:r w:rsidRPr="000F4BC5">
        <w:rPr>
          <w:rFonts w:ascii="Times New Roman" w:hAnsi="Times New Roman" w:cs="Times New Roman"/>
          <w:sz w:val="28"/>
          <w:szCs w:val="28"/>
        </w:rPr>
        <w:t xml:space="preserve">19.4.3. </w:t>
      </w:r>
      <w:r w:rsidR="002256AE"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6CE5468E"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19.5. Министерство может отказаться от заключения договора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14:paraId="32D0956C"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19.5.1. По основаниям, установленным подпунктом 19.5 настоящего пункта, Министерство оформляет в системе "Электронный бюджет" отказ от заключения договора с победителем отбора.</w:t>
      </w:r>
    </w:p>
    <w:p w14:paraId="1CAABED4" w14:textId="557D53CF" w:rsidR="00C9643D"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19.6. </w:t>
      </w:r>
      <w:r w:rsidR="00C366A9" w:rsidRPr="000F4BC5">
        <w:rPr>
          <w:rFonts w:ascii="Times New Roman" w:hAnsi="Times New Roman" w:cs="Times New Roman"/>
          <w:sz w:val="28"/>
          <w:szCs w:val="28"/>
        </w:rPr>
        <w:t xml:space="preserve">Победитель обора </w:t>
      </w:r>
      <w:r w:rsidRPr="000F4BC5">
        <w:rPr>
          <w:rFonts w:ascii="Times New Roman" w:hAnsi="Times New Roman" w:cs="Times New Roman"/>
          <w:sz w:val="28"/>
          <w:szCs w:val="28"/>
        </w:rPr>
        <w:t xml:space="preserve">считается уклонившимся от заключения договора в случае </w:t>
      </w:r>
      <w:proofErr w:type="spellStart"/>
      <w:r w:rsidRPr="000F4BC5">
        <w:rPr>
          <w:rFonts w:ascii="Times New Roman" w:hAnsi="Times New Roman" w:cs="Times New Roman"/>
          <w:sz w:val="28"/>
          <w:szCs w:val="28"/>
        </w:rPr>
        <w:t>неподписания</w:t>
      </w:r>
      <w:proofErr w:type="spellEnd"/>
      <w:r w:rsidRPr="000F4BC5">
        <w:rPr>
          <w:rFonts w:ascii="Times New Roman" w:hAnsi="Times New Roman" w:cs="Times New Roman"/>
          <w:sz w:val="28"/>
          <w:szCs w:val="28"/>
        </w:rPr>
        <w:t xml:space="preserve"> им договора в системе "Электронный бюджет"</w:t>
      </w:r>
      <w:r w:rsidR="00C9643D" w:rsidRPr="000F4BC5">
        <w:rPr>
          <w:rFonts w:ascii="Times New Roman" w:hAnsi="Times New Roman" w:cs="Times New Roman"/>
          <w:sz w:val="28"/>
          <w:szCs w:val="28"/>
        </w:rPr>
        <w:t xml:space="preserve"> </w:t>
      </w:r>
      <w:r w:rsidRPr="000F4BC5">
        <w:rPr>
          <w:rFonts w:ascii="Times New Roman" w:hAnsi="Times New Roman" w:cs="Times New Roman"/>
          <w:sz w:val="28"/>
          <w:szCs w:val="28"/>
        </w:rPr>
        <w:t xml:space="preserve">в срок, установленный </w:t>
      </w:r>
      <w:hyperlink w:anchor="P226">
        <w:r w:rsidRPr="000F4BC5">
          <w:rPr>
            <w:rFonts w:ascii="Times New Roman" w:hAnsi="Times New Roman" w:cs="Times New Roman"/>
            <w:color w:val="0000FF"/>
            <w:sz w:val="28"/>
            <w:szCs w:val="28"/>
          </w:rPr>
          <w:t>подпунктом 19.1.2</w:t>
        </w:r>
      </w:hyperlink>
      <w:r w:rsidRPr="000F4BC5">
        <w:rPr>
          <w:rFonts w:ascii="Times New Roman" w:hAnsi="Times New Roman" w:cs="Times New Roman"/>
          <w:sz w:val="28"/>
          <w:szCs w:val="28"/>
        </w:rPr>
        <w:t xml:space="preserve"> настоящего пункта, и </w:t>
      </w:r>
      <w:proofErr w:type="spellStart"/>
      <w:r w:rsidRPr="000F4BC5">
        <w:rPr>
          <w:rFonts w:ascii="Times New Roman" w:hAnsi="Times New Roman" w:cs="Times New Roman"/>
          <w:sz w:val="28"/>
          <w:szCs w:val="28"/>
        </w:rPr>
        <w:t>ненаправления</w:t>
      </w:r>
      <w:proofErr w:type="spellEnd"/>
      <w:r w:rsidRPr="000F4BC5">
        <w:rPr>
          <w:rFonts w:ascii="Times New Roman" w:hAnsi="Times New Roman" w:cs="Times New Roman"/>
          <w:sz w:val="28"/>
          <w:szCs w:val="28"/>
        </w:rPr>
        <w:t xml:space="preserve"> возражения по проекту договора.</w:t>
      </w:r>
    </w:p>
    <w:p w14:paraId="32456D45" w14:textId="77777777" w:rsidR="00DC5352" w:rsidRPr="000F4BC5" w:rsidRDefault="00DC5352" w:rsidP="00C9643D">
      <w:pPr>
        <w:widowControl w:val="0"/>
        <w:tabs>
          <w:tab w:val="left" w:pos="4111"/>
        </w:tabs>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68BC9ECD" w14:textId="45E1B119" w:rsidR="00C9643D" w:rsidRPr="000F4BC5" w:rsidRDefault="00C9643D" w:rsidP="00DC5352">
      <w:pPr>
        <w:widowControl w:val="0"/>
        <w:tabs>
          <w:tab w:val="left" w:pos="4111"/>
        </w:tabs>
        <w:autoSpaceDE w:val="0"/>
        <w:autoSpaceDN w:val="0"/>
        <w:spacing w:after="0" w:line="240" w:lineRule="auto"/>
        <w:ind w:firstLine="567"/>
        <w:jc w:val="both"/>
        <w:rPr>
          <w:rFonts w:ascii="Times New Roman" w:hAnsi="Times New Roman" w:cs="Times New Roman"/>
          <w:sz w:val="28"/>
          <w:szCs w:val="28"/>
        </w:rPr>
      </w:pPr>
      <w:r w:rsidRPr="000F4BC5">
        <w:rPr>
          <w:rFonts w:ascii="Times New Roman" w:eastAsiaTheme="minorEastAsia" w:hAnsi="Times New Roman" w:cs="Times New Roman"/>
          <w:sz w:val="28"/>
          <w:szCs w:val="28"/>
          <w:lang w:eastAsia="ru-RU"/>
        </w:rPr>
        <w:t>19.7. </w:t>
      </w:r>
      <w:r w:rsidRPr="000F4BC5">
        <w:rPr>
          <w:rFonts w:ascii="Times New Roman" w:hAnsi="Times New Roman" w:cs="Times New Roman"/>
          <w:sz w:val="28"/>
          <w:szCs w:val="28"/>
        </w:rPr>
        <w:t xml:space="preserve">В случаях увеличения Министерству лимитов бюджетных обязательств на предоставление субсидии </w:t>
      </w:r>
      <w:r w:rsidRPr="000F4BC5">
        <w:rPr>
          <w:rFonts w:ascii="Times New Roman" w:eastAsiaTheme="minorEastAsia" w:hAnsi="Times New Roman" w:cs="Times New Roman"/>
          <w:sz w:val="28"/>
          <w:szCs w:val="28"/>
          <w:lang w:eastAsia="ru-RU"/>
        </w:rPr>
        <w:t>на известкование</w:t>
      </w:r>
      <w:r w:rsidRPr="000F4BC5">
        <w:rPr>
          <w:rFonts w:ascii="Times New Roman" w:hAnsi="Times New Roman" w:cs="Times New Roman"/>
          <w:sz w:val="28"/>
          <w:szCs w:val="28"/>
        </w:rPr>
        <w:t xml:space="preserve"> в пределах текущего финансового года и наличия Участников отбора, признанных победителями отбора, заявки которых в части запрашиваемого размера субсидии </w:t>
      </w:r>
      <w:r w:rsidRPr="000F4BC5">
        <w:rPr>
          <w:rFonts w:ascii="Times New Roman" w:eastAsiaTheme="minorEastAsia" w:hAnsi="Times New Roman" w:cs="Times New Roman"/>
          <w:sz w:val="28"/>
          <w:szCs w:val="28"/>
          <w:lang w:eastAsia="ru-RU"/>
        </w:rPr>
        <w:t xml:space="preserve">на известкование </w:t>
      </w:r>
      <w:r w:rsidRPr="000F4BC5">
        <w:rPr>
          <w:rFonts w:ascii="Times New Roman" w:hAnsi="Times New Roman" w:cs="Times New Roman"/>
          <w:sz w:val="28"/>
          <w:szCs w:val="28"/>
        </w:rPr>
        <w:t xml:space="preserve">не были удовлетворены в полном объеме, субсидия может распределяться без повторного проведения отбора путем направления Министерством победителям отбора </w:t>
      </w:r>
      <w:r w:rsidRPr="000F4BC5">
        <w:rPr>
          <w:rFonts w:ascii="Times New Roman" w:hAnsi="Times New Roman" w:cs="Times New Roman"/>
          <w:sz w:val="28"/>
          <w:szCs w:val="28"/>
        </w:rPr>
        <w:lastRenderedPageBreak/>
        <w:t>предложения об увеличении размера субсидии.</w:t>
      </w:r>
    </w:p>
    <w:p w14:paraId="523F3201" w14:textId="5D678DED"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20. После заключения договора Министерство в течение 5 рабочих дней перечисляет средства субсидии на известкование на счет Получателя указанной субсидии, открытый в учреждении Центрального банка Российской Федерации или кредитной организации.</w:t>
      </w:r>
    </w:p>
    <w:p w14:paraId="5D6E3D62" w14:textId="01A98F30"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20.1. Субсидия на известкование не перечисляется в случае, если </w:t>
      </w:r>
      <w:r w:rsidR="001B3242" w:rsidRPr="000F4BC5">
        <w:rPr>
          <w:rFonts w:ascii="Times New Roman" w:hAnsi="Times New Roman" w:cs="Times New Roman"/>
          <w:sz w:val="28"/>
          <w:szCs w:val="28"/>
        </w:rPr>
        <w:t>победитель отбора</w:t>
      </w:r>
      <w:r w:rsidRPr="000F4BC5">
        <w:rPr>
          <w:rFonts w:ascii="Times New Roman" w:hAnsi="Times New Roman" w:cs="Times New Roman"/>
          <w:sz w:val="28"/>
          <w:szCs w:val="28"/>
        </w:rPr>
        <w:t xml:space="preserve"> уклонился от заключения договора в соответствии с подпунктом 19.6 пункта 19 настоящего Порядка.</w:t>
      </w:r>
    </w:p>
    <w:p w14:paraId="6935BD74" w14:textId="414B4016" w:rsidR="00333F41" w:rsidRPr="000F4BC5" w:rsidRDefault="00333F41">
      <w:pPr>
        <w:pStyle w:val="ConsPlusNormal"/>
        <w:spacing w:before="220"/>
        <w:ind w:firstLine="540"/>
        <w:jc w:val="both"/>
        <w:rPr>
          <w:rFonts w:ascii="Times New Roman" w:hAnsi="Times New Roman" w:cs="Times New Roman"/>
          <w:strike/>
          <w:sz w:val="28"/>
          <w:szCs w:val="28"/>
        </w:rPr>
      </w:pPr>
      <w:r w:rsidRPr="000F4BC5">
        <w:rPr>
          <w:rFonts w:ascii="Times New Roman" w:hAnsi="Times New Roman" w:cs="Times New Roman"/>
          <w:sz w:val="28"/>
          <w:szCs w:val="28"/>
        </w:rPr>
        <w:t>21. Оценка эффективности предоставления субсидии на известкование осуществляется Министерством на основании сравнения значения результата предоставления субсидии на известкование (далее также - результат), установленного договором, и фактически достигнутого Получателем по итогам отчетного года</w:t>
      </w:r>
      <w:r w:rsidR="00B92722" w:rsidRPr="000F4BC5">
        <w:rPr>
          <w:rFonts w:ascii="Times New Roman" w:hAnsi="Times New Roman" w:cs="Times New Roman"/>
          <w:sz w:val="28"/>
          <w:szCs w:val="28"/>
        </w:rPr>
        <w:t>.</w:t>
      </w:r>
      <w:r w:rsidRPr="000F4BC5">
        <w:rPr>
          <w:rFonts w:ascii="Times New Roman" w:hAnsi="Times New Roman" w:cs="Times New Roman"/>
          <w:sz w:val="28"/>
          <w:szCs w:val="28"/>
        </w:rPr>
        <w:t xml:space="preserve"> </w:t>
      </w:r>
    </w:p>
    <w:p w14:paraId="66293841" w14:textId="7EE6715E" w:rsidR="00D20EDB" w:rsidRPr="000F4BC5" w:rsidRDefault="00333F41">
      <w:pPr>
        <w:pStyle w:val="ConsPlusNormal"/>
        <w:spacing w:before="220"/>
        <w:ind w:firstLine="540"/>
        <w:jc w:val="both"/>
        <w:rPr>
          <w:rFonts w:ascii="Times New Roman" w:hAnsi="Times New Roman" w:cs="Times New Roman"/>
          <w:sz w:val="28"/>
          <w:szCs w:val="28"/>
        </w:rPr>
      </w:pPr>
      <w:bookmarkStart w:id="36" w:name="P244"/>
      <w:bookmarkEnd w:id="36"/>
      <w:r w:rsidRPr="000F4BC5">
        <w:rPr>
          <w:rFonts w:ascii="Times New Roman" w:hAnsi="Times New Roman" w:cs="Times New Roman"/>
          <w:sz w:val="28"/>
          <w:szCs w:val="28"/>
        </w:rPr>
        <w:t xml:space="preserve">21.1. </w:t>
      </w:r>
      <w:r w:rsidR="00D20EDB" w:rsidRPr="000F4BC5">
        <w:rPr>
          <w:rFonts w:ascii="Times New Roman" w:hAnsi="Times New Roman" w:cs="Times New Roman"/>
          <w:sz w:val="28"/>
          <w:szCs w:val="28"/>
        </w:rPr>
        <w:t xml:space="preserve">Результатом предоставления субсидии на известкование является: </w:t>
      </w:r>
      <w:r w:rsidR="00BF7F89" w:rsidRPr="000F4BC5">
        <w:rPr>
          <w:rFonts w:ascii="Times New Roman" w:hAnsi="Times New Roman" w:cs="Times New Roman"/>
          <w:sz w:val="28"/>
          <w:szCs w:val="28"/>
        </w:rPr>
        <w:t>в</w:t>
      </w:r>
      <w:r w:rsidR="00340D06" w:rsidRPr="000F4BC5">
        <w:rPr>
          <w:rFonts w:ascii="Times New Roman" w:hAnsi="Times New Roman" w:cs="Times New Roman"/>
          <w:sz w:val="28"/>
          <w:szCs w:val="28"/>
        </w:rPr>
        <w:t xml:space="preserve">осстановлено плодородие пашни за счет химической мелиорации земель </w:t>
      </w:r>
      <w:r w:rsidRPr="000F4BC5">
        <w:rPr>
          <w:rFonts w:ascii="Times New Roman" w:hAnsi="Times New Roman" w:cs="Times New Roman"/>
          <w:sz w:val="28"/>
          <w:szCs w:val="28"/>
        </w:rPr>
        <w:t>(тыс. гектаров).</w:t>
      </w:r>
    </w:p>
    <w:p w14:paraId="4DB1F7B6" w14:textId="0291EB0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 Конкретные значения данного результата устанавливаются на основании акта выполненных работ по известкованию кислых почв, </w:t>
      </w:r>
      <w:r w:rsidR="00785142" w:rsidRPr="000F4BC5">
        <w:rPr>
          <w:rFonts w:ascii="Times New Roman" w:hAnsi="Times New Roman" w:cs="Times New Roman"/>
          <w:sz w:val="28"/>
          <w:szCs w:val="28"/>
        </w:rPr>
        <w:t xml:space="preserve">который представлен </w:t>
      </w:r>
      <w:r w:rsidRPr="000F4BC5">
        <w:rPr>
          <w:rFonts w:ascii="Times New Roman" w:hAnsi="Times New Roman" w:cs="Times New Roman"/>
          <w:sz w:val="28"/>
          <w:szCs w:val="28"/>
        </w:rPr>
        <w:t xml:space="preserve">в систему "Электронный бюджет" в соответствии с </w:t>
      </w:r>
      <w:hyperlink w:anchor="P131">
        <w:r w:rsidRPr="000F4BC5">
          <w:rPr>
            <w:rFonts w:ascii="Times New Roman" w:hAnsi="Times New Roman" w:cs="Times New Roman"/>
            <w:color w:val="0000FF"/>
            <w:sz w:val="28"/>
            <w:szCs w:val="28"/>
          </w:rPr>
          <w:t>пунктом 10</w:t>
        </w:r>
      </w:hyperlink>
      <w:r w:rsidRPr="000F4BC5">
        <w:rPr>
          <w:rFonts w:ascii="Times New Roman" w:hAnsi="Times New Roman" w:cs="Times New Roman"/>
          <w:sz w:val="28"/>
          <w:szCs w:val="28"/>
        </w:rPr>
        <w:t xml:space="preserve"> настоящего Порядка.</w:t>
      </w:r>
    </w:p>
    <w:p w14:paraId="17C376E1" w14:textId="77777777" w:rsidR="00BD387E" w:rsidRPr="000F4BC5" w:rsidRDefault="00333F41" w:rsidP="00BD387E">
      <w:pPr>
        <w:pStyle w:val="ConsPlusNormal"/>
        <w:spacing w:before="220"/>
        <w:ind w:firstLine="540"/>
        <w:jc w:val="both"/>
        <w:rPr>
          <w:rFonts w:ascii="Times New Roman" w:hAnsi="Times New Roman" w:cs="Times New Roman"/>
          <w:i/>
          <w:sz w:val="28"/>
          <w:szCs w:val="28"/>
        </w:rPr>
      </w:pPr>
      <w:r w:rsidRPr="000F4BC5">
        <w:rPr>
          <w:rFonts w:ascii="Times New Roman" w:hAnsi="Times New Roman" w:cs="Times New Roman"/>
          <w:sz w:val="28"/>
          <w:szCs w:val="28"/>
        </w:rPr>
        <w:t xml:space="preserve">21.2. </w:t>
      </w:r>
      <w:r w:rsidR="00BD387E"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1BE4B7DB" w14:textId="77777777" w:rsidR="00BD387E" w:rsidRPr="000F4BC5" w:rsidRDefault="00333F41" w:rsidP="00BD387E">
      <w:pPr>
        <w:pStyle w:val="ConsPlusNormal"/>
        <w:spacing w:before="220"/>
        <w:ind w:firstLine="540"/>
        <w:jc w:val="both"/>
        <w:rPr>
          <w:rFonts w:ascii="Times New Roman" w:hAnsi="Times New Roman" w:cs="Times New Roman"/>
          <w:i/>
          <w:sz w:val="28"/>
          <w:szCs w:val="28"/>
        </w:rPr>
      </w:pPr>
      <w:r w:rsidRPr="000F4BC5">
        <w:rPr>
          <w:rFonts w:ascii="Times New Roman" w:hAnsi="Times New Roman" w:cs="Times New Roman"/>
          <w:sz w:val="28"/>
          <w:szCs w:val="28"/>
        </w:rPr>
        <w:t xml:space="preserve">21.2.1. </w:t>
      </w:r>
      <w:r w:rsidR="00BD387E"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341B1A12" w14:textId="77777777" w:rsidR="00BD387E" w:rsidRPr="000F4BC5" w:rsidRDefault="00333F41" w:rsidP="00BD387E">
      <w:pPr>
        <w:pStyle w:val="ConsPlusNormal"/>
        <w:spacing w:before="220"/>
        <w:ind w:firstLine="540"/>
        <w:jc w:val="both"/>
        <w:rPr>
          <w:rFonts w:ascii="Times New Roman" w:hAnsi="Times New Roman" w:cs="Times New Roman"/>
          <w:i/>
          <w:sz w:val="28"/>
          <w:szCs w:val="28"/>
        </w:rPr>
      </w:pPr>
      <w:r w:rsidRPr="000F4BC5">
        <w:rPr>
          <w:rFonts w:ascii="Times New Roman" w:hAnsi="Times New Roman" w:cs="Times New Roman"/>
          <w:sz w:val="28"/>
          <w:szCs w:val="28"/>
        </w:rPr>
        <w:t xml:space="preserve">21.2.2. </w:t>
      </w:r>
      <w:r w:rsidR="00BD387E"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3C829CF1" w14:textId="77777777" w:rsidR="00BD387E" w:rsidRPr="000F4BC5" w:rsidRDefault="00333F41" w:rsidP="00BD387E">
      <w:pPr>
        <w:pStyle w:val="ConsPlusNormal"/>
        <w:spacing w:before="220"/>
        <w:ind w:firstLine="540"/>
        <w:jc w:val="both"/>
        <w:rPr>
          <w:rFonts w:ascii="Times New Roman" w:hAnsi="Times New Roman" w:cs="Times New Roman"/>
          <w:i/>
          <w:sz w:val="28"/>
          <w:szCs w:val="28"/>
        </w:rPr>
      </w:pPr>
      <w:r w:rsidRPr="000F4BC5">
        <w:rPr>
          <w:rFonts w:ascii="Times New Roman" w:hAnsi="Times New Roman" w:cs="Times New Roman"/>
          <w:sz w:val="28"/>
          <w:szCs w:val="28"/>
        </w:rPr>
        <w:t xml:space="preserve">21.3. </w:t>
      </w:r>
      <w:r w:rsidR="00BD387E"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00AC9BFD"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22. Получатель субсидии на известкование:</w:t>
      </w:r>
    </w:p>
    <w:p w14:paraId="78E8FB5E" w14:textId="7A68EC83"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22.1. Являющийся субъектом малого, среднего или крупного предпринимательства в соответствии с Федеральным законом представляет в Министерство:</w:t>
      </w:r>
    </w:p>
    <w:p w14:paraId="1D0049C6" w14:textId="6D9E7E99"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22.1.1. Отчет о достижении значения результата предоставления субсидии на известкование по форме, 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w:t>
      </w:r>
      <w:r w:rsidRPr="000F4BC5">
        <w:rPr>
          <w:rFonts w:ascii="Times New Roman" w:hAnsi="Times New Roman" w:cs="Times New Roman"/>
          <w:sz w:val="28"/>
          <w:szCs w:val="28"/>
        </w:rPr>
        <w:lastRenderedPageBreak/>
        <w:t>Получателя.</w:t>
      </w:r>
    </w:p>
    <w:p w14:paraId="1D4B1E82" w14:textId="77777777" w:rsidR="00843294" w:rsidRPr="000F4BC5" w:rsidRDefault="00333F41" w:rsidP="00843294">
      <w:pPr>
        <w:pStyle w:val="ConsPlusNormal"/>
        <w:spacing w:before="220"/>
        <w:ind w:firstLine="540"/>
        <w:jc w:val="both"/>
        <w:rPr>
          <w:rFonts w:ascii="Times New Roman" w:hAnsi="Times New Roman" w:cs="Times New Roman"/>
          <w:i/>
          <w:sz w:val="28"/>
          <w:szCs w:val="28"/>
        </w:rPr>
      </w:pPr>
      <w:r w:rsidRPr="000F4BC5">
        <w:rPr>
          <w:rFonts w:ascii="Times New Roman" w:hAnsi="Times New Roman" w:cs="Times New Roman"/>
          <w:sz w:val="28"/>
          <w:szCs w:val="28"/>
        </w:rPr>
        <w:t xml:space="preserve">22.1.2. </w:t>
      </w:r>
      <w:r w:rsidR="00843294"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3F02C95E" w14:textId="77777777" w:rsidR="00843294" w:rsidRPr="000F4BC5" w:rsidRDefault="00333F41" w:rsidP="00843294">
      <w:pPr>
        <w:pStyle w:val="ConsPlusNormal"/>
        <w:spacing w:before="220"/>
        <w:ind w:firstLine="540"/>
        <w:jc w:val="both"/>
        <w:rPr>
          <w:rFonts w:ascii="Times New Roman" w:hAnsi="Times New Roman" w:cs="Times New Roman"/>
          <w:i/>
          <w:sz w:val="28"/>
          <w:szCs w:val="28"/>
        </w:rPr>
      </w:pPr>
      <w:r w:rsidRPr="000F4BC5">
        <w:rPr>
          <w:rFonts w:ascii="Times New Roman" w:hAnsi="Times New Roman" w:cs="Times New Roman"/>
          <w:sz w:val="28"/>
          <w:szCs w:val="28"/>
        </w:rPr>
        <w:t xml:space="preserve">22.1.3. </w:t>
      </w:r>
      <w:r w:rsidR="00843294"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0E2A03AF" w14:textId="77777777" w:rsidR="00843294" w:rsidRPr="000F4BC5" w:rsidRDefault="00333F41" w:rsidP="00843294">
      <w:pPr>
        <w:pStyle w:val="ConsPlusNormal"/>
        <w:spacing w:before="220"/>
        <w:ind w:firstLine="540"/>
        <w:jc w:val="both"/>
        <w:rPr>
          <w:rFonts w:ascii="Times New Roman" w:hAnsi="Times New Roman" w:cs="Times New Roman"/>
          <w:i/>
          <w:sz w:val="28"/>
          <w:szCs w:val="28"/>
        </w:rPr>
      </w:pPr>
      <w:r w:rsidRPr="000F4BC5">
        <w:rPr>
          <w:rFonts w:ascii="Times New Roman" w:hAnsi="Times New Roman" w:cs="Times New Roman"/>
          <w:sz w:val="28"/>
          <w:szCs w:val="28"/>
        </w:rPr>
        <w:t xml:space="preserve">22.1.4. </w:t>
      </w:r>
      <w:r w:rsidR="00843294"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34AE052C"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22.2. Являющийся субъектом микропредпринимательства в соответствии с Федеральным законом представляет в Министерство:</w:t>
      </w:r>
    </w:p>
    <w:p w14:paraId="13093BA2" w14:textId="0FBC18F9"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22.2.1. Отчет о достижении значения результата предоставления субсидии на известкование по форме, 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один раз в год не позднее 5 рабочего дня, следующего за отчетным годом. Отчет подписывается усиленной квалифицированной подписью лиц, имеющих право действовать от имени Получателя.</w:t>
      </w:r>
    </w:p>
    <w:p w14:paraId="4B540C2D" w14:textId="77777777" w:rsidR="009D20D5" w:rsidRPr="000F4BC5" w:rsidRDefault="00333F41" w:rsidP="009D20D5">
      <w:pPr>
        <w:pStyle w:val="ConsPlusNormal"/>
        <w:spacing w:before="220"/>
        <w:ind w:firstLine="540"/>
        <w:jc w:val="both"/>
        <w:rPr>
          <w:rFonts w:ascii="Times New Roman" w:hAnsi="Times New Roman" w:cs="Times New Roman"/>
          <w:i/>
          <w:sz w:val="28"/>
          <w:szCs w:val="28"/>
        </w:rPr>
      </w:pPr>
      <w:r w:rsidRPr="000F4BC5">
        <w:rPr>
          <w:rFonts w:ascii="Times New Roman" w:hAnsi="Times New Roman" w:cs="Times New Roman"/>
          <w:sz w:val="28"/>
          <w:szCs w:val="28"/>
        </w:rPr>
        <w:t xml:space="preserve">22.2.2. </w:t>
      </w:r>
      <w:r w:rsidR="009D20D5"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681FC11E" w14:textId="77777777" w:rsidR="009D20D5" w:rsidRPr="000F4BC5" w:rsidRDefault="00333F41" w:rsidP="009D20D5">
      <w:pPr>
        <w:pStyle w:val="ConsPlusNormal"/>
        <w:spacing w:before="220"/>
        <w:ind w:firstLine="540"/>
        <w:jc w:val="both"/>
        <w:rPr>
          <w:rFonts w:ascii="Times New Roman" w:hAnsi="Times New Roman" w:cs="Times New Roman"/>
          <w:i/>
          <w:sz w:val="28"/>
          <w:szCs w:val="28"/>
        </w:rPr>
      </w:pPr>
      <w:r w:rsidRPr="000F4BC5">
        <w:rPr>
          <w:rFonts w:ascii="Times New Roman" w:hAnsi="Times New Roman" w:cs="Times New Roman"/>
          <w:sz w:val="28"/>
          <w:szCs w:val="28"/>
        </w:rPr>
        <w:t xml:space="preserve">22.2.3. </w:t>
      </w:r>
      <w:r w:rsidR="009D20D5"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2CDB4E42"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22.3. Ответственность за достоверность сведений, указанных в отчетах, несет Получатель.</w:t>
      </w:r>
    </w:p>
    <w:p w14:paraId="26026DC6" w14:textId="77777777" w:rsidR="009D20D5" w:rsidRPr="000F4BC5" w:rsidRDefault="00333F41" w:rsidP="009D20D5">
      <w:pPr>
        <w:pStyle w:val="ConsPlusNormal"/>
        <w:spacing w:before="220"/>
        <w:ind w:firstLine="540"/>
        <w:jc w:val="both"/>
        <w:rPr>
          <w:rFonts w:ascii="Times New Roman" w:hAnsi="Times New Roman" w:cs="Times New Roman"/>
          <w:i/>
          <w:sz w:val="28"/>
          <w:szCs w:val="28"/>
        </w:rPr>
      </w:pPr>
      <w:r w:rsidRPr="000F4BC5">
        <w:rPr>
          <w:rFonts w:ascii="Times New Roman" w:hAnsi="Times New Roman" w:cs="Times New Roman"/>
          <w:sz w:val="28"/>
          <w:szCs w:val="28"/>
        </w:rPr>
        <w:t xml:space="preserve">22.4. </w:t>
      </w:r>
      <w:r w:rsidR="009D20D5" w:rsidRPr="000F4BC5">
        <w:rPr>
          <w:rFonts w:ascii="Times New Roman" w:hAnsi="Times New Roman" w:cs="Times New Roman"/>
          <w:i/>
          <w:sz w:val="28"/>
          <w:szCs w:val="28"/>
        </w:rPr>
        <w:t>утратил силу. Приказ Министерства сельского хозяйства и продовольствия Смоленской области от 18.08.2025 № 101.</w:t>
      </w:r>
    </w:p>
    <w:p w14:paraId="2212AF54"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22.5. Срок проверки Министерством отчета о достижении результата предоставления субсидии на известкование устанавливается в договоре.</w:t>
      </w:r>
    </w:p>
    <w:p w14:paraId="41DCF02C"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23. Министерство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на известкование их Получателями, в том числе в части достижения результатов их предоставления. Органы государственного финансового контроля осуществляют проверки соблюдения порядка и условий предоставления субсидий на известкование Получателем в соответствии со </w:t>
      </w:r>
      <w:hyperlink r:id="rId42">
        <w:r w:rsidRPr="000F4BC5">
          <w:rPr>
            <w:rFonts w:ascii="Times New Roman" w:hAnsi="Times New Roman" w:cs="Times New Roman"/>
            <w:color w:val="0000FF"/>
            <w:sz w:val="28"/>
            <w:szCs w:val="28"/>
          </w:rPr>
          <w:t>статьями 268.1</w:t>
        </w:r>
      </w:hyperlink>
      <w:r w:rsidRPr="000F4BC5">
        <w:rPr>
          <w:rFonts w:ascii="Times New Roman" w:hAnsi="Times New Roman" w:cs="Times New Roman"/>
          <w:sz w:val="28"/>
          <w:szCs w:val="28"/>
        </w:rPr>
        <w:t xml:space="preserve"> и </w:t>
      </w:r>
      <w:hyperlink r:id="rId43">
        <w:r w:rsidRPr="000F4BC5">
          <w:rPr>
            <w:rFonts w:ascii="Times New Roman" w:hAnsi="Times New Roman" w:cs="Times New Roman"/>
            <w:color w:val="0000FF"/>
            <w:sz w:val="28"/>
            <w:szCs w:val="28"/>
          </w:rPr>
          <w:t>269.2</w:t>
        </w:r>
      </w:hyperlink>
      <w:r w:rsidRPr="000F4BC5">
        <w:rPr>
          <w:rFonts w:ascii="Times New Roman" w:hAnsi="Times New Roman" w:cs="Times New Roman"/>
          <w:sz w:val="28"/>
          <w:szCs w:val="28"/>
        </w:rPr>
        <w:t xml:space="preserve"> Бюджетного кодекса Российской Федерации.</w:t>
      </w:r>
    </w:p>
    <w:p w14:paraId="53F6ACD6" w14:textId="4712FCB6"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23.1. При получении Министерством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Министерство в течение </w:t>
      </w:r>
      <w:r w:rsidR="00D74872" w:rsidRPr="000F4BC5">
        <w:rPr>
          <w:rFonts w:ascii="Times New Roman" w:hAnsi="Times New Roman" w:cs="Times New Roman"/>
          <w:sz w:val="28"/>
          <w:szCs w:val="28"/>
        </w:rPr>
        <w:t xml:space="preserve">15 </w:t>
      </w:r>
      <w:r w:rsidRPr="000F4BC5">
        <w:rPr>
          <w:rFonts w:ascii="Times New Roman" w:hAnsi="Times New Roman" w:cs="Times New Roman"/>
          <w:sz w:val="28"/>
          <w:szCs w:val="28"/>
        </w:rPr>
        <w:t xml:space="preserve">рабочих дней со дня, следующего за днем его получения, направляет </w:t>
      </w:r>
      <w:r w:rsidRPr="000F4BC5">
        <w:rPr>
          <w:rFonts w:ascii="Times New Roman" w:hAnsi="Times New Roman" w:cs="Times New Roman"/>
          <w:sz w:val="28"/>
          <w:szCs w:val="28"/>
        </w:rPr>
        <w:lastRenderedPageBreak/>
        <w:t>Получателю в письменной форме уведомление о возврате субсидий в областной бюджет в объеме, указанном в представлении, с указанием платежных реквизитов.</w:t>
      </w:r>
    </w:p>
    <w:p w14:paraId="39517A50" w14:textId="3E759CD2"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23.2. По результатам проверок, проведенных Министерством в соответствии с настоящим пунктом, и выявления нарушения условий, установленных при предоставлении субсидий, Министерство в течение </w:t>
      </w:r>
      <w:r w:rsidR="00750D94" w:rsidRPr="000F4BC5">
        <w:rPr>
          <w:rFonts w:ascii="Times New Roman" w:hAnsi="Times New Roman" w:cs="Times New Roman"/>
          <w:sz w:val="28"/>
          <w:szCs w:val="28"/>
        </w:rPr>
        <w:t xml:space="preserve">15 </w:t>
      </w:r>
      <w:r w:rsidRPr="000F4BC5">
        <w:rPr>
          <w:rFonts w:ascii="Times New Roman" w:hAnsi="Times New Roman" w:cs="Times New Roman"/>
          <w:sz w:val="28"/>
          <w:szCs w:val="28"/>
        </w:rPr>
        <w:t>рабочих дней со дня, следующего за днем получения Получателем акта проверки, направляет ему в письменной форме уведомление о возврате субсидии в областной бюджет с указанием платежных реквизитов.</w:t>
      </w:r>
    </w:p>
    <w:p w14:paraId="05CE3079"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23.3. В случае если Получателем не достигнуто значение результата предоставления субсидий на известкование, установленное договором в соответствии с подпунктом 21.1 пункта 21 настоящего Порядка, Получатель в течение 30 календарных дней со дня получения требования Министерства о возврате субсидий на известкование, направленного в письменной форме, осуществляет возврат средств в доход областного бюджета в объеме, определенном в соответствии с подпунктом 23.3.1 настоящего пункта.</w:t>
      </w:r>
    </w:p>
    <w:p w14:paraId="255C14CB" w14:textId="5167E353" w:rsidR="00D575E1" w:rsidRPr="000F4BC5" w:rsidRDefault="000A29DB" w:rsidP="00D575E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 xml:space="preserve">23.3.1. </w:t>
      </w:r>
      <w:r w:rsidR="00D575E1" w:rsidRPr="000F4BC5">
        <w:rPr>
          <w:rFonts w:ascii="Times New Roman" w:hAnsi="Times New Roman" w:cs="Times New Roman"/>
          <w:sz w:val="28"/>
          <w:szCs w:val="28"/>
        </w:rPr>
        <w:t>Размер субсидии, подлежащей возврату (</w:t>
      </w:r>
      <w:r w:rsidR="00D575E1" w:rsidRPr="000F4BC5">
        <w:rPr>
          <w:rFonts w:ascii="Times New Roman" w:hAnsi="Times New Roman" w:cs="Times New Roman"/>
          <w:sz w:val="28"/>
          <w:szCs w:val="28"/>
          <w:lang w:val="en-US"/>
        </w:rPr>
        <w:t>V</w:t>
      </w:r>
      <w:r w:rsidR="00D575E1" w:rsidRPr="000F4BC5">
        <w:rPr>
          <w:rFonts w:ascii="Times New Roman" w:hAnsi="Times New Roman" w:cs="Times New Roman"/>
          <w:sz w:val="28"/>
          <w:szCs w:val="28"/>
          <w:vertAlign w:val="subscript"/>
        </w:rPr>
        <w:t>возврата</w:t>
      </w:r>
      <w:r w:rsidR="00D575E1" w:rsidRPr="000F4BC5">
        <w:rPr>
          <w:rFonts w:ascii="Times New Roman" w:hAnsi="Times New Roman" w:cs="Times New Roman"/>
          <w:sz w:val="28"/>
          <w:szCs w:val="28"/>
        </w:rPr>
        <w:t>)</w:t>
      </w:r>
      <w:r w:rsidR="00D575E1" w:rsidRPr="000F4BC5">
        <w:rPr>
          <w:rFonts w:ascii="Times New Roman" w:hAnsi="Times New Roman" w:cs="Times New Roman"/>
          <w:color w:val="FF0000"/>
          <w:sz w:val="28"/>
          <w:szCs w:val="28"/>
        </w:rPr>
        <w:t>,</w:t>
      </w:r>
      <w:r w:rsidR="00D575E1" w:rsidRPr="000F4BC5">
        <w:rPr>
          <w:rFonts w:ascii="Times New Roman" w:hAnsi="Times New Roman" w:cs="Times New Roman"/>
          <w:sz w:val="28"/>
          <w:szCs w:val="28"/>
        </w:rPr>
        <w:t xml:space="preserve"> рассчитывается по следующей формуле:</w:t>
      </w:r>
    </w:p>
    <w:p w14:paraId="6DDE3E98" w14:textId="0DF163FE" w:rsidR="000A29DB" w:rsidRPr="000F4BC5" w:rsidRDefault="000A29DB" w:rsidP="000A29DB">
      <w:pPr>
        <w:autoSpaceDE w:val="0"/>
        <w:autoSpaceDN w:val="0"/>
        <w:adjustRightInd w:val="0"/>
        <w:spacing w:after="0" w:line="240" w:lineRule="auto"/>
        <w:ind w:firstLine="540"/>
        <w:jc w:val="both"/>
        <w:rPr>
          <w:rFonts w:ascii="Times New Roman" w:hAnsi="Times New Roman" w:cs="Times New Roman"/>
          <w:sz w:val="28"/>
          <w:szCs w:val="28"/>
        </w:rPr>
      </w:pPr>
    </w:p>
    <w:p w14:paraId="5B2B109C" w14:textId="1988B66E" w:rsidR="000A29DB" w:rsidRPr="000F4BC5" w:rsidRDefault="000A29DB" w:rsidP="000A29DB">
      <w:pPr>
        <w:autoSpaceDE w:val="0"/>
        <w:autoSpaceDN w:val="0"/>
        <w:adjustRightInd w:val="0"/>
        <w:spacing w:after="0" w:line="240" w:lineRule="auto"/>
        <w:jc w:val="center"/>
        <w:rPr>
          <w:rFonts w:ascii="Times New Roman" w:hAnsi="Times New Roman" w:cs="Times New Roman"/>
          <w:sz w:val="28"/>
          <w:szCs w:val="28"/>
        </w:rPr>
      </w:pPr>
      <w:proofErr w:type="spellStart"/>
      <w:r w:rsidRPr="000F4BC5">
        <w:rPr>
          <w:rFonts w:ascii="Times New Roman" w:hAnsi="Times New Roman" w:cs="Times New Roman"/>
          <w:sz w:val="28"/>
          <w:szCs w:val="28"/>
        </w:rPr>
        <w:t>Vвозврата</w:t>
      </w:r>
      <w:proofErr w:type="spellEnd"/>
      <w:r w:rsidRPr="000F4BC5">
        <w:rPr>
          <w:rFonts w:ascii="Times New Roman" w:hAnsi="Times New Roman" w:cs="Times New Roman"/>
          <w:sz w:val="28"/>
          <w:szCs w:val="28"/>
        </w:rPr>
        <w:t xml:space="preserve"> = (</w:t>
      </w:r>
      <w:proofErr w:type="spellStart"/>
      <w:r w:rsidRPr="000F4BC5">
        <w:rPr>
          <w:rFonts w:ascii="Times New Roman" w:hAnsi="Times New Roman" w:cs="Times New Roman"/>
          <w:sz w:val="28"/>
          <w:szCs w:val="28"/>
        </w:rPr>
        <w:t>Vсубсидии</w:t>
      </w:r>
      <w:proofErr w:type="spellEnd"/>
      <w:r w:rsidRPr="000F4BC5">
        <w:rPr>
          <w:rFonts w:ascii="Times New Roman" w:hAnsi="Times New Roman" w:cs="Times New Roman"/>
          <w:sz w:val="28"/>
          <w:szCs w:val="28"/>
        </w:rPr>
        <w:t xml:space="preserve"> x k / 100) x 0,1, где:</w:t>
      </w:r>
    </w:p>
    <w:p w14:paraId="1E291AED" w14:textId="77777777" w:rsidR="000A29DB" w:rsidRPr="000F4BC5" w:rsidRDefault="000A29DB" w:rsidP="000A29DB">
      <w:pPr>
        <w:autoSpaceDE w:val="0"/>
        <w:autoSpaceDN w:val="0"/>
        <w:adjustRightInd w:val="0"/>
        <w:spacing w:after="0" w:line="240" w:lineRule="auto"/>
        <w:jc w:val="both"/>
        <w:rPr>
          <w:rFonts w:ascii="Times New Roman" w:hAnsi="Times New Roman" w:cs="Times New Roman"/>
          <w:sz w:val="28"/>
          <w:szCs w:val="28"/>
        </w:rPr>
      </w:pPr>
    </w:p>
    <w:p w14:paraId="113C9316" w14:textId="0F6947B9" w:rsidR="000A29DB" w:rsidRPr="000F4BC5" w:rsidRDefault="000A29DB" w:rsidP="000A29DB">
      <w:pPr>
        <w:autoSpaceDE w:val="0"/>
        <w:autoSpaceDN w:val="0"/>
        <w:adjustRightInd w:val="0"/>
        <w:spacing w:before="220" w:after="0" w:line="240" w:lineRule="auto"/>
        <w:ind w:firstLine="540"/>
        <w:jc w:val="both"/>
        <w:rPr>
          <w:rFonts w:ascii="Times New Roman" w:hAnsi="Times New Roman" w:cs="Times New Roman"/>
          <w:sz w:val="28"/>
          <w:szCs w:val="28"/>
        </w:rPr>
      </w:pPr>
      <w:proofErr w:type="spellStart"/>
      <w:r w:rsidRPr="000F4BC5">
        <w:rPr>
          <w:rFonts w:ascii="Times New Roman" w:hAnsi="Times New Roman" w:cs="Times New Roman"/>
          <w:sz w:val="28"/>
          <w:szCs w:val="28"/>
        </w:rPr>
        <w:t>Vсубсидии</w:t>
      </w:r>
      <w:proofErr w:type="spellEnd"/>
      <w:r w:rsidRPr="000F4BC5">
        <w:rPr>
          <w:rFonts w:ascii="Times New Roman" w:hAnsi="Times New Roman" w:cs="Times New Roman"/>
          <w:sz w:val="28"/>
          <w:szCs w:val="28"/>
        </w:rPr>
        <w:t xml:space="preserve"> - сумма субсидии на известкование, предоставленная Получателю в отчетном финансовом году, рублей;</w:t>
      </w:r>
    </w:p>
    <w:p w14:paraId="5BE360FF" w14:textId="54F143F8" w:rsidR="000A29DB" w:rsidRPr="000F4BC5" w:rsidRDefault="000A29DB" w:rsidP="000A29DB">
      <w:pPr>
        <w:autoSpaceDE w:val="0"/>
        <w:autoSpaceDN w:val="0"/>
        <w:adjustRightInd w:val="0"/>
        <w:spacing w:before="220" w:after="0" w:line="240" w:lineRule="auto"/>
        <w:ind w:firstLine="540"/>
        <w:jc w:val="both"/>
        <w:rPr>
          <w:rFonts w:ascii="Times New Roman" w:hAnsi="Times New Roman" w:cs="Times New Roman"/>
          <w:sz w:val="28"/>
          <w:szCs w:val="28"/>
        </w:rPr>
      </w:pPr>
      <w:r w:rsidRPr="000F4BC5">
        <w:rPr>
          <w:rFonts w:ascii="Times New Roman" w:hAnsi="Times New Roman" w:cs="Times New Roman"/>
          <w:sz w:val="28"/>
          <w:szCs w:val="28"/>
        </w:rPr>
        <w:t>k - коэффициент возврата субсидии на известкование (округляется по правилам математического округления до целого числа);</w:t>
      </w:r>
    </w:p>
    <w:p w14:paraId="46C97109" w14:textId="77777777" w:rsidR="00101ABC" w:rsidRPr="000F4BC5" w:rsidRDefault="00101ABC" w:rsidP="000A29DB">
      <w:pPr>
        <w:pStyle w:val="indent1"/>
        <w:shd w:val="clear" w:color="auto" w:fill="FFFFFF"/>
        <w:spacing w:before="0" w:beforeAutospacing="0" w:after="0" w:afterAutospacing="0"/>
        <w:jc w:val="center"/>
        <w:rPr>
          <w:sz w:val="28"/>
          <w:szCs w:val="28"/>
        </w:rPr>
      </w:pPr>
    </w:p>
    <w:p w14:paraId="6CD809F5" w14:textId="77777777" w:rsidR="000A29DB" w:rsidRPr="000F4BC5" w:rsidRDefault="000A29DB" w:rsidP="000A29DB">
      <w:pPr>
        <w:pStyle w:val="indent1"/>
        <w:shd w:val="clear" w:color="auto" w:fill="FFFFFF"/>
        <w:spacing w:before="0" w:beforeAutospacing="0" w:after="0" w:afterAutospacing="0"/>
        <w:jc w:val="center"/>
        <w:rPr>
          <w:sz w:val="28"/>
          <w:szCs w:val="28"/>
        </w:rPr>
      </w:pPr>
      <w:r w:rsidRPr="000F4BC5">
        <w:rPr>
          <w:sz w:val="28"/>
          <w:szCs w:val="28"/>
        </w:rPr>
        <w:t>k = 100 - (T / S x 100), где:</w:t>
      </w:r>
    </w:p>
    <w:p w14:paraId="3702F098" w14:textId="77777777" w:rsidR="000A29DB" w:rsidRPr="000F4BC5" w:rsidRDefault="000A29DB" w:rsidP="000A29DB">
      <w:pPr>
        <w:pStyle w:val="indent1"/>
        <w:shd w:val="clear" w:color="auto" w:fill="FFFFFF"/>
        <w:spacing w:before="0" w:beforeAutospacing="0" w:after="0" w:afterAutospacing="0"/>
        <w:jc w:val="center"/>
        <w:rPr>
          <w:sz w:val="28"/>
          <w:szCs w:val="28"/>
        </w:rPr>
      </w:pPr>
    </w:p>
    <w:p w14:paraId="06D4C2FA" w14:textId="77777777" w:rsidR="000A29DB" w:rsidRPr="000F4BC5" w:rsidRDefault="000A29DB" w:rsidP="000A29DB">
      <w:pPr>
        <w:pStyle w:val="ConsPlusNormal"/>
        <w:ind w:firstLine="709"/>
        <w:jc w:val="both"/>
        <w:rPr>
          <w:rFonts w:ascii="Times New Roman" w:hAnsi="Times New Roman" w:cs="Times New Roman"/>
          <w:sz w:val="28"/>
          <w:szCs w:val="28"/>
        </w:rPr>
      </w:pPr>
      <w:r w:rsidRPr="000F4BC5">
        <w:rPr>
          <w:rFonts w:ascii="Times New Roman" w:hAnsi="Times New Roman" w:cs="Times New Roman"/>
          <w:sz w:val="28"/>
          <w:szCs w:val="28"/>
        </w:rPr>
        <w:t>T - фактически достигнутое значение результата, тыс. гектаров;</w:t>
      </w:r>
    </w:p>
    <w:p w14:paraId="2B489670" w14:textId="77777777" w:rsidR="000A29DB" w:rsidRPr="000F4BC5" w:rsidRDefault="000A29DB" w:rsidP="000A29DB">
      <w:pPr>
        <w:pStyle w:val="ConsPlusNormal"/>
        <w:ind w:firstLine="709"/>
        <w:jc w:val="both"/>
        <w:rPr>
          <w:rFonts w:ascii="Times New Roman" w:hAnsi="Times New Roman" w:cs="Times New Roman"/>
          <w:sz w:val="28"/>
          <w:szCs w:val="28"/>
        </w:rPr>
      </w:pPr>
      <w:r w:rsidRPr="000F4BC5">
        <w:rPr>
          <w:rFonts w:ascii="Times New Roman" w:hAnsi="Times New Roman" w:cs="Times New Roman"/>
          <w:sz w:val="28"/>
          <w:szCs w:val="28"/>
        </w:rPr>
        <w:t>S - плановое значение результата, тыс. гектаров.</w:t>
      </w:r>
    </w:p>
    <w:p w14:paraId="559E0DAE" w14:textId="77777777" w:rsidR="00333F41" w:rsidRPr="000F4BC5" w:rsidRDefault="00333F41">
      <w:pPr>
        <w:pStyle w:val="ConsPlusNormal"/>
        <w:spacing w:before="220"/>
        <w:ind w:firstLine="540"/>
        <w:jc w:val="both"/>
        <w:rPr>
          <w:rFonts w:ascii="Times New Roman" w:hAnsi="Times New Roman" w:cs="Times New Roman"/>
          <w:sz w:val="28"/>
          <w:szCs w:val="28"/>
        </w:rPr>
      </w:pPr>
      <w:r w:rsidRPr="000F4BC5">
        <w:rPr>
          <w:rFonts w:ascii="Times New Roman" w:hAnsi="Times New Roman" w:cs="Times New Roman"/>
          <w:sz w:val="28"/>
          <w:szCs w:val="28"/>
        </w:rPr>
        <w:t>23.4.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p w14:paraId="2B7FB077" w14:textId="77777777" w:rsidR="00333F41" w:rsidRPr="000F4BC5" w:rsidRDefault="00333F41">
      <w:pPr>
        <w:pStyle w:val="ConsPlusNormal"/>
        <w:jc w:val="both"/>
        <w:rPr>
          <w:rFonts w:ascii="Times New Roman" w:hAnsi="Times New Roman" w:cs="Times New Roman"/>
          <w:sz w:val="28"/>
          <w:szCs w:val="28"/>
        </w:rPr>
      </w:pPr>
    </w:p>
    <w:p w14:paraId="5CA1A06B" w14:textId="77777777" w:rsidR="00333F41" w:rsidRPr="000F4BC5" w:rsidRDefault="00333F41">
      <w:pPr>
        <w:pStyle w:val="ConsPlusNormal"/>
        <w:jc w:val="both"/>
        <w:rPr>
          <w:rFonts w:ascii="Times New Roman" w:hAnsi="Times New Roman" w:cs="Times New Roman"/>
          <w:sz w:val="28"/>
          <w:szCs w:val="28"/>
        </w:rPr>
      </w:pPr>
    </w:p>
    <w:p w14:paraId="3F9404E2" w14:textId="77777777" w:rsidR="00333F41" w:rsidRPr="000F4BC5" w:rsidRDefault="00333F41">
      <w:pPr>
        <w:pStyle w:val="ConsPlusNormal"/>
        <w:jc w:val="both"/>
        <w:rPr>
          <w:rFonts w:ascii="Times New Roman" w:hAnsi="Times New Roman" w:cs="Times New Roman"/>
          <w:sz w:val="28"/>
          <w:szCs w:val="28"/>
        </w:rPr>
      </w:pPr>
    </w:p>
    <w:p w14:paraId="2C8C2E0A" w14:textId="77777777" w:rsidR="00333F41" w:rsidRPr="000F4BC5" w:rsidRDefault="00333F41">
      <w:pPr>
        <w:pStyle w:val="ConsPlusNormal"/>
        <w:jc w:val="both"/>
        <w:rPr>
          <w:rFonts w:ascii="Times New Roman" w:hAnsi="Times New Roman" w:cs="Times New Roman"/>
          <w:sz w:val="28"/>
          <w:szCs w:val="28"/>
        </w:rPr>
      </w:pPr>
    </w:p>
    <w:p w14:paraId="18CF0A9B" w14:textId="77777777" w:rsidR="00333F41" w:rsidRPr="000F4BC5" w:rsidRDefault="00333F41">
      <w:pPr>
        <w:pStyle w:val="ConsPlusNormal"/>
        <w:jc w:val="both"/>
        <w:rPr>
          <w:rFonts w:ascii="Times New Roman" w:hAnsi="Times New Roman" w:cs="Times New Roman"/>
          <w:sz w:val="28"/>
          <w:szCs w:val="28"/>
        </w:rPr>
      </w:pPr>
    </w:p>
    <w:p w14:paraId="4A443052" w14:textId="77777777" w:rsidR="00EF5C73" w:rsidRPr="000F4BC5" w:rsidRDefault="00EF5C73">
      <w:pPr>
        <w:pStyle w:val="ConsPlusNormal"/>
        <w:jc w:val="both"/>
        <w:rPr>
          <w:rFonts w:ascii="Times New Roman" w:hAnsi="Times New Roman" w:cs="Times New Roman"/>
          <w:sz w:val="28"/>
          <w:szCs w:val="28"/>
        </w:rPr>
      </w:pPr>
    </w:p>
    <w:p w14:paraId="34FE8A1D" w14:textId="77777777" w:rsidR="00EF5C73" w:rsidRPr="000F4BC5" w:rsidRDefault="00EF5C73">
      <w:pPr>
        <w:pStyle w:val="ConsPlusNormal"/>
        <w:jc w:val="both"/>
        <w:rPr>
          <w:rFonts w:ascii="Times New Roman" w:hAnsi="Times New Roman" w:cs="Times New Roman"/>
          <w:sz w:val="28"/>
          <w:szCs w:val="28"/>
        </w:rPr>
      </w:pPr>
    </w:p>
    <w:p w14:paraId="24054996" w14:textId="77777777" w:rsidR="00EF5C73" w:rsidRPr="000F4BC5" w:rsidRDefault="00EF5C73">
      <w:pPr>
        <w:pStyle w:val="ConsPlusNormal"/>
        <w:jc w:val="both"/>
        <w:rPr>
          <w:rFonts w:ascii="Times New Roman" w:hAnsi="Times New Roman" w:cs="Times New Roman"/>
          <w:sz w:val="28"/>
          <w:szCs w:val="28"/>
        </w:rPr>
      </w:pPr>
    </w:p>
    <w:p w14:paraId="7C532398" w14:textId="5D77F2D0" w:rsidR="00B35C28" w:rsidRPr="000F4BC5" w:rsidRDefault="00B35C28">
      <w:pPr>
        <w:rPr>
          <w:rFonts w:ascii="Times New Roman" w:hAnsi="Times New Roman" w:cs="Times New Roman"/>
          <w:b/>
          <w:color w:val="FF0000"/>
          <w:sz w:val="24"/>
          <w:szCs w:val="28"/>
        </w:rPr>
        <w:sectPr w:rsidR="00B35C28" w:rsidRPr="000F4BC5" w:rsidSect="00635F0B">
          <w:headerReference w:type="default" r:id="rId44"/>
          <w:headerReference w:type="first" r:id="rId45"/>
          <w:pgSz w:w="11906" w:h="16838"/>
          <w:pgMar w:top="1134" w:right="851" w:bottom="1134" w:left="1134" w:header="567" w:footer="709" w:gutter="0"/>
          <w:cols w:space="708"/>
          <w:docGrid w:linePitch="360"/>
        </w:sectPr>
      </w:pPr>
    </w:p>
    <w:p w14:paraId="59D68F09" w14:textId="3B8B47E3" w:rsidR="00333F41" w:rsidRPr="000F4BC5" w:rsidRDefault="008E594D" w:rsidP="001E2123">
      <w:pPr>
        <w:pStyle w:val="ConsPlusNormal"/>
        <w:ind w:left="10632" w:right="-456"/>
        <w:jc w:val="both"/>
        <w:outlineLvl w:val="1"/>
        <w:rPr>
          <w:rFonts w:ascii="Times New Roman" w:hAnsi="Times New Roman" w:cs="Times New Roman"/>
          <w:sz w:val="20"/>
          <w:szCs w:val="20"/>
        </w:rPr>
      </w:pPr>
      <w:r w:rsidRPr="000F4BC5">
        <w:rPr>
          <w:rFonts w:ascii="Times New Roman" w:hAnsi="Times New Roman" w:cs="Times New Roman"/>
          <w:sz w:val="20"/>
          <w:szCs w:val="20"/>
        </w:rPr>
        <w:lastRenderedPageBreak/>
        <w:t>Приложение №</w:t>
      </w:r>
      <w:r w:rsidR="00333F41" w:rsidRPr="000F4BC5">
        <w:rPr>
          <w:rFonts w:ascii="Times New Roman" w:hAnsi="Times New Roman" w:cs="Times New Roman"/>
          <w:sz w:val="20"/>
          <w:szCs w:val="20"/>
        </w:rPr>
        <w:t xml:space="preserve"> 1</w:t>
      </w:r>
    </w:p>
    <w:p w14:paraId="1D74D7D9" w14:textId="1A3FCCA8" w:rsidR="00333F41" w:rsidRPr="000F4BC5" w:rsidRDefault="00333F41" w:rsidP="001E2123">
      <w:pPr>
        <w:pStyle w:val="ConsPlusNormal"/>
        <w:ind w:left="10632" w:right="-456"/>
        <w:jc w:val="both"/>
        <w:rPr>
          <w:rFonts w:ascii="Times New Roman" w:hAnsi="Times New Roman" w:cs="Times New Roman"/>
          <w:sz w:val="20"/>
          <w:szCs w:val="20"/>
        </w:rPr>
      </w:pPr>
      <w:r w:rsidRPr="000F4BC5">
        <w:rPr>
          <w:rFonts w:ascii="Times New Roman" w:hAnsi="Times New Roman" w:cs="Times New Roman"/>
          <w:sz w:val="20"/>
          <w:szCs w:val="20"/>
        </w:rPr>
        <w:t>к Порядку</w:t>
      </w:r>
      <w:r w:rsidR="008E594D" w:rsidRPr="000F4BC5">
        <w:rPr>
          <w:rFonts w:ascii="Times New Roman" w:hAnsi="Times New Roman" w:cs="Times New Roman"/>
          <w:sz w:val="20"/>
          <w:szCs w:val="20"/>
        </w:rPr>
        <w:t xml:space="preserve"> </w:t>
      </w:r>
      <w:r w:rsidRPr="000F4BC5">
        <w:rPr>
          <w:rFonts w:ascii="Times New Roman" w:hAnsi="Times New Roman" w:cs="Times New Roman"/>
          <w:sz w:val="20"/>
          <w:szCs w:val="20"/>
        </w:rPr>
        <w:t>предоставления субсидий в рамках реализации</w:t>
      </w:r>
      <w:r w:rsidR="008E594D" w:rsidRPr="000F4BC5">
        <w:rPr>
          <w:rFonts w:ascii="Times New Roman" w:hAnsi="Times New Roman" w:cs="Times New Roman"/>
          <w:sz w:val="20"/>
          <w:szCs w:val="20"/>
        </w:rPr>
        <w:t xml:space="preserve"> </w:t>
      </w:r>
      <w:r w:rsidRPr="000F4BC5">
        <w:rPr>
          <w:rFonts w:ascii="Times New Roman" w:hAnsi="Times New Roman" w:cs="Times New Roman"/>
          <w:sz w:val="20"/>
          <w:szCs w:val="20"/>
        </w:rPr>
        <w:t>облас</w:t>
      </w:r>
      <w:r w:rsidR="008E594D" w:rsidRPr="000F4BC5">
        <w:rPr>
          <w:rFonts w:ascii="Times New Roman" w:hAnsi="Times New Roman" w:cs="Times New Roman"/>
          <w:sz w:val="20"/>
          <w:szCs w:val="20"/>
        </w:rPr>
        <w:t>тной государственной программы «</w:t>
      </w:r>
      <w:r w:rsidRPr="000F4BC5">
        <w:rPr>
          <w:rFonts w:ascii="Times New Roman" w:hAnsi="Times New Roman" w:cs="Times New Roman"/>
          <w:sz w:val="20"/>
          <w:szCs w:val="20"/>
        </w:rPr>
        <w:t>Развитие</w:t>
      </w:r>
      <w:r w:rsidR="008E594D" w:rsidRPr="000F4BC5">
        <w:rPr>
          <w:rFonts w:ascii="Times New Roman" w:hAnsi="Times New Roman" w:cs="Times New Roman"/>
          <w:sz w:val="20"/>
          <w:szCs w:val="20"/>
        </w:rPr>
        <w:t xml:space="preserve"> </w:t>
      </w:r>
      <w:r w:rsidRPr="000F4BC5">
        <w:rPr>
          <w:rFonts w:ascii="Times New Roman" w:hAnsi="Times New Roman" w:cs="Times New Roman"/>
          <w:sz w:val="20"/>
          <w:szCs w:val="20"/>
        </w:rPr>
        <w:t>сельского хозяйства и регулирование рынков</w:t>
      </w:r>
      <w:r w:rsidR="008E594D" w:rsidRPr="000F4BC5">
        <w:rPr>
          <w:rFonts w:ascii="Times New Roman" w:hAnsi="Times New Roman" w:cs="Times New Roman"/>
          <w:sz w:val="20"/>
          <w:szCs w:val="20"/>
        </w:rPr>
        <w:t xml:space="preserve"> </w:t>
      </w:r>
      <w:r w:rsidRPr="000F4BC5">
        <w:rPr>
          <w:rFonts w:ascii="Times New Roman" w:hAnsi="Times New Roman" w:cs="Times New Roman"/>
          <w:sz w:val="20"/>
          <w:szCs w:val="20"/>
        </w:rPr>
        <w:t>сельскохозяйственной продукции, сырья</w:t>
      </w:r>
      <w:r w:rsidR="008E594D" w:rsidRPr="000F4BC5">
        <w:rPr>
          <w:rFonts w:ascii="Times New Roman" w:hAnsi="Times New Roman" w:cs="Times New Roman"/>
          <w:sz w:val="20"/>
          <w:szCs w:val="20"/>
        </w:rPr>
        <w:t xml:space="preserve"> </w:t>
      </w:r>
      <w:r w:rsidRPr="000F4BC5">
        <w:rPr>
          <w:rFonts w:ascii="Times New Roman" w:hAnsi="Times New Roman" w:cs="Times New Roman"/>
          <w:sz w:val="20"/>
          <w:szCs w:val="20"/>
        </w:rPr>
        <w:t>и прод</w:t>
      </w:r>
      <w:r w:rsidR="008E594D" w:rsidRPr="000F4BC5">
        <w:rPr>
          <w:rFonts w:ascii="Times New Roman" w:hAnsi="Times New Roman" w:cs="Times New Roman"/>
          <w:sz w:val="20"/>
          <w:szCs w:val="20"/>
        </w:rPr>
        <w:t xml:space="preserve">овольствия в Смоленской области» </w:t>
      </w:r>
      <w:r w:rsidRPr="000F4BC5">
        <w:rPr>
          <w:rFonts w:ascii="Times New Roman" w:hAnsi="Times New Roman" w:cs="Times New Roman"/>
          <w:sz w:val="20"/>
          <w:szCs w:val="20"/>
        </w:rPr>
        <w:t>сельскохозяйственным товаропроизводителям</w:t>
      </w:r>
      <w:r w:rsidR="008E594D" w:rsidRPr="000F4BC5">
        <w:rPr>
          <w:rFonts w:ascii="Times New Roman" w:hAnsi="Times New Roman" w:cs="Times New Roman"/>
          <w:sz w:val="20"/>
          <w:szCs w:val="20"/>
        </w:rPr>
        <w:t xml:space="preserve"> </w:t>
      </w:r>
      <w:r w:rsidRPr="000F4BC5">
        <w:rPr>
          <w:rFonts w:ascii="Times New Roman" w:hAnsi="Times New Roman" w:cs="Times New Roman"/>
          <w:sz w:val="20"/>
          <w:szCs w:val="20"/>
        </w:rPr>
        <w:t>(кроме граждан, ведущих личное подсобное</w:t>
      </w:r>
      <w:r w:rsidR="008E594D" w:rsidRPr="000F4BC5">
        <w:rPr>
          <w:rFonts w:ascii="Times New Roman" w:hAnsi="Times New Roman" w:cs="Times New Roman"/>
          <w:sz w:val="20"/>
          <w:szCs w:val="20"/>
        </w:rPr>
        <w:t xml:space="preserve"> </w:t>
      </w:r>
      <w:r w:rsidRPr="000F4BC5">
        <w:rPr>
          <w:rFonts w:ascii="Times New Roman" w:hAnsi="Times New Roman" w:cs="Times New Roman"/>
          <w:sz w:val="20"/>
          <w:szCs w:val="20"/>
        </w:rPr>
        <w:t>хозяйство), а также научным и образовательным</w:t>
      </w:r>
      <w:r w:rsidR="008E594D" w:rsidRPr="000F4BC5">
        <w:rPr>
          <w:rFonts w:ascii="Times New Roman" w:hAnsi="Times New Roman" w:cs="Times New Roman"/>
          <w:sz w:val="20"/>
          <w:szCs w:val="20"/>
        </w:rPr>
        <w:t xml:space="preserve"> </w:t>
      </w:r>
      <w:r w:rsidRPr="000F4BC5">
        <w:rPr>
          <w:rFonts w:ascii="Times New Roman" w:hAnsi="Times New Roman" w:cs="Times New Roman"/>
          <w:sz w:val="20"/>
          <w:szCs w:val="20"/>
        </w:rPr>
        <w:t>организациям на возмещение части затрат</w:t>
      </w:r>
      <w:r w:rsidR="008E594D" w:rsidRPr="000F4BC5">
        <w:rPr>
          <w:rFonts w:ascii="Times New Roman" w:hAnsi="Times New Roman" w:cs="Times New Roman"/>
          <w:sz w:val="20"/>
          <w:szCs w:val="20"/>
        </w:rPr>
        <w:t xml:space="preserve"> </w:t>
      </w:r>
      <w:r w:rsidRPr="000F4BC5">
        <w:rPr>
          <w:rFonts w:ascii="Times New Roman" w:hAnsi="Times New Roman" w:cs="Times New Roman"/>
          <w:sz w:val="20"/>
          <w:szCs w:val="20"/>
        </w:rPr>
        <w:t>на проведение мероприятий по химической</w:t>
      </w:r>
      <w:r w:rsidR="008E594D" w:rsidRPr="000F4BC5">
        <w:rPr>
          <w:rFonts w:ascii="Times New Roman" w:hAnsi="Times New Roman" w:cs="Times New Roman"/>
          <w:sz w:val="20"/>
          <w:szCs w:val="20"/>
        </w:rPr>
        <w:t xml:space="preserve"> </w:t>
      </w:r>
      <w:r w:rsidRPr="000F4BC5">
        <w:rPr>
          <w:rFonts w:ascii="Times New Roman" w:hAnsi="Times New Roman" w:cs="Times New Roman"/>
          <w:sz w:val="20"/>
          <w:szCs w:val="20"/>
        </w:rPr>
        <w:t>мелиорации земель, включая мероприятия</w:t>
      </w:r>
      <w:r w:rsidR="008E594D" w:rsidRPr="000F4BC5">
        <w:rPr>
          <w:rFonts w:ascii="Times New Roman" w:hAnsi="Times New Roman" w:cs="Times New Roman"/>
          <w:sz w:val="20"/>
          <w:szCs w:val="20"/>
        </w:rPr>
        <w:t xml:space="preserve"> </w:t>
      </w:r>
      <w:r w:rsidRPr="000F4BC5">
        <w:rPr>
          <w:rFonts w:ascii="Times New Roman" w:hAnsi="Times New Roman" w:cs="Times New Roman"/>
          <w:sz w:val="20"/>
          <w:szCs w:val="20"/>
        </w:rPr>
        <w:t>в области известкования кислых почв</w:t>
      </w:r>
      <w:r w:rsidR="008E594D" w:rsidRPr="000F4BC5">
        <w:rPr>
          <w:rFonts w:ascii="Times New Roman" w:hAnsi="Times New Roman" w:cs="Times New Roman"/>
          <w:sz w:val="20"/>
          <w:szCs w:val="20"/>
        </w:rPr>
        <w:t xml:space="preserve"> </w:t>
      </w:r>
      <w:r w:rsidRPr="000F4BC5">
        <w:rPr>
          <w:rFonts w:ascii="Times New Roman" w:hAnsi="Times New Roman" w:cs="Times New Roman"/>
          <w:sz w:val="20"/>
          <w:szCs w:val="20"/>
        </w:rPr>
        <w:t>на пашне, а также мероприятия</w:t>
      </w:r>
      <w:r w:rsidR="008E594D" w:rsidRPr="000F4BC5">
        <w:rPr>
          <w:rFonts w:ascii="Times New Roman" w:hAnsi="Times New Roman" w:cs="Times New Roman"/>
          <w:sz w:val="20"/>
          <w:szCs w:val="20"/>
        </w:rPr>
        <w:t xml:space="preserve"> </w:t>
      </w:r>
      <w:r w:rsidRPr="000F4BC5">
        <w:rPr>
          <w:rFonts w:ascii="Times New Roman" w:hAnsi="Times New Roman" w:cs="Times New Roman"/>
          <w:sz w:val="20"/>
          <w:szCs w:val="20"/>
        </w:rPr>
        <w:t xml:space="preserve">в области </w:t>
      </w:r>
      <w:proofErr w:type="spellStart"/>
      <w:r w:rsidRPr="000F4BC5">
        <w:rPr>
          <w:rFonts w:ascii="Times New Roman" w:hAnsi="Times New Roman" w:cs="Times New Roman"/>
          <w:sz w:val="20"/>
          <w:szCs w:val="20"/>
        </w:rPr>
        <w:t>фосфоритования</w:t>
      </w:r>
      <w:proofErr w:type="spellEnd"/>
    </w:p>
    <w:p w14:paraId="26895422" w14:textId="77777777" w:rsidR="00333F41" w:rsidRPr="000F4BC5" w:rsidRDefault="00333F41" w:rsidP="00B35C28">
      <w:pPr>
        <w:pStyle w:val="ConsPlusNormal"/>
        <w:ind w:left="11057" w:right="-456"/>
        <w:jc w:val="both"/>
        <w:rPr>
          <w:rFonts w:ascii="Times New Roman" w:hAnsi="Times New Roman" w:cs="Times New Roman"/>
          <w:sz w:val="20"/>
          <w:szCs w:val="20"/>
        </w:rPr>
      </w:pPr>
    </w:p>
    <w:p w14:paraId="65413CB4" w14:textId="77777777" w:rsidR="00333F41" w:rsidRPr="000F4BC5" w:rsidRDefault="00333F41">
      <w:pPr>
        <w:pStyle w:val="ConsPlusNormal"/>
        <w:jc w:val="both"/>
        <w:rPr>
          <w:rFonts w:ascii="Times New Roman" w:hAnsi="Times New Roman" w:cs="Times New Roman"/>
          <w:sz w:val="24"/>
          <w:szCs w:val="24"/>
        </w:rPr>
      </w:pPr>
      <w:bookmarkStart w:id="37" w:name="P301"/>
      <w:bookmarkEnd w:id="37"/>
    </w:p>
    <w:p w14:paraId="5490907C" w14:textId="77777777" w:rsidR="00333F41" w:rsidRPr="000F4BC5" w:rsidRDefault="00333F41">
      <w:pPr>
        <w:pStyle w:val="ConsPlusNormal"/>
        <w:jc w:val="both"/>
        <w:rPr>
          <w:rFonts w:ascii="Times New Roman" w:hAnsi="Times New Roman" w:cs="Times New Roman"/>
          <w:sz w:val="28"/>
          <w:szCs w:val="28"/>
        </w:rPr>
      </w:pPr>
    </w:p>
    <w:p w14:paraId="577519C7" w14:textId="77777777" w:rsidR="00785A17" w:rsidRPr="000F4BC5" w:rsidRDefault="00785A17" w:rsidP="00785A17">
      <w:pPr>
        <w:tabs>
          <w:tab w:val="left" w:pos="851"/>
          <w:tab w:val="left" w:pos="4111"/>
        </w:tabs>
        <w:suppressAutoHyphens/>
        <w:spacing w:after="0" w:line="240" w:lineRule="auto"/>
        <w:jc w:val="center"/>
        <w:rPr>
          <w:rFonts w:ascii="Times New Roman" w:eastAsia="Times New Roman" w:hAnsi="Times New Roman" w:cs="Times New Roman"/>
          <w:b/>
          <w:sz w:val="28"/>
          <w:szCs w:val="28"/>
          <w:lang w:eastAsia="ar-SA"/>
        </w:rPr>
      </w:pPr>
      <w:r w:rsidRPr="000F4BC5">
        <w:rPr>
          <w:rFonts w:ascii="Times New Roman" w:eastAsia="Times New Roman" w:hAnsi="Times New Roman" w:cs="Times New Roman"/>
          <w:b/>
          <w:sz w:val="28"/>
          <w:szCs w:val="28"/>
          <w:lang w:eastAsia="ar-SA"/>
        </w:rPr>
        <w:t>Реестр</w:t>
      </w:r>
      <w:r w:rsidRPr="000F4BC5">
        <w:rPr>
          <w:rFonts w:ascii="Times New Roman" w:eastAsia="Times New Roman" w:hAnsi="Times New Roman" w:cs="Times New Roman"/>
          <w:b/>
          <w:sz w:val="28"/>
          <w:szCs w:val="28"/>
          <w:vertAlign w:val="superscript"/>
          <w:lang w:eastAsia="ar-SA"/>
        </w:rPr>
        <w:t>1</w:t>
      </w:r>
    </w:p>
    <w:p w14:paraId="018F0B60" w14:textId="67B422FC" w:rsidR="00785A17" w:rsidRPr="000F4BC5" w:rsidRDefault="00785A17" w:rsidP="008925C0">
      <w:pPr>
        <w:pStyle w:val="ConsPlusNormal"/>
        <w:spacing w:after="240"/>
        <w:jc w:val="center"/>
        <w:rPr>
          <w:rFonts w:ascii="Times New Roman" w:hAnsi="Times New Roman" w:cs="Times New Roman"/>
          <w:b/>
          <w:sz w:val="28"/>
          <w:szCs w:val="28"/>
        </w:rPr>
      </w:pPr>
      <w:r w:rsidRPr="000F4BC5">
        <w:rPr>
          <w:rFonts w:ascii="Times New Roman" w:eastAsia="Times New Roman" w:hAnsi="Times New Roman" w:cs="Times New Roman"/>
          <w:b/>
          <w:sz w:val="28"/>
          <w:szCs w:val="28"/>
          <w:lang w:eastAsia="ar-SA"/>
        </w:rPr>
        <w:t xml:space="preserve">земельных участков, </w:t>
      </w:r>
      <w:r w:rsidRPr="000F4BC5">
        <w:rPr>
          <w:rFonts w:ascii="Times New Roman" w:hAnsi="Times New Roman" w:cs="Times New Roman"/>
          <w:b/>
          <w:sz w:val="28"/>
          <w:szCs w:val="28"/>
        </w:rPr>
        <w:t>на которых проведены мероприятия в области известкования кислых почв на пашне</w:t>
      </w:r>
    </w:p>
    <w:p w14:paraId="65902E71" w14:textId="77777777" w:rsidR="008925C0" w:rsidRPr="000F4BC5" w:rsidRDefault="008925C0" w:rsidP="008925C0">
      <w:pPr>
        <w:pBdr>
          <w:bottom w:val="single" w:sz="4" w:space="1" w:color="auto"/>
        </w:pBdr>
        <w:tabs>
          <w:tab w:val="left" w:pos="4111"/>
        </w:tabs>
        <w:suppressAutoHyphens/>
        <w:spacing w:after="0" w:line="240" w:lineRule="auto"/>
        <w:jc w:val="center"/>
        <w:rPr>
          <w:rFonts w:ascii="Times New Roman" w:eastAsia="Times New Roman" w:hAnsi="Times New Roman" w:cs="Times New Roman"/>
          <w:b/>
          <w:sz w:val="28"/>
          <w:szCs w:val="28"/>
          <w:lang w:eastAsia="ar-SA"/>
        </w:rPr>
      </w:pPr>
    </w:p>
    <w:p w14:paraId="78775ACB" w14:textId="4E8F9E2A" w:rsidR="00785A17" w:rsidRPr="000F4BC5" w:rsidRDefault="00785A17" w:rsidP="00785A17">
      <w:pPr>
        <w:tabs>
          <w:tab w:val="left" w:pos="4111"/>
        </w:tabs>
        <w:suppressAutoHyphens/>
        <w:spacing w:after="0" w:line="240" w:lineRule="auto"/>
        <w:ind w:right="-314"/>
        <w:jc w:val="center"/>
        <w:rPr>
          <w:rFonts w:ascii="Times New Roman" w:eastAsia="Times New Roman" w:hAnsi="Times New Roman" w:cs="Times New Roman"/>
          <w:sz w:val="20"/>
          <w:szCs w:val="24"/>
          <w:lang w:eastAsia="ar-SA"/>
        </w:rPr>
      </w:pPr>
      <w:r w:rsidRPr="000F4BC5">
        <w:rPr>
          <w:rFonts w:ascii="Times New Roman" w:eastAsia="Times New Roman" w:hAnsi="Times New Roman" w:cs="Times New Roman"/>
          <w:sz w:val="20"/>
          <w:szCs w:val="24"/>
          <w:lang w:eastAsia="ar-SA"/>
        </w:rPr>
        <w:t>(наименование Участника отбора)</w:t>
      </w:r>
    </w:p>
    <w:p w14:paraId="15E324C5" w14:textId="77777777" w:rsidR="00785A17" w:rsidRPr="000F4BC5" w:rsidRDefault="00785A17" w:rsidP="00785A17">
      <w:pPr>
        <w:tabs>
          <w:tab w:val="left" w:pos="4111"/>
        </w:tabs>
        <w:suppressAutoHyphens/>
        <w:spacing w:after="0" w:line="240" w:lineRule="auto"/>
        <w:ind w:right="-314"/>
        <w:jc w:val="center"/>
        <w:rPr>
          <w:rFonts w:ascii="Times New Roman" w:eastAsia="Times New Roman" w:hAnsi="Times New Roman" w:cs="Times New Roman"/>
          <w:sz w:val="20"/>
          <w:szCs w:val="24"/>
          <w:lang w:eastAsia="ar-SA"/>
        </w:rPr>
      </w:pPr>
    </w:p>
    <w:p w14:paraId="46065955" w14:textId="77777777" w:rsidR="00785A17" w:rsidRPr="000F4BC5" w:rsidRDefault="00785A17" w:rsidP="00785A17">
      <w:pPr>
        <w:tabs>
          <w:tab w:val="left" w:pos="4111"/>
        </w:tabs>
        <w:suppressAutoHyphens/>
        <w:spacing w:after="0" w:line="240" w:lineRule="auto"/>
        <w:ind w:right="-314"/>
        <w:jc w:val="center"/>
        <w:rPr>
          <w:rFonts w:ascii="Times New Roman" w:eastAsia="Times New Roman" w:hAnsi="Times New Roman" w:cs="Times New Roman"/>
          <w:b/>
          <w:sz w:val="20"/>
          <w:szCs w:val="24"/>
          <w:vertAlign w:val="superscript"/>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667"/>
        <w:gridCol w:w="2761"/>
        <w:gridCol w:w="3532"/>
        <w:gridCol w:w="1715"/>
        <w:gridCol w:w="3259"/>
      </w:tblGrid>
      <w:tr w:rsidR="00785A17" w:rsidRPr="000F4BC5" w14:paraId="13D70748" w14:textId="77777777" w:rsidTr="00A95920">
        <w:trPr>
          <w:trHeight w:val="391"/>
          <w:jc w:val="center"/>
        </w:trPr>
        <w:tc>
          <w:tcPr>
            <w:tcW w:w="215" w:type="pct"/>
            <w:vMerge w:val="restart"/>
            <w:tcBorders>
              <w:top w:val="single" w:sz="4" w:space="0" w:color="auto"/>
              <w:left w:val="single" w:sz="4" w:space="0" w:color="auto"/>
              <w:bottom w:val="single" w:sz="4" w:space="0" w:color="auto"/>
              <w:right w:val="single" w:sz="4" w:space="0" w:color="auto"/>
            </w:tcBorders>
          </w:tcPr>
          <w:p w14:paraId="7C9DDB75" w14:textId="77777777" w:rsidR="00785A17" w:rsidRPr="000F4BC5" w:rsidRDefault="00785A17" w:rsidP="00F00D95">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0F4BC5">
              <w:rPr>
                <w:rFonts w:ascii="Times New Roman" w:eastAsia="Times New Roman" w:hAnsi="Times New Roman" w:cs="Times New Roman"/>
                <w:sz w:val="24"/>
                <w:szCs w:val="24"/>
                <w:lang w:eastAsia="ar-SA"/>
              </w:rPr>
              <w:t xml:space="preserve">№ </w:t>
            </w:r>
          </w:p>
          <w:p w14:paraId="4EF8FF94" w14:textId="77777777" w:rsidR="00785A17" w:rsidRPr="000F4BC5" w:rsidRDefault="00785A17" w:rsidP="00F00D95">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0F4BC5">
              <w:rPr>
                <w:rFonts w:ascii="Times New Roman" w:eastAsia="Times New Roman" w:hAnsi="Times New Roman" w:cs="Times New Roman"/>
                <w:sz w:val="24"/>
                <w:szCs w:val="24"/>
                <w:lang w:eastAsia="ar-SA"/>
              </w:rPr>
              <w:t>п/п</w:t>
            </w:r>
          </w:p>
          <w:p w14:paraId="4171B625" w14:textId="77777777" w:rsidR="00785A17" w:rsidRPr="000F4BC5" w:rsidRDefault="00785A17" w:rsidP="00F00D95">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p>
        </w:tc>
        <w:tc>
          <w:tcPr>
            <w:tcW w:w="916" w:type="pct"/>
            <w:vMerge w:val="restart"/>
            <w:tcBorders>
              <w:top w:val="single" w:sz="4" w:space="0" w:color="auto"/>
              <w:left w:val="single" w:sz="4" w:space="0" w:color="auto"/>
              <w:bottom w:val="single" w:sz="4" w:space="0" w:color="auto"/>
              <w:right w:val="single" w:sz="4" w:space="0" w:color="auto"/>
            </w:tcBorders>
          </w:tcPr>
          <w:p w14:paraId="42657A10" w14:textId="77777777" w:rsidR="00785A17" w:rsidRPr="000F4BC5" w:rsidRDefault="00785A17" w:rsidP="00F00D95">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0F4BC5">
              <w:rPr>
                <w:rFonts w:ascii="Times New Roman" w:eastAsia="Times New Roman" w:hAnsi="Times New Roman" w:cs="Times New Roman"/>
                <w:sz w:val="24"/>
                <w:szCs w:val="24"/>
                <w:lang w:eastAsia="ar-SA"/>
              </w:rPr>
              <w:t>Кадастровый</w:t>
            </w:r>
          </w:p>
          <w:p w14:paraId="4A08A2BC" w14:textId="0E952651" w:rsidR="00785A17" w:rsidRPr="000F4BC5" w:rsidRDefault="00785A17" w:rsidP="00F00D95">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0F4BC5">
              <w:rPr>
                <w:rFonts w:ascii="Times New Roman" w:eastAsia="Times New Roman" w:hAnsi="Times New Roman" w:cs="Times New Roman"/>
                <w:sz w:val="24"/>
                <w:szCs w:val="24"/>
                <w:lang w:eastAsia="ar-SA"/>
              </w:rPr>
              <w:t>номер земельного участка</w:t>
            </w:r>
          </w:p>
          <w:p w14:paraId="4857E7DA" w14:textId="77777777" w:rsidR="00785A17" w:rsidRPr="000F4BC5" w:rsidRDefault="00785A17" w:rsidP="00F00D95">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p>
        </w:tc>
        <w:tc>
          <w:tcPr>
            <w:tcW w:w="948" w:type="pct"/>
            <w:vMerge w:val="restart"/>
            <w:tcBorders>
              <w:top w:val="single" w:sz="4" w:space="0" w:color="auto"/>
              <w:left w:val="single" w:sz="4" w:space="0" w:color="auto"/>
              <w:bottom w:val="single" w:sz="4" w:space="0" w:color="auto"/>
              <w:right w:val="single" w:sz="4" w:space="0" w:color="auto"/>
            </w:tcBorders>
            <w:hideMark/>
          </w:tcPr>
          <w:p w14:paraId="6F668310" w14:textId="77777777" w:rsidR="00785A17" w:rsidRPr="000F4BC5" w:rsidRDefault="00785A17" w:rsidP="00F00D95">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0F4BC5">
              <w:rPr>
                <w:rFonts w:ascii="Times New Roman" w:eastAsia="Times New Roman" w:hAnsi="Times New Roman" w:cs="Times New Roman"/>
                <w:sz w:val="24"/>
                <w:szCs w:val="24"/>
                <w:lang w:eastAsia="ar-SA"/>
              </w:rPr>
              <w:t>Вид права, на котором оформлен земельный участок (собственность, аренда, пользование)</w:t>
            </w:r>
          </w:p>
        </w:tc>
        <w:tc>
          <w:tcPr>
            <w:tcW w:w="1213" w:type="pct"/>
            <w:vMerge w:val="restart"/>
            <w:tcBorders>
              <w:top w:val="single" w:sz="4" w:space="0" w:color="auto"/>
              <w:left w:val="single" w:sz="4" w:space="0" w:color="auto"/>
              <w:bottom w:val="single" w:sz="4" w:space="0" w:color="auto"/>
              <w:right w:val="single" w:sz="4" w:space="0" w:color="auto"/>
            </w:tcBorders>
            <w:hideMark/>
          </w:tcPr>
          <w:p w14:paraId="4ABEFA18" w14:textId="77777777" w:rsidR="00785A17" w:rsidRPr="000F4BC5" w:rsidRDefault="00785A17" w:rsidP="00F00D95">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0F4BC5">
              <w:rPr>
                <w:rFonts w:ascii="Times New Roman" w:eastAsia="Times New Roman" w:hAnsi="Times New Roman" w:cs="Times New Roman"/>
                <w:sz w:val="24"/>
                <w:szCs w:val="24"/>
                <w:lang w:eastAsia="ar-SA"/>
              </w:rPr>
              <w:t>Дата и номер правоустанавливающего документа на земельный участок</w:t>
            </w:r>
          </w:p>
        </w:tc>
        <w:tc>
          <w:tcPr>
            <w:tcW w:w="1709" w:type="pct"/>
            <w:gridSpan w:val="2"/>
            <w:tcBorders>
              <w:top w:val="single" w:sz="4" w:space="0" w:color="auto"/>
              <w:left w:val="single" w:sz="4" w:space="0" w:color="auto"/>
              <w:bottom w:val="single" w:sz="4" w:space="0" w:color="auto"/>
              <w:right w:val="single" w:sz="4" w:space="0" w:color="auto"/>
            </w:tcBorders>
            <w:hideMark/>
          </w:tcPr>
          <w:p w14:paraId="1B8D392C" w14:textId="77777777" w:rsidR="00785A17" w:rsidRPr="000F4BC5" w:rsidRDefault="00785A17" w:rsidP="00F00D95">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0F4BC5">
              <w:rPr>
                <w:rFonts w:ascii="Times New Roman" w:eastAsia="Times New Roman" w:hAnsi="Times New Roman" w:cs="Times New Roman"/>
                <w:sz w:val="24"/>
                <w:szCs w:val="24"/>
                <w:lang w:eastAsia="ar-SA"/>
              </w:rPr>
              <w:t>Площадь земельного участка, гектаров</w:t>
            </w:r>
            <w:r w:rsidRPr="000F4BC5">
              <w:rPr>
                <w:rFonts w:ascii="Times New Roman" w:eastAsia="Times New Roman" w:hAnsi="Times New Roman" w:cs="Times New Roman"/>
                <w:sz w:val="24"/>
                <w:szCs w:val="24"/>
                <w:vertAlign w:val="superscript"/>
                <w:lang w:eastAsia="ar-SA"/>
              </w:rPr>
              <w:t>2</w:t>
            </w:r>
          </w:p>
        </w:tc>
      </w:tr>
      <w:tr w:rsidR="00785A17" w:rsidRPr="000F4BC5" w14:paraId="2696694B" w14:textId="77777777" w:rsidTr="00A95920">
        <w:trPr>
          <w:trHeight w:val="276"/>
          <w:jc w:val="center"/>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3B3F14C5" w14:textId="77777777" w:rsidR="00785A17" w:rsidRPr="000F4BC5" w:rsidRDefault="00785A17" w:rsidP="00F00D95">
            <w:pPr>
              <w:tabs>
                <w:tab w:val="left" w:pos="4111"/>
              </w:tabs>
              <w:spacing w:after="0" w:line="240" w:lineRule="auto"/>
              <w:rPr>
                <w:rFonts w:ascii="Times New Roman" w:eastAsia="Times New Roman" w:hAnsi="Times New Roman" w:cs="Times New Roman"/>
                <w:sz w:val="24"/>
                <w:szCs w:val="24"/>
                <w:lang w:eastAsia="ar-SA"/>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14:paraId="7E0CAB92" w14:textId="77777777" w:rsidR="00785A17" w:rsidRPr="000F4BC5" w:rsidRDefault="00785A17" w:rsidP="00F00D95">
            <w:pPr>
              <w:tabs>
                <w:tab w:val="left" w:pos="4111"/>
              </w:tabs>
              <w:spacing w:after="0" w:line="240" w:lineRule="auto"/>
              <w:rPr>
                <w:rFonts w:ascii="Times New Roman" w:eastAsia="Times New Roman" w:hAnsi="Times New Roman" w:cs="Times New Roman"/>
                <w:sz w:val="24"/>
                <w:szCs w:val="24"/>
                <w:lang w:eastAsia="ar-SA"/>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471EF05B" w14:textId="77777777" w:rsidR="00785A17" w:rsidRPr="000F4BC5" w:rsidRDefault="00785A17" w:rsidP="00F00D95">
            <w:pPr>
              <w:tabs>
                <w:tab w:val="left" w:pos="4111"/>
              </w:tabs>
              <w:spacing w:after="0" w:line="240" w:lineRule="auto"/>
              <w:rPr>
                <w:rFonts w:ascii="Times New Roman" w:eastAsia="Times New Roman" w:hAnsi="Times New Roman" w:cs="Times New Roman"/>
                <w:sz w:val="24"/>
                <w:szCs w:val="24"/>
                <w:lang w:eastAsia="ar-SA"/>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08F7B7B1" w14:textId="77777777" w:rsidR="00785A17" w:rsidRPr="000F4BC5" w:rsidRDefault="00785A17" w:rsidP="00F00D95">
            <w:pPr>
              <w:tabs>
                <w:tab w:val="left" w:pos="4111"/>
              </w:tabs>
              <w:spacing w:after="0" w:line="240" w:lineRule="auto"/>
              <w:rPr>
                <w:rFonts w:ascii="Times New Roman" w:eastAsia="Times New Roman" w:hAnsi="Times New Roman" w:cs="Times New Roman"/>
                <w:sz w:val="24"/>
                <w:szCs w:val="24"/>
                <w:lang w:eastAsia="ar-SA"/>
              </w:rPr>
            </w:pPr>
          </w:p>
        </w:tc>
        <w:tc>
          <w:tcPr>
            <w:tcW w:w="589" w:type="pct"/>
            <w:tcBorders>
              <w:top w:val="single" w:sz="4" w:space="0" w:color="auto"/>
              <w:left w:val="single" w:sz="4" w:space="0" w:color="auto"/>
              <w:bottom w:val="single" w:sz="4" w:space="0" w:color="auto"/>
              <w:right w:val="single" w:sz="4" w:space="0" w:color="auto"/>
            </w:tcBorders>
            <w:hideMark/>
          </w:tcPr>
          <w:p w14:paraId="224EB29B" w14:textId="77777777" w:rsidR="00785A17" w:rsidRPr="000F4BC5" w:rsidRDefault="00785A17" w:rsidP="00F00D95">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0F4BC5">
              <w:rPr>
                <w:rFonts w:ascii="Times New Roman" w:eastAsia="Times New Roman" w:hAnsi="Times New Roman" w:cs="Times New Roman"/>
                <w:sz w:val="24"/>
                <w:szCs w:val="24"/>
                <w:lang w:eastAsia="ar-SA"/>
              </w:rPr>
              <w:t>общая</w:t>
            </w:r>
          </w:p>
        </w:tc>
        <w:tc>
          <w:tcPr>
            <w:tcW w:w="1119" w:type="pct"/>
            <w:tcBorders>
              <w:top w:val="single" w:sz="4" w:space="0" w:color="auto"/>
              <w:left w:val="single" w:sz="4" w:space="0" w:color="auto"/>
              <w:bottom w:val="single" w:sz="4" w:space="0" w:color="auto"/>
              <w:right w:val="single" w:sz="4" w:space="0" w:color="auto"/>
            </w:tcBorders>
            <w:hideMark/>
          </w:tcPr>
          <w:p w14:paraId="4026ABB7" w14:textId="148FF26A" w:rsidR="00785A17" w:rsidRPr="000F4BC5" w:rsidRDefault="00BD601D" w:rsidP="00F00D95">
            <w:pPr>
              <w:widowControl w:val="0"/>
              <w:tabs>
                <w:tab w:val="left" w:pos="4111"/>
              </w:tabs>
              <w:suppressAutoHyphens/>
              <w:spacing w:after="0" w:line="240" w:lineRule="auto"/>
              <w:jc w:val="center"/>
              <w:rPr>
                <w:rFonts w:ascii="Times New Roman" w:eastAsia="Times New Roman" w:hAnsi="Times New Roman" w:cs="Times New Roman"/>
                <w:sz w:val="24"/>
                <w:szCs w:val="24"/>
                <w:lang w:eastAsia="ar-SA"/>
              </w:rPr>
            </w:pPr>
            <w:r w:rsidRPr="000F4BC5">
              <w:rPr>
                <w:rFonts w:ascii="Times New Roman" w:hAnsi="Times New Roman" w:cs="Times New Roman"/>
                <w:sz w:val="24"/>
                <w:szCs w:val="24"/>
              </w:rPr>
              <w:t>на которой проведено известкование</w:t>
            </w:r>
          </w:p>
        </w:tc>
      </w:tr>
      <w:tr w:rsidR="00785A17" w:rsidRPr="000F4BC5" w14:paraId="500B46CB" w14:textId="77777777" w:rsidTr="00A95920">
        <w:trPr>
          <w:trHeight w:val="108"/>
          <w:jc w:val="center"/>
        </w:trPr>
        <w:tc>
          <w:tcPr>
            <w:tcW w:w="215" w:type="pct"/>
            <w:tcBorders>
              <w:top w:val="single" w:sz="4" w:space="0" w:color="auto"/>
              <w:left w:val="single" w:sz="4" w:space="0" w:color="auto"/>
              <w:bottom w:val="single" w:sz="4" w:space="0" w:color="auto"/>
              <w:right w:val="single" w:sz="4" w:space="0" w:color="auto"/>
            </w:tcBorders>
            <w:hideMark/>
          </w:tcPr>
          <w:p w14:paraId="7352259B"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0F4BC5">
              <w:rPr>
                <w:rFonts w:ascii="Times New Roman" w:eastAsia="Times New Roman" w:hAnsi="Times New Roman" w:cs="Times New Roman"/>
                <w:sz w:val="20"/>
                <w:szCs w:val="24"/>
                <w:lang w:eastAsia="ar-SA"/>
              </w:rPr>
              <w:t>1</w:t>
            </w:r>
          </w:p>
        </w:tc>
        <w:tc>
          <w:tcPr>
            <w:tcW w:w="916" w:type="pct"/>
            <w:tcBorders>
              <w:top w:val="single" w:sz="4" w:space="0" w:color="auto"/>
              <w:left w:val="single" w:sz="4" w:space="0" w:color="auto"/>
              <w:bottom w:val="single" w:sz="4" w:space="0" w:color="auto"/>
              <w:right w:val="single" w:sz="4" w:space="0" w:color="auto"/>
            </w:tcBorders>
            <w:hideMark/>
          </w:tcPr>
          <w:p w14:paraId="31799077"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0F4BC5">
              <w:rPr>
                <w:rFonts w:ascii="Times New Roman" w:eastAsia="Times New Roman" w:hAnsi="Times New Roman" w:cs="Times New Roman"/>
                <w:sz w:val="20"/>
                <w:szCs w:val="24"/>
                <w:lang w:eastAsia="ar-SA"/>
              </w:rPr>
              <w:t>2</w:t>
            </w:r>
          </w:p>
        </w:tc>
        <w:tc>
          <w:tcPr>
            <w:tcW w:w="948" w:type="pct"/>
            <w:tcBorders>
              <w:top w:val="single" w:sz="4" w:space="0" w:color="auto"/>
              <w:left w:val="single" w:sz="4" w:space="0" w:color="auto"/>
              <w:bottom w:val="single" w:sz="4" w:space="0" w:color="auto"/>
              <w:right w:val="single" w:sz="4" w:space="0" w:color="auto"/>
            </w:tcBorders>
            <w:hideMark/>
          </w:tcPr>
          <w:p w14:paraId="1FA7E11A"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0F4BC5">
              <w:rPr>
                <w:rFonts w:ascii="Times New Roman" w:eastAsia="Times New Roman" w:hAnsi="Times New Roman" w:cs="Times New Roman"/>
                <w:sz w:val="20"/>
                <w:szCs w:val="24"/>
                <w:lang w:eastAsia="ar-SA"/>
              </w:rPr>
              <w:t>3</w:t>
            </w:r>
          </w:p>
        </w:tc>
        <w:tc>
          <w:tcPr>
            <w:tcW w:w="1213" w:type="pct"/>
            <w:tcBorders>
              <w:top w:val="single" w:sz="4" w:space="0" w:color="auto"/>
              <w:left w:val="single" w:sz="4" w:space="0" w:color="auto"/>
              <w:bottom w:val="single" w:sz="4" w:space="0" w:color="auto"/>
              <w:right w:val="single" w:sz="4" w:space="0" w:color="auto"/>
            </w:tcBorders>
            <w:hideMark/>
          </w:tcPr>
          <w:p w14:paraId="06735AF2"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0F4BC5">
              <w:rPr>
                <w:rFonts w:ascii="Times New Roman" w:eastAsia="Times New Roman" w:hAnsi="Times New Roman" w:cs="Times New Roman"/>
                <w:sz w:val="20"/>
                <w:szCs w:val="24"/>
                <w:lang w:eastAsia="ar-SA"/>
              </w:rPr>
              <w:t>4</w:t>
            </w:r>
          </w:p>
        </w:tc>
        <w:tc>
          <w:tcPr>
            <w:tcW w:w="589" w:type="pct"/>
            <w:tcBorders>
              <w:top w:val="single" w:sz="4" w:space="0" w:color="auto"/>
              <w:left w:val="single" w:sz="4" w:space="0" w:color="auto"/>
              <w:bottom w:val="single" w:sz="4" w:space="0" w:color="auto"/>
              <w:right w:val="single" w:sz="4" w:space="0" w:color="auto"/>
            </w:tcBorders>
            <w:hideMark/>
          </w:tcPr>
          <w:p w14:paraId="1274A7BF"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0F4BC5">
              <w:rPr>
                <w:rFonts w:ascii="Times New Roman" w:eastAsia="Times New Roman" w:hAnsi="Times New Roman" w:cs="Times New Roman"/>
                <w:sz w:val="20"/>
                <w:szCs w:val="24"/>
                <w:lang w:eastAsia="ar-SA"/>
              </w:rPr>
              <w:t>5</w:t>
            </w:r>
          </w:p>
        </w:tc>
        <w:tc>
          <w:tcPr>
            <w:tcW w:w="1119" w:type="pct"/>
            <w:tcBorders>
              <w:top w:val="single" w:sz="4" w:space="0" w:color="auto"/>
              <w:left w:val="single" w:sz="4" w:space="0" w:color="auto"/>
              <w:bottom w:val="single" w:sz="4" w:space="0" w:color="auto"/>
              <w:right w:val="single" w:sz="4" w:space="0" w:color="auto"/>
            </w:tcBorders>
            <w:hideMark/>
          </w:tcPr>
          <w:p w14:paraId="2053F5D9"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0F4BC5">
              <w:rPr>
                <w:rFonts w:ascii="Times New Roman" w:eastAsia="Times New Roman" w:hAnsi="Times New Roman" w:cs="Times New Roman"/>
                <w:sz w:val="20"/>
                <w:szCs w:val="24"/>
                <w:lang w:eastAsia="ar-SA"/>
              </w:rPr>
              <w:t>6</w:t>
            </w:r>
          </w:p>
        </w:tc>
      </w:tr>
      <w:tr w:rsidR="00785A17" w:rsidRPr="000F4BC5" w14:paraId="655741EF" w14:textId="77777777" w:rsidTr="00A95920">
        <w:trPr>
          <w:trHeight w:val="294"/>
          <w:jc w:val="center"/>
        </w:trPr>
        <w:tc>
          <w:tcPr>
            <w:tcW w:w="215" w:type="pct"/>
            <w:tcBorders>
              <w:top w:val="single" w:sz="4" w:space="0" w:color="auto"/>
              <w:left w:val="single" w:sz="4" w:space="0" w:color="auto"/>
              <w:bottom w:val="single" w:sz="4" w:space="0" w:color="auto"/>
              <w:right w:val="single" w:sz="4" w:space="0" w:color="auto"/>
            </w:tcBorders>
          </w:tcPr>
          <w:p w14:paraId="5BA7C617"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916" w:type="pct"/>
            <w:tcBorders>
              <w:top w:val="single" w:sz="4" w:space="0" w:color="auto"/>
              <w:left w:val="single" w:sz="4" w:space="0" w:color="auto"/>
              <w:bottom w:val="single" w:sz="4" w:space="0" w:color="auto"/>
              <w:right w:val="single" w:sz="4" w:space="0" w:color="auto"/>
            </w:tcBorders>
          </w:tcPr>
          <w:p w14:paraId="4E675338"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948" w:type="pct"/>
            <w:tcBorders>
              <w:top w:val="single" w:sz="4" w:space="0" w:color="auto"/>
              <w:left w:val="single" w:sz="4" w:space="0" w:color="auto"/>
              <w:bottom w:val="single" w:sz="4" w:space="0" w:color="auto"/>
              <w:right w:val="single" w:sz="4" w:space="0" w:color="auto"/>
            </w:tcBorders>
          </w:tcPr>
          <w:p w14:paraId="6CF076A3"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1213" w:type="pct"/>
            <w:tcBorders>
              <w:top w:val="single" w:sz="4" w:space="0" w:color="auto"/>
              <w:left w:val="single" w:sz="4" w:space="0" w:color="auto"/>
              <w:bottom w:val="single" w:sz="4" w:space="0" w:color="auto"/>
              <w:right w:val="single" w:sz="4" w:space="0" w:color="auto"/>
            </w:tcBorders>
          </w:tcPr>
          <w:p w14:paraId="60044F9D"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589" w:type="pct"/>
            <w:tcBorders>
              <w:top w:val="single" w:sz="4" w:space="0" w:color="auto"/>
              <w:left w:val="single" w:sz="4" w:space="0" w:color="auto"/>
              <w:bottom w:val="single" w:sz="4" w:space="0" w:color="auto"/>
              <w:right w:val="single" w:sz="4" w:space="0" w:color="auto"/>
            </w:tcBorders>
          </w:tcPr>
          <w:p w14:paraId="206F1261"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1119" w:type="pct"/>
            <w:tcBorders>
              <w:top w:val="single" w:sz="4" w:space="0" w:color="auto"/>
              <w:left w:val="single" w:sz="4" w:space="0" w:color="auto"/>
              <w:bottom w:val="single" w:sz="4" w:space="0" w:color="auto"/>
              <w:right w:val="single" w:sz="4" w:space="0" w:color="auto"/>
            </w:tcBorders>
          </w:tcPr>
          <w:p w14:paraId="6020CCA2"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r>
      <w:tr w:rsidR="00785A17" w:rsidRPr="000F4BC5" w14:paraId="4D9C0F8B" w14:textId="77777777" w:rsidTr="00A95920">
        <w:trPr>
          <w:trHeight w:val="294"/>
          <w:jc w:val="center"/>
        </w:trPr>
        <w:tc>
          <w:tcPr>
            <w:tcW w:w="215" w:type="pct"/>
            <w:tcBorders>
              <w:top w:val="single" w:sz="4" w:space="0" w:color="auto"/>
              <w:left w:val="single" w:sz="4" w:space="0" w:color="auto"/>
              <w:bottom w:val="single" w:sz="4" w:space="0" w:color="auto"/>
              <w:right w:val="single" w:sz="4" w:space="0" w:color="auto"/>
            </w:tcBorders>
          </w:tcPr>
          <w:p w14:paraId="5F895AEB"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916" w:type="pct"/>
            <w:tcBorders>
              <w:top w:val="single" w:sz="4" w:space="0" w:color="auto"/>
              <w:left w:val="single" w:sz="4" w:space="0" w:color="auto"/>
              <w:bottom w:val="single" w:sz="4" w:space="0" w:color="auto"/>
              <w:right w:val="single" w:sz="4" w:space="0" w:color="auto"/>
            </w:tcBorders>
            <w:hideMark/>
          </w:tcPr>
          <w:p w14:paraId="3371D532"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0F4BC5">
              <w:rPr>
                <w:rFonts w:ascii="Times New Roman" w:eastAsia="Times New Roman" w:hAnsi="Times New Roman" w:cs="Times New Roman"/>
                <w:sz w:val="20"/>
                <w:szCs w:val="24"/>
                <w:lang w:eastAsia="ar-SA"/>
              </w:rPr>
              <w:t>ИТОГО</w:t>
            </w:r>
          </w:p>
        </w:tc>
        <w:tc>
          <w:tcPr>
            <w:tcW w:w="948" w:type="pct"/>
            <w:tcBorders>
              <w:top w:val="single" w:sz="4" w:space="0" w:color="auto"/>
              <w:left w:val="single" w:sz="4" w:space="0" w:color="auto"/>
              <w:bottom w:val="single" w:sz="4" w:space="0" w:color="auto"/>
              <w:right w:val="single" w:sz="4" w:space="0" w:color="auto"/>
            </w:tcBorders>
            <w:hideMark/>
          </w:tcPr>
          <w:p w14:paraId="310CA141"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0F4BC5">
              <w:rPr>
                <w:rFonts w:ascii="Times New Roman" w:eastAsia="Times New Roman" w:hAnsi="Times New Roman" w:cs="Times New Roman"/>
                <w:sz w:val="20"/>
                <w:szCs w:val="24"/>
                <w:lang w:eastAsia="ar-SA"/>
              </w:rPr>
              <w:t>х</w:t>
            </w:r>
          </w:p>
        </w:tc>
        <w:tc>
          <w:tcPr>
            <w:tcW w:w="1213" w:type="pct"/>
            <w:tcBorders>
              <w:top w:val="single" w:sz="4" w:space="0" w:color="auto"/>
              <w:left w:val="single" w:sz="4" w:space="0" w:color="auto"/>
              <w:bottom w:val="single" w:sz="4" w:space="0" w:color="auto"/>
              <w:right w:val="single" w:sz="4" w:space="0" w:color="auto"/>
            </w:tcBorders>
            <w:hideMark/>
          </w:tcPr>
          <w:p w14:paraId="4C92F608"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r w:rsidRPr="000F4BC5">
              <w:rPr>
                <w:rFonts w:ascii="Times New Roman" w:eastAsia="Times New Roman" w:hAnsi="Times New Roman" w:cs="Times New Roman"/>
                <w:sz w:val="20"/>
                <w:szCs w:val="24"/>
                <w:lang w:eastAsia="ar-SA"/>
              </w:rPr>
              <w:t>х</w:t>
            </w:r>
          </w:p>
        </w:tc>
        <w:tc>
          <w:tcPr>
            <w:tcW w:w="589" w:type="pct"/>
            <w:tcBorders>
              <w:top w:val="single" w:sz="4" w:space="0" w:color="auto"/>
              <w:left w:val="single" w:sz="4" w:space="0" w:color="auto"/>
              <w:bottom w:val="single" w:sz="4" w:space="0" w:color="auto"/>
              <w:right w:val="single" w:sz="4" w:space="0" w:color="auto"/>
            </w:tcBorders>
          </w:tcPr>
          <w:p w14:paraId="3CF56C52"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c>
          <w:tcPr>
            <w:tcW w:w="1119" w:type="pct"/>
            <w:tcBorders>
              <w:top w:val="single" w:sz="4" w:space="0" w:color="auto"/>
              <w:left w:val="single" w:sz="4" w:space="0" w:color="auto"/>
              <w:bottom w:val="single" w:sz="4" w:space="0" w:color="auto"/>
              <w:right w:val="single" w:sz="4" w:space="0" w:color="auto"/>
            </w:tcBorders>
          </w:tcPr>
          <w:p w14:paraId="2E495058" w14:textId="77777777" w:rsidR="00785A17" w:rsidRPr="000F4BC5" w:rsidRDefault="00785A17" w:rsidP="00F00D95">
            <w:pPr>
              <w:widowControl w:val="0"/>
              <w:tabs>
                <w:tab w:val="left" w:pos="4111"/>
              </w:tabs>
              <w:suppressAutoHyphens/>
              <w:spacing w:after="0" w:line="276" w:lineRule="auto"/>
              <w:jc w:val="center"/>
              <w:rPr>
                <w:rFonts w:ascii="Times New Roman" w:eastAsia="Times New Roman" w:hAnsi="Times New Roman" w:cs="Times New Roman"/>
                <w:sz w:val="20"/>
                <w:szCs w:val="24"/>
                <w:lang w:eastAsia="ar-SA"/>
              </w:rPr>
            </w:pPr>
          </w:p>
        </w:tc>
      </w:tr>
    </w:tbl>
    <w:p w14:paraId="7C734697" w14:textId="6D680D7B" w:rsidR="008925C0" w:rsidRPr="000F4BC5" w:rsidRDefault="008925C0" w:rsidP="00A95920">
      <w:pPr>
        <w:tabs>
          <w:tab w:val="left" w:pos="4111"/>
        </w:tabs>
        <w:suppressAutoHyphens/>
        <w:autoSpaceDE w:val="0"/>
        <w:adjustRightInd w:val="0"/>
        <w:spacing w:after="0" w:line="240" w:lineRule="auto"/>
        <w:rPr>
          <w:rFonts w:ascii="Times New Roman" w:eastAsia="Times New Roman" w:hAnsi="Times New Roman" w:cs="Times New Roman"/>
          <w:sz w:val="20"/>
          <w:lang w:eastAsia="ar-SA"/>
        </w:rPr>
      </w:pPr>
      <w:r w:rsidRPr="000F4BC5">
        <w:rPr>
          <w:rFonts w:ascii="Times New Roman" w:eastAsia="Times New Roman" w:hAnsi="Times New Roman" w:cs="Times New Roman"/>
          <w:sz w:val="20"/>
          <w:lang w:eastAsia="ar-SA"/>
        </w:rPr>
        <w:t>__________________________________________________________________</w:t>
      </w:r>
    </w:p>
    <w:p w14:paraId="4D34F861" w14:textId="77777777" w:rsidR="00785A17" w:rsidRPr="000F4BC5" w:rsidRDefault="00785A17" w:rsidP="00A95920">
      <w:pPr>
        <w:tabs>
          <w:tab w:val="left" w:pos="4111"/>
        </w:tabs>
        <w:suppressAutoHyphens/>
        <w:autoSpaceDE w:val="0"/>
        <w:adjustRightInd w:val="0"/>
        <w:spacing w:after="0" w:line="240" w:lineRule="auto"/>
        <w:rPr>
          <w:rFonts w:ascii="Times New Roman" w:eastAsia="Times New Roman" w:hAnsi="Times New Roman" w:cs="Times New Roman"/>
          <w:sz w:val="24"/>
          <w:szCs w:val="28"/>
          <w:lang w:eastAsia="ar-SA"/>
        </w:rPr>
      </w:pPr>
      <w:r w:rsidRPr="000F4BC5">
        <w:rPr>
          <w:rFonts w:ascii="Times New Roman" w:eastAsia="Times New Roman" w:hAnsi="Times New Roman" w:cs="Times New Roman"/>
          <w:sz w:val="20"/>
          <w:vertAlign w:val="superscript"/>
          <w:lang w:eastAsia="ar-SA"/>
        </w:rPr>
        <w:t>1</w:t>
      </w:r>
      <w:r w:rsidRPr="000F4BC5">
        <w:rPr>
          <w:rFonts w:ascii="Times New Roman" w:eastAsia="Times New Roman" w:hAnsi="Times New Roman" w:cs="Times New Roman"/>
          <w:sz w:val="20"/>
          <w:lang w:eastAsia="ar-SA"/>
        </w:rPr>
        <w:t xml:space="preserve"> ответственность за достоверность предоставленных сведений несет Участник отбора;</w:t>
      </w:r>
    </w:p>
    <w:p w14:paraId="042988DE" w14:textId="0ABAACD6" w:rsidR="00785A17" w:rsidRPr="000F4BC5" w:rsidRDefault="00785A17" w:rsidP="00A95920">
      <w:pPr>
        <w:tabs>
          <w:tab w:val="left" w:pos="4111"/>
        </w:tabs>
        <w:suppressAutoHyphens/>
        <w:autoSpaceDE w:val="0"/>
        <w:adjustRightInd w:val="0"/>
        <w:spacing w:after="0" w:line="240" w:lineRule="auto"/>
        <w:rPr>
          <w:rFonts w:ascii="Times New Roman" w:eastAsia="Times New Roman" w:hAnsi="Times New Roman" w:cs="Times New Roman"/>
          <w:sz w:val="20"/>
          <w:lang w:eastAsia="ar-SA"/>
        </w:rPr>
      </w:pPr>
      <w:r w:rsidRPr="000F4BC5">
        <w:rPr>
          <w:rFonts w:ascii="Times New Roman" w:eastAsia="Times New Roman" w:hAnsi="Times New Roman" w:cs="Times New Roman"/>
          <w:sz w:val="20"/>
          <w:vertAlign w:val="superscript"/>
          <w:lang w:eastAsia="ar-SA"/>
        </w:rPr>
        <w:t>2</w:t>
      </w:r>
      <w:r w:rsidRPr="000F4BC5">
        <w:rPr>
          <w:rFonts w:ascii="Times New Roman" w:eastAsia="Times New Roman" w:hAnsi="Times New Roman" w:cs="Times New Roman"/>
          <w:sz w:val="20"/>
          <w:lang w:eastAsia="ar-SA"/>
        </w:rPr>
        <w:t xml:space="preserve"> при пересчете площади из </w:t>
      </w:r>
      <w:proofErr w:type="spellStart"/>
      <w:r w:rsidRPr="000F4BC5">
        <w:rPr>
          <w:rFonts w:ascii="Times New Roman" w:eastAsia="Times New Roman" w:hAnsi="Times New Roman" w:cs="Times New Roman"/>
          <w:sz w:val="20"/>
          <w:lang w:eastAsia="ar-SA"/>
        </w:rPr>
        <w:t>кв.м</w:t>
      </w:r>
      <w:proofErr w:type="spellEnd"/>
      <w:r w:rsidRPr="000F4BC5">
        <w:rPr>
          <w:rFonts w:ascii="Times New Roman" w:eastAsia="Times New Roman" w:hAnsi="Times New Roman" w:cs="Times New Roman"/>
          <w:sz w:val="20"/>
          <w:lang w:eastAsia="ar-SA"/>
        </w:rPr>
        <w:t xml:space="preserve">. в гектары, данные указываются с точностью до </w:t>
      </w:r>
      <w:r w:rsidR="00635F0B" w:rsidRPr="000F4BC5">
        <w:rPr>
          <w:rFonts w:ascii="Times New Roman" w:eastAsia="Times New Roman" w:hAnsi="Times New Roman" w:cs="Times New Roman"/>
          <w:sz w:val="20"/>
          <w:lang w:eastAsia="ar-SA"/>
        </w:rPr>
        <w:t>трех знаков после запятой</w:t>
      </w:r>
      <w:r w:rsidRPr="000F4BC5">
        <w:rPr>
          <w:rFonts w:ascii="Times New Roman" w:eastAsia="Times New Roman" w:hAnsi="Times New Roman" w:cs="Times New Roman"/>
          <w:sz w:val="20"/>
          <w:lang w:eastAsia="ar-SA"/>
        </w:rPr>
        <w:t>.</w:t>
      </w:r>
    </w:p>
    <w:p w14:paraId="48746824" w14:textId="77777777" w:rsidR="00785A17" w:rsidRPr="000F4BC5" w:rsidRDefault="00785A17" w:rsidP="00785A17">
      <w:pPr>
        <w:tabs>
          <w:tab w:val="left" w:pos="4111"/>
        </w:tabs>
        <w:suppressAutoHyphens/>
        <w:autoSpaceDE w:val="0"/>
        <w:adjustRightInd w:val="0"/>
        <w:spacing w:after="0" w:line="240" w:lineRule="auto"/>
        <w:rPr>
          <w:rFonts w:ascii="Times New Roman" w:eastAsia="Times New Roman" w:hAnsi="Times New Roman" w:cs="Times New Roman"/>
          <w:sz w:val="2"/>
          <w:szCs w:val="16"/>
          <w:lang w:eastAsia="ar-SA"/>
        </w:rPr>
      </w:pPr>
    </w:p>
    <w:p w14:paraId="2B9349C4" w14:textId="77777777" w:rsidR="00785142" w:rsidRPr="000F4BC5" w:rsidRDefault="00785142" w:rsidP="00785A17">
      <w:pPr>
        <w:tabs>
          <w:tab w:val="left" w:pos="4111"/>
        </w:tabs>
        <w:suppressAutoHyphens/>
        <w:autoSpaceDE w:val="0"/>
        <w:spacing w:after="0" w:line="240" w:lineRule="auto"/>
        <w:jc w:val="both"/>
        <w:rPr>
          <w:rFonts w:ascii="Times New Roman" w:eastAsia="Times New Roman" w:hAnsi="Times New Roman" w:cs="Times New Roman"/>
          <w:sz w:val="20"/>
          <w:szCs w:val="20"/>
          <w:lang w:eastAsia="ar-SA"/>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9"/>
        <w:gridCol w:w="410"/>
        <w:gridCol w:w="3093"/>
        <w:gridCol w:w="278"/>
        <w:gridCol w:w="4790"/>
      </w:tblGrid>
      <w:tr w:rsidR="008925C0" w:rsidRPr="000F4BC5" w14:paraId="74128B1A" w14:textId="77777777" w:rsidTr="001E2123">
        <w:tc>
          <w:tcPr>
            <w:tcW w:w="5999" w:type="dxa"/>
            <w:tcBorders>
              <w:bottom w:val="single" w:sz="4" w:space="0" w:color="auto"/>
            </w:tcBorders>
          </w:tcPr>
          <w:p w14:paraId="459AC9C2" w14:textId="77777777" w:rsidR="008925C0" w:rsidRPr="000F4BC5" w:rsidRDefault="008925C0" w:rsidP="00070783">
            <w:pPr>
              <w:jc w:val="center"/>
              <w:rPr>
                <w:rFonts w:ascii="Times New Roman" w:hAnsi="Times New Roman" w:cs="Times New Roman"/>
                <w:b/>
                <w:sz w:val="24"/>
                <w:szCs w:val="24"/>
              </w:rPr>
            </w:pPr>
          </w:p>
        </w:tc>
        <w:tc>
          <w:tcPr>
            <w:tcW w:w="410" w:type="dxa"/>
          </w:tcPr>
          <w:p w14:paraId="5E3AEC4B" w14:textId="77777777" w:rsidR="008925C0" w:rsidRPr="000F4BC5" w:rsidRDefault="008925C0" w:rsidP="00070783">
            <w:pPr>
              <w:jc w:val="center"/>
              <w:rPr>
                <w:rFonts w:ascii="Times New Roman" w:hAnsi="Times New Roman" w:cs="Times New Roman"/>
                <w:b/>
                <w:sz w:val="24"/>
                <w:szCs w:val="24"/>
              </w:rPr>
            </w:pPr>
          </w:p>
        </w:tc>
        <w:tc>
          <w:tcPr>
            <w:tcW w:w="3093" w:type="dxa"/>
            <w:tcBorders>
              <w:bottom w:val="single" w:sz="4" w:space="0" w:color="auto"/>
            </w:tcBorders>
          </w:tcPr>
          <w:p w14:paraId="1587EAC4" w14:textId="77777777" w:rsidR="008925C0" w:rsidRPr="000F4BC5" w:rsidRDefault="008925C0" w:rsidP="00070783">
            <w:pPr>
              <w:jc w:val="center"/>
              <w:rPr>
                <w:rFonts w:ascii="Times New Roman" w:hAnsi="Times New Roman" w:cs="Times New Roman"/>
                <w:b/>
                <w:sz w:val="24"/>
                <w:szCs w:val="24"/>
              </w:rPr>
            </w:pPr>
          </w:p>
        </w:tc>
        <w:tc>
          <w:tcPr>
            <w:tcW w:w="278" w:type="dxa"/>
          </w:tcPr>
          <w:p w14:paraId="1A461BCD" w14:textId="77777777" w:rsidR="008925C0" w:rsidRPr="000F4BC5" w:rsidRDefault="008925C0" w:rsidP="00070783">
            <w:pPr>
              <w:jc w:val="center"/>
              <w:rPr>
                <w:rFonts w:ascii="Times New Roman" w:hAnsi="Times New Roman" w:cs="Times New Roman"/>
                <w:b/>
                <w:sz w:val="24"/>
                <w:szCs w:val="24"/>
              </w:rPr>
            </w:pPr>
          </w:p>
        </w:tc>
        <w:tc>
          <w:tcPr>
            <w:tcW w:w="4790" w:type="dxa"/>
            <w:tcBorders>
              <w:bottom w:val="single" w:sz="4" w:space="0" w:color="auto"/>
            </w:tcBorders>
          </w:tcPr>
          <w:p w14:paraId="0EA53C9A" w14:textId="77777777" w:rsidR="008925C0" w:rsidRPr="000F4BC5" w:rsidRDefault="008925C0" w:rsidP="00070783">
            <w:pPr>
              <w:jc w:val="center"/>
              <w:rPr>
                <w:rFonts w:ascii="Times New Roman" w:hAnsi="Times New Roman" w:cs="Times New Roman"/>
                <w:b/>
                <w:sz w:val="24"/>
                <w:szCs w:val="24"/>
              </w:rPr>
            </w:pPr>
          </w:p>
        </w:tc>
      </w:tr>
      <w:tr w:rsidR="008925C0" w:rsidRPr="000F4BC5" w14:paraId="45B587CC" w14:textId="77777777" w:rsidTr="001E2123">
        <w:tc>
          <w:tcPr>
            <w:tcW w:w="5999" w:type="dxa"/>
            <w:tcBorders>
              <w:top w:val="single" w:sz="4" w:space="0" w:color="auto"/>
            </w:tcBorders>
          </w:tcPr>
          <w:p w14:paraId="066F5644" w14:textId="77777777" w:rsidR="008925C0" w:rsidRPr="000F4BC5" w:rsidRDefault="008925C0" w:rsidP="00070783">
            <w:pPr>
              <w:jc w:val="center"/>
              <w:rPr>
                <w:rFonts w:ascii="Times New Roman" w:hAnsi="Times New Roman" w:cs="Times New Roman"/>
                <w:sz w:val="20"/>
                <w:szCs w:val="20"/>
              </w:rPr>
            </w:pPr>
            <w:r w:rsidRPr="000F4BC5">
              <w:rPr>
                <w:rFonts w:ascii="Times New Roman" w:hAnsi="Times New Roman" w:cs="Times New Roman"/>
                <w:sz w:val="20"/>
                <w:szCs w:val="20"/>
              </w:rPr>
              <w:t>(должность руководителя)</w:t>
            </w:r>
          </w:p>
        </w:tc>
        <w:tc>
          <w:tcPr>
            <w:tcW w:w="410" w:type="dxa"/>
          </w:tcPr>
          <w:p w14:paraId="784D1EE1" w14:textId="77777777" w:rsidR="008925C0" w:rsidRPr="000F4BC5" w:rsidRDefault="008925C0" w:rsidP="00070783">
            <w:pPr>
              <w:jc w:val="center"/>
              <w:rPr>
                <w:rFonts w:ascii="Times New Roman" w:hAnsi="Times New Roman" w:cs="Times New Roman"/>
                <w:sz w:val="20"/>
                <w:szCs w:val="20"/>
              </w:rPr>
            </w:pPr>
          </w:p>
        </w:tc>
        <w:tc>
          <w:tcPr>
            <w:tcW w:w="3093" w:type="dxa"/>
            <w:tcBorders>
              <w:top w:val="single" w:sz="4" w:space="0" w:color="auto"/>
            </w:tcBorders>
          </w:tcPr>
          <w:p w14:paraId="41A69613" w14:textId="77777777" w:rsidR="008925C0" w:rsidRPr="000F4BC5" w:rsidRDefault="008925C0" w:rsidP="00070783">
            <w:pPr>
              <w:jc w:val="center"/>
              <w:rPr>
                <w:rFonts w:ascii="Times New Roman" w:hAnsi="Times New Roman" w:cs="Times New Roman"/>
                <w:sz w:val="20"/>
                <w:szCs w:val="20"/>
              </w:rPr>
            </w:pPr>
            <w:r w:rsidRPr="000F4BC5">
              <w:rPr>
                <w:rFonts w:ascii="Times New Roman" w:hAnsi="Times New Roman" w:cs="Times New Roman"/>
                <w:sz w:val="20"/>
                <w:szCs w:val="20"/>
              </w:rPr>
              <w:t>(подпись)</w:t>
            </w:r>
          </w:p>
        </w:tc>
        <w:tc>
          <w:tcPr>
            <w:tcW w:w="278" w:type="dxa"/>
          </w:tcPr>
          <w:p w14:paraId="2ED825F4" w14:textId="77777777" w:rsidR="008925C0" w:rsidRPr="000F4BC5" w:rsidRDefault="008925C0" w:rsidP="00070783">
            <w:pPr>
              <w:jc w:val="center"/>
              <w:rPr>
                <w:rFonts w:ascii="Times New Roman" w:hAnsi="Times New Roman" w:cs="Times New Roman"/>
                <w:sz w:val="20"/>
                <w:szCs w:val="20"/>
              </w:rPr>
            </w:pPr>
          </w:p>
        </w:tc>
        <w:tc>
          <w:tcPr>
            <w:tcW w:w="4790" w:type="dxa"/>
            <w:tcBorders>
              <w:top w:val="single" w:sz="4" w:space="0" w:color="auto"/>
            </w:tcBorders>
          </w:tcPr>
          <w:p w14:paraId="3534CD52" w14:textId="77777777" w:rsidR="008925C0" w:rsidRPr="000F4BC5" w:rsidRDefault="008925C0" w:rsidP="00070783">
            <w:pPr>
              <w:jc w:val="center"/>
              <w:rPr>
                <w:rFonts w:ascii="Times New Roman" w:hAnsi="Times New Roman" w:cs="Times New Roman"/>
                <w:sz w:val="20"/>
                <w:szCs w:val="20"/>
              </w:rPr>
            </w:pPr>
            <w:r w:rsidRPr="000F4BC5">
              <w:rPr>
                <w:rFonts w:ascii="Times New Roman" w:hAnsi="Times New Roman" w:cs="Times New Roman"/>
                <w:sz w:val="20"/>
                <w:szCs w:val="20"/>
              </w:rPr>
              <w:t>(расшифровка подписи)</w:t>
            </w:r>
          </w:p>
        </w:tc>
      </w:tr>
    </w:tbl>
    <w:p w14:paraId="6027821C" w14:textId="77777777" w:rsidR="008925C0" w:rsidRPr="000F4BC5" w:rsidRDefault="008925C0" w:rsidP="008925C0">
      <w:pPr>
        <w:spacing w:after="0"/>
        <w:rPr>
          <w:rFonts w:ascii="Times New Roman" w:hAnsi="Times New Roman" w:cs="Times New Roman"/>
          <w:b/>
          <w:sz w:val="20"/>
          <w:szCs w:val="20"/>
        </w:rPr>
      </w:pPr>
    </w:p>
    <w:p w14:paraId="66B766AD" w14:textId="77777777" w:rsidR="008925C0" w:rsidRPr="000F4BC5" w:rsidRDefault="008925C0" w:rsidP="008925C0">
      <w:pPr>
        <w:suppressAutoHyphens/>
        <w:spacing w:after="0" w:line="240" w:lineRule="auto"/>
        <w:rPr>
          <w:rFonts w:ascii="Times New Roman" w:eastAsia="Times New Roman" w:hAnsi="Times New Roman" w:cs="Times New Roman"/>
          <w:sz w:val="20"/>
          <w:szCs w:val="20"/>
          <w:lang w:eastAsia="ar-SA"/>
        </w:rPr>
      </w:pPr>
      <w:r w:rsidRPr="000F4BC5">
        <w:rPr>
          <w:rFonts w:ascii="Times New Roman" w:eastAsia="Times New Roman" w:hAnsi="Times New Roman" w:cs="Times New Roman"/>
          <w:sz w:val="20"/>
          <w:szCs w:val="20"/>
          <w:lang w:eastAsia="ar-SA"/>
        </w:rPr>
        <w:t>М.П. (при наличии)</w:t>
      </w:r>
    </w:p>
    <w:p w14:paraId="3BCCDFF9" w14:textId="574BF6C8" w:rsidR="00333F41" w:rsidRPr="000F4BC5" w:rsidRDefault="00F00D95" w:rsidP="003767D1">
      <w:pPr>
        <w:pStyle w:val="ConsPlusNormal"/>
        <w:ind w:left="10632" w:right="-456"/>
        <w:jc w:val="both"/>
        <w:outlineLvl w:val="1"/>
        <w:rPr>
          <w:rFonts w:ascii="Times New Roman" w:hAnsi="Times New Roman" w:cs="Times New Roman"/>
          <w:sz w:val="20"/>
          <w:szCs w:val="20"/>
        </w:rPr>
      </w:pPr>
      <w:r w:rsidRPr="000F4BC5">
        <w:rPr>
          <w:rFonts w:ascii="Times New Roman" w:hAnsi="Times New Roman" w:cs="Times New Roman"/>
          <w:sz w:val="20"/>
          <w:szCs w:val="20"/>
        </w:rPr>
        <w:lastRenderedPageBreak/>
        <w:t>Приложение №</w:t>
      </w:r>
      <w:r w:rsidR="00333F41" w:rsidRPr="000F4BC5">
        <w:rPr>
          <w:rFonts w:ascii="Times New Roman" w:hAnsi="Times New Roman" w:cs="Times New Roman"/>
          <w:sz w:val="20"/>
          <w:szCs w:val="20"/>
        </w:rPr>
        <w:t xml:space="preserve"> 2</w:t>
      </w:r>
    </w:p>
    <w:p w14:paraId="35C146F8" w14:textId="560490FE" w:rsidR="00333F41" w:rsidRPr="000F4BC5" w:rsidRDefault="00333F41" w:rsidP="003767D1">
      <w:pPr>
        <w:pStyle w:val="ConsPlusNormal"/>
        <w:ind w:left="10632" w:right="-456"/>
        <w:jc w:val="both"/>
        <w:rPr>
          <w:rFonts w:ascii="Times New Roman" w:hAnsi="Times New Roman" w:cs="Times New Roman"/>
          <w:sz w:val="28"/>
          <w:szCs w:val="28"/>
        </w:rPr>
      </w:pPr>
      <w:r w:rsidRPr="000F4BC5">
        <w:rPr>
          <w:rFonts w:ascii="Times New Roman" w:hAnsi="Times New Roman" w:cs="Times New Roman"/>
          <w:sz w:val="20"/>
          <w:szCs w:val="20"/>
        </w:rPr>
        <w:t>к Порядку</w:t>
      </w:r>
      <w:r w:rsidR="00470032" w:rsidRPr="000F4BC5">
        <w:rPr>
          <w:rFonts w:ascii="Times New Roman" w:hAnsi="Times New Roman" w:cs="Times New Roman"/>
          <w:sz w:val="20"/>
          <w:szCs w:val="20"/>
        </w:rPr>
        <w:t xml:space="preserve"> </w:t>
      </w:r>
      <w:r w:rsidRPr="000F4BC5">
        <w:rPr>
          <w:rFonts w:ascii="Times New Roman" w:hAnsi="Times New Roman" w:cs="Times New Roman"/>
          <w:sz w:val="20"/>
          <w:szCs w:val="20"/>
        </w:rPr>
        <w:t>предоставления субсидий в рамках реализации</w:t>
      </w:r>
      <w:r w:rsidR="00470032" w:rsidRPr="000F4BC5">
        <w:rPr>
          <w:rFonts w:ascii="Times New Roman" w:hAnsi="Times New Roman" w:cs="Times New Roman"/>
          <w:sz w:val="20"/>
          <w:szCs w:val="20"/>
        </w:rPr>
        <w:t xml:space="preserve"> </w:t>
      </w:r>
      <w:r w:rsidRPr="000F4BC5">
        <w:rPr>
          <w:rFonts w:ascii="Times New Roman" w:hAnsi="Times New Roman" w:cs="Times New Roman"/>
          <w:sz w:val="20"/>
          <w:szCs w:val="20"/>
        </w:rPr>
        <w:t>облас</w:t>
      </w:r>
      <w:r w:rsidR="00470032" w:rsidRPr="000F4BC5">
        <w:rPr>
          <w:rFonts w:ascii="Times New Roman" w:hAnsi="Times New Roman" w:cs="Times New Roman"/>
          <w:sz w:val="20"/>
          <w:szCs w:val="20"/>
        </w:rPr>
        <w:t>тной государственной программы «</w:t>
      </w:r>
      <w:r w:rsidRPr="000F4BC5">
        <w:rPr>
          <w:rFonts w:ascii="Times New Roman" w:hAnsi="Times New Roman" w:cs="Times New Roman"/>
          <w:sz w:val="20"/>
          <w:szCs w:val="20"/>
        </w:rPr>
        <w:t>Развитие</w:t>
      </w:r>
      <w:r w:rsidR="00470032" w:rsidRPr="000F4BC5">
        <w:rPr>
          <w:rFonts w:ascii="Times New Roman" w:hAnsi="Times New Roman" w:cs="Times New Roman"/>
          <w:sz w:val="20"/>
          <w:szCs w:val="20"/>
        </w:rPr>
        <w:t xml:space="preserve"> </w:t>
      </w:r>
      <w:r w:rsidRPr="000F4BC5">
        <w:rPr>
          <w:rFonts w:ascii="Times New Roman" w:hAnsi="Times New Roman" w:cs="Times New Roman"/>
          <w:sz w:val="20"/>
          <w:szCs w:val="20"/>
        </w:rPr>
        <w:t>сельского хозяйства и регулирование рынков</w:t>
      </w:r>
      <w:r w:rsidR="00470032" w:rsidRPr="000F4BC5">
        <w:rPr>
          <w:rFonts w:ascii="Times New Roman" w:hAnsi="Times New Roman" w:cs="Times New Roman"/>
          <w:sz w:val="20"/>
          <w:szCs w:val="20"/>
        </w:rPr>
        <w:t xml:space="preserve"> </w:t>
      </w:r>
      <w:r w:rsidRPr="000F4BC5">
        <w:rPr>
          <w:rFonts w:ascii="Times New Roman" w:hAnsi="Times New Roman" w:cs="Times New Roman"/>
          <w:sz w:val="20"/>
          <w:szCs w:val="20"/>
        </w:rPr>
        <w:t>сельскохозяйственной продукции, сырья</w:t>
      </w:r>
      <w:r w:rsidR="00470032" w:rsidRPr="000F4BC5">
        <w:rPr>
          <w:rFonts w:ascii="Times New Roman" w:hAnsi="Times New Roman" w:cs="Times New Roman"/>
          <w:sz w:val="20"/>
          <w:szCs w:val="20"/>
        </w:rPr>
        <w:t xml:space="preserve"> </w:t>
      </w:r>
      <w:r w:rsidRPr="000F4BC5">
        <w:rPr>
          <w:rFonts w:ascii="Times New Roman" w:hAnsi="Times New Roman" w:cs="Times New Roman"/>
          <w:sz w:val="20"/>
          <w:szCs w:val="20"/>
        </w:rPr>
        <w:t xml:space="preserve">и продовольствия </w:t>
      </w:r>
      <w:r w:rsidR="00470032" w:rsidRPr="000F4BC5">
        <w:rPr>
          <w:rFonts w:ascii="Times New Roman" w:hAnsi="Times New Roman" w:cs="Times New Roman"/>
          <w:sz w:val="20"/>
          <w:szCs w:val="20"/>
        </w:rPr>
        <w:t xml:space="preserve">в Смоленской области» </w:t>
      </w:r>
      <w:r w:rsidRPr="000F4BC5">
        <w:rPr>
          <w:rFonts w:ascii="Times New Roman" w:hAnsi="Times New Roman" w:cs="Times New Roman"/>
          <w:sz w:val="20"/>
          <w:szCs w:val="20"/>
        </w:rPr>
        <w:t>сельскохозяйственным товаропроизводителям</w:t>
      </w:r>
      <w:r w:rsidR="00470032" w:rsidRPr="000F4BC5">
        <w:rPr>
          <w:rFonts w:ascii="Times New Roman" w:hAnsi="Times New Roman" w:cs="Times New Roman"/>
          <w:sz w:val="20"/>
          <w:szCs w:val="20"/>
        </w:rPr>
        <w:t xml:space="preserve"> </w:t>
      </w:r>
      <w:r w:rsidRPr="000F4BC5">
        <w:rPr>
          <w:rFonts w:ascii="Times New Roman" w:hAnsi="Times New Roman" w:cs="Times New Roman"/>
          <w:sz w:val="20"/>
          <w:szCs w:val="20"/>
        </w:rPr>
        <w:t>(кроме граждан, ведущих личное подсобное</w:t>
      </w:r>
      <w:r w:rsidR="00470032" w:rsidRPr="000F4BC5">
        <w:rPr>
          <w:rFonts w:ascii="Times New Roman" w:hAnsi="Times New Roman" w:cs="Times New Roman"/>
          <w:sz w:val="20"/>
          <w:szCs w:val="20"/>
        </w:rPr>
        <w:t xml:space="preserve"> </w:t>
      </w:r>
      <w:r w:rsidRPr="000F4BC5">
        <w:rPr>
          <w:rFonts w:ascii="Times New Roman" w:hAnsi="Times New Roman" w:cs="Times New Roman"/>
          <w:sz w:val="20"/>
          <w:szCs w:val="20"/>
        </w:rPr>
        <w:t>хозяйство), а также научным и образовательным</w:t>
      </w:r>
      <w:r w:rsidR="00470032" w:rsidRPr="000F4BC5">
        <w:rPr>
          <w:rFonts w:ascii="Times New Roman" w:hAnsi="Times New Roman" w:cs="Times New Roman"/>
          <w:sz w:val="20"/>
          <w:szCs w:val="20"/>
        </w:rPr>
        <w:t xml:space="preserve"> </w:t>
      </w:r>
      <w:r w:rsidRPr="000F4BC5">
        <w:rPr>
          <w:rFonts w:ascii="Times New Roman" w:hAnsi="Times New Roman" w:cs="Times New Roman"/>
          <w:sz w:val="20"/>
          <w:szCs w:val="20"/>
        </w:rPr>
        <w:t>организациям на возмещение части затрат</w:t>
      </w:r>
      <w:r w:rsidR="00470032" w:rsidRPr="000F4BC5">
        <w:rPr>
          <w:rFonts w:ascii="Times New Roman" w:hAnsi="Times New Roman" w:cs="Times New Roman"/>
          <w:sz w:val="20"/>
          <w:szCs w:val="20"/>
        </w:rPr>
        <w:t xml:space="preserve"> </w:t>
      </w:r>
      <w:r w:rsidRPr="000F4BC5">
        <w:rPr>
          <w:rFonts w:ascii="Times New Roman" w:hAnsi="Times New Roman" w:cs="Times New Roman"/>
          <w:sz w:val="20"/>
          <w:szCs w:val="20"/>
        </w:rPr>
        <w:t>на проведение мероприятий по химической</w:t>
      </w:r>
      <w:r w:rsidR="00470032" w:rsidRPr="000F4BC5">
        <w:rPr>
          <w:rFonts w:ascii="Times New Roman" w:hAnsi="Times New Roman" w:cs="Times New Roman"/>
          <w:sz w:val="20"/>
          <w:szCs w:val="20"/>
        </w:rPr>
        <w:t xml:space="preserve"> </w:t>
      </w:r>
      <w:r w:rsidRPr="000F4BC5">
        <w:rPr>
          <w:rFonts w:ascii="Times New Roman" w:hAnsi="Times New Roman" w:cs="Times New Roman"/>
          <w:sz w:val="20"/>
          <w:szCs w:val="20"/>
        </w:rPr>
        <w:t>мелиорации земель, включая мероприятия</w:t>
      </w:r>
      <w:r w:rsidR="00470032" w:rsidRPr="000F4BC5">
        <w:rPr>
          <w:rFonts w:ascii="Times New Roman" w:hAnsi="Times New Roman" w:cs="Times New Roman"/>
          <w:sz w:val="20"/>
          <w:szCs w:val="20"/>
        </w:rPr>
        <w:t xml:space="preserve"> </w:t>
      </w:r>
      <w:r w:rsidRPr="000F4BC5">
        <w:rPr>
          <w:rFonts w:ascii="Times New Roman" w:hAnsi="Times New Roman" w:cs="Times New Roman"/>
          <w:sz w:val="20"/>
          <w:szCs w:val="20"/>
        </w:rPr>
        <w:t>в области известкования кислых почв</w:t>
      </w:r>
      <w:r w:rsidR="00470032" w:rsidRPr="000F4BC5">
        <w:rPr>
          <w:rFonts w:ascii="Times New Roman" w:hAnsi="Times New Roman" w:cs="Times New Roman"/>
          <w:sz w:val="20"/>
          <w:szCs w:val="20"/>
        </w:rPr>
        <w:t xml:space="preserve"> </w:t>
      </w:r>
      <w:r w:rsidRPr="000F4BC5">
        <w:rPr>
          <w:rFonts w:ascii="Times New Roman" w:hAnsi="Times New Roman" w:cs="Times New Roman"/>
          <w:sz w:val="20"/>
          <w:szCs w:val="20"/>
        </w:rPr>
        <w:t>на пашне, а также мероприятия</w:t>
      </w:r>
      <w:r w:rsidR="00470032" w:rsidRPr="000F4BC5">
        <w:rPr>
          <w:rFonts w:ascii="Times New Roman" w:hAnsi="Times New Roman" w:cs="Times New Roman"/>
          <w:sz w:val="20"/>
          <w:szCs w:val="20"/>
        </w:rPr>
        <w:t xml:space="preserve"> </w:t>
      </w:r>
      <w:r w:rsidRPr="000F4BC5">
        <w:rPr>
          <w:rFonts w:ascii="Times New Roman" w:hAnsi="Times New Roman" w:cs="Times New Roman"/>
          <w:sz w:val="20"/>
          <w:szCs w:val="20"/>
        </w:rPr>
        <w:t xml:space="preserve">в области </w:t>
      </w:r>
      <w:proofErr w:type="spellStart"/>
      <w:r w:rsidRPr="000F4BC5">
        <w:rPr>
          <w:rFonts w:ascii="Times New Roman" w:hAnsi="Times New Roman" w:cs="Times New Roman"/>
          <w:sz w:val="20"/>
          <w:szCs w:val="20"/>
        </w:rPr>
        <w:t>фосфоритования</w:t>
      </w:r>
      <w:proofErr w:type="spellEnd"/>
      <w:r w:rsidR="00470032" w:rsidRPr="000F4BC5">
        <w:rPr>
          <w:rFonts w:ascii="Times New Roman" w:hAnsi="Times New Roman" w:cs="Times New Roman"/>
          <w:sz w:val="20"/>
          <w:szCs w:val="20"/>
        </w:rPr>
        <w:t xml:space="preserve"> </w:t>
      </w:r>
    </w:p>
    <w:p w14:paraId="2DDF59AA" w14:textId="77777777" w:rsidR="00333F41" w:rsidRPr="000F4BC5" w:rsidRDefault="00333F41">
      <w:pPr>
        <w:pStyle w:val="ConsPlusNormal"/>
        <w:jc w:val="both"/>
        <w:rPr>
          <w:rFonts w:ascii="Times New Roman" w:hAnsi="Times New Roman" w:cs="Times New Roman"/>
          <w:sz w:val="28"/>
          <w:szCs w:val="28"/>
        </w:rPr>
      </w:pPr>
      <w:bookmarkStart w:id="38" w:name="P370"/>
      <w:bookmarkEnd w:id="38"/>
    </w:p>
    <w:p w14:paraId="01C1AA19" w14:textId="77777777" w:rsidR="005C7DAF" w:rsidRPr="000F4BC5" w:rsidRDefault="005C7DAF" w:rsidP="00470032">
      <w:pPr>
        <w:tabs>
          <w:tab w:val="left" w:pos="4111"/>
        </w:tabs>
        <w:suppressAutoHyphens/>
        <w:spacing w:after="0" w:line="240" w:lineRule="auto"/>
        <w:ind w:right="-1"/>
        <w:jc w:val="center"/>
        <w:rPr>
          <w:rFonts w:ascii="Times New Roman" w:eastAsia="Times New Roman" w:hAnsi="Times New Roman" w:cs="Times New Roman"/>
          <w:b/>
          <w:sz w:val="28"/>
          <w:szCs w:val="24"/>
          <w:lang w:eastAsia="ar-SA"/>
        </w:rPr>
      </w:pPr>
    </w:p>
    <w:p w14:paraId="1A4174ED" w14:textId="77777777" w:rsidR="00470032" w:rsidRPr="000F4BC5" w:rsidRDefault="00470032" w:rsidP="00470032">
      <w:pPr>
        <w:tabs>
          <w:tab w:val="left" w:pos="4111"/>
        </w:tabs>
        <w:suppressAutoHyphens/>
        <w:spacing w:after="0" w:line="240" w:lineRule="auto"/>
        <w:ind w:right="-1"/>
        <w:jc w:val="center"/>
        <w:rPr>
          <w:rFonts w:ascii="Times New Roman" w:eastAsia="Times New Roman" w:hAnsi="Times New Roman" w:cs="Times New Roman"/>
          <w:b/>
          <w:sz w:val="28"/>
          <w:szCs w:val="24"/>
          <w:lang w:eastAsia="ar-SA"/>
        </w:rPr>
      </w:pPr>
      <w:r w:rsidRPr="000F4BC5">
        <w:rPr>
          <w:rFonts w:ascii="Times New Roman" w:eastAsia="Times New Roman" w:hAnsi="Times New Roman" w:cs="Times New Roman"/>
          <w:b/>
          <w:sz w:val="28"/>
          <w:szCs w:val="24"/>
          <w:lang w:eastAsia="ar-SA"/>
        </w:rPr>
        <w:t>Расчет</w:t>
      </w:r>
    </w:p>
    <w:p w14:paraId="0E20205E" w14:textId="1D5547E0" w:rsidR="00470032" w:rsidRPr="000F4BC5" w:rsidRDefault="00470032" w:rsidP="00470032">
      <w:pPr>
        <w:tabs>
          <w:tab w:val="left" w:pos="4111"/>
        </w:tabs>
        <w:suppressAutoHyphens/>
        <w:ind w:right="-1"/>
        <w:jc w:val="center"/>
        <w:rPr>
          <w:rFonts w:ascii="Times New Roman" w:eastAsia="Times New Roman" w:hAnsi="Times New Roman" w:cs="Times New Roman"/>
          <w:b/>
          <w:sz w:val="28"/>
          <w:szCs w:val="24"/>
          <w:lang w:eastAsia="ar-SA"/>
        </w:rPr>
      </w:pPr>
      <w:r w:rsidRPr="000F4BC5">
        <w:rPr>
          <w:rFonts w:ascii="Times New Roman" w:eastAsia="Times New Roman" w:hAnsi="Times New Roman" w:cs="Times New Roman"/>
          <w:b/>
          <w:sz w:val="28"/>
          <w:szCs w:val="24"/>
          <w:lang w:eastAsia="ar-SA"/>
        </w:rPr>
        <w:t>размера субсидии на известкование</w:t>
      </w:r>
    </w:p>
    <w:p w14:paraId="0578BFD5" w14:textId="77777777" w:rsidR="004D6431" w:rsidRPr="000F4BC5" w:rsidRDefault="004D6431" w:rsidP="004D6431">
      <w:pPr>
        <w:pBdr>
          <w:bottom w:val="single" w:sz="4" w:space="1" w:color="auto"/>
        </w:pBdr>
        <w:tabs>
          <w:tab w:val="left" w:pos="4111"/>
        </w:tabs>
        <w:suppressAutoHyphens/>
        <w:spacing w:after="0"/>
        <w:ind w:right="-1"/>
        <w:jc w:val="center"/>
        <w:rPr>
          <w:rFonts w:ascii="Times New Roman" w:eastAsia="Times New Roman" w:hAnsi="Times New Roman" w:cs="Times New Roman"/>
          <w:b/>
          <w:sz w:val="28"/>
          <w:szCs w:val="24"/>
          <w:lang w:eastAsia="ar-SA"/>
        </w:rPr>
      </w:pPr>
    </w:p>
    <w:p w14:paraId="4B4E28CC" w14:textId="0463FD5D" w:rsidR="00470032" w:rsidRPr="000F4BC5" w:rsidRDefault="00785142" w:rsidP="00470032">
      <w:pPr>
        <w:tabs>
          <w:tab w:val="left" w:pos="4111"/>
        </w:tabs>
        <w:suppressAutoHyphens/>
        <w:spacing w:after="0" w:line="240" w:lineRule="auto"/>
        <w:ind w:right="-314"/>
        <w:jc w:val="center"/>
        <w:rPr>
          <w:rFonts w:ascii="Times New Roman" w:eastAsia="Times New Roman" w:hAnsi="Times New Roman" w:cs="Times New Roman"/>
          <w:sz w:val="20"/>
          <w:szCs w:val="24"/>
          <w:lang w:eastAsia="ar-SA"/>
        </w:rPr>
      </w:pPr>
      <w:r w:rsidRPr="000F4BC5">
        <w:rPr>
          <w:rFonts w:ascii="Times New Roman" w:eastAsia="Times New Roman" w:hAnsi="Times New Roman" w:cs="Times New Roman"/>
          <w:sz w:val="20"/>
          <w:szCs w:val="24"/>
          <w:lang w:eastAsia="ar-SA"/>
        </w:rPr>
        <w:t>(</w:t>
      </w:r>
      <w:r w:rsidR="00470032" w:rsidRPr="000F4BC5">
        <w:rPr>
          <w:rFonts w:ascii="Times New Roman" w:eastAsia="Times New Roman" w:hAnsi="Times New Roman" w:cs="Times New Roman"/>
          <w:sz w:val="20"/>
          <w:szCs w:val="24"/>
          <w:lang w:eastAsia="ar-SA"/>
        </w:rPr>
        <w:t>наименование Участника отбора)</w:t>
      </w:r>
    </w:p>
    <w:p w14:paraId="107FFDEB" w14:textId="77777777" w:rsidR="00470032" w:rsidRPr="000F4BC5" w:rsidRDefault="00470032" w:rsidP="00470032">
      <w:pPr>
        <w:tabs>
          <w:tab w:val="left" w:pos="4111"/>
        </w:tabs>
        <w:suppressAutoHyphens/>
        <w:spacing w:after="0" w:line="240" w:lineRule="auto"/>
        <w:ind w:right="-1"/>
        <w:jc w:val="center"/>
        <w:rPr>
          <w:rFonts w:ascii="Times New Roman" w:eastAsia="Times New Roman" w:hAnsi="Times New Roman" w:cs="Times New Roman"/>
          <w:sz w:val="12"/>
          <w:szCs w:val="24"/>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5064"/>
        <w:gridCol w:w="5175"/>
      </w:tblGrid>
      <w:tr w:rsidR="00D30D98" w:rsidRPr="000F4BC5" w14:paraId="145C041D" w14:textId="77777777" w:rsidTr="001E2123">
        <w:trPr>
          <w:trHeight w:val="1036"/>
          <w:jc w:val="center"/>
        </w:trPr>
        <w:tc>
          <w:tcPr>
            <w:tcW w:w="1484" w:type="pct"/>
          </w:tcPr>
          <w:p w14:paraId="193CD1C0" w14:textId="761C817F" w:rsidR="00D30D98" w:rsidRPr="000F4BC5" w:rsidRDefault="00D30D98" w:rsidP="001E2123">
            <w:pPr>
              <w:widowControl w:val="0"/>
              <w:tabs>
                <w:tab w:val="left" w:pos="4111"/>
              </w:tabs>
              <w:suppressAutoHyphens/>
              <w:spacing w:after="0" w:line="240" w:lineRule="auto"/>
              <w:jc w:val="center"/>
              <w:rPr>
                <w:rFonts w:ascii="Times New Roman" w:eastAsia="Times New Roman" w:hAnsi="Times New Roman" w:cs="Times New Roman"/>
                <w:sz w:val="20"/>
                <w:szCs w:val="28"/>
                <w:lang w:eastAsia="ar-SA"/>
              </w:rPr>
            </w:pPr>
            <w:r w:rsidRPr="000F4BC5">
              <w:rPr>
                <w:rFonts w:ascii="Times New Roman" w:eastAsia="Times New Roman" w:hAnsi="Times New Roman" w:cs="Times New Roman"/>
                <w:sz w:val="20"/>
                <w:szCs w:val="28"/>
                <w:lang w:eastAsia="ar-SA"/>
              </w:rPr>
              <w:t>Общая площадь земельного (</w:t>
            </w:r>
            <w:proofErr w:type="spellStart"/>
            <w:r w:rsidRPr="000F4BC5">
              <w:rPr>
                <w:rFonts w:ascii="Times New Roman" w:eastAsia="Times New Roman" w:hAnsi="Times New Roman" w:cs="Times New Roman"/>
                <w:sz w:val="20"/>
                <w:szCs w:val="28"/>
                <w:lang w:eastAsia="ar-SA"/>
              </w:rPr>
              <w:t>ых</w:t>
            </w:r>
            <w:proofErr w:type="spellEnd"/>
            <w:r w:rsidRPr="000F4BC5">
              <w:rPr>
                <w:rFonts w:ascii="Times New Roman" w:eastAsia="Times New Roman" w:hAnsi="Times New Roman" w:cs="Times New Roman"/>
                <w:sz w:val="20"/>
                <w:szCs w:val="28"/>
                <w:lang w:eastAsia="ar-SA"/>
              </w:rPr>
              <w:t>) участка (</w:t>
            </w:r>
            <w:proofErr w:type="spellStart"/>
            <w:r w:rsidRPr="000F4BC5">
              <w:rPr>
                <w:rFonts w:ascii="Times New Roman" w:eastAsia="Times New Roman" w:hAnsi="Times New Roman" w:cs="Times New Roman"/>
                <w:sz w:val="20"/>
                <w:szCs w:val="28"/>
                <w:lang w:eastAsia="ar-SA"/>
              </w:rPr>
              <w:t>ов</w:t>
            </w:r>
            <w:proofErr w:type="spellEnd"/>
            <w:r w:rsidRPr="000F4BC5">
              <w:rPr>
                <w:rFonts w:ascii="Times New Roman" w:eastAsia="Times New Roman" w:hAnsi="Times New Roman" w:cs="Times New Roman"/>
                <w:sz w:val="20"/>
                <w:szCs w:val="28"/>
                <w:lang w:eastAsia="ar-SA"/>
              </w:rPr>
              <w:t>), на котором (</w:t>
            </w:r>
            <w:proofErr w:type="spellStart"/>
            <w:r w:rsidRPr="000F4BC5">
              <w:rPr>
                <w:rFonts w:ascii="Times New Roman" w:eastAsia="Times New Roman" w:hAnsi="Times New Roman" w:cs="Times New Roman"/>
                <w:sz w:val="20"/>
                <w:szCs w:val="28"/>
                <w:lang w:eastAsia="ar-SA"/>
              </w:rPr>
              <w:t>ых</w:t>
            </w:r>
            <w:proofErr w:type="spellEnd"/>
            <w:r w:rsidRPr="000F4BC5">
              <w:rPr>
                <w:rFonts w:ascii="Times New Roman" w:eastAsia="Times New Roman" w:hAnsi="Times New Roman" w:cs="Times New Roman"/>
                <w:sz w:val="20"/>
                <w:szCs w:val="28"/>
                <w:lang w:eastAsia="ar-SA"/>
              </w:rPr>
              <w:t>) проведены мероприятия в области известкования кислых почв на пашне</w:t>
            </w:r>
            <w:r w:rsidRPr="000F4BC5">
              <w:rPr>
                <w:rFonts w:ascii="Times New Roman" w:eastAsia="Times New Roman" w:hAnsi="Times New Roman" w:cs="Times New Roman"/>
                <w:sz w:val="20"/>
                <w:szCs w:val="28"/>
                <w:vertAlign w:val="superscript"/>
                <w:lang w:eastAsia="ar-SA"/>
              </w:rPr>
              <w:t xml:space="preserve">1 </w:t>
            </w:r>
            <w:r w:rsidRPr="000F4BC5">
              <w:rPr>
                <w:rFonts w:ascii="Times New Roman" w:eastAsia="Times New Roman" w:hAnsi="Times New Roman" w:cs="Times New Roman"/>
                <w:sz w:val="20"/>
                <w:szCs w:val="28"/>
                <w:lang w:eastAsia="ar-SA"/>
              </w:rPr>
              <w:t>(гектаров)</w:t>
            </w:r>
          </w:p>
        </w:tc>
        <w:tc>
          <w:tcPr>
            <w:tcW w:w="1739" w:type="pct"/>
          </w:tcPr>
          <w:p w14:paraId="7CA2CA9B" w14:textId="1745FC1A" w:rsidR="00D30D98" w:rsidRPr="000F4BC5" w:rsidRDefault="00D30D98" w:rsidP="003678AC">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0F4BC5">
              <w:rPr>
                <w:rFonts w:ascii="Times New Roman" w:eastAsia="Times New Roman" w:hAnsi="Times New Roman" w:cs="Times New Roman"/>
                <w:sz w:val="20"/>
                <w:szCs w:val="20"/>
                <w:lang w:eastAsia="ar-SA"/>
              </w:rPr>
              <w:t>Сумма фактически понесенных затрат на проведение мероприятий в области известкования кислых почв на пашне</w:t>
            </w:r>
            <w:r w:rsidRPr="000F4BC5">
              <w:rPr>
                <w:rFonts w:ascii="Times New Roman" w:eastAsia="Times New Roman" w:hAnsi="Times New Roman" w:cs="Times New Roman"/>
                <w:sz w:val="20"/>
                <w:szCs w:val="28"/>
                <w:lang w:eastAsia="ar-SA"/>
              </w:rPr>
              <w:t xml:space="preserve"> </w:t>
            </w:r>
            <w:r w:rsidRPr="000F4BC5">
              <w:rPr>
                <w:rFonts w:ascii="Times New Roman" w:eastAsia="Times New Roman" w:hAnsi="Times New Roman" w:cs="Times New Roman"/>
                <w:sz w:val="20"/>
                <w:szCs w:val="20"/>
                <w:lang w:eastAsia="ar-SA"/>
              </w:rPr>
              <w:t>(без учета НДС)</w:t>
            </w:r>
            <w:r w:rsidRPr="000F4BC5">
              <w:rPr>
                <w:rFonts w:ascii="Times New Roman" w:eastAsia="Times New Roman" w:hAnsi="Times New Roman" w:cs="Times New Roman"/>
                <w:sz w:val="20"/>
                <w:szCs w:val="20"/>
                <w:vertAlign w:val="superscript"/>
                <w:lang w:eastAsia="ar-SA"/>
              </w:rPr>
              <w:t>2</w:t>
            </w:r>
            <w:r w:rsidRPr="000F4BC5">
              <w:rPr>
                <w:rFonts w:ascii="Times New Roman" w:eastAsia="Times New Roman" w:hAnsi="Times New Roman" w:cs="Times New Roman"/>
                <w:sz w:val="20"/>
                <w:szCs w:val="20"/>
                <w:lang w:eastAsia="ar-SA"/>
              </w:rPr>
              <w:t xml:space="preserve">, </w:t>
            </w:r>
            <w:r w:rsidRPr="000F4BC5">
              <w:rPr>
                <w:rFonts w:ascii="Times New Roman" w:eastAsia="Times New Roman" w:hAnsi="Times New Roman" w:cs="Times New Roman"/>
                <w:sz w:val="20"/>
                <w:szCs w:val="20"/>
                <w:lang w:eastAsia="ar-SA"/>
              </w:rPr>
              <w:br/>
              <w:t>рублей</w:t>
            </w:r>
          </w:p>
          <w:p w14:paraId="4D478120" w14:textId="77777777" w:rsidR="00D30D98" w:rsidRPr="000F4BC5" w:rsidRDefault="00D30D98" w:rsidP="003678AC">
            <w:pPr>
              <w:widowControl w:val="0"/>
              <w:tabs>
                <w:tab w:val="left" w:pos="4111"/>
              </w:tabs>
              <w:suppressAutoHyphens/>
              <w:spacing w:after="0" w:line="240" w:lineRule="auto"/>
              <w:jc w:val="center"/>
              <w:rPr>
                <w:rFonts w:ascii="Times New Roman" w:eastAsia="Times New Roman" w:hAnsi="Times New Roman" w:cs="Times New Roman"/>
                <w:sz w:val="20"/>
                <w:szCs w:val="28"/>
                <w:lang w:eastAsia="ar-SA"/>
              </w:rPr>
            </w:pPr>
          </w:p>
        </w:tc>
        <w:tc>
          <w:tcPr>
            <w:tcW w:w="1777" w:type="pct"/>
          </w:tcPr>
          <w:p w14:paraId="06C48815" w14:textId="59A772C7" w:rsidR="00D30D98" w:rsidRPr="000F4BC5" w:rsidRDefault="00D30D98" w:rsidP="007E60CF">
            <w:pPr>
              <w:widowControl w:val="0"/>
              <w:tabs>
                <w:tab w:val="left" w:pos="4111"/>
              </w:tabs>
              <w:suppressAutoHyphens/>
              <w:spacing w:after="0" w:line="240" w:lineRule="auto"/>
              <w:jc w:val="center"/>
              <w:rPr>
                <w:rFonts w:ascii="Times New Roman" w:eastAsia="Times New Roman" w:hAnsi="Times New Roman" w:cs="Times New Roman"/>
                <w:sz w:val="20"/>
                <w:szCs w:val="28"/>
                <w:lang w:eastAsia="ar-SA"/>
              </w:rPr>
            </w:pPr>
            <w:r w:rsidRPr="000F4BC5">
              <w:rPr>
                <w:rFonts w:ascii="Times New Roman" w:eastAsia="Times New Roman" w:hAnsi="Times New Roman" w:cs="Times New Roman"/>
                <w:sz w:val="20"/>
                <w:szCs w:val="20"/>
                <w:lang w:eastAsia="ar-SA"/>
              </w:rPr>
              <w:t xml:space="preserve">Размер субсидии </w:t>
            </w:r>
            <w:r w:rsidRPr="000F4BC5">
              <w:rPr>
                <w:rFonts w:ascii="Times New Roman" w:eastAsia="Times New Roman" w:hAnsi="Times New Roman" w:cs="Times New Roman"/>
                <w:sz w:val="20"/>
                <w:szCs w:val="28"/>
                <w:lang w:eastAsia="ar-SA"/>
              </w:rPr>
              <w:t>на известкование</w:t>
            </w:r>
          </w:p>
          <w:p w14:paraId="45612129" w14:textId="1B715BEA" w:rsidR="00D30D98" w:rsidRPr="000F4BC5" w:rsidRDefault="00D30D98" w:rsidP="007E60CF">
            <w:pPr>
              <w:widowControl w:val="0"/>
              <w:tabs>
                <w:tab w:val="left" w:pos="4111"/>
              </w:tabs>
              <w:suppressAutoHyphens/>
              <w:spacing w:after="0" w:line="240" w:lineRule="auto"/>
              <w:jc w:val="center"/>
              <w:rPr>
                <w:rFonts w:ascii="Times New Roman" w:eastAsia="Times New Roman" w:hAnsi="Times New Roman" w:cs="Times New Roman"/>
                <w:color w:val="000000"/>
                <w:sz w:val="20"/>
                <w:szCs w:val="20"/>
                <w:lang w:eastAsia="ar-SA"/>
              </w:rPr>
            </w:pPr>
            <w:r w:rsidRPr="000F4BC5">
              <w:rPr>
                <w:rFonts w:ascii="Times New Roman" w:eastAsia="Times New Roman" w:hAnsi="Times New Roman" w:cs="Times New Roman"/>
                <w:sz w:val="20"/>
                <w:szCs w:val="20"/>
                <w:lang w:eastAsia="ar-SA"/>
              </w:rPr>
              <w:t xml:space="preserve">к выплате, </w:t>
            </w:r>
            <w:r w:rsidRPr="000F4BC5">
              <w:rPr>
                <w:rFonts w:ascii="Times New Roman" w:eastAsia="Times New Roman" w:hAnsi="Times New Roman" w:cs="Times New Roman"/>
                <w:color w:val="000000"/>
                <w:sz w:val="20"/>
                <w:szCs w:val="20"/>
                <w:lang w:eastAsia="ar-SA"/>
              </w:rPr>
              <w:t xml:space="preserve">рублей                                </w:t>
            </w:r>
          </w:p>
          <w:p w14:paraId="3A420387" w14:textId="77777777" w:rsidR="00D30D98" w:rsidRPr="000F4BC5" w:rsidRDefault="00D30D98" w:rsidP="007E60CF">
            <w:pPr>
              <w:widowControl w:val="0"/>
              <w:tabs>
                <w:tab w:val="left" w:pos="4111"/>
              </w:tabs>
              <w:suppressAutoHyphens/>
              <w:spacing w:after="0" w:line="240" w:lineRule="auto"/>
              <w:jc w:val="center"/>
              <w:rPr>
                <w:rFonts w:ascii="Times New Roman" w:eastAsia="Times New Roman" w:hAnsi="Times New Roman" w:cs="Times New Roman"/>
                <w:color w:val="000000"/>
                <w:sz w:val="10"/>
                <w:szCs w:val="10"/>
                <w:lang w:eastAsia="ar-SA"/>
              </w:rPr>
            </w:pPr>
          </w:p>
          <w:p w14:paraId="118E1F86" w14:textId="3EA0ED22" w:rsidR="00D30D98" w:rsidRPr="000F4BC5" w:rsidRDefault="00D30D98" w:rsidP="001E2123">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0F4BC5">
              <w:rPr>
                <w:rFonts w:ascii="Times New Roman" w:eastAsia="Times New Roman" w:hAnsi="Times New Roman" w:cs="Times New Roman"/>
                <w:sz w:val="20"/>
                <w:szCs w:val="20"/>
                <w:lang w:eastAsia="ar-SA"/>
              </w:rPr>
              <w:t>(гр. 2 х 0,5), но не более размера субсидии, утвержденного правовым актом Министерства</w:t>
            </w:r>
          </w:p>
        </w:tc>
      </w:tr>
      <w:tr w:rsidR="00D30D98" w:rsidRPr="000F4BC5" w14:paraId="766717D4" w14:textId="77777777" w:rsidTr="001E2123">
        <w:trPr>
          <w:trHeight w:hRule="exact" w:val="255"/>
          <w:jc w:val="center"/>
        </w:trPr>
        <w:tc>
          <w:tcPr>
            <w:tcW w:w="1484" w:type="pct"/>
          </w:tcPr>
          <w:p w14:paraId="29169B5D" w14:textId="77777777" w:rsidR="00D30D98" w:rsidRPr="000F4BC5" w:rsidRDefault="00D30D98" w:rsidP="007E60CF">
            <w:pPr>
              <w:widowControl w:val="0"/>
              <w:tabs>
                <w:tab w:val="left" w:pos="4111"/>
              </w:tabs>
              <w:suppressAutoHyphens/>
              <w:spacing w:after="0" w:line="240" w:lineRule="auto"/>
              <w:jc w:val="center"/>
              <w:rPr>
                <w:rFonts w:ascii="Times New Roman" w:eastAsia="Times New Roman" w:hAnsi="Times New Roman" w:cs="Times New Roman"/>
                <w:sz w:val="20"/>
                <w:szCs w:val="28"/>
                <w:lang w:eastAsia="ar-SA"/>
              </w:rPr>
            </w:pPr>
            <w:r w:rsidRPr="000F4BC5">
              <w:rPr>
                <w:rFonts w:ascii="Times New Roman" w:eastAsia="Times New Roman" w:hAnsi="Times New Roman" w:cs="Times New Roman"/>
                <w:sz w:val="20"/>
                <w:szCs w:val="28"/>
                <w:lang w:eastAsia="ar-SA"/>
              </w:rPr>
              <w:t>1</w:t>
            </w:r>
          </w:p>
        </w:tc>
        <w:tc>
          <w:tcPr>
            <w:tcW w:w="1739" w:type="pct"/>
          </w:tcPr>
          <w:p w14:paraId="6352F58E" w14:textId="77777777" w:rsidR="00D30D98" w:rsidRPr="000F4BC5" w:rsidRDefault="00D30D98" w:rsidP="007E60CF">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0F4BC5">
              <w:rPr>
                <w:rFonts w:ascii="Times New Roman" w:eastAsia="Times New Roman" w:hAnsi="Times New Roman" w:cs="Times New Roman"/>
                <w:sz w:val="20"/>
                <w:szCs w:val="20"/>
                <w:lang w:eastAsia="ar-SA"/>
              </w:rPr>
              <w:t>2</w:t>
            </w:r>
          </w:p>
        </w:tc>
        <w:tc>
          <w:tcPr>
            <w:tcW w:w="1777" w:type="pct"/>
          </w:tcPr>
          <w:p w14:paraId="11E76DAC" w14:textId="77777777" w:rsidR="00D30D98" w:rsidRPr="000F4BC5" w:rsidRDefault="00D30D98" w:rsidP="007E60CF">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r w:rsidRPr="000F4BC5">
              <w:rPr>
                <w:rFonts w:ascii="Times New Roman" w:eastAsia="Times New Roman" w:hAnsi="Times New Roman" w:cs="Times New Roman"/>
                <w:sz w:val="20"/>
                <w:szCs w:val="20"/>
                <w:lang w:eastAsia="ar-SA"/>
              </w:rPr>
              <w:t>4</w:t>
            </w:r>
          </w:p>
        </w:tc>
      </w:tr>
      <w:tr w:rsidR="00D30D98" w:rsidRPr="000F4BC5" w14:paraId="148A2D01" w14:textId="77777777" w:rsidTr="001E2123">
        <w:trPr>
          <w:trHeight w:hRule="exact" w:val="255"/>
          <w:jc w:val="center"/>
        </w:trPr>
        <w:tc>
          <w:tcPr>
            <w:tcW w:w="1484" w:type="pct"/>
          </w:tcPr>
          <w:p w14:paraId="6C0A1C22" w14:textId="77777777" w:rsidR="00D30D98" w:rsidRPr="000F4BC5" w:rsidRDefault="00D30D98" w:rsidP="007E60CF">
            <w:pPr>
              <w:widowControl w:val="0"/>
              <w:tabs>
                <w:tab w:val="left" w:pos="4111"/>
              </w:tabs>
              <w:suppressAutoHyphens/>
              <w:spacing w:after="0" w:line="240" w:lineRule="auto"/>
              <w:jc w:val="center"/>
              <w:rPr>
                <w:rFonts w:ascii="Times New Roman" w:eastAsia="Times New Roman" w:hAnsi="Times New Roman" w:cs="Times New Roman"/>
                <w:sz w:val="20"/>
                <w:szCs w:val="28"/>
                <w:lang w:eastAsia="ar-SA"/>
              </w:rPr>
            </w:pPr>
          </w:p>
        </w:tc>
        <w:tc>
          <w:tcPr>
            <w:tcW w:w="1739" w:type="pct"/>
          </w:tcPr>
          <w:p w14:paraId="5AE62D2D" w14:textId="77777777" w:rsidR="00D30D98" w:rsidRPr="000F4BC5" w:rsidRDefault="00D30D98" w:rsidP="007E60CF">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p>
        </w:tc>
        <w:tc>
          <w:tcPr>
            <w:tcW w:w="1777" w:type="pct"/>
          </w:tcPr>
          <w:p w14:paraId="3B61085A" w14:textId="77777777" w:rsidR="00D30D98" w:rsidRPr="000F4BC5" w:rsidRDefault="00D30D98" w:rsidP="007E60CF">
            <w:pPr>
              <w:widowControl w:val="0"/>
              <w:tabs>
                <w:tab w:val="left" w:pos="4111"/>
              </w:tabs>
              <w:suppressAutoHyphens/>
              <w:spacing w:after="0" w:line="240" w:lineRule="auto"/>
              <w:jc w:val="center"/>
              <w:rPr>
                <w:rFonts w:ascii="Times New Roman" w:eastAsia="Times New Roman" w:hAnsi="Times New Roman" w:cs="Times New Roman"/>
                <w:sz w:val="20"/>
                <w:szCs w:val="20"/>
                <w:lang w:eastAsia="ar-SA"/>
              </w:rPr>
            </w:pPr>
          </w:p>
        </w:tc>
      </w:tr>
    </w:tbl>
    <w:p w14:paraId="13ED3DB5" w14:textId="77777777" w:rsidR="00470032" w:rsidRPr="000F4BC5" w:rsidRDefault="00470032" w:rsidP="00470032">
      <w:pPr>
        <w:tabs>
          <w:tab w:val="left" w:pos="4111"/>
        </w:tabs>
        <w:suppressAutoHyphens/>
        <w:spacing w:after="0" w:line="240" w:lineRule="auto"/>
        <w:jc w:val="both"/>
        <w:rPr>
          <w:rFonts w:ascii="Times New Roman" w:eastAsia="Times New Roman" w:hAnsi="Times New Roman" w:cs="Times New Roman"/>
          <w:color w:val="000000"/>
          <w:sz w:val="10"/>
          <w:szCs w:val="10"/>
          <w:lang w:eastAsia="ar-SA"/>
        </w:rPr>
      </w:pPr>
    </w:p>
    <w:p w14:paraId="7D21E468" w14:textId="77777777" w:rsidR="004D6431" w:rsidRPr="000F4BC5" w:rsidRDefault="004D6431" w:rsidP="004D6431">
      <w:pPr>
        <w:tabs>
          <w:tab w:val="left" w:pos="4111"/>
        </w:tabs>
        <w:suppressAutoHyphens/>
        <w:autoSpaceDE w:val="0"/>
        <w:adjustRightInd w:val="0"/>
        <w:spacing w:after="0" w:line="240" w:lineRule="auto"/>
        <w:rPr>
          <w:rFonts w:ascii="Times New Roman" w:eastAsia="Times New Roman" w:hAnsi="Times New Roman" w:cs="Times New Roman"/>
          <w:sz w:val="20"/>
          <w:lang w:eastAsia="ar-SA"/>
        </w:rPr>
      </w:pPr>
      <w:r w:rsidRPr="000F4BC5">
        <w:rPr>
          <w:rFonts w:ascii="Times New Roman" w:eastAsia="Times New Roman" w:hAnsi="Times New Roman" w:cs="Times New Roman"/>
          <w:sz w:val="20"/>
          <w:lang w:eastAsia="ar-SA"/>
        </w:rPr>
        <w:t>__________________________________________________________________</w:t>
      </w:r>
    </w:p>
    <w:p w14:paraId="0F650107" w14:textId="77777777" w:rsidR="00470032" w:rsidRPr="000F4BC5" w:rsidRDefault="00470032" w:rsidP="004D6431">
      <w:pPr>
        <w:tabs>
          <w:tab w:val="left" w:pos="4111"/>
        </w:tabs>
        <w:suppressAutoHyphens/>
        <w:spacing w:after="0" w:line="240" w:lineRule="auto"/>
        <w:jc w:val="both"/>
        <w:rPr>
          <w:rFonts w:ascii="Times New Roman" w:eastAsia="Times New Roman" w:hAnsi="Times New Roman" w:cs="Times New Roman"/>
          <w:color w:val="000000"/>
          <w:sz w:val="20"/>
          <w:szCs w:val="20"/>
          <w:lang w:eastAsia="ar-SA"/>
        </w:rPr>
      </w:pPr>
      <w:r w:rsidRPr="000F4BC5">
        <w:rPr>
          <w:rFonts w:ascii="Times New Roman" w:eastAsia="Times New Roman" w:hAnsi="Times New Roman" w:cs="Times New Roman"/>
          <w:color w:val="000000"/>
          <w:sz w:val="20"/>
          <w:szCs w:val="20"/>
          <w:vertAlign w:val="superscript"/>
          <w:lang w:eastAsia="ar-SA"/>
        </w:rPr>
        <w:t>1</w:t>
      </w:r>
      <w:r w:rsidRPr="000F4BC5">
        <w:rPr>
          <w:rFonts w:ascii="Times New Roman" w:eastAsia="Times New Roman" w:hAnsi="Times New Roman" w:cs="Times New Roman"/>
          <w:sz w:val="20"/>
          <w:szCs w:val="20"/>
          <w:lang w:eastAsia="ar-SA"/>
        </w:rPr>
        <w:t>указывается в соответствии со строкой «ИТОГО» графы 6 приложения № 1 к настоящему Порядку;</w:t>
      </w:r>
    </w:p>
    <w:p w14:paraId="30E52CD4" w14:textId="6ED63045" w:rsidR="00470032" w:rsidRPr="000F4BC5" w:rsidRDefault="00470032" w:rsidP="004D6431">
      <w:pPr>
        <w:tabs>
          <w:tab w:val="left" w:pos="4111"/>
        </w:tabs>
        <w:suppressAutoHyphens/>
        <w:spacing w:after="0" w:line="240" w:lineRule="auto"/>
        <w:jc w:val="both"/>
        <w:rPr>
          <w:rFonts w:ascii="Times New Roman" w:eastAsia="Times New Roman" w:hAnsi="Times New Roman" w:cs="Times New Roman"/>
          <w:sz w:val="20"/>
          <w:szCs w:val="20"/>
          <w:lang w:eastAsia="ar-SA"/>
        </w:rPr>
      </w:pPr>
      <w:r w:rsidRPr="000F4BC5">
        <w:rPr>
          <w:rFonts w:ascii="Times New Roman" w:eastAsia="Times New Roman" w:hAnsi="Times New Roman" w:cs="Times New Roman"/>
          <w:sz w:val="20"/>
          <w:szCs w:val="20"/>
          <w:vertAlign w:val="superscript"/>
          <w:lang w:eastAsia="ar-SA"/>
        </w:rPr>
        <w:t>2</w:t>
      </w:r>
      <w:r w:rsidRPr="000F4BC5">
        <w:rPr>
          <w:rFonts w:ascii="Times New Roman" w:eastAsia="Times New Roman" w:hAnsi="Times New Roman" w:cs="Times New Roman"/>
          <w:sz w:val="20"/>
          <w:szCs w:val="20"/>
          <w:lang w:eastAsia="ar-SA"/>
        </w:rPr>
        <w:t xml:space="preserve"> указывается в соответствии со строкой </w:t>
      </w:r>
      <w:r w:rsidR="001640E2" w:rsidRPr="000F4BC5">
        <w:rPr>
          <w:rFonts w:ascii="Times New Roman" w:eastAsia="Times New Roman" w:hAnsi="Times New Roman" w:cs="Times New Roman"/>
          <w:sz w:val="20"/>
          <w:szCs w:val="20"/>
          <w:lang w:eastAsia="ar-SA"/>
        </w:rPr>
        <w:t>6</w:t>
      </w:r>
      <w:r w:rsidRPr="000F4BC5">
        <w:rPr>
          <w:rFonts w:ascii="Times New Roman" w:eastAsia="Times New Roman" w:hAnsi="Times New Roman" w:cs="Times New Roman"/>
          <w:sz w:val="20"/>
          <w:szCs w:val="20"/>
          <w:lang w:eastAsia="ar-SA"/>
        </w:rPr>
        <w:t xml:space="preserve"> графы 3 прил</w:t>
      </w:r>
      <w:r w:rsidR="00D30D98" w:rsidRPr="000F4BC5">
        <w:rPr>
          <w:rFonts w:ascii="Times New Roman" w:eastAsia="Times New Roman" w:hAnsi="Times New Roman" w:cs="Times New Roman"/>
          <w:sz w:val="20"/>
          <w:szCs w:val="20"/>
          <w:lang w:eastAsia="ar-SA"/>
        </w:rPr>
        <w:t>ожения № 3 к настоящему Порядку.</w:t>
      </w:r>
    </w:p>
    <w:p w14:paraId="03E94DBC" w14:textId="77777777" w:rsidR="00470032" w:rsidRPr="000F4BC5" w:rsidRDefault="00470032" w:rsidP="00470032">
      <w:pPr>
        <w:tabs>
          <w:tab w:val="left" w:pos="4111"/>
        </w:tabs>
        <w:suppressAutoHyphens/>
        <w:spacing w:after="0" w:line="240" w:lineRule="auto"/>
        <w:ind w:right="-285"/>
        <w:jc w:val="both"/>
        <w:rPr>
          <w:rFonts w:ascii="Times New Roman" w:eastAsia="Times New Roman" w:hAnsi="Times New Roman" w:cs="Times New Roman"/>
          <w:sz w:val="20"/>
          <w:szCs w:val="20"/>
          <w:lang w:eastAsia="ar-SA"/>
        </w:rPr>
      </w:pPr>
    </w:p>
    <w:p w14:paraId="219A9D5D" w14:textId="77777777" w:rsidR="004D6431" w:rsidRPr="000F4BC5" w:rsidRDefault="004D6431" w:rsidP="004D6431">
      <w:pPr>
        <w:spacing w:after="0"/>
        <w:rPr>
          <w:rFonts w:ascii="Times New Roman" w:hAnsi="Times New Roman" w:cs="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9"/>
        <w:gridCol w:w="410"/>
        <w:gridCol w:w="3093"/>
        <w:gridCol w:w="278"/>
        <w:gridCol w:w="4790"/>
      </w:tblGrid>
      <w:tr w:rsidR="004D6431" w:rsidRPr="000F4BC5" w14:paraId="2F48FF9B" w14:textId="77777777" w:rsidTr="00070783">
        <w:tc>
          <w:tcPr>
            <w:tcW w:w="6374" w:type="dxa"/>
            <w:tcBorders>
              <w:bottom w:val="single" w:sz="4" w:space="0" w:color="auto"/>
            </w:tcBorders>
          </w:tcPr>
          <w:p w14:paraId="4393B39B" w14:textId="77777777" w:rsidR="004D6431" w:rsidRPr="000F4BC5" w:rsidRDefault="004D6431" w:rsidP="00070783">
            <w:pPr>
              <w:jc w:val="center"/>
              <w:rPr>
                <w:rFonts w:ascii="Times New Roman" w:hAnsi="Times New Roman" w:cs="Times New Roman"/>
                <w:b/>
                <w:sz w:val="24"/>
                <w:szCs w:val="24"/>
              </w:rPr>
            </w:pPr>
          </w:p>
        </w:tc>
        <w:tc>
          <w:tcPr>
            <w:tcW w:w="425" w:type="dxa"/>
          </w:tcPr>
          <w:p w14:paraId="145E0B57" w14:textId="77777777" w:rsidR="004D6431" w:rsidRPr="000F4BC5" w:rsidRDefault="004D6431" w:rsidP="00070783">
            <w:pPr>
              <w:jc w:val="center"/>
              <w:rPr>
                <w:rFonts w:ascii="Times New Roman" w:hAnsi="Times New Roman" w:cs="Times New Roman"/>
                <w:b/>
                <w:sz w:val="24"/>
                <w:szCs w:val="24"/>
              </w:rPr>
            </w:pPr>
          </w:p>
        </w:tc>
        <w:tc>
          <w:tcPr>
            <w:tcW w:w="3261" w:type="dxa"/>
            <w:tcBorders>
              <w:bottom w:val="single" w:sz="4" w:space="0" w:color="auto"/>
            </w:tcBorders>
          </w:tcPr>
          <w:p w14:paraId="76E5CDC3" w14:textId="77777777" w:rsidR="004D6431" w:rsidRPr="000F4BC5" w:rsidRDefault="004D6431" w:rsidP="00070783">
            <w:pPr>
              <w:jc w:val="center"/>
              <w:rPr>
                <w:rFonts w:ascii="Times New Roman" w:hAnsi="Times New Roman" w:cs="Times New Roman"/>
                <w:b/>
                <w:sz w:val="24"/>
                <w:szCs w:val="24"/>
              </w:rPr>
            </w:pPr>
          </w:p>
        </w:tc>
        <w:tc>
          <w:tcPr>
            <w:tcW w:w="283" w:type="dxa"/>
          </w:tcPr>
          <w:p w14:paraId="6913A4C7" w14:textId="77777777" w:rsidR="004D6431" w:rsidRPr="000F4BC5" w:rsidRDefault="004D6431" w:rsidP="00070783">
            <w:pPr>
              <w:jc w:val="center"/>
              <w:rPr>
                <w:rFonts w:ascii="Times New Roman" w:hAnsi="Times New Roman" w:cs="Times New Roman"/>
                <w:b/>
                <w:sz w:val="24"/>
                <w:szCs w:val="24"/>
              </w:rPr>
            </w:pPr>
          </w:p>
        </w:tc>
        <w:tc>
          <w:tcPr>
            <w:tcW w:w="5067" w:type="dxa"/>
            <w:tcBorders>
              <w:bottom w:val="single" w:sz="4" w:space="0" w:color="auto"/>
            </w:tcBorders>
          </w:tcPr>
          <w:p w14:paraId="31A558B6" w14:textId="77777777" w:rsidR="004D6431" w:rsidRPr="000F4BC5" w:rsidRDefault="004D6431" w:rsidP="00070783">
            <w:pPr>
              <w:jc w:val="center"/>
              <w:rPr>
                <w:rFonts w:ascii="Times New Roman" w:hAnsi="Times New Roman" w:cs="Times New Roman"/>
                <w:b/>
                <w:sz w:val="24"/>
                <w:szCs w:val="24"/>
              </w:rPr>
            </w:pPr>
          </w:p>
        </w:tc>
      </w:tr>
      <w:tr w:rsidR="004D6431" w:rsidRPr="000F4BC5" w14:paraId="1A5E7CFA" w14:textId="77777777" w:rsidTr="00070783">
        <w:tc>
          <w:tcPr>
            <w:tcW w:w="6374" w:type="dxa"/>
            <w:tcBorders>
              <w:top w:val="single" w:sz="4" w:space="0" w:color="auto"/>
            </w:tcBorders>
          </w:tcPr>
          <w:p w14:paraId="1E82ADB6" w14:textId="77777777" w:rsidR="004D6431" w:rsidRPr="000F4BC5" w:rsidRDefault="004D6431" w:rsidP="00070783">
            <w:pPr>
              <w:jc w:val="center"/>
              <w:rPr>
                <w:rFonts w:ascii="Times New Roman" w:hAnsi="Times New Roman" w:cs="Times New Roman"/>
                <w:sz w:val="20"/>
                <w:szCs w:val="20"/>
              </w:rPr>
            </w:pPr>
            <w:r w:rsidRPr="000F4BC5">
              <w:rPr>
                <w:rFonts w:ascii="Times New Roman" w:hAnsi="Times New Roman" w:cs="Times New Roman"/>
                <w:sz w:val="20"/>
                <w:szCs w:val="20"/>
              </w:rPr>
              <w:t>(должность руководителя)</w:t>
            </w:r>
          </w:p>
        </w:tc>
        <w:tc>
          <w:tcPr>
            <w:tcW w:w="425" w:type="dxa"/>
          </w:tcPr>
          <w:p w14:paraId="164ECEC6" w14:textId="77777777" w:rsidR="004D6431" w:rsidRPr="000F4BC5" w:rsidRDefault="004D6431" w:rsidP="00070783">
            <w:pPr>
              <w:jc w:val="center"/>
              <w:rPr>
                <w:rFonts w:ascii="Times New Roman" w:hAnsi="Times New Roman" w:cs="Times New Roman"/>
                <w:sz w:val="20"/>
                <w:szCs w:val="20"/>
              </w:rPr>
            </w:pPr>
          </w:p>
        </w:tc>
        <w:tc>
          <w:tcPr>
            <w:tcW w:w="3261" w:type="dxa"/>
            <w:tcBorders>
              <w:top w:val="single" w:sz="4" w:space="0" w:color="auto"/>
            </w:tcBorders>
          </w:tcPr>
          <w:p w14:paraId="685F497C" w14:textId="77777777" w:rsidR="004D6431" w:rsidRPr="000F4BC5" w:rsidRDefault="004D6431" w:rsidP="00070783">
            <w:pPr>
              <w:jc w:val="center"/>
              <w:rPr>
                <w:rFonts w:ascii="Times New Roman" w:hAnsi="Times New Roman" w:cs="Times New Roman"/>
                <w:sz w:val="20"/>
                <w:szCs w:val="20"/>
              </w:rPr>
            </w:pPr>
            <w:r w:rsidRPr="000F4BC5">
              <w:rPr>
                <w:rFonts w:ascii="Times New Roman" w:hAnsi="Times New Roman" w:cs="Times New Roman"/>
                <w:sz w:val="20"/>
                <w:szCs w:val="20"/>
              </w:rPr>
              <w:t>(подпись)</w:t>
            </w:r>
          </w:p>
        </w:tc>
        <w:tc>
          <w:tcPr>
            <w:tcW w:w="283" w:type="dxa"/>
          </w:tcPr>
          <w:p w14:paraId="2A9305CC" w14:textId="77777777" w:rsidR="004D6431" w:rsidRPr="000F4BC5" w:rsidRDefault="004D6431" w:rsidP="00070783">
            <w:pPr>
              <w:jc w:val="center"/>
              <w:rPr>
                <w:rFonts w:ascii="Times New Roman" w:hAnsi="Times New Roman" w:cs="Times New Roman"/>
                <w:sz w:val="20"/>
                <w:szCs w:val="20"/>
              </w:rPr>
            </w:pPr>
          </w:p>
        </w:tc>
        <w:tc>
          <w:tcPr>
            <w:tcW w:w="5067" w:type="dxa"/>
            <w:tcBorders>
              <w:top w:val="single" w:sz="4" w:space="0" w:color="auto"/>
            </w:tcBorders>
          </w:tcPr>
          <w:p w14:paraId="65521E3A" w14:textId="77777777" w:rsidR="004D6431" w:rsidRPr="000F4BC5" w:rsidRDefault="004D6431" w:rsidP="00070783">
            <w:pPr>
              <w:jc w:val="center"/>
              <w:rPr>
                <w:rFonts w:ascii="Times New Roman" w:hAnsi="Times New Roman" w:cs="Times New Roman"/>
                <w:sz w:val="20"/>
                <w:szCs w:val="20"/>
              </w:rPr>
            </w:pPr>
            <w:r w:rsidRPr="000F4BC5">
              <w:rPr>
                <w:rFonts w:ascii="Times New Roman" w:hAnsi="Times New Roman" w:cs="Times New Roman"/>
                <w:sz w:val="20"/>
                <w:szCs w:val="20"/>
              </w:rPr>
              <w:t>(расшифровка подписи)</w:t>
            </w:r>
          </w:p>
        </w:tc>
      </w:tr>
    </w:tbl>
    <w:p w14:paraId="3BA3AE54" w14:textId="5F27A295" w:rsidR="004D6431" w:rsidRPr="000F4BC5" w:rsidRDefault="004D6431" w:rsidP="004D6431">
      <w:pPr>
        <w:suppressAutoHyphens/>
        <w:spacing w:after="0" w:line="240" w:lineRule="auto"/>
        <w:rPr>
          <w:rFonts w:ascii="Times New Roman" w:eastAsia="Times New Roman" w:hAnsi="Times New Roman" w:cs="Times New Roman"/>
          <w:sz w:val="20"/>
          <w:szCs w:val="20"/>
          <w:lang w:eastAsia="ar-SA"/>
        </w:rPr>
      </w:pPr>
      <w:r w:rsidRPr="000F4BC5">
        <w:rPr>
          <w:rFonts w:ascii="Times New Roman" w:eastAsia="Times New Roman" w:hAnsi="Times New Roman" w:cs="Times New Roman"/>
          <w:sz w:val="20"/>
          <w:szCs w:val="20"/>
          <w:lang w:eastAsia="ar-SA"/>
        </w:rPr>
        <w:t>М.П. (при наличии)</w:t>
      </w:r>
    </w:p>
    <w:p w14:paraId="1163ACA7" w14:textId="77777777" w:rsidR="004D6431" w:rsidRPr="000F4BC5" w:rsidRDefault="004D6431" w:rsidP="004D6431">
      <w:pPr>
        <w:pStyle w:val="ConsPlusNormal"/>
        <w:rPr>
          <w:strike/>
        </w:rPr>
        <w:sectPr w:rsidR="004D6431" w:rsidRPr="000F4BC5" w:rsidSect="00A95920">
          <w:headerReference w:type="first" r:id="rId46"/>
          <w:pgSz w:w="16838" w:h="11905" w:orient="landscape"/>
          <w:pgMar w:top="1134" w:right="1134" w:bottom="850" w:left="1134" w:header="709" w:footer="0" w:gutter="0"/>
          <w:cols w:space="720"/>
          <w:titlePg/>
          <w:docGrid w:linePitch="299"/>
        </w:sectPr>
      </w:pPr>
    </w:p>
    <w:p w14:paraId="6EC84DB3" w14:textId="535692FD" w:rsidR="00333F41" w:rsidRPr="000F4BC5" w:rsidRDefault="005C7DAF" w:rsidP="003767D1">
      <w:pPr>
        <w:pStyle w:val="ConsPlusNormal"/>
        <w:ind w:left="10632"/>
        <w:jc w:val="both"/>
        <w:outlineLvl w:val="1"/>
        <w:rPr>
          <w:rFonts w:ascii="Times New Roman" w:hAnsi="Times New Roman" w:cs="Times New Roman"/>
          <w:sz w:val="20"/>
          <w:szCs w:val="20"/>
        </w:rPr>
      </w:pPr>
      <w:r w:rsidRPr="000F4BC5">
        <w:rPr>
          <w:rFonts w:ascii="Times New Roman" w:hAnsi="Times New Roman" w:cs="Times New Roman"/>
          <w:sz w:val="20"/>
          <w:szCs w:val="20"/>
        </w:rPr>
        <w:lastRenderedPageBreak/>
        <w:t>Приложение №</w:t>
      </w:r>
      <w:r w:rsidR="00333F41" w:rsidRPr="000F4BC5">
        <w:rPr>
          <w:rFonts w:ascii="Times New Roman" w:hAnsi="Times New Roman" w:cs="Times New Roman"/>
          <w:sz w:val="20"/>
          <w:szCs w:val="20"/>
        </w:rPr>
        <w:t xml:space="preserve"> 3</w:t>
      </w:r>
    </w:p>
    <w:p w14:paraId="1815F59F" w14:textId="22C44C05" w:rsidR="00333F41" w:rsidRPr="000F4BC5" w:rsidRDefault="00333F41" w:rsidP="003767D1">
      <w:pPr>
        <w:pStyle w:val="ConsPlusNormal"/>
        <w:ind w:left="10632"/>
        <w:jc w:val="both"/>
        <w:rPr>
          <w:rFonts w:ascii="Times New Roman" w:hAnsi="Times New Roman" w:cs="Times New Roman"/>
          <w:sz w:val="28"/>
          <w:szCs w:val="28"/>
        </w:rPr>
      </w:pPr>
      <w:r w:rsidRPr="000F4BC5">
        <w:rPr>
          <w:rFonts w:ascii="Times New Roman" w:hAnsi="Times New Roman" w:cs="Times New Roman"/>
          <w:sz w:val="20"/>
          <w:szCs w:val="20"/>
        </w:rPr>
        <w:t>к Порядку</w:t>
      </w:r>
      <w:r w:rsidR="005C7DAF" w:rsidRPr="000F4BC5">
        <w:rPr>
          <w:rFonts w:ascii="Times New Roman" w:hAnsi="Times New Roman" w:cs="Times New Roman"/>
          <w:sz w:val="20"/>
          <w:szCs w:val="20"/>
        </w:rPr>
        <w:t xml:space="preserve"> </w:t>
      </w:r>
      <w:r w:rsidRPr="000F4BC5">
        <w:rPr>
          <w:rFonts w:ascii="Times New Roman" w:hAnsi="Times New Roman" w:cs="Times New Roman"/>
          <w:sz w:val="20"/>
          <w:szCs w:val="20"/>
        </w:rPr>
        <w:t>предоставления субсидий в рамках реализации</w:t>
      </w:r>
      <w:r w:rsidR="005C7DAF" w:rsidRPr="000F4BC5">
        <w:rPr>
          <w:rFonts w:ascii="Times New Roman" w:hAnsi="Times New Roman" w:cs="Times New Roman"/>
          <w:sz w:val="20"/>
          <w:szCs w:val="20"/>
        </w:rPr>
        <w:t xml:space="preserve"> </w:t>
      </w:r>
      <w:r w:rsidRPr="000F4BC5">
        <w:rPr>
          <w:rFonts w:ascii="Times New Roman" w:hAnsi="Times New Roman" w:cs="Times New Roman"/>
          <w:sz w:val="20"/>
          <w:szCs w:val="20"/>
        </w:rPr>
        <w:t>облас</w:t>
      </w:r>
      <w:r w:rsidR="005C7DAF" w:rsidRPr="000F4BC5">
        <w:rPr>
          <w:rFonts w:ascii="Times New Roman" w:hAnsi="Times New Roman" w:cs="Times New Roman"/>
          <w:sz w:val="20"/>
          <w:szCs w:val="20"/>
        </w:rPr>
        <w:t>тной государственной программы «</w:t>
      </w:r>
      <w:r w:rsidRPr="000F4BC5">
        <w:rPr>
          <w:rFonts w:ascii="Times New Roman" w:hAnsi="Times New Roman" w:cs="Times New Roman"/>
          <w:sz w:val="20"/>
          <w:szCs w:val="20"/>
        </w:rPr>
        <w:t>Развитие</w:t>
      </w:r>
      <w:r w:rsidR="005C7DAF" w:rsidRPr="000F4BC5">
        <w:rPr>
          <w:rFonts w:ascii="Times New Roman" w:hAnsi="Times New Roman" w:cs="Times New Roman"/>
          <w:sz w:val="20"/>
          <w:szCs w:val="20"/>
        </w:rPr>
        <w:t xml:space="preserve"> </w:t>
      </w:r>
      <w:r w:rsidRPr="000F4BC5">
        <w:rPr>
          <w:rFonts w:ascii="Times New Roman" w:hAnsi="Times New Roman" w:cs="Times New Roman"/>
          <w:sz w:val="20"/>
          <w:szCs w:val="20"/>
        </w:rPr>
        <w:t>сельского хозяйства и регулирование рынков</w:t>
      </w:r>
      <w:r w:rsidR="005C7DAF" w:rsidRPr="000F4BC5">
        <w:rPr>
          <w:rFonts w:ascii="Times New Roman" w:hAnsi="Times New Roman" w:cs="Times New Roman"/>
          <w:sz w:val="20"/>
          <w:szCs w:val="20"/>
        </w:rPr>
        <w:t xml:space="preserve"> </w:t>
      </w:r>
      <w:r w:rsidRPr="000F4BC5">
        <w:rPr>
          <w:rFonts w:ascii="Times New Roman" w:hAnsi="Times New Roman" w:cs="Times New Roman"/>
          <w:sz w:val="20"/>
          <w:szCs w:val="20"/>
        </w:rPr>
        <w:t>сельскохозяйственной продукции, сырья</w:t>
      </w:r>
      <w:r w:rsidR="005C7DAF" w:rsidRPr="000F4BC5">
        <w:rPr>
          <w:rFonts w:ascii="Times New Roman" w:hAnsi="Times New Roman" w:cs="Times New Roman"/>
          <w:sz w:val="20"/>
          <w:szCs w:val="20"/>
        </w:rPr>
        <w:t xml:space="preserve"> </w:t>
      </w:r>
      <w:r w:rsidRPr="000F4BC5">
        <w:rPr>
          <w:rFonts w:ascii="Times New Roman" w:hAnsi="Times New Roman" w:cs="Times New Roman"/>
          <w:sz w:val="20"/>
          <w:szCs w:val="20"/>
        </w:rPr>
        <w:t>и прод</w:t>
      </w:r>
      <w:r w:rsidR="005C7DAF" w:rsidRPr="000F4BC5">
        <w:rPr>
          <w:rFonts w:ascii="Times New Roman" w:hAnsi="Times New Roman" w:cs="Times New Roman"/>
          <w:sz w:val="20"/>
          <w:szCs w:val="20"/>
        </w:rPr>
        <w:t xml:space="preserve">овольствия в Смоленской области» </w:t>
      </w:r>
      <w:r w:rsidRPr="000F4BC5">
        <w:rPr>
          <w:rFonts w:ascii="Times New Roman" w:hAnsi="Times New Roman" w:cs="Times New Roman"/>
          <w:sz w:val="20"/>
          <w:szCs w:val="20"/>
        </w:rPr>
        <w:t>сельскохозяйственным товаропроизводителям</w:t>
      </w:r>
      <w:r w:rsidR="005C7DAF" w:rsidRPr="000F4BC5">
        <w:rPr>
          <w:rFonts w:ascii="Times New Roman" w:hAnsi="Times New Roman" w:cs="Times New Roman"/>
          <w:sz w:val="20"/>
          <w:szCs w:val="20"/>
        </w:rPr>
        <w:t xml:space="preserve"> </w:t>
      </w:r>
      <w:r w:rsidRPr="000F4BC5">
        <w:rPr>
          <w:rFonts w:ascii="Times New Roman" w:hAnsi="Times New Roman" w:cs="Times New Roman"/>
          <w:sz w:val="20"/>
          <w:szCs w:val="20"/>
        </w:rPr>
        <w:t>(кроме граждан, ведущих личное подсобное</w:t>
      </w:r>
      <w:r w:rsidR="005C7DAF" w:rsidRPr="000F4BC5">
        <w:rPr>
          <w:rFonts w:ascii="Times New Roman" w:hAnsi="Times New Roman" w:cs="Times New Roman"/>
          <w:sz w:val="20"/>
          <w:szCs w:val="20"/>
        </w:rPr>
        <w:t xml:space="preserve"> </w:t>
      </w:r>
      <w:r w:rsidRPr="000F4BC5">
        <w:rPr>
          <w:rFonts w:ascii="Times New Roman" w:hAnsi="Times New Roman" w:cs="Times New Roman"/>
          <w:sz w:val="20"/>
          <w:szCs w:val="20"/>
        </w:rPr>
        <w:t>хозяйство), а также научным и образовательным</w:t>
      </w:r>
      <w:r w:rsidR="005C7DAF" w:rsidRPr="000F4BC5">
        <w:rPr>
          <w:rFonts w:ascii="Times New Roman" w:hAnsi="Times New Roman" w:cs="Times New Roman"/>
          <w:sz w:val="20"/>
          <w:szCs w:val="20"/>
        </w:rPr>
        <w:t xml:space="preserve"> </w:t>
      </w:r>
      <w:r w:rsidRPr="000F4BC5">
        <w:rPr>
          <w:rFonts w:ascii="Times New Roman" w:hAnsi="Times New Roman" w:cs="Times New Roman"/>
          <w:sz w:val="20"/>
          <w:szCs w:val="20"/>
        </w:rPr>
        <w:t>организациям на возмещение части затрат</w:t>
      </w:r>
      <w:r w:rsidR="005C7DAF" w:rsidRPr="000F4BC5">
        <w:rPr>
          <w:rFonts w:ascii="Times New Roman" w:hAnsi="Times New Roman" w:cs="Times New Roman"/>
          <w:sz w:val="20"/>
          <w:szCs w:val="20"/>
        </w:rPr>
        <w:t xml:space="preserve"> </w:t>
      </w:r>
      <w:r w:rsidRPr="000F4BC5">
        <w:rPr>
          <w:rFonts w:ascii="Times New Roman" w:hAnsi="Times New Roman" w:cs="Times New Roman"/>
          <w:sz w:val="20"/>
          <w:szCs w:val="20"/>
        </w:rPr>
        <w:t>на проведение мероприятий по химической</w:t>
      </w:r>
      <w:r w:rsidR="005C7DAF" w:rsidRPr="000F4BC5">
        <w:rPr>
          <w:rFonts w:ascii="Times New Roman" w:hAnsi="Times New Roman" w:cs="Times New Roman"/>
          <w:sz w:val="20"/>
          <w:szCs w:val="20"/>
        </w:rPr>
        <w:t xml:space="preserve"> </w:t>
      </w:r>
      <w:r w:rsidRPr="000F4BC5">
        <w:rPr>
          <w:rFonts w:ascii="Times New Roman" w:hAnsi="Times New Roman" w:cs="Times New Roman"/>
          <w:sz w:val="20"/>
          <w:szCs w:val="20"/>
        </w:rPr>
        <w:t>мелиорации земель, включая мероприятия</w:t>
      </w:r>
      <w:r w:rsidR="005C7DAF" w:rsidRPr="000F4BC5">
        <w:rPr>
          <w:rFonts w:ascii="Times New Roman" w:hAnsi="Times New Roman" w:cs="Times New Roman"/>
          <w:sz w:val="20"/>
          <w:szCs w:val="20"/>
        </w:rPr>
        <w:t xml:space="preserve"> </w:t>
      </w:r>
      <w:r w:rsidRPr="000F4BC5">
        <w:rPr>
          <w:rFonts w:ascii="Times New Roman" w:hAnsi="Times New Roman" w:cs="Times New Roman"/>
          <w:sz w:val="20"/>
          <w:szCs w:val="20"/>
        </w:rPr>
        <w:t>в области известкования кислых почв</w:t>
      </w:r>
      <w:r w:rsidR="005C7DAF" w:rsidRPr="000F4BC5">
        <w:rPr>
          <w:rFonts w:ascii="Times New Roman" w:hAnsi="Times New Roman" w:cs="Times New Roman"/>
          <w:sz w:val="20"/>
          <w:szCs w:val="20"/>
        </w:rPr>
        <w:t xml:space="preserve"> </w:t>
      </w:r>
      <w:r w:rsidRPr="000F4BC5">
        <w:rPr>
          <w:rFonts w:ascii="Times New Roman" w:hAnsi="Times New Roman" w:cs="Times New Roman"/>
          <w:sz w:val="20"/>
          <w:szCs w:val="20"/>
        </w:rPr>
        <w:t>на пашне, а также мероприятия</w:t>
      </w:r>
      <w:r w:rsidR="005C7DAF" w:rsidRPr="000F4BC5">
        <w:rPr>
          <w:rFonts w:ascii="Times New Roman" w:hAnsi="Times New Roman" w:cs="Times New Roman"/>
          <w:sz w:val="20"/>
          <w:szCs w:val="20"/>
        </w:rPr>
        <w:t xml:space="preserve"> </w:t>
      </w:r>
      <w:r w:rsidRPr="000F4BC5">
        <w:rPr>
          <w:rFonts w:ascii="Times New Roman" w:hAnsi="Times New Roman" w:cs="Times New Roman"/>
          <w:sz w:val="20"/>
          <w:szCs w:val="20"/>
        </w:rPr>
        <w:t xml:space="preserve">в области </w:t>
      </w:r>
      <w:proofErr w:type="spellStart"/>
      <w:r w:rsidRPr="000F4BC5">
        <w:rPr>
          <w:rFonts w:ascii="Times New Roman" w:hAnsi="Times New Roman" w:cs="Times New Roman"/>
          <w:sz w:val="20"/>
          <w:szCs w:val="20"/>
        </w:rPr>
        <w:t>фосфоритования</w:t>
      </w:r>
      <w:proofErr w:type="spellEnd"/>
      <w:r w:rsidR="005C7DAF" w:rsidRPr="000F4BC5">
        <w:rPr>
          <w:rFonts w:ascii="Times New Roman" w:hAnsi="Times New Roman" w:cs="Times New Roman"/>
          <w:sz w:val="20"/>
          <w:szCs w:val="20"/>
        </w:rPr>
        <w:t xml:space="preserve"> </w:t>
      </w:r>
    </w:p>
    <w:tbl>
      <w:tblPr>
        <w:tblW w:w="15168" w:type="dxa"/>
        <w:tblLayout w:type="fixed"/>
        <w:tblCellMar>
          <w:top w:w="102" w:type="dxa"/>
          <w:left w:w="62" w:type="dxa"/>
          <w:bottom w:w="102" w:type="dxa"/>
          <w:right w:w="62" w:type="dxa"/>
        </w:tblCellMar>
        <w:tblLook w:val="0000" w:firstRow="0" w:lastRow="0" w:firstColumn="0" w:lastColumn="0" w:noHBand="0" w:noVBand="0"/>
      </w:tblPr>
      <w:tblGrid>
        <w:gridCol w:w="15168"/>
      </w:tblGrid>
      <w:tr w:rsidR="00333F41" w:rsidRPr="000F4BC5" w14:paraId="4DA0F0CA" w14:textId="77777777" w:rsidTr="00BC4616">
        <w:tc>
          <w:tcPr>
            <w:tcW w:w="15168" w:type="dxa"/>
            <w:tcBorders>
              <w:top w:val="nil"/>
              <w:left w:val="nil"/>
              <w:right w:val="nil"/>
            </w:tcBorders>
          </w:tcPr>
          <w:p w14:paraId="09F572AF" w14:textId="77777777" w:rsidR="001A7829" w:rsidRPr="000F4BC5" w:rsidRDefault="001A7829">
            <w:pPr>
              <w:pStyle w:val="ConsPlusNormal"/>
              <w:jc w:val="center"/>
              <w:rPr>
                <w:rFonts w:ascii="Times New Roman" w:hAnsi="Times New Roman" w:cs="Times New Roman"/>
                <w:b/>
                <w:sz w:val="28"/>
                <w:szCs w:val="28"/>
              </w:rPr>
            </w:pPr>
            <w:bookmarkStart w:id="39" w:name="P423"/>
            <w:bookmarkEnd w:id="39"/>
          </w:p>
          <w:p w14:paraId="283D497D" w14:textId="77777777" w:rsidR="001A7829" w:rsidRPr="000F4BC5" w:rsidRDefault="001A7829">
            <w:pPr>
              <w:pStyle w:val="ConsPlusNormal"/>
              <w:jc w:val="center"/>
              <w:rPr>
                <w:rFonts w:ascii="Times New Roman" w:hAnsi="Times New Roman" w:cs="Times New Roman"/>
                <w:b/>
                <w:sz w:val="28"/>
                <w:szCs w:val="28"/>
              </w:rPr>
            </w:pPr>
          </w:p>
          <w:p w14:paraId="523916CD" w14:textId="77777777" w:rsidR="001A7829" w:rsidRPr="000F4BC5" w:rsidRDefault="001A7829">
            <w:pPr>
              <w:pStyle w:val="ConsPlusNormal"/>
              <w:jc w:val="center"/>
              <w:rPr>
                <w:rFonts w:ascii="Times New Roman" w:hAnsi="Times New Roman" w:cs="Times New Roman"/>
                <w:b/>
                <w:sz w:val="28"/>
                <w:szCs w:val="28"/>
              </w:rPr>
            </w:pPr>
          </w:p>
          <w:p w14:paraId="732CA0DE" w14:textId="77777777" w:rsidR="001A7829" w:rsidRPr="000F4BC5" w:rsidRDefault="001A7829">
            <w:pPr>
              <w:pStyle w:val="ConsPlusNormal"/>
              <w:jc w:val="center"/>
              <w:rPr>
                <w:rFonts w:ascii="Times New Roman" w:hAnsi="Times New Roman" w:cs="Times New Roman"/>
                <w:b/>
                <w:sz w:val="28"/>
                <w:szCs w:val="28"/>
              </w:rPr>
            </w:pPr>
          </w:p>
          <w:p w14:paraId="12246228" w14:textId="77777777" w:rsidR="001A7829" w:rsidRPr="000F4BC5" w:rsidRDefault="001A7829">
            <w:pPr>
              <w:pStyle w:val="ConsPlusNormal"/>
              <w:jc w:val="center"/>
              <w:rPr>
                <w:rFonts w:ascii="Times New Roman" w:hAnsi="Times New Roman" w:cs="Times New Roman"/>
                <w:b/>
                <w:sz w:val="28"/>
                <w:szCs w:val="28"/>
              </w:rPr>
            </w:pPr>
          </w:p>
          <w:p w14:paraId="1D7CA623" w14:textId="2F3AB166" w:rsidR="00333F41" w:rsidRPr="000F4BC5" w:rsidRDefault="001A7829">
            <w:pPr>
              <w:pStyle w:val="ConsPlusNormal"/>
              <w:jc w:val="center"/>
              <w:rPr>
                <w:rFonts w:ascii="Times New Roman" w:hAnsi="Times New Roman" w:cs="Times New Roman"/>
                <w:b/>
                <w:sz w:val="26"/>
                <w:szCs w:val="26"/>
              </w:rPr>
            </w:pPr>
            <w:r w:rsidRPr="000F4BC5">
              <w:rPr>
                <w:rFonts w:ascii="Times New Roman" w:hAnsi="Times New Roman" w:cs="Times New Roman"/>
                <w:b/>
                <w:sz w:val="26"/>
                <w:szCs w:val="26"/>
              </w:rPr>
              <w:t>Реестр документов</w:t>
            </w:r>
            <w:r w:rsidRPr="000F4BC5">
              <w:rPr>
                <w:rFonts w:ascii="Times New Roman" w:hAnsi="Times New Roman" w:cs="Times New Roman"/>
                <w:b/>
                <w:sz w:val="26"/>
                <w:szCs w:val="26"/>
                <w:vertAlign w:val="superscript"/>
              </w:rPr>
              <w:t>1</w:t>
            </w:r>
            <w:r w:rsidR="00333F41" w:rsidRPr="000F4BC5">
              <w:rPr>
                <w:rFonts w:ascii="Times New Roman" w:hAnsi="Times New Roman" w:cs="Times New Roman"/>
                <w:b/>
                <w:sz w:val="26"/>
                <w:szCs w:val="26"/>
              </w:rPr>
              <w:t>,</w:t>
            </w:r>
          </w:p>
          <w:p w14:paraId="51FE4A3B" w14:textId="1D9FB70A" w:rsidR="00333F41" w:rsidRPr="000F4BC5" w:rsidRDefault="00333F41">
            <w:pPr>
              <w:pStyle w:val="ConsPlusNormal"/>
              <w:jc w:val="center"/>
              <w:rPr>
                <w:rFonts w:ascii="Times New Roman" w:hAnsi="Times New Roman" w:cs="Times New Roman"/>
                <w:b/>
                <w:sz w:val="26"/>
                <w:szCs w:val="26"/>
              </w:rPr>
            </w:pPr>
            <w:r w:rsidRPr="000F4BC5">
              <w:rPr>
                <w:rFonts w:ascii="Times New Roman" w:hAnsi="Times New Roman" w:cs="Times New Roman"/>
                <w:b/>
                <w:sz w:val="26"/>
                <w:szCs w:val="26"/>
              </w:rPr>
              <w:t xml:space="preserve">подтверждающих факт </w:t>
            </w:r>
            <w:r w:rsidR="005C2304" w:rsidRPr="000F4BC5">
              <w:rPr>
                <w:rFonts w:ascii="Times New Roman" w:hAnsi="Times New Roman" w:cs="Times New Roman"/>
                <w:b/>
                <w:sz w:val="26"/>
                <w:szCs w:val="26"/>
              </w:rPr>
              <w:t>понесенных</w:t>
            </w:r>
            <w:r w:rsidRPr="000F4BC5">
              <w:rPr>
                <w:rFonts w:ascii="Times New Roman" w:hAnsi="Times New Roman" w:cs="Times New Roman"/>
                <w:b/>
                <w:sz w:val="26"/>
                <w:szCs w:val="26"/>
              </w:rPr>
              <w:t xml:space="preserve"> Участником отбора затрат</w:t>
            </w:r>
            <w:r w:rsidR="00476836" w:rsidRPr="000F4BC5">
              <w:rPr>
                <w:rFonts w:ascii="Times New Roman" w:hAnsi="Times New Roman" w:cs="Times New Roman"/>
                <w:b/>
                <w:sz w:val="26"/>
                <w:szCs w:val="26"/>
              </w:rPr>
              <w:t xml:space="preserve"> на проведение мероприятий в области известкования кислых почв на пашне</w:t>
            </w:r>
          </w:p>
          <w:p w14:paraId="70AD9102" w14:textId="50DDB6AC" w:rsidR="00333F41" w:rsidRPr="000F4BC5" w:rsidRDefault="00333F41" w:rsidP="00BC4616">
            <w:pPr>
              <w:pStyle w:val="ConsPlusNormal"/>
              <w:jc w:val="center"/>
              <w:rPr>
                <w:rFonts w:ascii="Times New Roman" w:hAnsi="Times New Roman" w:cs="Times New Roman"/>
                <w:sz w:val="28"/>
                <w:szCs w:val="28"/>
              </w:rPr>
            </w:pPr>
            <w:r w:rsidRPr="000F4BC5">
              <w:rPr>
                <w:rFonts w:ascii="Times New Roman" w:hAnsi="Times New Roman" w:cs="Times New Roman"/>
                <w:b/>
                <w:sz w:val="26"/>
                <w:szCs w:val="26"/>
              </w:rPr>
              <w:t xml:space="preserve">не ранее 1 января </w:t>
            </w:r>
            <w:r w:rsidR="00AD6089" w:rsidRPr="000F4BC5">
              <w:rPr>
                <w:rFonts w:ascii="Times New Roman" w:hAnsi="Times New Roman" w:cs="Times New Roman"/>
                <w:b/>
                <w:sz w:val="26"/>
                <w:szCs w:val="26"/>
              </w:rPr>
              <w:t>______________________</w:t>
            </w:r>
            <w:r w:rsidRPr="000F4BC5">
              <w:rPr>
                <w:rFonts w:ascii="Times New Roman" w:hAnsi="Times New Roman" w:cs="Times New Roman"/>
                <w:b/>
                <w:sz w:val="26"/>
                <w:szCs w:val="26"/>
              </w:rPr>
              <w:t>года</w:t>
            </w:r>
            <w:r w:rsidR="009D081C" w:rsidRPr="000F4BC5">
              <w:rPr>
                <w:rFonts w:ascii="Times New Roman" w:hAnsi="Times New Roman" w:cs="Times New Roman"/>
                <w:b/>
                <w:sz w:val="26"/>
                <w:szCs w:val="26"/>
                <w:vertAlign w:val="superscript"/>
              </w:rPr>
              <w:t>2</w:t>
            </w:r>
            <w:r w:rsidRPr="000F4BC5">
              <w:rPr>
                <w:rFonts w:ascii="Times New Roman" w:hAnsi="Times New Roman" w:cs="Times New Roman"/>
                <w:b/>
                <w:sz w:val="26"/>
                <w:szCs w:val="26"/>
              </w:rPr>
              <w:t xml:space="preserve">, </w:t>
            </w:r>
          </w:p>
        </w:tc>
      </w:tr>
    </w:tbl>
    <w:p w14:paraId="24B4C931" w14:textId="77777777" w:rsidR="00333F41" w:rsidRPr="000F4BC5" w:rsidRDefault="00333F41" w:rsidP="00BC4616">
      <w:pPr>
        <w:pStyle w:val="ConsPlusNormal"/>
        <w:pBdr>
          <w:bottom w:val="single" w:sz="4" w:space="1" w:color="auto"/>
        </w:pBdr>
        <w:jc w:val="center"/>
        <w:rPr>
          <w:rFonts w:ascii="Times New Roman" w:hAnsi="Times New Roman" w:cs="Times New Roman"/>
          <w:b/>
          <w:sz w:val="28"/>
          <w:szCs w:val="28"/>
        </w:rPr>
      </w:pPr>
    </w:p>
    <w:p w14:paraId="15CD31D4" w14:textId="76EA5143" w:rsidR="00BC4616" w:rsidRPr="000F4BC5" w:rsidRDefault="00BC4616" w:rsidP="00BC4616">
      <w:pPr>
        <w:tabs>
          <w:tab w:val="left" w:pos="3955"/>
        </w:tabs>
        <w:jc w:val="center"/>
        <w:rPr>
          <w:rFonts w:ascii="Times New Roman" w:hAnsi="Times New Roman" w:cs="Times New Roman"/>
          <w:sz w:val="20"/>
          <w:lang w:eastAsia="ru-RU"/>
        </w:rPr>
      </w:pPr>
      <w:r w:rsidRPr="000F4BC5">
        <w:rPr>
          <w:rFonts w:ascii="Times New Roman" w:hAnsi="Times New Roman" w:cs="Times New Roman"/>
          <w:sz w:val="20"/>
          <w:lang w:eastAsia="ru-RU"/>
        </w:rPr>
        <w:t xml:space="preserve"> (наименование </w:t>
      </w:r>
      <w:r w:rsidR="00F04E7E" w:rsidRPr="000F4BC5">
        <w:rPr>
          <w:rFonts w:ascii="Times New Roman" w:hAnsi="Times New Roman" w:cs="Times New Roman"/>
          <w:sz w:val="20"/>
          <w:lang w:eastAsia="ru-RU"/>
        </w:rPr>
        <w:t>У</w:t>
      </w:r>
      <w:r w:rsidRPr="000F4BC5">
        <w:rPr>
          <w:rFonts w:ascii="Times New Roman" w:hAnsi="Times New Roman" w:cs="Times New Roman"/>
          <w:sz w:val="20"/>
          <w:lang w:eastAsia="ru-RU"/>
        </w:rPr>
        <w:t>частника отбора)</w:t>
      </w:r>
    </w:p>
    <w:p w14:paraId="432A3902" w14:textId="497FDDED" w:rsidR="00BC4616" w:rsidRPr="000F4BC5" w:rsidRDefault="00BC4616" w:rsidP="00BC4616">
      <w:pPr>
        <w:tabs>
          <w:tab w:val="left" w:pos="3955"/>
        </w:tabs>
        <w:rPr>
          <w:lang w:eastAsia="ru-RU"/>
        </w:rPr>
      </w:pPr>
    </w:p>
    <w:tbl>
      <w:tblPr>
        <w:tblStyle w:val="a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6"/>
        <w:gridCol w:w="3540"/>
      </w:tblGrid>
      <w:tr w:rsidR="00BC4616" w:rsidRPr="000F4BC5" w14:paraId="2547EF0F" w14:textId="77777777" w:rsidTr="00BC4616">
        <w:tc>
          <w:tcPr>
            <w:tcW w:w="3822" w:type="pct"/>
          </w:tcPr>
          <w:p w14:paraId="4CB746E0" w14:textId="73EF164C" w:rsidR="00BC4616" w:rsidRPr="000F4BC5" w:rsidRDefault="00BC4616" w:rsidP="00BC4616">
            <w:pPr>
              <w:tabs>
                <w:tab w:val="left" w:pos="3955"/>
              </w:tabs>
              <w:jc w:val="center"/>
              <w:rPr>
                <w:rFonts w:ascii="Times New Roman" w:hAnsi="Times New Roman" w:cs="Times New Roman"/>
                <w:b/>
                <w:sz w:val="24"/>
                <w:lang w:eastAsia="ru-RU"/>
              </w:rPr>
            </w:pPr>
            <w:r w:rsidRPr="000F4BC5">
              <w:rPr>
                <w:rFonts w:ascii="Times New Roman" w:hAnsi="Times New Roman" w:cs="Times New Roman"/>
                <w:b/>
                <w:sz w:val="24"/>
                <w:lang w:eastAsia="ru-RU"/>
              </w:rPr>
              <w:t>Площадь земельных участков, на которых проведены мероприятия в области известкования кислых почв на пашне (гектаров):</w:t>
            </w:r>
          </w:p>
        </w:tc>
        <w:tc>
          <w:tcPr>
            <w:tcW w:w="1178" w:type="pct"/>
            <w:tcBorders>
              <w:bottom w:val="single" w:sz="4" w:space="0" w:color="auto"/>
            </w:tcBorders>
            <w:vAlign w:val="bottom"/>
          </w:tcPr>
          <w:p w14:paraId="2E26E5BA" w14:textId="6E19FD5F" w:rsidR="00BC4616" w:rsidRPr="000F4BC5" w:rsidRDefault="00BC4616" w:rsidP="00BC4616">
            <w:pPr>
              <w:tabs>
                <w:tab w:val="left" w:pos="3955"/>
              </w:tabs>
              <w:jc w:val="center"/>
              <w:rPr>
                <w:rFonts w:ascii="Times New Roman" w:hAnsi="Times New Roman" w:cs="Times New Roman"/>
                <w:sz w:val="24"/>
                <w:lang w:eastAsia="ru-RU"/>
              </w:rPr>
            </w:pPr>
          </w:p>
        </w:tc>
      </w:tr>
      <w:tr w:rsidR="00BC4616" w:rsidRPr="000F4BC5" w14:paraId="2CBD4439" w14:textId="77777777" w:rsidTr="00BC4616">
        <w:tc>
          <w:tcPr>
            <w:tcW w:w="3822" w:type="pct"/>
          </w:tcPr>
          <w:p w14:paraId="53AAC7CC" w14:textId="77777777" w:rsidR="00BC4616" w:rsidRPr="000F4BC5" w:rsidRDefault="00BC4616" w:rsidP="00BC4616">
            <w:pPr>
              <w:tabs>
                <w:tab w:val="left" w:pos="3955"/>
              </w:tabs>
              <w:rPr>
                <w:lang w:eastAsia="ru-RU"/>
              </w:rPr>
            </w:pPr>
          </w:p>
        </w:tc>
        <w:tc>
          <w:tcPr>
            <w:tcW w:w="1178" w:type="pct"/>
            <w:tcBorders>
              <w:top w:val="single" w:sz="4" w:space="0" w:color="auto"/>
            </w:tcBorders>
          </w:tcPr>
          <w:p w14:paraId="59BFC389" w14:textId="7843A9ED" w:rsidR="00BC4616" w:rsidRPr="000F4BC5" w:rsidRDefault="00BC4616" w:rsidP="00BC4616">
            <w:pPr>
              <w:tabs>
                <w:tab w:val="left" w:pos="3955"/>
              </w:tabs>
              <w:jc w:val="center"/>
              <w:rPr>
                <w:rFonts w:ascii="Times New Roman" w:hAnsi="Times New Roman" w:cs="Times New Roman"/>
                <w:sz w:val="16"/>
                <w:lang w:eastAsia="ru-RU"/>
              </w:rPr>
            </w:pPr>
            <w:r w:rsidRPr="000F4BC5">
              <w:rPr>
                <w:rFonts w:ascii="Times New Roman" w:hAnsi="Times New Roman" w:cs="Times New Roman"/>
                <w:sz w:val="16"/>
                <w:lang w:eastAsia="ru-RU"/>
              </w:rPr>
              <w:t>(строка «ИТОГО» графы 6 приложения № 1 к настоящему Порядку)</w:t>
            </w:r>
          </w:p>
        </w:tc>
      </w:tr>
    </w:tbl>
    <w:p w14:paraId="40D827FE" w14:textId="15B1056F" w:rsidR="00333F41" w:rsidRPr="000F4BC5" w:rsidRDefault="00333F41" w:rsidP="00BC4616">
      <w:pPr>
        <w:tabs>
          <w:tab w:val="left" w:pos="3955"/>
        </w:tabs>
        <w:rPr>
          <w:lang w:eastAsia="ru-RU"/>
        </w:rPr>
        <w:sectPr w:rsidR="00333F41" w:rsidRPr="000F4BC5" w:rsidSect="00BC4616">
          <w:pgSz w:w="16838" w:h="11906" w:orient="landscape"/>
          <w:pgMar w:top="1134" w:right="678" w:bottom="850" w:left="1134" w:header="708" w:footer="708" w:gutter="0"/>
          <w:cols w:space="708"/>
          <w:docGrid w:linePitch="360"/>
        </w:sectPr>
      </w:pP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38"/>
        <w:gridCol w:w="2434"/>
        <w:gridCol w:w="2126"/>
        <w:gridCol w:w="1985"/>
        <w:gridCol w:w="1275"/>
        <w:gridCol w:w="1276"/>
        <w:gridCol w:w="1418"/>
        <w:gridCol w:w="1559"/>
      </w:tblGrid>
      <w:tr w:rsidR="009D081C" w:rsidRPr="000F4BC5" w14:paraId="6819A0C7" w14:textId="77777777" w:rsidTr="00744EA2">
        <w:tc>
          <w:tcPr>
            <w:tcW w:w="454" w:type="dxa"/>
            <w:vMerge w:val="restart"/>
          </w:tcPr>
          <w:p w14:paraId="2CC5808D" w14:textId="26ABF881" w:rsidR="00333F41" w:rsidRPr="000F4BC5" w:rsidRDefault="00F0669D">
            <w:pPr>
              <w:pStyle w:val="ConsPlusNormal"/>
              <w:jc w:val="center"/>
              <w:rPr>
                <w:rFonts w:ascii="Times New Roman" w:hAnsi="Times New Roman" w:cs="Times New Roman"/>
                <w:sz w:val="20"/>
                <w:szCs w:val="20"/>
              </w:rPr>
            </w:pPr>
            <w:r w:rsidRPr="000F4BC5">
              <w:rPr>
                <w:rFonts w:ascii="Times New Roman" w:hAnsi="Times New Roman" w:cs="Times New Roman"/>
                <w:sz w:val="20"/>
                <w:szCs w:val="20"/>
              </w:rPr>
              <w:lastRenderedPageBreak/>
              <w:t>№</w:t>
            </w:r>
            <w:r w:rsidR="00333F41" w:rsidRPr="000F4BC5">
              <w:rPr>
                <w:rFonts w:ascii="Times New Roman" w:hAnsi="Times New Roman" w:cs="Times New Roman"/>
                <w:sz w:val="20"/>
                <w:szCs w:val="20"/>
              </w:rPr>
              <w:t xml:space="preserve"> п/п</w:t>
            </w:r>
          </w:p>
        </w:tc>
        <w:tc>
          <w:tcPr>
            <w:tcW w:w="2638" w:type="dxa"/>
            <w:vMerge w:val="restart"/>
          </w:tcPr>
          <w:p w14:paraId="08144C68" w14:textId="2F1F4813" w:rsidR="00286DAF" w:rsidRPr="000F4BC5" w:rsidRDefault="00286DAF">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Наименование</w:t>
            </w:r>
          </w:p>
          <w:p w14:paraId="2FE17777" w14:textId="5E1CBAE5" w:rsidR="00333F41" w:rsidRPr="000F4BC5" w:rsidRDefault="00333F41">
            <w:pPr>
              <w:pStyle w:val="ConsPlusNormal"/>
              <w:jc w:val="center"/>
              <w:rPr>
                <w:rFonts w:ascii="Times New Roman" w:hAnsi="Times New Roman" w:cs="Times New Roman"/>
                <w:sz w:val="28"/>
                <w:szCs w:val="28"/>
              </w:rPr>
            </w:pPr>
            <w:r w:rsidRPr="000F4BC5">
              <w:rPr>
                <w:rFonts w:ascii="Times New Roman" w:hAnsi="Times New Roman" w:cs="Times New Roman"/>
                <w:b/>
                <w:sz w:val="20"/>
                <w:szCs w:val="20"/>
              </w:rPr>
              <w:t>затрат</w:t>
            </w:r>
          </w:p>
        </w:tc>
        <w:tc>
          <w:tcPr>
            <w:tcW w:w="2434" w:type="dxa"/>
            <w:vMerge w:val="restart"/>
          </w:tcPr>
          <w:p w14:paraId="098B832A" w14:textId="2504BE51" w:rsidR="00286DAF" w:rsidRPr="000F4BC5" w:rsidRDefault="00286DAF" w:rsidP="00286DAF">
            <w:pPr>
              <w:widowControl w:val="0"/>
              <w:tabs>
                <w:tab w:val="left" w:pos="4111"/>
              </w:tabs>
              <w:suppressAutoHyphens/>
              <w:spacing w:after="0" w:line="240" w:lineRule="auto"/>
              <w:jc w:val="center"/>
              <w:rPr>
                <w:rFonts w:ascii="Times New Roman" w:eastAsia="Times New Roman" w:hAnsi="Times New Roman" w:cs="Times New Roman"/>
                <w:b/>
                <w:bCs/>
                <w:sz w:val="20"/>
                <w:szCs w:val="20"/>
                <w:lang w:eastAsia="ru-RU"/>
              </w:rPr>
            </w:pPr>
            <w:r w:rsidRPr="000F4BC5">
              <w:rPr>
                <w:rFonts w:ascii="Times New Roman" w:eastAsia="Times New Roman" w:hAnsi="Times New Roman" w:cs="Times New Roman"/>
                <w:b/>
                <w:bCs/>
                <w:sz w:val="20"/>
                <w:szCs w:val="20"/>
                <w:lang w:eastAsia="ru-RU"/>
              </w:rPr>
              <w:t>Размер фактически понесенных затрат</w:t>
            </w:r>
            <w:r w:rsidR="009D081C" w:rsidRPr="000F4BC5">
              <w:rPr>
                <w:rFonts w:ascii="Times New Roman" w:eastAsia="Times New Roman" w:hAnsi="Times New Roman" w:cs="Times New Roman"/>
                <w:b/>
                <w:bCs/>
                <w:sz w:val="20"/>
                <w:szCs w:val="20"/>
                <w:vertAlign w:val="superscript"/>
                <w:lang w:eastAsia="ru-RU"/>
              </w:rPr>
              <w:t>3</w:t>
            </w:r>
          </w:p>
          <w:p w14:paraId="63BD84C8" w14:textId="10D70C6F" w:rsidR="00286DAF" w:rsidRPr="000F4BC5" w:rsidRDefault="00286DAF" w:rsidP="00286DAF">
            <w:pPr>
              <w:pStyle w:val="ConsPlusNormal"/>
              <w:jc w:val="center"/>
              <w:rPr>
                <w:rFonts w:ascii="Times New Roman" w:hAnsi="Times New Roman" w:cs="Times New Roman"/>
                <w:sz w:val="28"/>
                <w:szCs w:val="28"/>
              </w:rPr>
            </w:pPr>
            <w:r w:rsidRPr="000F4BC5">
              <w:rPr>
                <w:rFonts w:ascii="Times New Roman" w:eastAsia="Times New Roman" w:hAnsi="Times New Roman" w:cs="Times New Roman"/>
                <w:b/>
                <w:bCs/>
                <w:sz w:val="20"/>
                <w:szCs w:val="20"/>
              </w:rPr>
              <w:t>(без НДС</w:t>
            </w:r>
            <w:proofErr w:type="gramStart"/>
            <w:r w:rsidRPr="000F4BC5">
              <w:rPr>
                <w:rFonts w:ascii="Times New Roman" w:eastAsia="Times New Roman" w:hAnsi="Times New Roman" w:cs="Times New Roman"/>
                <w:b/>
                <w:bCs/>
                <w:sz w:val="20"/>
                <w:szCs w:val="20"/>
              </w:rPr>
              <w:t>)</w:t>
            </w:r>
            <w:r w:rsidRPr="000F4BC5">
              <w:rPr>
                <w:rFonts w:ascii="Times New Roman" w:eastAsia="Times New Roman" w:hAnsi="Times New Roman" w:cs="Times New Roman"/>
                <w:b/>
                <w:bCs/>
                <w:sz w:val="18"/>
                <w:szCs w:val="18"/>
              </w:rPr>
              <w:t>,</w:t>
            </w:r>
            <w:r w:rsidR="009D081C" w:rsidRPr="000F4BC5">
              <w:rPr>
                <w:rFonts w:ascii="Times New Roman" w:eastAsia="Times New Roman" w:hAnsi="Times New Roman" w:cs="Times New Roman"/>
                <w:b/>
                <w:bCs/>
                <w:sz w:val="18"/>
                <w:szCs w:val="18"/>
              </w:rPr>
              <w:t xml:space="preserve"> </w:t>
            </w:r>
            <w:r w:rsidRPr="000F4BC5">
              <w:rPr>
                <w:rFonts w:ascii="Times New Roman" w:eastAsia="Times New Roman" w:hAnsi="Times New Roman" w:cs="Times New Roman"/>
                <w:b/>
                <w:bCs/>
                <w:sz w:val="18"/>
                <w:szCs w:val="18"/>
              </w:rPr>
              <w:t xml:space="preserve">  </w:t>
            </w:r>
            <w:proofErr w:type="gramEnd"/>
            <w:r w:rsidRPr="000F4BC5">
              <w:rPr>
                <w:rFonts w:ascii="Times New Roman" w:eastAsia="Times New Roman" w:hAnsi="Times New Roman" w:cs="Times New Roman"/>
                <w:b/>
                <w:bCs/>
                <w:sz w:val="18"/>
                <w:szCs w:val="18"/>
              </w:rPr>
              <w:t xml:space="preserve"> </w:t>
            </w:r>
            <w:r w:rsidRPr="000F4BC5">
              <w:rPr>
                <w:rFonts w:ascii="Times New Roman" w:eastAsia="Times New Roman" w:hAnsi="Times New Roman" w:cs="Times New Roman"/>
                <w:b/>
                <w:bCs/>
                <w:sz w:val="20"/>
                <w:szCs w:val="20"/>
              </w:rPr>
              <w:t xml:space="preserve">            рублей</w:t>
            </w:r>
          </w:p>
          <w:p w14:paraId="789BE104" w14:textId="77777777" w:rsidR="00286DAF" w:rsidRPr="000F4BC5" w:rsidRDefault="00286DAF">
            <w:pPr>
              <w:pStyle w:val="ConsPlusNormal"/>
              <w:jc w:val="center"/>
              <w:rPr>
                <w:rFonts w:ascii="Times New Roman" w:hAnsi="Times New Roman" w:cs="Times New Roman"/>
                <w:sz w:val="28"/>
                <w:szCs w:val="28"/>
              </w:rPr>
            </w:pPr>
          </w:p>
          <w:p w14:paraId="77B0ECB0" w14:textId="1CA52F4D" w:rsidR="00333F41" w:rsidRPr="000F4BC5" w:rsidRDefault="00333F41">
            <w:pPr>
              <w:pStyle w:val="ConsPlusNormal"/>
              <w:jc w:val="center"/>
              <w:rPr>
                <w:rFonts w:ascii="Times New Roman" w:hAnsi="Times New Roman" w:cs="Times New Roman"/>
                <w:sz w:val="28"/>
                <w:szCs w:val="28"/>
              </w:rPr>
            </w:pPr>
          </w:p>
        </w:tc>
        <w:tc>
          <w:tcPr>
            <w:tcW w:w="2126" w:type="dxa"/>
            <w:vMerge w:val="restart"/>
          </w:tcPr>
          <w:p w14:paraId="708ACB22" w14:textId="06558075" w:rsidR="00286DAF" w:rsidRPr="000F4BC5" w:rsidRDefault="00286DAF">
            <w:pPr>
              <w:pStyle w:val="ConsPlusNormal"/>
              <w:jc w:val="center"/>
              <w:rPr>
                <w:rFonts w:ascii="Times New Roman" w:hAnsi="Times New Roman" w:cs="Times New Roman"/>
                <w:sz w:val="28"/>
                <w:szCs w:val="28"/>
              </w:rPr>
            </w:pPr>
            <w:r w:rsidRPr="000F4BC5">
              <w:rPr>
                <w:rFonts w:ascii="Times New Roman" w:eastAsia="Times New Roman" w:hAnsi="Times New Roman" w:cs="Times New Roman"/>
                <w:b/>
                <w:bCs/>
                <w:sz w:val="20"/>
                <w:szCs w:val="20"/>
              </w:rPr>
              <w:t>Дата и номер договора купли-продажи/на выполнение работ (оказание услуг), поставщик/</w:t>
            </w:r>
            <w:r w:rsidRPr="000F4BC5">
              <w:rPr>
                <w:rFonts w:ascii="Times New Roman" w:eastAsia="Times New Roman" w:hAnsi="Times New Roman" w:cs="Times New Roman"/>
                <w:b/>
                <w:bCs/>
                <w:sz w:val="20"/>
                <w:szCs w:val="20"/>
              </w:rPr>
              <w:br/>
              <w:t>подрядчик</w:t>
            </w:r>
          </w:p>
          <w:p w14:paraId="179FC9FF" w14:textId="77777777" w:rsidR="00286DAF" w:rsidRPr="000F4BC5" w:rsidRDefault="00286DAF">
            <w:pPr>
              <w:pStyle w:val="ConsPlusNormal"/>
              <w:jc w:val="center"/>
              <w:rPr>
                <w:rFonts w:ascii="Times New Roman" w:hAnsi="Times New Roman" w:cs="Times New Roman"/>
                <w:sz w:val="28"/>
                <w:szCs w:val="28"/>
              </w:rPr>
            </w:pPr>
          </w:p>
          <w:p w14:paraId="597521AF" w14:textId="192DC63F" w:rsidR="00333F41" w:rsidRPr="000F4BC5" w:rsidRDefault="00333F41">
            <w:pPr>
              <w:pStyle w:val="ConsPlusNormal"/>
              <w:jc w:val="center"/>
              <w:rPr>
                <w:rFonts w:ascii="Times New Roman" w:hAnsi="Times New Roman" w:cs="Times New Roman"/>
                <w:sz w:val="28"/>
                <w:szCs w:val="28"/>
              </w:rPr>
            </w:pPr>
          </w:p>
        </w:tc>
        <w:tc>
          <w:tcPr>
            <w:tcW w:w="1985" w:type="dxa"/>
            <w:vMerge w:val="restart"/>
          </w:tcPr>
          <w:p w14:paraId="42D46D78" w14:textId="77777777" w:rsidR="00785142" w:rsidRPr="000F4BC5" w:rsidRDefault="00286DAF">
            <w:pPr>
              <w:pStyle w:val="ConsPlusNormal"/>
              <w:jc w:val="center"/>
              <w:rPr>
                <w:rFonts w:ascii="Times New Roman" w:eastAsia="Times New Roman" w:hAnsi="Times New Roman" w:cs="Times New Roman"/>
                <w:b/>
                <w:bCs/>
                <w:sz w:val="20"/>
                <w:szCs w:val="20"/>
              </w:rPr>
            </w:pPr>
            <w:r w:rsidRPr="000F4BC5">
              <w:rPr>
                <w:rFonts w:ascii="Times New Roman" w:eastAsia="Times New Roman" w:hAnsi="Times New Roman" w:cs="Times New Roman"/>
                <w:b/>
                <w:bCs/>
                <w:sz w:val="20"/>
                <w:szCs w:val="20"/>
              </w:rPr>
              <w:t>Дата</w:t>
            </w:r>
            <w:r w:rsidR="00785142" w:rsidRPr="000F4BC5">
              <w:rPr>
                <w:rFonts w:ascii="Times New Roman" w:eastAsia="Times New Roman" w:hAnsi="Times New Roman" w:cs="Times New Roman"/>
                <w:b/>
                <w:bCs/>
                <w:sz w:val="20"/>
                <w:szCs w:val="20"/>
              </w:rPr>
              <w:t>,</w:t>
            </w:r>
            <w:r w:rsidRPr="000F4BC5">
              <w:rPr>
                <w:rFonts w:ascii="Times New Roman" w:eastAsia="Times New Roman" w:hAnsi="Times New Roman" w:cs="Times New Roman"/>
                <w:b/>
                <w:bCs/>
                <w:sz w:val="20"/>
                <w:szCs w:val="20"/>
              </w:rPr>
              <w:t xml:space="preserve"> номер </w:t>
            </w:r>
            <w:r w:rsidR="00785142" w:rsidRPr="000F4BC5">
              <w:rPr>
                <w:rFonts w:ascii="Times New Roman" w:eastAsia="Times New Roman" w:hAnsi="Times New Roman" w:cs="Times New Roman"/>
                <w:b/>
                <w:bCs/>
                <w:sz w:val="20"/>
                <w:szCs w:val="20"/>
              </w:rPr>
              <w:t xml:space="preserve">и наименование </w:t>
            </w:r>
          </w:p>
          <w:p w14:paraId="2814D6CD" w14:textId="0D262FE5" w:rsidR="00785142" w:rsidRPr="000F4BC5" w:rsidRDefault="00785142">
            <w:pPr>
              <w:pStyle w:val="ConsPlusNormal"/>
              <w:jc w:val="center"/>
              <w:rPr>
                <w:rFonts w:ascii="Times New Roman" w:eastAsia="Times New Roman" w:hAnsi="Times New Roman" w:cs="Times New Roman"/>
                <w:b/>
                <w:bCs/>
                <w:sz w:val="20"/>
                <w:szCs w:val="20"/>
              </w:rPr>
            </w:pPr>
            <w:r w:rsidRPr="000F4BC5">
              <w:rPr>
                <w:rFonts w:ascii="Times New Roman" w:eastAsia="Times New Roman" w:hAnsi="Times New Roman" w:cs="Times New Roman"/>
                <w:b/>
                <w:bCs/>
                <w:sz w:val="20"/>
                <w:szCs w:val="20"/>
              </w:rPr>
              <w:t>документа об оплате товаров/работ (услуг)</w:t>
            </w:r>
          </w:p>
          <w:p w14:paraId="7D9A1940" w14:textId="3A834DF5" w:rsidR="00333F41" w:rsidRPr="000F4BC5" w:rsidRDefault="00785142" w:rsidP="009D081C">
            <w:pPr>
              <w:pStyle w:val="ConsPlusNormal"/>
              <w:jc w:val="center"/>
              <w:rPr>
                <w:rFonts w:ascii="Times New Roman" w:hAnsi="Times New Roman" w:cs="Times New Roman"/>
                <w:sz w:val="28"/>
                <w:szCs w:val="28"/>
              </w:rPr>
            </w:pPr>
            <w:r w:rsidRPr="000F4BC5">
              <w:rPr>
                <w:rFonts w:ascii="Times New Roman" w:eastAsia="Times New Roman" w:hAnsi="Times New Roman" w:cs="Times New Roman"/>
                <w:b/>
                <w:bCs/>
                <w:sz w:val="20"/>
                <w:szCs w:val="20"/>
              </w:rPr>
              <w:t>(</w:t>
            </w:r>
            <w:r w:rsidR="00286DAF" w:rsidRPr="000F4BC5">
              <w:rPr>
                <w:rFonts w:ascii="Times New Roman" w:eastAsia="Times New Roman" w:hAnsi="Times New Roman" w:cs="Times New Roman"/>
                <w:b/>
                <w:bCs/>
                <w:sz w:val="20"/>
                <w:szCs w:val="20"/>
              </w:rPr>
              <w:t>платежн</w:t>
            </w:r>
            <w:r w:rsidRPr="000F4BC5">
              <w:rPr>
                <w:rFonts w:ascii="Times New Roman" w:eastAsia="Times New Roman" w:hAnsi="Times New Roman" w:cs="Times New Roman"/>
                <w:b/>
                <w:bCs/>
                <w:sz w:val="20"/>
                <w:szCs w:val="20"/>
              </w:rPr>
              <w:t>ое поручение, банковский</w:t>
            </w:r>
            <w:r w:rsidR="00286DAF" w:rsidRPr="000F4BC5">
              <w:rPr>
                <w:rFonts w:ascii="Times New Roman" w:eastAsia="Times New Roman" w:hAnsi="Times New Roman" w:cs="Times New Roman"/>
                <w:b/>
                <w:bCs/>
                <w:sz w:val="20"/>
                <w:szCs w:val="20"/>
              </w:rPr>
              <w:t xml:space="preserve"> ордер, документ, применяем</w:t>
            </w:r>
            <w:r w:rsidRPr="000F4BC5">
              <w:rPr>
                <w:rFonts w:ascii="Times New Roman" w:eastAsia="Times New Roman" w:hAnsi="Times New Roman" w:cs="Times New Roman"/>
                <w:b/>
                <w:bCs/>
                <w:sz w:val="20"/>
                <w:szCs w:val="20"/>
              </w:rPr>
              <w:t>ый</w:t>
            </w:r>
            <w:r w:rsidR="00286DAF" w:rsidRPr="000F4BC5">
              <w:rPr>
                <w:rFonts w:ascii="Times New Roman" w:eastAsia="Times New Roman" w:hAnsi="Times New Roman" w:cs="Times New Roman"/>
                <w:b/>
                <w:bCs/>
                <w:sz w:val="20"/>
                <w:szCs w:val="20"/>
              </w:rPr>
              <w:t xml:space="preserve"> при использовании бизнес-карт</w:t>
            </w:r>
            <w:r w:rsidR="009D081C" w:rsidRPr="000F4BC5">
              <w:rPr>
                <w:rFonts w:ascii="Times New Roman" w:eastAsia="Times New Roman" w:hAnsi="Times New Roman" w:cs="Times New Roman"/>
                <w:b/>
                <w:bCs/>
                <w:sz w:val="20"/>
                <w:szCs w:val="20"/>
                <w:vertAlign w:val="superscript"/>
              </w:rPr>
              <w:t>3</w:t>
            </w:r>
            <w:r w:rsidRPr="000F4BC5">
              <w:rPr>
                <w:rFonts w:ascii="Times New Roman" w:eastAsia="Times New Roman" w:hAnsi="Times New Roman" w:cs="Times New Roman"/>
                <w:b/>
                <w:bCs/>
                <w:sz w:val="20"/>
                <w:szCs w:val="20"/>
              </w:rPr>
              <w:t>)</w:t>
            </w:r>
          </w:p>
        </w:tc>
        <w:tc>
          <w:tcPr>
            <w:tcW w:w="2551" w:type="dxa"/>
            <w:gridSpan w:val="2"/>
          </w:tcPr>
          <w:p w14:paraId="3DF5ACBE" w14:textId="0C372496" w:rsidR="00286DAF" w:rsidRPr="000F4BC5" w:rsidRDefault="00286DAF" w:rsidP="00286DAF">
            <w:pPr>
              <w:tabs>
                <w:tab w:val="left" w:pos="4111"/>
              </w:tabs>
              <w:spacing w:after="0" w:line="240" w:lineRule="auto"/>
              <w:jc w:val="center"/>
              <w:rPr>
                <w:rFonts w:ascii="Times New Roman" w:eastAsia="Times New Roman" w:hAnsi="Times New Roman" w:cs="Times New Roman"/>
                <w:b/>
                <w:bCs/>
                <w:sz w:val="20"/>
                <w:szCs w:val="20"/>
                <w:lang w:eastAsia="ru-RU"/>
              </w:rPr>
            </w:pPr>
            <w:r w:rsidRPr="000F4BC5">
              <w:rPr>
                <w:rFonts w:ascii="Times New Roman" w:eastAsia="Times New Roman" w:hAnsi="Times New Roman" w:cs="Times New Roman"/>
                <w:b/>
                <w:bCs/>
                <w:sz w:val="20"/>
                <w:szCs w:val="20"/>
                <w:lang w:eastAsia="ru-RU"/>
              </w:rPr>
              <w:t>Сумма по платежному поручению (банковскому ордеру), документу, применяемому при использовании бизнес-карт</w:t>
            </w:r>
            <w:r w:rsidR="009D081C" w:rsidRPr="000F4BC5">
              <w:rPr>
                <w:rFonts w:ascii="Times New Roman" w:eastAsia="Times New Roman" w:hAnsi="Times New Roman" w:cs="Times New Roman"/>
                <w:b/>
                <w:bCs/>
                <w:sz w:val="20"/>
                <w:szCs w:val="20"/>
                <w:vertAlign w:val="superscript"/>
                <w:lang w:eastAsia="ru-RU"/>
              </w:rPr>
              <w:t>3</w:t>
            </w:r>
          </w:p>
          <w:p w14:paraId="1BC7B4EC" w14:textId="5F94D98C" w:rsidR="00333F41" w:rsidRPr="000F4BC5" w:rsidRDefault="00333F41">
            <w:pPr>
              <w:pStyle w:val="ConsPlusNormal"/>
              <w:jc w:val="center"/>
              <w:rPr>
                <w:rFonts w:ascii="Times New Roman" w:hAnsi="Times New Roman" w:cs="Times New Roman"/>
                <w:sz w:val="28"/>
                <w:szCs w:val="28"/>
              </w:rPr>
            </w:pPr>
          </w:p>
        </w:tc>
        <w:tc>
          <w:tcPr>
            <w:tcW w:w="1418" w:type="dxa"/>
            <w:vMerge w:val="restart"/>
          </w:tcPr>
          <w:p w14:paraId="57748133" w14:textId="654E8429" w:rsidR="00333F41" w:rsidRPr="000F4BC5" w:rsidRDefault="00286DAF">
            <w:pPr>
              <w:pStyle w:val="ConsPlusNormal"/>
              <w:jc w:val="center"/>
              <w:rPr>
                <w:rFonts w:ascii="Times New Roman" w:hAnsi="Times New Roman" w:cs="Times New Roman"/>
                <w:sz w:val="28"/>
                <w:szCs w:val="28"/>
              </w:rPr>
            </w:pPr>
            <w:r w:rsidRPr="000F4BC5">
              <w:rPr>
                <w:rFonts w:ascii="Times New Roman" w:eastAsia="Times New Roman" w:hAnsi="Times New Roman" w:cs="Times New Roman"/>
                <w:b/>
                <w:bCs/>
                <w:sz w:val="20"/>
                <w:szCs w:val="20"/>
              </w:rPr>
              <w:t>Дата и номер накладной (УПД)/акта выполненных работ (услуг</w:t>
            </w:r>
          </w:p>
        </w:tc>
        <w:tc>
          <w:tcPr>
            <w:tcW w:w="1559" w:type="dxa"/>
            <w:vMerge w:val="restart"/>
          </w:tcPr>
          <w:p w14:paraId="2B8D5599" w14:textId="3C983C78" w:rsidR="00333F41" w:rsidRPr="000F4BC5" w:rsidRDefault="00286DAF">
            <w:pPr>
              <w:pStyle w:val="ConsPlusNormal"/>
              <w:jc w:val="center"/>
              <w:rPr>
                <w:rFonts w:ascii="Times New Roman" w:hAnsi="Times New Roman" w:cs="Times New Roman"/>
                <w:sz w:val="28"/>
                <w:szCs w:val="28"/>
              </w:rPr>
            </w:pPr>
            <w:r w:rsidRPr="000F4BC5">
              <w:rPr>
                <w:rFonts w:ascii="Times New Roman" w:eastAsia="Times New Roman" w:hAnsi="Times New Roman" w:cs="Times New Roman"/>
                <w:b/>
                <w:bCs/>
                <w:sz w:val="20"/>
                <w:szCs w:val="20"/>
              </w:rPr>
              <w:t xml:space="preserve">Сумма по накладной (УПД)/акту выполненных работ (услуг) (без НДС), </w:t>
            </w:r>
            <w:r w:rsidRPr="000F4BC5">
              <w:rPr>
                <w:rFonts w:ascii="Times New Roman" w:eastAsia="Times New Roman" w:hAnsi="Times New Roman" w:cs="Times New Roman"/>
                <w:b/>
                <w:bCs/>
                <w:sz w:val="20"/>
                <w:szCs w:val="20"/>
              </w:rPr>
              <w:br/>
              <w:t>рублей</w:t>
            </w:r>
          </w:p>
        </w:tc>
      </w:tr>
      <w:tr w:rsidR="009D081C" w:rsidRPr="000F4BC5" w14:paraId="4818AF7D" w14:textId="77777777" w:rsidTr="00744EA2">
        <w:tc>
          <w:tcPr>
            <w:tcW w:w="454" w:type="dxa"/>
            <w:vMerge/>
          </w:tcPr>
          <w:p w14:paraId="3A39D619" w14:textId="6A786703" w:rsidR="00333F41" w:rsidRPr="000F4BC5" w:rsidRDefault="00333F41">
            <w:pPr>
              <w:pStyle w:val="ConsPlusNormal"/>
              <w:rPr>
                <w:rFonts w:ascii="Times New Roman" w:hAnsi="Times New Roman" w:cs="Times New Roman"/>
                <w:sz w:val="28"/>
                <w:szCs w:val="28"/>
              </w:rPr>
            </w:pPr>
          </w:p>
        </w:tc>
        <w:tc>
          <w:tcPr>
            <w:tcW w:w="2638" w:type="dxa"/>
            <w:vMerge/>
          </w:tcPr>
          <w:p w14:paraId="57D754D2" w14:textId="77777777" w:rsidR="00333F41" w:rsidRPr="000F4BC5" w:rsidRDefault="00333F41">
            <w:pPr>
              <w:pStyle w:val="ConsPlusNormal"/>
              <w:rPr>
                <w:rFonts w:ascii="Times New Roman" w:hAnsi="Times New Roman" w:cs="Times New Roman"/>
                <w:sz w:val="28"/>
                <w:szCs w:val="28"/>
              </w:rPr>
            </w:pPr>
          </w:p>
        </w:tc>
        <w:tc>
          <w:tcPr>
            <w:tcW w:w="2434" w:type="dxa"/>
            <w:vMerge/>
          </w:tcPr>
          <w:p w14:paraId="7ADDF106" w14:textId="77777777" w:rsidR="00333F41" w:rsidRPr="000F4BC5" w:rsidRDefault="00333F41">
            <w:pPr>
              <w:pStyle w:val="ConsPlusNormal"/>
              <w:rPr>
                <w:rFonts w:ascii="Times New Roman" w:hAnsi="Times New Roman" w:cs="Times New Roman"/>
                <w:sz w:val="28"/>
                <w:szCs w:val="28"/>
              </w:rPr>
            </w:pPr>
          </w:p>
        </w:tc>
        <w:tc>
          <w:tcPr>
            <w:tcW w:w="2126" w:type="dxa"/>
            <w:vMerge/>
          </w:tcPr>
          <w:p w14:paraId="2F74733C" w14:textId="77777777" w:rsidR="00333F41" w:rsidRPr="000F4BC5" w:rsidRDefault="00333F41">
            <w:pPr>
              <w:pStyle w:val="ConsPlusNormal"/>
              <w:rPr>
                <w:rFonts w:ascii="Times New Roman" w:hAnsi="Times New Roman" w:cs="Times New Roman"/>
                <w:sz w:val="28"/>
                <w:szCs w:val="28"/>
              </w:rPr>
            </w:pPr>
          </w:p>
        </w:tc>
        <w:tc>
          <w:tcPr>
            <w:tcW w:w="1985" w:type="dxa"/>
            <w:vMerge/>
          </w:tcPr>
          <w:p w14:paraId="2175889C" w14:textId="77777777" w:rsidR="00333F41" w:rsidRPr="000F4BC5" w:rsidRDefault="00333F41">
            <w:pPr>
              <w:pStyle w:val="ConsPlusNormal"/>
              <w:rPr>
                <w:rFonts w:ascii="Times New Roman" w:hAnsi="Times New Roman" w:cs="Times New Roman"/>
                <w:sz w:val="28"/>
                <w:szCs w:val="28"/>
              </w:rPr>
            </w:pPr>
          </w:p>
        </w:tc>
        <w:tc>
          <w:tcPr>
            <w:tcW w:w="1275" w:type="dxa"/>
          </w:tcPr>
          <w:p w14:paraId="35068AE9" w14:textId="1AEB75C0" w:rsidR="00333F41" w:rsidRPr="000F4BC5" w:rsidRDefault="00286DAF">
            <w:pPr>
              <w:pStyle w:val="ConsPlusNormal"/>
              <w:jc w:val="center"/>
              <w:rPr>
                <w:rFonts w:ascii="Times New Roman" w:hAnsi="Times New Roman" w:cs="Times New Roman"/>
                <w:sz w:val="28"/>
                <w:szCs w:val="28"/>
              </w:rPr>
            </w:pPr>
            <w:r w:rsidRPr="000F4BC5">
              <w:rPr>
                <w:rFonts w:ascii="Times New Roman" w:eastAsia="Times New Roman" w:hAnsi="Times New Roman" w:cs="Times New Roman"/>
                <w:b/>
                <w:bCs/>
                <w:sz w:val="20"/>
                <w:szCs w:val="20"/>
              </w:rPr>
              <w:t xml:space="preserve">всего (в </w:t>
            </w:r>
            <w:proofErr w:type="spellStart"/>
            <w:r w:rsidRPr="000F4BC5">
              <w:rPr>
                <w:rFonts w:ascii="Times New Roman" w:eastAsia="Times New Roman" w:hAnsi="Times New Roman" w:cs="Times New Roman"/>
                <w:b/>
                <w:bCs/>
                <w:sz w:val="20"/>
                <w:szCs w:val="20"/>
              </w:rPr>
              <w:t>т.ч</w:t>
            </w:r>
            <w:proofErr w:type="spellEnd"/>
            <w:r w:rsidRPr="000F4BC5">
              <w:rPr>
                <w:rFonts w:ascii="Times New Roman" w:eastAsia="Times New Roman" w:hAnsi="Times New Roman" w:cs="Times New Roman"/>
                <w:b/>
                <w:bCs/>
                <w:sz w:val="20"/>
                <w:szCs w:val="20"/>
              </w:rPr>
              <w:t>. НДС), рублей</w:t>
            </w:r>
          </w:p>
        </w:tc>
        <w:tc>
          <w:tcPr>
            <w:tcW w:w="1276" w:type="dxa"/>
          </w:tcPr>
          <w:p w14:paraId="570BD600" w14:textId="2B192088" w:rsidR="00333F41" w:rsidRPr="000F4BC5" w:rsidRDefault="00286DAF">
            <w:pPr>
              <w:pStyle w:val="ConsPlusNormal"/>
              <w:jc w:val="center"/>
              <w:rPr>
                <w:rFonts w:ascii="Times New Roman" w:hAnsi="Times New Roman" w:cs="Times New Roman"/>
                <w:sz w:val="28"/>
                <w:szCs w:val="28"/>
              </w:rPr>
            </w:pPr>
            <w:r w:rsidRPr="000F4BC5">
              <w:rPr>
                <w:rFonts w:ascii="Times New Roman" w:eastAsia="Times New Roman" w:hAnsi="Times New Roman" w:cs="Times New Roman"/>
                <w:b/>
                <w:bCs/>
                <w:sz w:val="20"/>
                <w:szCs w:val="20"/>
              </w:rPr>
              <w:t>без НДС, рублей</w:t>
            </w:r>
          </w:p>
        </w:tc>
        <w:tc>
          <w:tcPr>
            <w:tcW w:w="1418" w:type="dxa"/>
            <w:vMerge/>
          </w:tcPr>
          <w:p w14:paraId="7C1D912B" w14:textId="77777777" w:rsidR="00333F41" w:rsidRPr="000F4BC5" w:rsidRDefault="00333F41">
            <w:pPr>
              <w:pStyle w:val="ConsPlusNormal"/>
              <w:rPr>
                <w:rFonts w:ascii="Times New Roman" w:hAnsi="Times New Roman" w:cs="Times New Roman"/>
                <w:sz w:val="28"/>
                <w:szCs w:val="28"/>
              </w:rPr>
            </w:pPr>
          </w:p>
        </w:tc>
        <w:tc>
          <w:tcPr>
            <w:tcW w:w="1559" w:type="dxa"/>
            <w:vMerge/>
          </w:tcPr>
          <w:p w14:paraId="1557104A" w14:textId="77777777" w:rsidR="00333F41" w:rsidRPr="000F4BC5" w:rsidRDefault="00333F41">
            <w:pPr>
              <w:pStyle w:val="ConsPlusNormal"/>
              <w:rPr>
                <w:rFonts w:ascii="Times New Roman" w:hAnsi="Times New Roman" w:cs="Times New Roman"/>
                <w:sz w:val="28"/>
                <w:szCs w:val="28"/>
              </w:rPr>
            </w:pPr>
          </w:p>
        </w:tc>
      </w:tr>
      <w:tr w:rsidR="009D081C" w:rsidRPr="000F4BC5" w14:paraId="2D85670B" w14:textId="77777777" w:rsidTr="00446C94">
        <w:trPr>
          <w:trHeight w:val="87"/>
        </w:trPr>
        <w:tc>
          <w:tcPr>
            <w:tcW w:w="454" w:type="dxa"/>
          </w:tcPr>
          <w:p w14:paraId="7611289F" w14:textId="77777777" w:rsidR="00333F41" w:rsidRPr="000F4BC5" w:rsidRDefault="00333F41">
            <w:pPr>
              <w:pStyle w:val="ConsPlusNormal"/>
              <w:jc w:val="center"/>
              <w:rPr>
                <w:rFonts w:ascii="Times New Roman" w:hAnsi="Times New Roman" w:cs="Times New Roman"/>
                <w:sz w:val="16"/>
                <w:szCs w:val="20"/>
              </w:rPr>
            </w:pPr>
            <w:r w:rsidRPr="000F4BC5">
              <w:rPr>
                <w:rFonts w:ascii="Times New Roman" w:hAnsi="Times New Roman" w:cs="Times New Roman"/>
                <w:sz w:val="16"/>
                <w:szCs w:val="20"/>
              </w:rPr>
              <w:t>1</w:t>
            </w:r>
          </w:p>
        </w:tc>
        <w:tc>
          <w:tcPr>
            <w:tcW w:w="2638" w:type="dxa"/>
          </w:tcPr>
          <w:p w14:paraId="0B505047" w14:textId="77777777" w:rsidR="00333F41" w:rsidRPr="000F4BC5" w:rsidRDefault="00333F41">
            <w:pPr>
              <w:pStyle w:val="ConsPlusNormal"/>
              <w:jc w:val="center"/>
              <w:rPr>
                <w:rFonts w:ascii="Times New Roman" w:hAnsi="Times New Roman" w:cs="Times New Roman"/>
                <w:sz w:val="16"/>
                <w:szCs w:val="20"/>
              </w:rPr>
            </w:pPr>
            <w:r w:rsidRPr="000F4BC5">
              <w:rPr>
                <w:rFonts w:ascii="Times New Roman" w:hAnsi="Times New Roman" w:cs="Times New Roman"/>
                <w:sz w:val="16"/>
                <w:szCs w:val="20"/>
              </w:rPr>
              <w:t>2</w:t>
            </w:r>
          </w:p>
        </w:tc>
        <w:tc>
          <w:tcPr>
            <w:tcW w:w="2434" w:type="dxa"/>
          </w:tcPr>
          <w:p w14:paraId="232478A7" w14:textId="77777777" w:rsidR="00333F41" w:rsidRPr="000F4BC5" w:rsidRDefault="00333F41">
            <w:pPr>
              <w:pStyle w:val="ConsPlusNormal"/>
              <w:jc w:val="center"/>
              <w:rPr>
                <w:rFonts w:ascii="Times New Roman" w:hAnsi="Times New Roman" w:cs="Times New Roman"/>
                <w:sz w:val="16"/>
                <w:szCs w:val="20"/>
              </w:rPr>
            </w:pPr>
            <w:r w:rsidRPr="000F4BC5">
              <w:rPr>
                <w:rFonts w:ascii="Times New Roman" w:hAnsi="Times New Roman" w:cs="Times New Roman"/>
                <w:sz w:val="16"/>
                <w:szCs w:val="20"/>
              </w:rPr>
              <w:t>3</w:t>
            </w:r>
          </w:p>
        </w:tc>
        <w:tc>
          <w:tcPr>
            <w:tcW w:w="2126" w:type="dxa"/>
          </w:tcPr>
          <w:p w14:paraId="493575BC" w14:textId="77777777" w:rsidR="00333F41" w:rsidRPr="000F4BC5" w:rsidRDefault="00333F41">
            <w:pPr>
              <w:pStyle w:val="ConsPlusNormal"/>
              <w:jc w:val="center"/>
              <w:rPr>
                <w:rFonts w:ascii="Times New Roman" w:hAnsi="Times New Roman" w:cs="Times New Roman"/>
                <w:sz w:val="16"/>
                <w:szCs w:val="20"/>
              </w:rPr>
            </w:pPr>
            <w:r w:rsidRPr="000F4BC5">
              <w:rPr>
                <w:rFonts w:ascii="Times New Roman" w:hAnsi="Times New Roman" w:cs="Times New Roman"/>
                <w:sz w:val="16"/>
                <w:szCs w:val="20"/>
              </w:rPr>
              <w:t>4</w:t>
            </w:r>
          </w:p>
        </w:tc>
        <w:tc>
          <w:tcPr>
            <w:tcW w:w="1985" w:type="dxa"/>
          </w:tcPr>
          <w:p w14:paraId="22F289B0" w14:textId="77777777" w:rsidR="00333F41" w:rsidRPr="000F4BC5" w:rsidRDefault="00333F41">
            <w:pPr>
              <w:pStyle w:val="ConsPlusNormal"/>
              <w:jc w:val="center"/>
              <w:rPr>
                <w:rFonts w:ascii="Times New Roman" w:hAnsi="Times New Roman" w:cs="Times New Roman"/>
                <w:sz w:val="16"/>
                <w:szCs w:val="20"/>
              </w:rPr>
            </w:pPr>
            <w:r w:rsidRPr="000F4BC5">
              <w:rPr>
                <w:rFonts w:ascii="Times New Roman" w:hAnsi="Times New Roman" w:cs="Times New Roman"/>
                <w:sz w:val="16"/>
                <w:szCs w:val="20"/>
              </w:rPr>
              <w:t>5</w:t>
            </w:r>
          </w:p>
        </w:tc>
        <w:tc>
          <w:tcPr>
            <w:tcW w:w="1275" w:type="dxa"/>
          </w:tcPr>
          <w:p w14:paraId="4D98D6FD" w14:textId="77777777" w:rsidR="00333F41" w:rsidRPr="000F4BC5" w:rsidRDefault="00333F41">
            <w:pPr>
              <w:pStyle w:val="ConsPlusNormal"/>
              <w:jc w:val="center"/>
              <w:rPr>
                <w:rFonts w:ascii="Times New Roman" w:hAnsi="Times New Roman" w:cs="Times New Roman"/>
                <w:sz w:val="16"/>
                <w:szCs w:val="20"/>
              </w:rPr>
            </w:pPr>
            <w:r w:rsidRPr="000F4BC5">
              <w:rPr>
                <w:rFonts w:ascii="Times New Roman" w:hAnsi="Times New Roman" w:cs="Times New Roman"/>
                <w:sz w:val="16"/>
                <w:szCs w:val="20"/>
              </w:rPr>
              <w:t>6</w:t>
            </w:r>
          </w:p>
        </w:tc>
        <w:tc>
          <w:tcPr>
            <w:tcW w:w="1276" w:type="dxa"/>
          </w:tcPr>
          <w:p w14:paraId="7B7C8EA2" w14:textId="77777777" w:rsidR="00333F41" w:rsidRPr="000F4BC5" w:rsidRDefault="00333F41">
            <w:pPr>
              <w:pStyle w:val="ConsPlusNormal"/>
              <w:jc w:val="center"/>
              <w:rPr>
                <w:rFonts w:ascii="Times New Roman" w:hAnsi="Times New Roman" w:cs="Times New Roman"/>
                <w:sz w:val="16"/>
                <w:szCs w:val="20"/>
              </w:rPr>
            </w:pPr>
            <w:r w:rsidRPr="000F4BC5">
              <w:rPr>
                <w:rFonts w:ascii="Times New Roman" w:hAnsi="Times New Roman" w:cs="Times New Roman"/>
                <w:sz w:val="16"/>
                <w:szCs w:val="20"/>
              </w:rPr>
              <w:t>7</w:t>
            </w:r>
          </w:p>
        </w:tc>
        <w:tc>
          <w:tcPr>
            <w:tcW w:w="1418" w:type="dxa"/>
          </w:tcPr>
          <w:p w14:paraId="7478DE2D" w14:textId="77777777" w:rsidR="00333F41" w:rsidRPr="000F4BC5" w:rsidRDefault="00333F41">
            <w:pPr>
              <w:pStyle w:val="ConsPlusNormal"/>
              <w:jc w:val="center"/>
              <w:rPr>
                <w:rFonts w:ascii="Times New Roman" w:hAnsi="Times New Roman" w:cs="Times New Roman"/>
                <w:sz w:val="16"/>
                <w:szCs w:val="20"/>
              </w:rPr>
            </w:pPr>
            <w:r w:rsidRPr="000F4BC5">
              <w:rPr>
                <w:rFonts w:ascii="Times New Roman" w:hAnsi="Times New Roman" w:cs="Times New Roman"/>
                <w:sz w:val="16"/>
                <w:szCs w:val="20"/>
              </w:rPr>
              <w:t>8</w:t>
            </w:r>
          </w:p>
        </w:tc>
        <w:tc>
          <w:tcPr>
            <w:tcW w:w="1559" w:type="dxa"/>
          </w:tcPr>
          <w:p w14:paraId="5BF051F7" w14:textId="77777777" w:rsidR="00333F41" w:rsidRPr="000F4BC5" w:rsidRDefault="00333F41">
            <w:pPr>
              <w:pStyle w:val="ConsPlusNormal"/>
              <w:jc w:val="center"/>
              <w:rPr>
                <w:rFonts w:ascii="Times New Roman" w:hAnsi="Times New Roman" w:cs="Times New Roman"/>
                <w:sz w:val="16"/>
                <w:szCs w:val="20"/>
              </w:rPr>
            </w:pPr>
            <w:r w:rsidRPr="000F4BC5">
              <w:rPr>
                <w:rFonts w:ascii="Times New Roman" w:hAnsi="Times New Roman" w:cs="Times New Roman"/>
                <w:sz w:val="16"/>
                <w:szCs w:val="20"/>
              </w:rPr>
              <w:t>9</w:t>
            </w:r>
          </w:p>
        </w:tc>
      </w:tr>
      <w:tr w:rsidR="009D081C" w:rsidRPr="000F4BC5" w14:paraId="2E0F41FA" w14:textId="77777777" w:rsidTr="00744EA2">
        <w:tc>
          <w:tcPr>
            <w:tcW w:w="454" w:type="dxa"/>
          </w:tcPr>
          <w:p w14:paraId="71CEE390" w14:textId="77777777" w:rsidR="00333F41" w:rsidRPr="000F4BC5" w:rsidRDefault="00333F41">
            <w:pPr>
              <w:pStyle w:val="ConsPlusNormal"/>
              <w:jc w:val="both"/>
              <w:rPr>
                <w:rFonts w:ascii="Times New Roman" w:hAnsi="Times New Roman" w:cs="Times New Roman"/>
                <w:sz w:val="20"/>
                <w:szCs w:val="20"/>
              </w:rPr>
            </w:pPr>
            <w:r w:rsidRPr="000F4BC5">
              <w:rPr>
                <w:rFonts w:ascii="Times New Roman" w:hAnsi="Times New Roman" w:cs="Times New Roman"/>
                <w:sz w:val="20"/>
                <w:szCs w:val="20"/>
              </w:rPr>
              <w:t>1.</w:t>
            </w:r>
          </w:p>
        </w:tc>
        <w:tc>
          <w:tcPr>
            <w:tcW w:w="2638" w:type="dxa"/>
          </w:tcPr>
          <w:p w14:paraId="28FD11F6" w14:textId="77777777" w:rsidR="00333F41" w:rsidRPr="000F4BC5" w:rsidRDefault="00333F41">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Затраты на разработку проектно-сметной документации на проведение мероприятий в области известкования кислых почв на пашне</w:t>
            </w:r>
          </w:p>
        </w:tc>
        <w:tc>
          <w:tcPr>
            <w:tcW w:w="2434" w:type="dxa"/>
          </w:tcPr>
          <w:p w14:paraId="0FA6CD95" w14:textId="77777777" w:rsidR="00333F41" w:rsidRPr="000F4BC5" w:rsidRDefault="00333F41">
            <w:pPr>
              <w:pStyle w:val="ConsPlusNormal"/>
              <w:rPr>
                <w:rFonts w:ascii="Times New Roman" w:hAnsi="Times New Roman" w:cs="Times New Roman"/>
                <w:b/>
                <w:sz w:val="20"/>
                <w:szCs w:val="20"/>
              </w:rPr>
            </w:pPr>
          </w:p>
        </w:tc>
        <w:tc>
          <w:tcPr>
            <w:tcW w:w="2126" w:type="dxa"/>
          </w:tcPr>
          <w:p w14:paraId="0D297DFC" w14:textId="77777777" w:rsidR="00333F41" w:rsidRPr="000F4BC5" w:rsidRDefault="00333F41" w:rsidP="00D30D98">
            <w:pPr>
              <w:pStyle w:val="ConsPlusNormal"/>
              <w:jc w:val="center"/>
              <w:rPr>
                <w:rFonts w:ascii="Times New Roman" w:hAnsi="Times New Roman" w:cs="Times New Roman"/>
                <w:b/>
                <w:sz w:val="20"/>
                <w:szCs w:val="20"/>
              </w:rPr>
            </w:pPr>
          </w:p>
        </w:tc>
        <w:tc>
          <w:tcPr>
            <w:tcW w:w="1985" w:type="dxa"/>
          </w:tcPr>
          <w:p w14:paraId="0BD2F083" w14:textId="77777777" w:rsidR="00333F41" w:rsidRPr="000F4BC5" w:rsidRDefault="00333F41" w:rsidP="00D30D98">
            <w:pPr>
              <w:pStyle w:val="ConsPlusNormal"/>
              <w:jc w:val="center"/>
              <w:rPr>
                <w:rFonts w:ascii="Times New Roman" w:hAnsi="Times New Roman" w:cs="Times New Roman"/>
                <w:b/>
                <w:sz w:val="20"/>
                <w:szCs w:val="20"/>
              </w:rPr>
            </w:pPr>
          </w:p>
        </w:tc>
        <w:tc>
          <w:tcPr>
            <w:tcW w:w="1275" w:type="dxa"/>
          </w:tcPr>
          <w:p w14:paraId="36617B67"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54C7DF88"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12D73854" w14:textId="77777777" w:rsidR="00333F41" w:rsidRPr="000F4BC5" w:rsidRDefault="00333F41" w:rsidP="00D30D98">
            <w:pPr>
              <w:pStyle w:val="ConsPlusNormal"/>
              <w:jc w:val="center"/>
              <w:rPr>
                <w:rFonts w:ascii="Times New Roman" w:hAnsi="Times New Roman" w:cs="Times New Roman"/>
                <w:b/>
                <w:sz w:val="20"/>
                <w:szCs w:val="20"/>
              </w:rPr>
            </w:pPr>
          </w:p>
        </w:tc>
        <w:tc>
          <w:tcPr>
            <w:tcW w:w="1559" w:type="dxa"/>
          </w:tcPr>
          <w:p w14:paraId="6598B2C6"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178C43E3" w14:textId="77777777" w:rsidTr="00744EA2">
        <w:tc>
          <w:tcPr>
            <w:tcW w:w="454" w:type="dxa"/>
          </w:tcPr>
          <w:p w14:paraId="1A62EAD1" w14:textId="77777777" w:rsidR="00333F41" w:rsidRPr="000F4BC5" w:rsidRDefault="00333F41">
            <w:pPr>
              <w:pStyle w:val="ConsPlusNormal"/>
              <w:jc w:val="both"/>
              <w:rPr>
                <w:rFonts w:ascii="Times New Roman" w:hAnsi="Times New Roman" w:cs="Times New Roman"/>
                <w:sz w:val="20"/>
                <w:szCs w:val="20"/>
              </w:rPr>
            </w:pPr>
            <w:r w:rsidRPr="000F4BC5">
              <w:rPr>
                <w:rFonts w:ascii="Times New Roman" w:hAnsi="Times New Roman" w:cs="Times New Roman"/>
                <w:sz w:val="20"/>
                <w:szCs w:val="20"/>
              </w:rPr>
              <w:t>2</w:t>
            </w:r>
          </w:p>
        </w:tc>
        <w:tc>
          <w:tcPr>
            <w:tcW w:w="2638" w:type="dxa"/>
          </w:tcPr>
          <w:p w14:paraId="5FD702FB" w14:textId="2AA19F1A" w:rsidR="00333F41" w:rsidRPr="000F4BC5" w:rsidRDefault="00333F41" w:rsidP="009D081C">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 xml:space="preserve">Затраты на приобретение </w:t>
            </w:r>
            <w:r w:rsidR="00596683" w:rsidRPr="000F4BC5">
              <w:rPr>
                <w:rFonts w:ascii="Times New Roman" w:hAnsi="Times New Roman" w:cs="Times New Roman"/>
                <w:b/>
                <w:sz w:val="20"/>
                <w:szCs w:val="20"/>
              </w:rPr>
              <w:t xml:space="preserve">известковых </w:t>
            </w:r>
            <w:r w:rsidRPr="000F4BC5">
              <w:rPr>
                <w:rFonts w:ascii="Times New Roman" w:hAnsi="Times New Roman" w:cs="Times New Roman"/>
                <w:b/>
                <w:sz w:val="20"/>
                <w:szCs w:val="20"/>
              </w:rPr>
              <w:t>м</w:t>
            </w:r>
            <w:r w:rsidR="00596683" w:rsidRPr="000F4BC5">
              <w:rPr>
                <w:rFonts w:ascii="Times New Roman" w:hAnsi="Times New Roman" w:cs="Times New Roman"/>
                <w:b/>
                <w:sz w:val="20"/>
                <w:szCs w:val="20"/>
              </w:rPr>
              <w:t>елиорантов</w:t>
            </w:r>
            <w:r w:rsidR="009D081C" w:rsidRPr="000F4BC5">
              <w:rPr>
                <w:rFonts w:ascii="Times New Roman" w:hAnsi="Times New Roman" w:cs="Times New Roman"/>
                <w:b/>
                <w:sz w:val="20"/>
                <w:szCs w:val="20"/>
                <w:vertAlign w:val="superscript"/>
              </w:rPr>
              <w:t>4</w:t>
            </w:r>
            <w:r w:rsidRPr="000F4BC5">
              <w:rPr>
                <w:rFonts w:ascii="Times New Roman" w:hAnsi="Times New Roman" w:cs="Times New Roman"/>
                <w:b/>
                <w:sz w:val="20"/>
                <w:szCs w:val="20"/>
              </w:rPr>
              <w:t xml:space="preserve"> - ВСЕГО</w:t>
            </w:r>
          </w:p>
        </w:tc>
        <w:tc>
          <w:tcPr>
            <w:tcW w:w="2434" w:type="dxa"/>
          </w:tcPr>
          <w:p w14:paraId="569A33B8" w14:textId="77777777" w:rsidR="00333F41" w:rsidRPr="000F4BC5" w:rsidRDefault="00333F41">
            <w:pPr>
              <w:pStyle w:val="ConsPlusNormal"/>
              <w:rPr>
                <w:rFonts w:ascii="Times New Roman" w:hAnsi="Times New Roman" w:cs="Times New Roman"/>
                <w:b/>
                <w:sz w:val="20"/>
                <w:szCs w:val="20"/>
              </w:rPr>
            </w:pPr>
          </w:p>
        </w:tc>
        <w:tc>
          <w:tcPr>
            <w:tcW w:w="2126" w:type="dxa"/>
          </w:tcPr>
          <w:p w14:paraId="74BF0031" w14:textId="0CD3089E"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985" w:type="dxa"/>
          </w:tcPr>
          <w:p w14:paraId="5E775CA6" w14:textId="16FE5A1C"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275" w:type="dxa"/>
          </w:tcPr>
          <w:p w14:paraId="242A2818"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0050E7C1"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3AD79215" w14:textId="36D3AD4E"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559" w:type="dxa"/>
          </w:tcPr>
          <w:p w14:paraId="7B0C0798"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5923AD1B" w14:textId="77777777" w:rsidTr="00744EA2">
        <w:tc>
          <w:tcPr>
            <w:tcW w:w="454" w:type="dxa"/>
          </w:tcPr>
          <w:p w14:paraId="53892E77" w14:textId="77777777" w:rsidR="00333F41" w:rsidRPr="000F4BC5" w:rsidRDefault="00333F41">
            <w:pPr>
              <w:pStyle w:val="ConsPlusNormal"/>
              <w:rPr>
                <w:rFonts w:ascii="Times New Roman" w:hAnsi="Times New Roman" w:cs="Times New Roman"/>
                <w:sz w:val="20"/>
                <w:szCs w:val="20"/>
              </w:rPr>
            </w:pPr>
          </w:p>
        </w:tc>
        <w:tc>
          <w:tcPr>
            <w:tcW w:w="2638" w:type="dxa"/>
          </w:tcPr>
          <w:p w14:paraId="50C8666B" w14:textId="77777777" w:rsidR="00333F41" w:rsidRPr="000F4BC5" w:rsidRDefault="00333F41">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w:t>
            </w:r>
          </w:p>
        </w:tc>
        <w:tc>
          <w:tcPr>
            <w:tcW w:w="2434" w:type="dxa"/>
          </w:tcPr>
          <w:p w14:paraId="330DF2E2" w14:textId="77777777" w:rsidR="00333F41" w:rsidRPr="000F4BC5" w:rsidRDefault="00333F41">
            <w:pPr>
              <w:pStyle w:val="ConsPlusNormal"/>
              <w:rPr>
                <w:rFonts w:ascii="Times New Roman" w:hAnsi="Times New Roman" w:cs="Times New Roman"/>
                <w:b/>
                <w:sz w:val="20"/>
                <w:szCs w:val="20"/>
              </w:rPr>
            </w:pPr>
          </w:p>
        </w:tc>
        <w:tc>
          <w:tcPr>
            <w:tcW w:w="2126" w:type="dxa"/>
          </w:tcPr>
          <w:p w14:paraId="392BA40A" w14:textId="77777777" w:rsidR="00333F41" w:rsidRPr="000F4BC5" w:rsidRDefault="00333F41" w:rsidP="00D30D98">
            <w:pPr>
              <w:pStyle w:val="ConsPlusNormal"/>
              <w:jc w:val="center"/>
              <w:rPr>
                <w:rFonts w:ascii="Times New Roman" w:hAnsi="Times New Roman" w:cs="Times New Roman"/>
                <w:b/>
                <w:sz w:val="20"/>
                <w:szCs w:val="20"/>
              </w:rPr>
            </w:pPr>
          </w:p>
        </w:tc>
        <w:tc>
          <w:tcPr>
            <w:tcW w:w="1985" w:type="dxa"/>
          </w:tcPr>
          <w:p w14:paraId="5A40E89A" w14:textId="77777777" w:rsidR="00333F41" w:rsidRPr="000F4BC5" w:rsidRDefault="00333F41" w:rsidP="00D30D98">
            <w:pPr>
              <w:pStyle w:val="ConsPlusNormal"/>
              <w:jc w:val="center"/>
              <w:rPr>
                <w:rFonts w:ascii="Times New Roman" w:hAnsi="Times New Roman" w:cs="Times New Roman"/>
                <w:b/>
                <w:sz w:val="20"/>
                <w:szCs w:val="20"/>
              </w:rPr>
            </w:pPr>
          </w:p>
        </w:tc>
        <w:tc>
          <w:tcPr>
            <w:tcW w:w="1275" w:type="dxa"/>
          </w:tcPr>
          <w:p w14:paraId="0728350A"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2C8772FC"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635309C8" w14:textId="77777777" w:rsidR="00333F41" w:rsidRPr="000F4BC5" w:rsidRDefault="00333F41" w:rsidP="00D30D98">
            <w:pPr>
              <w:pStyle w:val="ConsPlusNormal"/>
              <w:jc w:val="center"/>
              <w:rPr>
                <w:rFonts w:ascii="Times New Roman" w:hAnsi="Times New Roman" w:cs="Times New Roman"/>
                <w:b/>
                <w:sz w:val="20"/>
                <w:szCs w:val="20"/>
              </w:rPr>
            </w:pPr>
          </w:p>
        </w:tc>
        <w:tc>
          <w:tcPr>
            <w:tcW w:w="1559" w:type="dxa"/>
          </w:tcPr>
          <w:p w14:paraId="03AB2E81"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25861463" w14:textId="77777777" w:rsidTr="00744EA2">
        <w:tc>
          <w:tcPr>
            <w:tcW w:w="454" w:type="dxa"/>
          </w:tcPr>
          <w:p w14:paraId="48B4BF06" w14:textId="77777777" w:rsidR="00333F41" w:rsidRPr="000F4BC5" w:rsidRDefault="00333F41">
            <w:pPr>
              <w:pStyle w:val="ConsPlusNormal"/>
              <w:jc w:val="both"/>
              <w:rPr>
                <w:rFonts w:ascii="Times New Roman" w:hAnsi="Times New Roman" w:cs="Times New Roman"/>
                <w:sz w:val="20"/>
                <w:szCs w:val="20"/>
              </w:rPr>
            </w:pPr>
            <w:r w:rsidRPr="000F4BC5">
              <w:rPr>
                <w:rFonts w:ascii="Times New Roman" w:hAnsi="Times New Roman" w:cs="Times New Roman"/>
                <w:sz w:val="20"/>
                <w:szCs w:val="20"/>
              </w:rPr>
              <w:t>3</w:t>
            </w:r>
          </w:p>
        </w:tc>
        <w:tc>
          <w:tcPr>
            <w:tcW w:w="2638" w:type="dxa"/>
          </w:tcPr>
          <w:p w14:paraId="59111754" w14:textId="3CF18727" w:rsidR="00333F41" w:rsidRPr="000F4BC5" w:rsidRDefault="00333F41" w:rsidP="00207622">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 xml:space="preserve">Затраты на осуществление транспортных расходов </w:t>
            </w:r>
            <w:r w:rsidR="00207622" w:rsidRPr="000F4BC5">
              <w:rPr>
                <w:rFonts w:ascii="Times New Roman" w:hAnsi="Times New Roman" w:cs="Times New Roman"/>
                <w:b/>
                <w:sz w:val="20"/>
                <w:szCs w:val="20"/>
              </w:rPr>
              <w:t>на</w:t>
            </w:r>
            <w:r w:rsidRPr="000F4BC5">
              <w:rPr>
                <w:rFonts w:ascii="Times New Roman" w:hAnsi="Times New Roman" w:cs="Times New Roman"/>
                <w:b/>
                <w:sz w:val="20"/>
                <w:szCs w:val="20"/>
              </w:rPr>
              <w:t xml:space="preserve"> до</w:t>
            </w:r>
            <w:r w:rsidR="00031F76" w:rsidRPr="000F4BC5">
              <w:rPr>
                <w:rFonts w:ascii="Times New Roman" w:hAnsi="Times New Roman" w:cs="Times New Roman"/>
                <w:b/>
                <w:sz w:val="20"/>
                <w:szCs w:val="20"/>
              </w:rPr>
              <w:t>ставк</w:t>
            </w:r>
            <w:r w:rsidR="00207622" w:rsidRPr="000F4BC5">
              <w:rPr>
                <w:rFonts w:ascii="Times New Roman" w:hAnsi="Times New Roman" w:cs="Times New Roman"/>
                <w:b/>
                <w:sz w:val="20"/>
                <w:szCs w:val="20"/>
              </w:rPr>
              <w:t>у</w:t>
            </w:r>
            <w:r w:rsidR="00031F76" w:rsidRPr="000F4BC5">
              <w:rPr>
                <w:rFonts w:ascii="Times New Roman" w:hAnsi="Times New Roman" w:cs="Times New Roman"/>
                <w:b/>
                <w:sz w:val="20"/>
                <w:szCs w:val="20"/>
              </w:rPr>
              <w:t xml:space="preserve"> известковых мелиорантов</w:t>
            </w:r>
            <w:r w:rsidR="009D081C" w:rsidRPr="000F4BC5">
              <w:rPr>
                <w:rFonts w:ascii="Times New Roman" w:hAnsi="Times New Roman" w:cs="Times New Roman"/>
                <w:b/>
                <w:sz w:val="20"/>
                <w:szCs w:val="20"/>
                <w:vertAlign w:val="superscript"/>
              </w:rPr>
              <w:t>5</w:t>
            </w:r>
            <w:r w:rsidRPr="000F4BC5">
              <w:rPr>
                <w:rFonts w:ascii="Times New Roman" w:hAnsi="Times New Roman" w:cs="Times New Roman"/>
                <w:b/>
                <w:sz w:val="20"/>
                <w:szCs w:val="20"/>
              </w:rPr>
              <w:t xml:space="preserve"> - ВСЕГО</w:t>
            </w:r>
          </w:p>
        </w:tc>
        <w:tc>
          <w:tcPr>
            <w:tcW w:w="2434" w:type="dxa"/>
          </w:tcPr>
          <w:p w14:paraId="7FB8DCA9" w14:textId="77777777" w:rsidR="00333F41" w:rsidRPr="000F4BC5" w:rsidRDefault="00333F41">
            <w:pPr>
              <w:pStyle w:val="ConsPlusNormal"/>
              <w:rPr>
                <w:rFonts w:ascii="Times New Roman" w:hAnsi="Times New Roman" w:cs="Times New Roman"/>
                <w:b/>
                <w:sz w:val="20"/>
                <w:szCs w:val="20"/>
              </w:rPr>
            </w:pPr>
          </w:p>
        </w:tc>
        <w:tc>
          <w:tcPr>
            <w:tcW w:w="2126" w:type="dxa"/>
          </w:tcPr>
          <w:p w14:paraId="71F635DA" w14:textId="71AC4799"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985" w:type="dxa"/>
          </w:tcPr>
          <w:p w14:paraId="0D7CF325" w14:textId="7943B69C"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275" w:type="dxa"/>
          </w:tcPr>
          <w:p w14:paraId="0D888B2A"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4A4F90FD"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697A25BB" w14:textId="35C16C98"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559" w:type="dxa"/>
          </w:tcPr>
          <w:p w14:paraId="0E065F63"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6BEDB511" w14:textId="77777777" w:rsidTr="00744EA2">
        <w:tc>
          <w:tcPr>
            <w:tcW w:w="454" w:type="dxa"/>
          </w:tcPr>
          <w:p w14:paraId="1E501E64" w14:textId="77777777" w:rsidR="00333F41" w:rsidRPr="000F4BC5" w:rsidRDefault="00333F41">
            <w:pPr>
              <w:pStyle w:val="ConsPlusNormal"/>
              <w:rPr>
                <w:rFonts w:ascii="Times New Roman" w:hAnsi="Times New Roman" w:cs="Times New Roman"/>
                <w:sz w:val="20"/>
                <w:szCs w:val="20"/>
              </w:rPr>
            </w:pPr>
          </w:p>
        </w:tc>
        <w:tc>
          <w:tcPr>
            <w:tcW w:w="2638" w:type="dxa"/>
          </w:tcPr>
          <w:p w14:paraId="02AAA338" w14:textId="77777777" w:rsidR="00333F41" w:rsidRPr="000F4BC5" w:rsidRDefault="00333F41">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w:t>
            </w:r>
          </w:p>
        </w:tc>
        <w:tc>
          <w:tcPr>
            <w:tcW w:w="2434" w:type="dxa"/>
          </w:tcPr>
          <w:p w14:paraId="67445A5B" w14:textId="77777777" w:rsidR="00333F41" w:rsidRPr="000F4BC5" w:rsidRDefault="00333F41">
            <w:pPr>
              <w:pStyle w:val="ConsPlusNormal"/>
              <w:rPr>
                <w:rFonts w:ascii="Times New Roman" w:hAnsi="Times New Roman" w:cs="Times New Roman"/>
                <w:b/>
                <w:sz w:val="20"/>
                <w:szCs w:val="20"/>
              </w:rPr>
            </w:pPr>
          </w:p>
        </w:tc>
        <w:tc>
          <w:tcPr>
            <w:tcW w:w="2126" w:type="dxa"/>
          </w:tcPr>
          <w:p w14:paraId="444B4C0C" w14:textId="77777777" w:rsidR="00333F41" w:rsidRPr="000F4BC5" w:rsidRDefault="00333F41" w:rsidP="00D30D98">
            <w:pPr>
              <w:pStyle w:val="ConsPlusNormal"/>
              <w:jc w:val="center"/>
              <w:rPr>
                <w:rFonts w:ascii="Times New Roman" w:hAnsi="Times New Roman" w:cs="Times New Roman"/>
                <w:b/>
                <w:sz w:val="20"/>
                <w:szCs w:val="20"/>
              </w:rPr>
            </w:pPr>
          </w:p>
        </w:tc>
        <w:tc>
          <w:tcPr>
            <w:tcW w:w="1985" w:type="dxa"/>
          </w:tcPr>
          <w:p w14:paraId="17B143ED" w14:textId="77777777" w:rsidR="00333F41" w:rsidRPr="000F4BC5" w:rsidRDefault="00333F41" w:rsidP="00D30D98">
            <w:pPr>
              <w:pStyle w:val="ConsPlusNormal"/>
              <w:jc w:val="center"/>
              <w:rPr>
                <w:rFonts w:ascii="Times New Roman" w:hAnsi="Times New Roman" w:cs="Times New Roman"/>
                <w:b/>
                <w:sz w:val="20"/>
                <w:szCs w:val="20"/>
              </w:rPr>
            </w:pPr>
          </w:p>
        </w:tc>
        <w:tc>
          <w:tcPr>
            <w:tcW w:w="1275" w:type="dxa"/>
          </w:tcPr>
          <w:p w14:paraId="06878D3B"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1941B168"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083F9343" w14:textId="77777777" w:rsidR="00333F41" w:rsidRPr="000F4BC5" w:rsidRDefault="00333F41" w:rsidP="00D30D98">
            <w:pPr>
              <w:pStyle w:val="ConsPlusNormal"/>
              <w:jc w:val="center"/>
              <w:rPr>
                <w:rFonts w:ascii="Times New Roman" w:hAnsi="Times New Roman" w:cs="Times New Roman"/>
                <w:b/>
                <w:sz w:val="20"/>
                <w:szCs w:val="20"/>
              </w:rPr>
            </w:pPr>
          </w:p>
        </w:tc>
        <w:tc>
          <w:tcPr>
            <w:tcW w:w="1559" w:type="dxa"/>
          </w:tcPr>
          <w:p w14:paraId="0A0138D3"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021E648D" w14:textId="77777777" w:rsidTr="00744EA2">
        <w:tc>
          <w:tcPr>
            <w:tcW w:w="454" w:type="dxa"/>
          </w:tcPr>
          <w:p w14:paraId="194832C8" w14:textId="77777777" w:rsidR="00333F41" w:rsidRPr="000F4BC5" w:rsidRDefault="00333F41">
            <w:pPr>
              <w:pStyle w:val="ConsPlusNormal"/>
              <w:jc w:val="both"/>
              <w:rPr>
                <w:rFonts w:ascii="Times New Roman" w:hAnsi="Times New Roman" w:cs="Times New Roman"/>
                <w:sz w:val="20"/>
                <w:szCs w:val="20"/>
              </w:rPr>
            </w:pPr>
            <w:r w:rsidRPr="000F4BC5">
              <w:rPr>
                <w:rFonts w:ascii="Times New Roman" w:hAnsi="Times New Roman" w:cs="Times New Roman"/>
                <w:sz w:val="20"/>
                <w:szCs w:val="20"/>
              </w:rPr>
              <w:t>4</w:t>
            </w:r>
          </w:p>
        </w:tc>
        <w:tc>
          <w:tcPr>
            <w:tcW w:w="2638" w:type="dxa"/>
          </w:tcPr>
          <w:p w14:paraId="01D0E1D3" w14:textId="77777777" w:rsidR="00333F41" w:rsidRPr="000F4BC5" w:rsidRDefault="00333F41">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 xml:space="preserve">Затраты на осуществление работ для проведения известкования кислых почв на пашне (при хозяйственном способе выполнения работ) (стр. 4.1 </w:t>
            </w:r>
            <w:r w:rsidRPr="000F4BC5">
              <w:rPr>
                <w:rFonts w:ascii="Times New Roman" w:hAnsi="Times New Roman" w:cs="Times New Roman"/>
                <w:b/>
                <w:sz w:val="20"/>
                <w:szCs w:val="20"/>
              </w:rPr>
              <w:lastRenderedPageBreak/>
              <w:t>+ стр. 4.2 + стр. 4.3)</w:t>
            </w:r>
          </w:p>
        </w:tc>
        <w:tc>
          <w:tcPr>
            <w:tcW w:w="2434" w:type="dxa"/>
          </w:tcPr>
          <w:p w14:paraId="457413D9" w14:textId="77777777" w:rsidR="00333F41" w:rsidRPr="000F4BC5" w:rsidRDefault="00333F41">
            <w:pPr>
              <w:pStyle w:val="ConsPlusNormal"/>
              <w:rPr>
                <w:rFonts w:ascii="Times New Roman" w:hAnsi="Times New Roman" w:cs="Times New Roman"/>
                <w:b/>
                <w:sz w:val="20"/>
                <w:szCs w:val="20"/>
              </w:rPr>
            </w:pPr>
          </w:p>
        </w:tc>
        <w:tc>
          <w:tcPr>
            <w:tcW w:w="2126" w:type="dxa"/>
          </w:tcPr>
          <w:p w14:paraId="112A4E85" w14:textId="586FC8AD"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985" w:type="dxa"/>
          </w:tcPr>
          <w:p w14:paraId="1F12F0E7" w14:textId="53727D4C"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275" w:type="dxa"/>
          </w:tcPr>
          <w:p w14:paraId="34B08451"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72D0EC51"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5406D7E9" w14:textId="6A3DAE63"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559" w:type="dxa"/>
          </w:tcPr>
          <w:p w14:paraId="2595E27C"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7E2708D3" w14:textId="77777777" w:rsidTr="00744EA2">
        <w:tc>
          <w:tcPr>
            <w:tcW w:w="454" w:type="dxa"/>
          </w:tcPr>
          <w:p w14:paraId="63041CDC" w14:textId="77777777" w:rsidR="00333F41" w:rsidRPr="000F4BC5" w:rsidRDefault="00333F41">
            <w:pPr>
              <w:pStyle w:val="ConsPlusNormal"/>
              <w:jc w:val="both"/>
              <w:rPr>
                <w:rFonts w:ascii="Times New Roman" w:hAnsi="Times New Roman" w:cs="Times New Roman"/>
                <w:sz w:val="20"/>
                <w:szCs w:val="20"/>
              </w:rPr>
            </w:pPr>
            <w:r w:rsidRPr="000F4BC5">
              <w:rPr>
                <w:rFonts w:ascii="Times New Roman" w:hAnsi="Times New Roman" w:cs="Times New Roman"/>
                <w:sz w:val="20"/>
                <w:szCs w:val="20"/>
              </w:rPr>
              <w:t>4.1</w:t>
            </w:r>
          </w:p>
        </w:tc>
        <w:tc>
          <w:tcPr>
            <w:tcW w:w="2638" w:type="dxa"/>
          </w:tcPr>
          <w:p w14:paraId="2FD40123" w14:textId="3F4DBA38" w:rsidR="00333F41" w:rsidRPr="000F4BC5" w:rsidRDefault="00183B2E" w:rsidP="00183B2E">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Затраты на п</w:t>
            </w:r>
            <w:r w:rsidR="00333F41" w:rsidRPr="000F4BC5">
              <w:rPr>
                <w:rFonts w:ascii="Times New Roman" w:hAnsi="Times New Roman" w:cs="Times New Roman"/>
                <w:b/>
                <w:sz w:val="20"/>
                <w:szCs w:val="20"/>
              </w:rPr>
              <w:t>риобретение горюче-смазочных материалов</w:t>
            </w:r>
            <w:r w:rsidRPr="000F4BC5">
              <w:rPr>
                <w:rFonts w:ascii="Times New Roman" w:hAnsi="Times New Roman" w:cs="Times New Roman"/>
                <w:b/>
                <w:sz w:val="20"/>
                <w:szCs w:val="20"/>
              </w:rPr>
              <w:t xml:space="preserve"> - </w:t>
            </w:r>
            <w:r w:rsidR="00333F41" w:rsidRPr="000F4BC5">
              <w:rPr>
                <w:rFonts w:ascii="Times New Roman" w:hAnsi="Times New Roman" w:cs="Times New Roman"/>
                <w:b/>
                <w:sz w:val="20"/>
                <w:szCs w:val="20"/>
              </w:rPr>
              <w:t>ВСЕГО</w:t>
            </w:r>
          </w:p>
        </w:tc>
        <w:tc>
          <w:tcPr>
            <w:tcW w:w="2434" w:type="dxa"/>
          </w:tcPr>
          <w:p w14:paraId="733C64B1" w14:textId="77777777" w:rsidR="00333F41" w:rsidRPr="000F4BC5" w:rsidRDefault="00333F41">
            <w:pPr>
              <w:pStyle w:val="ConsPlusNormal"/>
              <w:rPr>
                <w:rFonts w:ascii="Times New Roman" w:hAnsi="Times New Roman" w:cs="Times New Roman"/>
                <w:b/>
                <w:sz w:val="20"/>
                <w:szCs w:val="20"/>
              </w:rPr>
            </w:pPr>
          </w:p>
        </w:tc>
        <w:tc>
          <w:tcPr>
            <w:tcW w:w="2126" w:type="dxa"/>
          </w:tcPr>
          <w:p w14:paraId="6EEFD75B" w14:textId="5B580DBD"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985" w:type="dxa"/>
          </w:tcPr>
          <w:p w14:paraId="02259E0C" w14:textId="5C13FC93"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275" w:type="dxa"/>
          </w:tcPr>
          <w:p w14:paraId="782CD9B2"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6BA8695D"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36DF14B0" w14:textId="05CD8958"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559" w:type="dxa"/>
          </w:tcPr>
          <w:p w14:paraId="2729802D"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729AA532" w14:textId="77777777" w:rsidTr="00744EA2">
        <w:tc>
          <w:tcPr>
            <w:tcW w:w="454" w:type="dxa"/>
          </w:tcPr>
          <w:p w14:paraId="683E108A" w14:textId="77777777" w:rsidR="00333F41" w:rsidRPr="000F4BC5" w:rsidRDefault="00333F41">
            <w:pPr>
              <w:pStyle w:val="ConsPlusNormal"/>
              <w:rPr>
                <w:rFonts w:ascii="Times New Roman" w:hAnsi="Times New Roman" w:cs="Times New Roman"/>
                <w:sz w:val="20"/>
                <w:szCs w:val="20"/>
              </w:rPr>
            </w:pPr>
          </w:p>
        </w:tc>
        <w:tc>
          <w:tcPr>
            <w:tcW w:w="2638" w:type="dxa"/>
          </w:tcPr>
          <w:p w14:paraId="300D5FB1" w14:textId="77777777" w:rsidR="00333F41" w:rsidRPr="000F4BC5" w:rsidRDefault="00333F41">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w:t>
            </w:r>
          </w:p>
        </w:tc>
        <w:tc>
          <w:tcPr>
            <w:tcW w:w="2434" w:type="dxa"/>
          </w:tcPr>
          <w:p w14:paraId="0C1CCFD0" w14:textId="77777777" w:rsidR="00333F41" w:rsidRPr="000F4BC5" w:rsidRDefault="00333F41">
            <w:pPr>
              <w:pStyle w:val="ConsPlusNormal"/>
              <w:rPr>
                <w:rFonts w:ascii="Times New Roman" w:hAnsi="Times New Roman" w:cs="Times New Roman"/>
                <w:b/>
                <w:sz w:val="20"/>
                <w:szCs w:val="20"/>
              </w:rPr>
            </w:pPr>
          </w:p>
        </w:tc>
        <w:tc>
          <w:tcPr>
            <w:tcW w:w="2126" w:type="dxa"/>
          </w:tcPr>
          <w:p w14:paraId="485D0F1E" w14:textId="77777777" w:rsidR="00333F41" w:rsidRPr="000F4BC5" w:rsidRDefault="00333F41" w:rsidP="00D30D98">
            <w:pPr>
              <w:pStyle w:val="ConsPlusNormal"/>
              <w:jc w:val="center"/>
              <w:rPr>
                <w:rFonts w:ascii="Times New Roman" w:hAnsi="Times New Roman" w:cs="Times New Roman"/>
                <w:b/>
                <w:sz w:val="20"/>
                <w:szCs w:val="20"/>
              </w:rPr>
            </w:pPr>
          </w:p>
        </w:tc>
        <w:tc>
          <w:tcPr>
            <w:tcW w:w="1985" w:type="dxa"/>
          </w:tcPr>
          <w:p w14:paraId="3519C059" w14:textId="77777777" w:rsidR="00333F41" w:rsidRPr="000F4BC5" w:rsidRDefault="00333F41" w:rsidP="00D30D98">
            <w:pPr>
              <w:pStyle w:val="ConsPlusNormal"/>
              <w:jc w:val="center"/>
              <w:rPr>
                <w:rFonts w:ascii="Times New Roman" w:hAnsi="Times New Roman" w:cs="Times New Roman"/>
                <w:b/>
                <w:sz w:val="20"/>
                <w:szCs w:val="20"/>
              </w:rPr>
            </w:pPr>
          </w:p>
        </w:tc>
        <w:tc>
          <w:tcPr>
            <w:tcW w:w="1275" w:type="dxa"/>
          </w:tcPr>
          <w:p w14:paraId="37F4F6FE"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4BB42DE3"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5A513F78" w14:textId="77777777" w:rsidR="00333F41" w:rsidRPr="000F4BC5" w:rsidRDefault="00333F41" w:rsidP="00D30D98">
            <w:pPr>
              <w:pStyle w:val="ConsPlusNormal"/>
              <w:jc w:val="center"/>
              <w:rPr>
                <w:rFonts w:ascii="Times New Roman" w:hAnsi="Times New Roman" w:cs="Times New Roman"/>
                <w:b/>
                <w:sz w:val="20"/>
                <w:szCs w:val="20"/>
              </w:rPr>
            </w:pPr>
          </w:p>
        </w:tc>
        <w:tc>
          <w:tcPr>
            <w:tcW w:w="1559" w:type="dxa"/>
          </w:tcPr>
          <w:p w14:paraId="79FCCEE8"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222AF21A" w14:textId="77777777" w:rsidTr="00744EA2">
        <w:tc>
          <w:tcPr>
            <w:tcW w:w="454" w:type="dxa"/>
          </w:tcPr>
          <w:p w14:paraId="0A821D81" w14:textId="77777777" w:rsidR="00333F41" w:rsidRPr="000F4BC5" w:rsidRDefault="00333F41">
            <w:pPr>
              <w:pStyle w:val="ConsPlusNormal"/>
              <w:jc w:val="both"/>
              <w:rPr>
                <w:rFonts w:ascii="Times New Roman" w:hAnsi="Times New Roman" w:cs="Times New Roman"/>
                <w:sz w:val="20"/>
                <w:szCs w:val="20"/>
              </w:rPr>
            </w:pPr>
            <w:r w:rsidRPr="000F4BC5">
              <w:rPr>
                <w:rFonts w:ascii="Times New Roman" w:hAnsi="Times New Roman" w:cs="Times New Roman"/>
                <w:sz w:val="20"/>
                <w:szCs w:val="20"/>
              </w:rPr>
              <w:t>4.2</w:t>
            </w:r>
          </w:p>
        </w:tc>
        <w:tc>
          <w:tcPr>
            <w:tcW w:w="2638" w:type="dxa"/>
          </w:tcPr>
          <w:p w14:paraId="3CB283C7" w14:textId="2F74BB62" w:rsidR="00333F41" w:rsidRPr="000F4BC5" w:rsidRDefault="00183B2E" w:rsidP="00183B2E">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Затраты на приобретение</w:t>
            </w:r>
            <w:r w:rsidR="00333F41" w:rsidRPr="000F4BC5">
              <w:rPr>
                <w:rFonts w:ascii="Times New Roman" w:hAnsi="Times New Roman" w:cs="Times New Roman"/>
                <w:b/>
                <w:sz w:val="20"/>
                <w:szCs w:val="20"/>
              </w:rPr>
              <w:t xml:space="preserve"> запасных частей</w:t>
            </w:r>
            <w:r w:rsidR="00514D1D" w:rsidRPr="000F4BC5">
              <w:rPr>
                <w:rFonts w:ascii="Times New Roman" w:hAnsi="Times New Roman" w:cs="Times New Roman"/>
                <w:b/>
                <w:sz w:val="20"/>
                <w:szCs w:val="20"/>
              </w:rPr>
              <w:t xml:space="preserve"> к сельскохозяйственной технике и (или) оборудованию</w:t>
            </w:r>
            <w:r w:rsidRPr="000F4BC5">
              <w:rPr>
                <w:rFonts w:ascii="Times New Roman" w:hAnsi="Times New Roman" w:cs="Times New Roman"/>
                <w:b/>
                <w:sz w:val="20"/>
                <w:szCs w:val="20"/>
              </w:rPr>
              <w:t xml:space="preserve"> - </w:t>
            </w:r>
            <w:r w:rsidR="00333F41" w:rsidRPr="000F4BC5">
              <w:rPr>
                <w:rFonts w:ascii="Times New Roman" w:hAnsi="Times New Roman" w:cs="Times New Roman"/>
                <w:b/>
                <w:sz w:val="20"/>
                <w:szCs w:val="20"/>
              </w:rPr>
              <w:t>ВСЕГО</w:t>
            </w:r>
          </w:p>
        </w:tc>
        <w:tc>
          <w:tcPr>
            <w:tcW w:w="2434" w:type="dxa"/>
          </w:tcPr>
          <w:p w14:paraId="27763FB0" w14:textId="77777777" w:rsidR="00333F41" w:rsidRPr="000F4BC5" w:rsidRDefault="00333F41">
            <w:pPr>
              <w:pStyle w:val="ConsPlusNormal"/>
              <w:rPr>
                <w:rFonts w:ascii="Times New Roman" w:hAnsi="Times New Roman" w:cs="Times New Roman"/>
                <w:b/>
                <w:sz w:val="20"/>
                <w:szCs w:val="20"/>
              </w:rPr>
            </w:pPr>
          </w:p>
        </w:tc>
        <w:tc>
          <w:tcPr>
            <w:tcW w:w="2126" w:type="dxa"/>
          </w:tcPr>
          <w:p w14:paraId="7E7606F8" w14:textId="391AA4B3"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985" w:type="dxa"/>
          </w:tcPr>
          <w:p w14:paraId="10F6559A" w14:textId="4E2D358D"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275" w:type="dxa"/>
          </w:tcPr>
          <w:p w14:paraId="553EB203"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613FF85A"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6E2777AC" w14:textId="376C49D9"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559" w:type="dxa"/>
          </w:tcPr>
          <w:p w14:paraId="7B26FFA9"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36CE4EC9" w14:textId="77777777" w:rsidTr="00744EA2">
        <w:tc>
          <w:tcPr>
            <w:tcW w:w="454" w:type="dxa"/>
          </w:tcPr>
          <w:p w14:paraId="5A23BB98" w14:textId="77777777" w:rsidR="00333F41" w:rsidRPr="000F4BC5" w:rsidRDefault="00333F41">
            <w:pPr>
              <w:pStyle w:val="ConsPlusNormal"/>
              <w:rPr>
                <w:rFonts w:ascii="Times New Roman" w:hAnsi="Times New Roman" w:cs="Times New Roman"/>
                <w:sz w:val="20"/>
                <w:szCs w:val="20"/>
              </w:rPr>
            </w:pPr>
          </w:p>
        </w:tc>
        <w:tc>
          <w:tcPr>
            <w:tcW w:w="2638" w:type="dxa"/>
          </w:tcPr>
          <w:p w14:paraId="27E08F4F" w14:textId="77777777" w:rsidR="00333F41" w:rsidRPr="000F4BC5" w:rsidRDefault="00333F41">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w:t>
            </w:r>
          </w:p>
        </w:tc>
        <w:tc>
          <w:tcPr>
            <w:tcW w:w="2434" w:type="dxa"/>
          </w:tcPr>
          <w:p w14:paraId="6CE6A269" w14:textId="77777777" w:rsidR="00333F41" w:rsidRPr="000F4BC5" w:rsidRDefault="00333F41">
            <w:pPr>
              <w:pStyle w:val="ConsPlusNormal"/>
              <w:rPr>
                <w:rFonts w:ascii="Times New Roman" w:hAnsi="Times New Roman" w:cs="Times New Roman"/>
                <w:b/>
                <w:sz w:val="20"/>
                <w:szCs w:val="20"/>
              </w:rPr>
            </w:pPr>
          </w:p>
        </w:tc>
        <w:tc>
          <w:tcPr>
            <w:tcW w:w="2126" w:type="dxa"/>
          </w:tcPr>
          <w:p w14:paraId="66F198BE" w14:textId="77777777" w:rsidR="00333F41" w:rsidRPr="000F4BC5" w:rsidRDefault="00333F41" w:rsidP="00D30D98">
            <w:pPr>
              <w:pStyle w:val="ConsPlusNormal"/>
              <w:jc w:val="center"/>
              <w:rPr>
                <w:rFonts w:ascii="Times New Roman" w:hAnsi="Times New Roman" w:cs="Times New Roman"/>
                <w:b/>
                <w:sz w:val="20"/>
                <w:szCs w:val="20"/>
              </w:rPr>
            </w:pPr>
          </w:p>
        </w:tc>
        <w:tc>
          <w:tcPr>
            <w:tcW w:w="1985" w:type="dxa"/>
          </w:tcPr>
          <w:p w14:paraId="5D7DA1F0" w14:textId="77777777" w:rsidR="00333F41" w:rsidRPr="000F4BC5" w:rsidRDefault="00333F41" w:rsidP="00D30D98">
            <w:pPr>
              <w:pStyle w:val="ConsPlusNormal"/>
              <w:jc w:val="center"/>
              <w:rPr>
                <w:rFonts w:ascii="Times New Roman" w:hAnsi="Times New Roman" w:cs="Times New Roman"/>
                <w:b/>
                <w:sz w:val="20"/>
                <w:szCs w:val="20"/>
              </w:rPr>
            </w:pPr>
          </w:p>
        </w:tc>
        <w:tc>
          <w:tcPr>
            <w:tcW w:w="1275" w:type="dxa"/>
          </w:tcPr>
          <w:p w14:paraId="37BA6A20"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058623B9"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0615185F" w14:textId="77777777" w:rsidR="00333F41" w:rsidRPr="000F4BC5" w:rsidRDefault="00333F41" w:rsidP="00D30D98">
            <w:pPr>
              <w:pStyle w:val="ConsPlusNormal"/>
              <w:jc w:val="center"/>
              <w:rPr>
                <w:rFonts w:ascii="Times New Roman" w:hAnsi="Times New Roman" w:cs="Times New Roman"/>
                <w:b/>
                <w:sz w:val="20"/>
                <w:szCs w:val="20"/>
              </w:rPr>
            </w:pPr>
          </w:p>
        </w:tc>
        <w:tc>
          <w:tcPr>
            <w:tcW w:w="1559" w:type="dxa"/>
          </w:tcPr>
          <w:p w14:paraId="7254B5C6"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3EEC3BD8" w14:textId="77777777" w:rsidTr="00744EA2">
        <w:tc>
          <w:tcPr>
            <w:tcW w:w="454" w:type="dxa"/>
          </w:tcPr>
          <w:p w14:paraId="281BCBC9" w14:textId="77777777" w:rsidR="00333F41" w:rsidRPr="000F4BC5" w:rsidRDefault="00333F41">
            <w:pPr>
              <w:pStyle w:val="ConsPlusNormal"/>
              <w:jc w:val="both"/>
              <w:rPr>
                <w:rFonts w:ascii="Times New Roman" w:hAnsi="Times New Roman" w:cs="Times New Roman"/>
                <w:sz w:val="20"/>
                <w:szCs w:val="20"/>
              </w:rPr>
            </w:pPr>
            <w:r w:rsidRPr="000F4BC5">
              <w:rPr>
                <w:rFonts w:ascii="Times New Roman" w:hAnsi="Times New Roman" w:cs="Times New Roman"/>
                <w:sz w:val="20"/>
                <w:szCs w:val="20"/>
              </w:rPr>
              <w:t>4.3</w:t>
            </w:r>
          </w:p>
        </w:tc>
        <w:tc>
          <w:tcPr>
            <w:tcW w:w="2638" w:type="dxa"/>
          </w:tcPr>
          <w:p w14:paraId="4D65A5F3" w14:textId="2518A1E8" w:rsidR="00333F41" w:rsidRPr="000F4BC5" w:rsidRDefault="00183B2E">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Затраты</w:t>
            </w:r>
            <w:r w:rsidR="00333F41" w:rsidRPr="000F4BC5">
              <w:rPr>
                <w:rFonts w:ascii="Times New Roman" w:hAnsi="Times New Roman" w:cs="Times New Roman"/>
                <w:b/>
                <w:sz w:val="20"/>
                <w:szCs w:val="20"/>
              </w:rPr>
              <w:t xml:space="preserve"> на оплату труда с отчислениями на социальные нужды (на основании ведения первичных учетных документов) - ВСЕГО</w:t>
            </w:r>
          </w:p>
        </w:tc>
        <w:tc>
          <w:tcPr>
            <w:tcW w:w="2434" w:type="dxa"/>
          </w:tcPr>
          <w:p w14:paraId="4F9C4381" w14:textId="77777777" w:rsidR="00333F41" w:rsidRPr="000F4BC5" w:rsidRDefault="00333F41">
            <w:pPr>
              <w:pStyle w:val="ConsPlusNormal"/>
              <w:rPr>
                <w:rFonts w:ascii="Times New Roman" w:hAnsi="Times New Roman" w:cs="Times New Roman"/>
                <w:b/>
                <w:sz w:val="20"/>
                <w:szCs w:val="20"/>
              </w:rPr>
            </w:pPr>
          </w:p>
        </w:tc>
        <w:tc>
          <w:tcPr>
            <w:tcW w:w="2126" w:type="dxa"/>
          </w:tcPr>
          <w:p w14:paraId="38D678BE" w14:textId="77777777" w:rsidR="00333F41" w:rsidRPr="000F4BC5" w:rsidRDefault="00333F41"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x</w:t>
            </w:r>
          </w:p>
        </w:tc>
        <w:tc>
          <w:tcPr>
            <w:tcW w:w="1985" w:type="dxa"/>
          </w:tcPr>
          <w:p w14:paraId="16E2D270" w14:textId="77777777" w:rsidR="00333F41" w:rsidRPr="000F4BC5" w:rsidRDefault="00333F41"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x</w:t>
            </w:r>
          </w:p>
        </w:tc>
        <w:tc>
          <w:tcPr>
            <w:tcW w:w="1275" w:type="dxa"/>
          </w:tcPr>
          <w:p w14:paraId="16AFDC1F" w14:textId="77777777" w:rsidR="00333F41" w:rsidRPr="000F4BC5" w:rsidRDefault="00333F41"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x</w:t>
            </w:r>
          </w:p>
        </w:tc>
        <w:tc>
          <w:tcPr>
            <w:tcW w:w="1276" w:type="dxa"/>
          </w:tcPr>
          <w:p w14:paraId="739C4509" w14:textId="77777777" w:rsidR="00333F41" w:rsidRPr="000F4BC5" w:rsidRDefault="00333F41"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x</w:t>
            </w:r>
          </w:p>
        </w:tc>
        <w:tc>
          <w:tcPr>
            <w:tcW w:w="1418" w:type="dxa"/>
          </w:tcPr>
          <w:p w14:paraId="4D1157D0" w14:textId="77777777" w:rsidR="00333F41" w:rsidRPr="000F4BC5" w:rsidRDefault="00333F41"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x</w:t>
            </w:r>
          </w:p>
        </w:tc>
        <w:tc>
          <w:tcPr>
            <w:tcW w:w="1559" w:type="dxa"/>
          </w:tcPr>
          <w:p w14:paraId="2D62B5FB" w14:textId="77777777" w:rsidR="00333F41" w:rsidRPr="000F4BC5" w:rsidRDefault="00333F41"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x</w:t>
            </w:r>
          </w:p>
        </w:tc>
      </w:tr>
      <w:tr w:rsidR="009D081C" w:rsidRPr="000F4BC5" w14:paraId="481F89FB" w14:textId="77777777" w:rsidTr="00744EA2">
        <w:tc>
          <w:tcPr>
            <w:tcW w:w="454" w:type="dxa"/>
          </w:tcPr>
          <w:p w14:paraId="07C0A942" w14:textId="77777777" w:rsidR="00333F41" w:rsidRPr="000F4BC5" w:rsidRDefault="00333F41">
            <w:pPr>
              <w:pStyle w:val="ConsPlusNormal"/>
              <w:jc w:val="both"/>
              <w:rPr>
                <w:rFonts w:ascii="Times New Roman" w:hAnsi="Times New Roman" w:cs="Times New Roman"/>
                <w:sz w:val="20"/>
                <w:szCs w:val="20"/>
              </w:rPr>
            </w:pPr>
            <w:r w:rsidRPr="000F4BC5">
              <w:rPr>
                <w:rFonts w:ascii="Times New Roman" w:hAnsi="Times New Roman" w:cs="Times New Roman"/>
                <w:sz w:val="20"/>
                <w:szCs w:val="20"/>
              </w:rPr>
              <w:t>5</w:t>
            </w:r>
          </w:p>
        </w:tc>
        <w:tc>
          <w:tcPr>
            <w:tcW w:w="2638" w:type="dxa"/>
          </w:tcPr>
          <w:p w14:paraId="052A1003" w14:textId="77777777" w:rsidR="00333F41" w:rsidRPr="000F4BC5" w:rsidRDefault="00333F41">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Затраты на осуществление работ для проведения известкования кислых почв на пашне (при подрядном способе выполнения работ) (стр. 5.1 + стр. 5.2)</w:t>
            </w:r>
          </w:p>
        </w:tc>
        <w:tc>
          <w:tcPr>
            <w:tcW w:w="2434" w:type="dxa"/>
          </w:tcPr>
          <w:p w14:paraId="39B4FE0F" w14:textId="77777777" w:rsidR="00333F41" w:rsidRPr="000F4BC5" w:rsidRDefault="00333F41">
            <w:pPr>
              <w:pStyle w:val="ConsPlusNormal"/>
              <w:rPr>
                <w:rFonts w:ascii="Times New Roman" w:hAnsi="Times New Roman" w:cs="Times New Roman"/>
                <w:b/>
                <w:sz w:val="20"/>
                <w:szCs w:val="20"/>
              </w:rPr>
            </w:pPr>
          </w:p>
        </w:tc>
        <w:tc>
          <w:tcPr>
            <w:tcW w:w="2126" w:type="dxa"/>
          </w:tcPr>
          <w:p w14:paraId="6F835D6A" w14:textId="5059EBB0"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985" w:type="dxa"/>
          </w:tcPr>
          <w:p w14:paraId="1DA38ECA" w14:textId="24B3A152"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275" w:type="dxa"/>
          </w:tcPr>
          <w:p w14:paraId="26A9A8C9"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55BCF2D9"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4CBD41C7" w14:textId="1A408D39" w:rsidR="00333F41" w:rsidRPr="000F4BC5" w:rsidRDefault="0043579B"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х</w:t>
            </w:r>
          </w:p>
        </w:tc>
        <w:tc>
          <w:tcPr>
            <w:tcW w:w="1559" w:type="dxa"/>
          </w:tcPr>
          <w:p w14:paraId="13914C0F"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6E97215F" w14:textId="77777777" w:rsidTr="00744EA2">
        <w:tc>
          <w:tcPr>
            <w:tcW w:w="454" w:type="dxa"/>
          </w:tcPr>
          <w:p w14:paraId="7CFD344D" w14:textId="77777777" w:rsidR="00333F41" w:rsidRPr="000F4BC5" w:rsidRDefault="00333F41">
            <w:pPr>
              <w:pStyle w:val="ConsPlusNormal"/>
              <w:jc w:val="both"/>
              <w:rPr>
                <w:rFonts w:ascii="Times New Roman" w:hAnsi="Times New Roman" w:cs="Times New Roman"/>
                <w:sz w:val="20"/>
                <w:szCs w:val="20"/>
              </w:rPr>
            </w:pPr>
            <w:r w:rsidRPr="000F4BC5">
              <w:rPr>
                <w:rFonts w:ascii="Times New Roman" w:hAnsi="Times New Roman" w:cs="Times New Roman"/>
                <w:sz w:val="20"/>
                <w:szCs w:val="20"/>
              </w:rPr>
              <w:t>5.1</w:t>
            </w:r>
          </w:p>
        </w:tc>
        <w:tc>
          <w:tcPr>
            <w:tcW w:w="2638" w:type="dxa"/>
          </w:tcPr>
          <w:p w14:paraId="18CC712D" w14:textId="6FCBD2C4" w:rsidR="00333F41" w:rsidRPr="000F4BC5" w:rsidRDefault="00333F41">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 xml:space="preserve">Выполнение работ (оказание услуг) подрядными организациями в соответствии с </w:t>
            </w:r>
            <w:r w:rsidR="00744EA2" w:rsidRPr="000F4BC5">
              <w:rPr>
                <w:rFonts w:ascii="Times New Roman" w:hAnsi="Times New Roman" w:cs="Times New Roman"/>
                <w:b/>
                <w:sz w:val="20"/>
                <w:szCs w:val="20"/>
              </w:rPr>
              <w:t xml:space="preserve">заключенными </w:t>
            </w:r>
            <w:r w:rsidRPr="000F4BC5">
              <w:rPr>
                <w:rFonts w:ascii="Times New Roman" w:hAnsi="Times New Roman" w:cs="Times New Roman"/>
                <w:b/>
                <w:sz w:val="20"/>
                <w:szCs w:val="20"/>
              </w:rPr>
              <w:t>договорами - ВСЕГО</w:t>
            </w:r>
          </w:p>
        </w:tc>
        <w:tc>
          <w:tcPr>
            <w:tcW w:w="2434" w:type="dxa"/>
          </w:tcPr>
          <w:p w14:paraId="761E80EB" w14:textId="77777777" w:rsidR="00333F41" w:rsidRPr="000F4BC5" w:rsidRDefault="00333F41">
            <w:pPr>
              <w:pStyle w:val="ConsPlusNormal"/>
              <w:rPr>
                <w:rFonts w:ascii="Times New Roman" w:hAnsi="Times New Roman" w:cs="Times New Roman"/>
                <w:b/>
                <w:sz w:val="20"/>
                <w:szCs w:val="20"/>
              </w:rPr>
            </w:pPr>
          </w:p>
        </w:tc>
        <w:tc>
          <w:tcPr>
            <w:tcW w:w="2126" w:type="dxa"/>
          </w:tcPr>
          <w:p w14:paraId="0B44B2B5" w14:textId="77777777" w:rsidR="00333F41" w:rsidRPr="000F4BC5" w:rsidRDefault="00333F41" w:rsidP="00D30D98">
            <w:pPr>
              <w:pStyle w:val="ConsPlusNormal"/>
              <w:jc w:val="center"/>
              <w:rPr>
                <w:rFonts w:ascii="Times New Roman" w:hAnsi="Times New Roman" w:cs="Times New Roman"/>
                <w:b/>
                <w:sz w:val="20"/>
                <w:szCs w:val="20"/>
              </w:rPr>
            </w:pPr>
          </w:p>
        </w:tc>
        <w:tc>
          <w:tcPr>
            <w:tcW w:w="1985" w:type="dxa"/>
          </w:tcPr>
          <w:p w14:paraId="65887CA1" w14:textId="77777777" w:rsidR="00333F41" w:rsidRPr="000F4BC5" w:rsidRDefault="00333F41" w:rsidP="00D30D98">
            <w:pPr>
              <w:pStyle w:val="ConsPlusNormal"/>
              <w:jc w:val="center"/>
              <w:rPr>
                <w:rFonts w:ascii="Times New Roman" w:hAnsi="Times New Roman" w:cs="Times New Roman"/>
                <w:b/>
                <w:sz w:val="20"/>
                <w:szCs w:val="20"/>
              </w:rPr>
            </w:pPr>
          </w:p>
        </w:tc>
        <w:tc>
          <w:tcPr>
            <w:tcW w:w="1275" w:type="dxa"/>
          </w:tcPr>
          <w:p w14:paraId="40221324"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76452012"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54EC4421" w14:textId="77777777" w:rsidR="00333F41" w:rsidRPr="000F4BC5" w:rsidRDefault="00333F41" w:rsidP="00D30D98">
            <w:pPr>
              <w:pStyle w:val="ConsPlusNormal"/>
              <w:jc w:val="center"/>
              <w:rPr>
                <w:rFonts w:ascii="Times New Roman" w:hAnsi="Times New Roman" w:cs="Times New Roman"/>
                <w:b/>
                <w:sz w:val="20"/>
                <w:szCs w:val="20"/>
              </w:rPr>
            </w:pPr>
          </w:p>
        </w:tc>
        <w:tc>
          <w:tcPr>
            <w:tcW w:w="1559" w:type="dxa"/>
          </w:tcPr>
          <w:p w14:paraId="06FE8DEB"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5324E8AD" w14:textId="77777777" w:rsidTr="00744EA2">
        <w:tc>
          <w:tcPr>
            <w:tcW w:w="454" w:type="dxa"/>
          </w:tcPr>
          <w:p w14:paraId="491792AA" w14:textId="77777777" w:rsidR="00333F41" w:rsidRPr="000F4BC5" w:rsidRDefault="00333F41">
            <w:pPr>
              <w:pStyle w:val="ConsPlusNormal"/>
              <w:rPr>
                <w:rFonts w:ascii="Times New Roman" w:hAnsi="Times New Roman" w:cs="Times New Roman"/>
                <w:sz w:val="20"/>
                <w:szCs w:val="20"/>
              </w:rPr>
            </w:pPr>
          </w:p>
        </w:tc>
        <w:tc>
          <w:tcPr>
            <w:tcW w:w="2638" w:type="dxa"/>
          </w:tcPr>
          <w:p w14:paraId="2862713B" w14:textId="77777777" w:rsidR="00333F41" w:rsidRPr="000F4BC5" w:rsidRDefault="00333F41">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w:t>
            </w:r>
          </w:p>
        </w:tc>
        <w:tc>
          <w:tcPr>
            <w:tcW w:w="2434" w:type="dxa"/>
          </w:tcPr>
          <w:p w14:paraId="639EA65E" w14:textId="77777777" w:rsidR="00333F41" w:rsidRPr="000F4BC5" w:rsidRDefault="00333F41">
            <w:pPr>
              <w:pStyle w:val="ConsPlusNormal"/>
              <w:rPr>
                <w:rFonts w:ascii="Times New Roman" w:hAnsi="Times New Roman" w:cs="Times New Roman"/>
                <w:b/>
                <w:sz w:val="20"/>
                <w:szCs w:val="20"/>
              </w:rPr>
            </w:pPr>
          </w:p>
        </w:tc>
        <w:tc>
          <w:tcPr>
            <w:tcW w:w="2126" w:type="dxa"/>
          </w:tcPr>
          <w:p w14:paraId="58615E5B" w14:textId="77777777" w:rsidR="00333F41" w:rsidRPr="000F4BC5" w:rsidRDefault="00333F41" w:rsidP="00D30D98">
            <w:pPr>
              <w:pStyle w:val="ConsPlusNormal"/>
              <w:jc w:val="center"/>
              <w:rPr>
                <w:rFonts w:ascii="Times New Roman" w:hAnsi="Times New Roman" w:cs="Times New Roman"/>
                <w:b/>
                <w:sz w:val="20"/>
                <w:szCs w:val="20"/>
              </w:rPr>
            </w:pPr>
          </w:p>
        </w:tc>
        <w:tc>
          <w:tcPr>
            <w:tcW w:w="1985" w:type="dxa"/>
          </w:tcPr>
          <w:p w14:paraId="2A6DACB7" w14:textId="77777777" w:rsidR="00333F41" w:rsidRPr="000F4BC5" w:rsidRDefault="00333F41" w:rsidP="00D30D98">
            <w:pPr>
              <w:pStyle w:val="ConsPlusNormal"/>
              <w:jc w:val="center"/>
              <w:rPr>
                <w:rFonts w:ascii="Times New Roman" w:hAnsi="Times New Roman" w:cs="Times New Roman"/>
                <w:b/>
                <w:sz w:val="20"/>
                <w:szCs w:val="20"/>
              </w:rPr>
            </w:pPr>
          </w:p>
        </w:tc>
        <w:tc>
          <w:tcPr>
            <w:tcW w:w="1275" w:type="dxa"/>
          </w:tcPr>
          <w:p w14:paraId="4C87B249"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0CCF7124"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0D3424A8" w14:textId="77777777" w:rsidR="00333F41" w:rsidRPr="000F4BC5" w:rsidRDefault="00333F41" w:rsidP="00D30D98">
            <w:pPr>
              <w:pStyle w:val="ConsPlusNormal"/>
              <w:jc w:val="center"/>
              <w:rPr>
                <w:rFonts w:ascii="Times New Roman" w:hAnsi="Times New Roman" w:cs="Times New Roman"/>
                <w:b/>
                <w:sz w:val="20"/>
                <w:szCs w:val="20"/>
              </w:rPr>
            </w:pPr>
          </w:p>
        </w:tc>
        <w:tc>
          <w:tcPr>
            <w:tcW w:w="1559" w:type="dxa"/>
          </w:tcPr>
          <w:p w14:paraId="246F0BD0"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2FF139D0" w14:textId="77777777" w:rsidTr="00744EA2">
        <w:tc>
          <w:tcPr>
            <w:tcW w:w="454" w:type="dxa"/>
          </w:tcPr>
          <w:p w14:paraId="49FF24F1" w14:textId="77777777" w:rsidR="00333F41" w:rsidRPr="000F4BC5" w:rsidRDefault="00333F41">
            <w:pPr>
              <w:pStyle w:val="ConsPlusNormal"/>
              <w:jc w:val="both"/>
              <w:rPr>
                <w:rFonts w:ascii="Times New Roman" w:hAnsi="Times New Roman" w:cs="Times New Roman"/>
                <w:sz w:val="20"/>
                <w:szCs w:val="20"/>
              </w:rPr>
            </w:pPr>
            <w:r w:rsidRPr="000F4BC5">
              <w:rPr>
                <w:rFonts w:ascii="Times New Roman" w:hAnsi="Times New Roman" w:cs="Times New Roman"/>
                <w:sz w:val="20"/>
                <w:szCs w:val="20"/>
              </w:rPr>
              <w:t>5.2</w:t>
            </w:r>
          </w:p>
        </w:tc>
        <w:tc>
          <w:tcPr>
            <w:tcW w:w="2638" w:type="dxa"/>
          </w:tcPr>
          <w:p w14:paraId="5C390133" w14:textId="462A3DDE" w:rsidR="00333F41" w:rsidRPr="000F4BC5" w:rsidRDefault="00183B2E" w:rsidP="00183B2E">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 xml:space="preserve">Затраты на приобретение </w:t>
            </w:r>
            <w:r w:rsidRPr="000F4BC5">
              <w:rPr>
                <w:rFonts w:ascii="Times New Roman" w:hAnsi="Times New Roman" w:cs="Times New Roman"/>
                <w:b/>
                <w:sz w:val="20"/>
                <w:szCs w:val="20"/>
              </w:rPr>
              <w:lastRenderedPageBreak/>
              <w:t>товарно-материальных ценностей</w:t>
            </w:r>
            <w:r w:rsidR="00333F41" w:rsidRPr="000F4BC5">
              <w:rPr>
                <w:rFonts w:ascii="Times New Roman" w:hAnsi="Times New Roman" w:cs="Times New Roman"/>
                <w:b/>
                <w:sz w:val="20"/>
                <w:szCs w:val="20"/>
              </w:rPr>
              <w:t xml:space="preserve"> (в случае передачи </w:t>
            </w:r>
            <w:r w:rsidRPr="000F4BC5">
              <w:rPr>
                <w:rFonts w:ascii="Times New Roman" w:hAnsi="Times New Roman" w:cs="Times New Roman"/>
                <w:b/>
                <w:sz w:val="20"/>
                <w:szCs w:val="20"/>
              </w:rPr>
              <w:t>их</w:t>
            </w:r>
            <w:r w:rsidR="00333F41" w:rsidRPr="000F4BC5">
              <w:rPr>
                <w:rFonts w:ascii="Times New Roman" w:hAnsi="Times New Roman" w:cs="Times New Roman"/>
                <w:b/>
                <w:sz w:val="20"/>
                <w:szCs w:val="20"/>
              </w:rPr>
              <w:t xml:space="preserve"> подрядной организации</w:t>
            </w:r>
            <w:r w:rsidRPr="000F4BC5">
              <w:rPr>
                <w:rFonts w:ascii="Times New Roman" w:hAnsi="Times New Roman" w:cs="Times New Roman"/>
                <w:b/>
                <w:sz w:val="20"/>
                <w:szCs w:val="20"/>
              </w:rPr>
              <w:t xml:space="preserve"> для выполнения работ (оказания услуг)</w:t>
            </w:r>
            <w:r w:rsidR="00333F41" w:rsidRPr="000F4BC5">
              <w:rPr>
                <w:rFonts w:ascii="Times New Roman" w:hAnsi="Times New Roman" w:cs="Times New Roman"/>
                <w:b/>
                <w:sz w:val="20"/>
                <w:szCs w:val="20"/>
              </w:rPr>
              <w:t>)</w:t>
            </w:r>
            <w:r w:rsidRPr="000F4BC5">
              <w:rPr>
                <w:rFonts w:ascii="Times New Roman" w:hAnsi="Times New Roman" w:cs="Times New Roman"/>
                <w:b/>
                <w:sz w:val="20"/>
                <w:szCs w:val="20"/>
              </w:rPr>
              <w:t xml:space="preserve"> -</w:t>
            </w:r>
            <w:r w:rsidR="00333F41" w:rsidRPr="000F4BC5">
              <w:rPr>
                <w:rFonts w:ascii="Times New Roman" w:hAnsi="Times New Roman" w:cs="Times New Roman"/>
                <w:b/>
                <w:sz w:val="20"/>
                <w:szCs w:val="20"/>
              </w:rPr>
              <w:t xml:space="preserve"> ВСЕГО</w:t>
            </w:r>
          </w:p>
        </w:tc>
        <w:tc>
          <w:tcPr>
            <w:tcW w:w="2434" w:type="dxa"/>
          </w:tcPr>
          <w:p w14:paraId="11EFDE97" w14:textId="77777777" w:rsidR="00333F41" w:rsidRPr="000F4BC5" w:rsidRDefault="00333F41">
            <w:pPr>
              <w:pStyle w:val="ConsPlusNormal"/>
              <w:rPr>
                <w:rFonts w:ascii="Times New Roman" w:hAnsi="Times New Roman" w:cs="Times New Roman"/>
                <w:b/>
                <w:sz w:val="20"/>
                <w:szCs w:val="20"/>
              </w:rPr>
            </w:pPr>
          </w:p>
        </w:tc>
        <w:tc>
          <w:tcPr>
            <w:tcW w:w="2126" w:type="dxa"/>
          </w:tcPr>
          <w:p w14:paraId="3A3B1143" w14:textId="77777777" w:rsidR="00333F41" w:rsidRPr="000F4BC5" w:rsidRDefault="00333F41" w:rsidP="00D30D98">
            <w:pPr>
              <w:pStyle w:val="ConsPlusNormal"/>
              <w:jc w:val="center"/>
              <w:rPr>
                <w:rFonts w:ascii="Times New Roman" w:hAnsi="Times New Roman" w:cs="Times New Roman"/>
                <w:b/>
                <w:sz w:val="20"/>
                <w:szCs w:val="20"/>
              </w:rPr>
            </w:pPr>
          </w:p>
        </w:tc>
        <w:tc>
          <w:tcPr>
            <w:tcW w:w="1985" w:type="dxa"/>
          </w:tcPr>
          <w:p w14:paraId="0711F8FB" w14:textId="77777777" w:rsidR="00333F41" w:rsidRPr="000F4BC5" w:rsidRDefault="00333F41" w:rsidP="00D30D98">
            <w:pPr>
              <w:pStyle w:val="ConsPlusNormal"/>
              <w:jc w:val="center"/>
              <w:rPr>
                <w:rFonts w:ascii="Times New Roman" w:hAnsi="Times New Roman" w:cs="Times New Roman"/>
                <w:b/>
                <w:sz w:val="20"/>
                <w:szCs w:val="20"/>
              </w:rPr>
            </w:pPr>
          </w:p>
        </w:tc>
        <w:tc>
          <w:tcPr>
            <w:tcW w:w="1275" w:type="dxa"/>
          </w:tcPr>
          <w:p w14:paraId="57896D27"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4E2D654E"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3E945001" w14:textId="77777777" w:rsidR="00333F41" w:rsidRPr="000F4BC5" w:rsidRDefault="00333F41" w:rsidP="00D30D98">
            <w:pPr>
              <w:pStyle w:val="ConsPlusNormal"/>
              <w:jc w:val="center"/>
              <w:rPr>
                <w:rFonts w:ascii="Times New Roman" w:hAnsi="Times New Roman" w:cs="Times New Roman"/>
                <w:b/>
                <w:sz w:val="20"/>
                <w:szCs w:val="20"/>
              </w:rPr>
            </w:pPr>
          </w:p>
        </w:tc>
        <w:tc>
          <w:tcPr>
            <w:tcW w:w="1559" w:type="dxa"/>
          </w:tcPr>
          <w:p w14:paraId="5ACE1B11"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6BFC3F38" w14:textId="77777777" w:rsidTr="00744EA2">
        <w:tc>
          <w:tcPr>
            <w:tcW w:w="454" w:type="dxa"/>
          </w:tcPr>
          <w:p w14:paraId="03C6D23A" w14:textId="77777777" w:rsidR="00333F41" w:rsidRPr="000F4BC5" w:rsidRDefault="00333F41">
            <w:pPr>
              <w:pStyle w:val="ConsPlusNormal"/>
              <w:rPr>
                <w:rFonts w:ascii="Times New Roman" w:hAnsi="Times New Roman" w:cs="Times New Roman"/>
                <w:sz w:val="20"/>
                <w:szCs w:val="20"/>
              </w:rPr>
            </w:pPr>
          </w:p>
        </w:tc>
        <w:tc>
          <w:tcPr>
            <w:tcW w:w="2638" w:type="dxa"/>
          </w:tcPr>
          <w:p w14:paraId="7D7BA267" w14:textId="77777777" w:rsidR="00333F41" w:rsidRPr="000F4BC5" w:rsidRDefault="00333F41">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w:t>
            </w:r>
          </w:p>
        </w:tc>
        <w:tc>
          <w:tcPr>
            <w:tcW w:w="2434" w:type="dxa"/>
          </w:tcPr>
          <w:p w14:paraId="0B12577C" w14:textId="77777777" w:rsidR="00333F41" w:rsidRPr="000F4BC5" w:rsidRDefault="00333F41">
            <w:pPr>
              <w:pStyle w:val="ConsPlusNormal"/>
              <w:rPr>
                <w:rFonts w:ascii="Times New Roman" w:hAnsi="Times New Roman" w:cs="Times New Roman"/>
                <w:b/>
                <w:sz w:val="20"/>
                <w:szCs w:val="20"/>
              </w:rPr>
            </w:pPr>
          </w:p>
        </w:tc>
        <w:tc>
          <w:tcPr>
            <w:tcW w:w="2126" w:type="dxa"/>
          </w:tcPr>
          <w:p w14:paraId="59B2F282" w14:textId="77777777" w:rsidR="00333F41" w:rsidRPr="000F4BC5" w:rsidRDefault="00333F41" w:rsidP="00D30D98">
            <w:pPr>
              <w:pStyle w:val="ConsPlusNormal"/>
              <w:jc w:val="center"/>
              <w:rPr>
                <w:rFonts w:ascii="Times New Roman" w:hAnsi="Times New Roman" w:cs="Times New Roman"/>
                <w:b/>
                <w:sz w:val="20"/>
                <w:szCs w:val="20"/>
              </w:rPr>
            </w:pPr>
          </w:p>
        </w:tc>
        <w:tc>
          <w:tcPr>
            <w:tcW w:w="1985" w:type="dxa"/>
          </w:tcPr>
          <w:p w14:paraId="410E437D" w14:textId="77777777" w:rsidR="00333F41" w:rsidRPr="000F4BC5" w:rsidRDefault="00333F41" w:rsidP="00D30D98">
            <w:pPr>
              <w:pStyle w:val="ConsPlusNormal"/>
              <w:jc w:val="center"/>
              <w:rPr>
                <w:rFonts w:ascii="Times New Roman" w:hAnsi="Times New Roman" w:cs="Times New Roman"/>
                <w:b/>
                <w:sz w:val="20"/>
                <w:szCs w:val="20"/>
              </w:rPr>
            </w:pPr>
          </w:p>
        </w:tc>
        <w:tc>
          <w:tcPr>
            <w:tcW w:w="1275" w:type="dxa"/>
          </w:tcPr>
          <w:p w14:paraId="5B3FD937"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3B7D05C5"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46533AE5" w14:textId="77777777" w:rsidR="00333F41" w:rsidRPr="000F4BC5" w:rsidRDefault="00333F41" w:rsidP="00D30D98">
            <w:pPr>
              <w:pStyle w:val="ConsPlusNormal"/>
              <w:jc w:val="center"/>
              <w:rPr>
                <w:rFonts w:ascii="Times New Roman" w:hAnsi="Times New Roman" w:cs="Times New Roman"/>
                <w:b/>
                <w:sz w:val="20"/>
                <w:szCs w:val="20"/>
              </w:rPr>
            </w:pPr>
          </w:p>
        </w:tc>
        <w:tc>
          <w:tcPr>
            <w:tcW w:w="1559" w:type="dxa"/>
          </w:tcPr>
          <w:p w14:paraId="0207455A" w14:textId="77777777" w:rsidR="00333F41" w:rsidRPr="000F4BC5" w:rsidRDefault="00333F41" w:rsidP="00D30D98">
            <w:pPr>
              <w:pStyle w:val="ConsPlusNormal"/>
              <w:jc w:val="center"/>
              <w:rPr>
                <w:rFonts w:ascii="Times New Roman" w:hAnsi="Times New Roman" w:cs="Times New Roman"/>
                <w:b/>
                <w:sz w:val="20"/>
                <w:szCs w:val="20"/>
              </w:rPr>
            </w:pPr>
          </w:p>
        </w:tc>
      </w:tr>
      <w:tr w:rsidR="009D081C" w:rsidRPr="000F4BC5" w14:paraId="5C0A7C5C" w14:textId="77777777" w:rsidTr="00744EA2">
        <w:tc>
          <w:tcPr>
            <w:tcW w:w="454" w:type="dxa"/>
          </w:tcPr>
          <w:p w14:paraId="47124A05" w14:textId="77777777" w:rsidR="00333F41" w:rsidRPr="000F4BC5" w:rsidRDefault="00333F41">
            <w:pPr>
              <w:pStyle w:val="ConsPlusNormal"/>
              <w:jc w:val="both"/>
              <w:rPr>
                <w:rFonts w:ascii="Times New Roman" w:hAnsi="Times New Roman" w:cs="Times New Roman"/>
                <w:sz w:val="20"/>
                <w:szCs w:val="20"/>
              </w:rPr>
            </w:pPr>
            <w:r w:rsidRPr="000F4BC5">
              <w:rPr>
                <w:rFonts w:ascii="Times New Roman" w:hAnsi="Times New Roman" w:cs="Times New Roman"/>
                <w:sz w:val="20"/>
                <w:szCs w:val="20"/>
              </w:rPr>
              <w:t>6</w:t>
            </w:r>
          </w:p>
        </w:tc>
        <w:tc>
          <w:tcPr>
            <w:tcW w:w="2638" w:type="dxa"/>
          </w:tcPr>
          <w:p w14:paraId="23AE8A58" w14:textId="2FB66654" w:rsidR="00333F41" w:rsidRPr="000F4BC5" w:rsidRDefault="00333F41">
            <w:pPr>
              <w:pStyle w:val="ConsPlusNormal"/>
              <w:jc w:val="both"/>
              <w:rPr>
                <w:rFonts w:ascii="Times New Roman" w:hAnsi="Times New Roman" w:cs="Times New Roman"/>
                <w:b/>
                <w:sz w:val="20"/>
                <w:szCs w:val="20"/>
              </w:rPr>
            </w:pPr>
            <w:r w:rsidRPr="000F4BC5">
              <w:rPr>
                <w:rFonts w:ascii="Times New Roman" w:hAnsi="Times New Roman" w:cs="Times New Roman"/>
                <w:b/>
                <w:sz w:val="20"/>
                <w:szCs w:val="20"/>
              </w:rPr>
              <w:t>ИТОГО затрат (</w:t>
            </w:r>
            <w:r w:rsidR="00D30D98" w:rsidRPr="000F4BC5">
              <w:rPr>
                <w:rFonts w:ascii="Times New Roman" w:hAnsi="Times New Roman" w:cs="Times New Roman"/>
                <w:b/>
                <w:sz w:val="20"/>
                <w:szCs w:val="20"/>
              </w:rPr>
              <w:t xml:space="preserve">стр. 1 + </w:t>
            </w:r>
            <w:r w:rsidRPr="000F4BC5">
              <w:rPr>
                <w:rFonts w:ascii="Times New Roman" w:hAnsi="Times New Roman" w:cs="Times New Roman"/>
                <w:b/>
                <w:sz w:val="20"/>
                <w:szCs w:val="20"/>
              </w:rPr>
              <w:t>стр. 2 + стр. 3 + стр. 4 + стр. 5)</w:t>
            </w:r>
          </w:p>
        </w:tc>
        <w:tc>
          <w:tcPr>
            <w:tcW w:w="2434" w:type="dxa"/>
          </w:tcPr>
          <w:p w14:paraId="79FE145A" w14:textId="77777777" w:rsidR="00333F41" w:rsidRPr="000F4BC5" w:rsidRDefault="00333F41">
            <w:pPr>
              <w:pStyle w:val="ConsPlusNormal"/>
              <w:rPr>
                <w:rFonts w:ascii="Times New Roman" w:hAnsi="Times New Roman" w:cs="Times New Roman"/>
                <w:b/>
                <w:sz w:val="20"/>
                <w:szCs w:val="20"/>
              </w:rPr>
            </w:pPr>
          </w:p>
        </w:tc>
        <w:tc>
          <w:tcPr>
            <w:tcW w:w="2126" w:type="dxa"/>
          </w:tcPr>
          <w:p w14:paraId="235FBE5A" w14:textId="77777777" w:rsidR="00333F41" w:rsidRPr="000F4BC5" w:rsidRDefault="00333F41"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x</w:t>
            </w:r>
          </w:p>
        </w:tc>
        <w:tc>
          <w:tcPr>
            <w:tcW w:w="1985" w:type="dxa"/>
          </w:tcPr>
          <w:p w14:paraId="2B164DB3" w14:textId="77777777" w:rsidR="00333F41" w:rsidRPr="000F4BC5" w:rsidRDefault="00333F41"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x</w:t>
            </w:r>
          </w:p>
        </w:tc>
        <w:tc>
          <w:tcPr>
            <w:tcW w:w="1275" w:type="dxa"/>
          </w:tcPr>
          <w:p w14:paraId="11AF9F0D" w14:textId="77777777" w:rsidR="00333F41" w:rsidRPr="000F4BC5" w:rsidRDefault="00333F41" w:rsidP="00D30D98">
            <w:pPr>
              <w:pStyle w:val="ConsPlusNormal"/>
              <w:jc w:val="center"/>
              <w:rPr>
                <w:rFonts w:ascii="Times New Roman" w:hAnsi="Times New Roman" w:cs="Times New Roman"/>
                <w:b/>
                <w:sz w:val="20"/>
                <w:szCs w:val="20"/>
              </w:rPr>
            </w:pPr>
          </w:p>
        </w:tc>
        <w:tc>
          <w:tcPr>
            <w:tcW w:w="1276" w:type="dxa"/>
          </w:tcPr>
          <w:p w14:paraId="19757317" w14:textId="77777777" w:rsidR="00333F41" w:rsidRPr="000F4BC5" w:rsidRDefault="00333F41" w:rsidP="00D30D98">
            <w:pPr>
              <w:pStyle w:val="ConsPlusNormal"/>
              <w:jc w:val="center"/>
              <w:rPr>
                <w:rFonts w:ascii="Times New Roman" w:hAnsi="Times New Roman" w:cs="Times New Roman"/>
                <w:b/>
                <w:sz w:val="20"/>
                <w:szCs w:val="20"/>
              </w:rPr>
            </w:pPr>
          </w:p>
        </w:tc>
        <w:tc>
          <w:tcPr>
            <w:tcW w:w="1418" w:type="dxa"/>
          </w:tcPr>
          <w:p w14:paraId="49CD0A21" w14:textId="77777777" w:rsidR="00333F41" w:rsidRPr="000F4BC5" w:rsidRDefault="00333F41" w:rsidP="00D30D98">
            <w:pPr>
              <w:pStyle w:val="ConsPlusNormal"/>
              <w:jc w:val="center"/>
              <w:rPr>
                <w:rFonts w:ascii="Times New Roman" w:hAnsi="Times New Roman" w:cs="Times New Roman"/>
                <w:b/>
                <w:sz w:val="20"/>
                <w:szCs w:val="20"/>
              </w:rPr>
            </w:pPr>
            <w:r w:rsidRPr="000F4BC5">
              <w:rPr>
                <w:rFonts w:ascii="Times New Roman" w:hAnsi="Times New Roman" w:cs="Times New Roman"/>
                <w:b/>
                <w:sz w:val="20"/>
                <w:szCs w:val="20"/>
              </w:rPr>
              <w:t>x</w:t>
            </w:r>
          </w:p>
        </w:tc>
        <w:tc>
          <w:tcPr>
            <w:tcW w:w="1559" w:type="dxa"/>
          </w:tcPr>
          <w:p w14:paraId="5A0A667C" w14:textId="77777777" w:rsidR="00333F41" w:rsidRPr="000F4BC5" w:rsidRDefault="00333F41" w:rsidP="00D30D98">
            <w:pPr>
              <w:pStyle w:val="ConsPlusNormal"/>
              <w:jc w:val="center"/>
              <w:rPr>
                <w:rFonts w:ascii="Times New Roman" w:hAnsi="Times New Roman" w:cs="Times New Roman"/>
                <w:b/>
                <w:sz w:val="20"/>
                <w:szCs w:val="20"/>
              </w:rPr>
            </w:pPr>
          </w:p>
        </w:tc>
      </w:tr>
    </w:tbl>
    <w:p w14:paraId="54625075" w14:textId="53854796" w:rsidR="00A95920" w:rsidRPr="000F4BC5" w:rsidRDefault="00A95920" w:rsidP="00A95920">
      <w:pPr>
        <w:tabs>
          <w:tab w:val="left" w:pos="4111"/>
        </w:tabs>
        <w:suppressAutoHyphens/>
        <w:autoSpaceDE w:val="0"/>
        <w:adjustRightInd w:val="0"/>
        <w:spacing w:after="0" w:line="240" w:lineRule="auto"/>
        <w:rPr>
          <w:rFonts w:ascii="Times New Roman" w:eastAsia="Times New Roman" w:hAnsi="Times New Roman" w:cs="Times New Roman"/>
          <w:sz w:val="20"/>
          <w:lang w:eastAsia="ar-SA"/>
        </w:rPr>
      </w:pPr>
      <w:r w:rsidRPr="000F4BC5">
        <w:rPr>
          <w:rFonts w:ascii="Times New Roman" w:eastAsia="Times New Roman" w:hAnsi="Times New Roman" w:cs="Times New Roman"/>
          <w:sz w:val="20"/>
          <w:lang w:eastAsia="ar-SA"/>
        </w:rPr>
        <w:t>_________________________________________________________________</w:t>
      </w:r>
    </w:p>
    <w:p w14:paraId="6761E1CE" w14:textId="77777777" w:rsidR="00A95920" w:rsidRPr="000F4BC5" w:rsidRDefault="00A95920" w:rsidP="00464F07">
      <w:pPr>
        <w:pStyle w:val="ConsPlusNormal"/>
        <w:ind w:right="-598"/>
        <w:jc w:val="both"/>
        <w:rPr>
          <w:rFonts w:ascii="Times New Roman" w:hAnsi="Times New Roman" w:cs="Times New Roman"/>
          <w:sz w:val="20"/>
          <w:szCs w:val="20"/>
        </w:rPr>
      </w:pPr>
      <w:r w:rsidRPr="000F4BC5">
        <w:rPr>
          <w:rFonts w:ascii="Times New Roman" w:hAnsi="Times New Roman" w:cs="Times New Roman"/>
          <w:sz w:val="20"/>
          <w:szCs w:val="20"/>
          <w:vertAlign w:val="superscript"/>
        </w:rPr>
        <w:t>1</w:t>
      </w:r>
      <w:r w:rsidRPr="000F4BC5">
        <w:rPr>
          <w:rFonts w:ascii="Times New Roman" w:hAnsi="Times New Roman" w:cs="Times New Roman"/>
          <w:sz w:val="20"/>
          <w:szCs w:val="20"/>
        </w:rPr>
        <w:t xml:space="preserve"> информация должна соответствовать первичной учетной документации Участника отбора;</w:t>
      </w:r>
    </w:p>
    <w:p w14:paraId="31208184" w14:textId="77777777" w:rsidR="00A95920" w:rsidRPr="000F4BC5" w:rsidRDefault="00A95920" w:rsidP="00464F07">
      <w:pPr>
        <w:pStyle w:val="ConsPlusNormal"/>
        <w:ind w:right="-598"/>
        <w:jc w:val="both"/>
        <w:rPr>
          <w:rFonts w:ascii="Times New Roman" w:hAnsi="Times New Roman" w:cs="Times New Roman"/>
          <w:sz w:val="20"/>
          <w:szCs w:val="20"/>
        </w:rPr>
      </w:pPr>
      <w:r w:rsidRPr="000F4BC5">
        <w:rPr>
          <w:rFonts w:ascii="Times New Roman" w:eastAsia="Times New Roman" w:hAnsi="Times New Roman" w:cs="Times New Roman"/>
          <w:color w:val="000000"/>
          <w:sz w:val="20"/>
          <w:szCs w:val="20"/>
          <w:vertAlign w:val="superscript"/>
        </w:rPr>
        <w:t>2</w:t>
      </w:r>
      <w:r w:rsidRPr="000F4BC5">
        <w:rPr>
          <w:rFonts w:ascii="Times New Roman" w:eastAsia="Times New Roman" w:hAnsi="Times New Roman" w:cs="Times New Roman"/>
          <w:color w:val="000000"/>
          <w:sz w:val="20"/>
          <w:szCs w:val="20"/>
        </w:rPr>
        <w:t xml:space="preserve"> затраты указываются за период начиная </w:t>
      </w:r>
      <w:r w:rsidRPr="000F4BC5">
        <w:rPr>
          <w:rFonts w:ascii="Times New Roman" w:hAnsi="Times New Roman" w:cs="Times New Roman"/>
          <w:sz w:val="20"/>
          <w:szCs w:val="20"/>
        </w:rPr>
        <w:t>не ранее 1 января года, предшествующего предыдущему финансовому году;</w:t>
      </w:r>
    </w:p>
    <w:p w14:paraId="47156B16" w14:textId="3FD9BB6E" w:rsidR="00A95920" w:rsidRPr="000F4BC5" w:rsidRDefault="00A95920" w:rsidP="00464F07">
      <w:pPr>
        <w:tabs>
          <w:tab w:val="left" w:pos="4111"/>
        </w:tabs>
        <w:spacing w:after="0" w:line="240" w:lineRule="auto"/>
        <w:ind w:right="-598"/>
        <w:jc w:val="both"/>
        <w:rPr>
          <w:rFonts w:ascii="Times New Roman" w:eastAsia="Times New Roman" w:hAnsi="Times New Roman" w:cs="Times New Roman"/>
          <w:color w:val="000000"/>
          <w:sz w:val="20"/>
          <w:szCs w:val="20"/>
          <w:lang w:eastAsia="ru-RU"/>
        </w:rPr>
      </w:pPr>
      <w:r w:rsidRPr="000F4BC5">
        <w:rPr>
          <w:rFonts w:ascii="Times New Roman" w:eastAsia="Times New Roman" w:hAnsi="Times New Roman" w:cs="Times New Roman"/>
          <w:color w:val="000000"/>
          <w:sz w:val="20"/>
          <w:szCs w:val="20"/>
          <w:vertAlign w:val="superscript"/>
          <w:lang w:eastAsia="ru-RU"/>
        </w:rPr>
        <w:t xml:space="preserve">3 </w:t>
      </w:r>
      <w:r w:rsidRPr="000F4BC5">
        <w:rPr>
          <w:rFonts w:ascii="Times New Roman" w:eastAsia="Times New Roman" w:hAnsi="Times New Roman" w:cs="Times New Roman"/>
          <w:color w:val="000000"/>
          <w:sz w:val="20"/>
          <w:szCs w:val="20"/>
          <w:lang w:eastAsia="ru-RU"/>
        </w:rPr>
        <w:t xml:space="preserve">под фактически понесенными затратами на производство продукции, выполнение работ (оказание услуг) понимаются затраты, которые оплачены путем </w:t>
      </w:r>
      <w:r w:rsidRPr="000F4BC5">
        <w:rPr>
          <w:rFonts w:ascii="Times New Roman" w:eastAsia="Times New Roman" w:hAnsi="Times New Roman" w:cs="Times New Roman"/>
          <w:b/>
          <w:color w:val="000000"/>
          <w:sz w:val="20"/>
          <w:szCs w:val="20"/>
          <w:lang w:eastAsia="ru-RU"/>
        </w:rPr>
        <w:t>безналичных расчетов,</w:t>
      </w:r>
      <w:r w:rsidRPr="000F4BC5">
        <w:rPr>
          <w:rFonts w:ascii="Times New Roman" w:eastAsia="Times New Roman" w:hAnsi="Times New Roman" w:cs="Times New Roman"/>
          <w:sz w:val="20"/>
          <w:szCs w:val="20"/>
          <w:lang w:eastAsia="ru-RU"/>
        </w:rPr>
        <w:t xml:space="preserve"> а также расчетов, произведенных на основании договоров на проведение расчетов по операциям, совершенным с использованием банковских карт (при условии использования бизнес-карт)</w:t>
      </w:r>
      <w:r w:rsidRPr="000F4BC5">
        <w:rPr>
          <w:rFonts w:ascii="Times New Roman" w:eastAsia="Times New Roman" w:hAnsi="Times New Roman" w:cs="Times New Roman"/>
          <w:color w:val="000000"/>
          <w:sz w:val="20"/>
          <w:szCs w:val="20"/>
          <w:lang w:eastAsia="ru-RU"/>
        </w:rPr>
        <w:t xml:space="preserve"> и </w:t>
      </w:r>
      <w:r w:rsidRPr="000F4BC5">
        <w:rPr>
          <w:rFonts w:ascii="Times New Roman" w:eastAsia="Times New Roman" w:hAnsi="Times New Roman" w:cs="Times New Roman"/>
          <w:b/>
          <w:color w:val="000000"/>
          <w:sz w:val="20"/>
          <w:szCs w:val="20"/>
          <w:lang w:eastAsia="ru-RU"/>
        </w:rPr>
        <w:t>списаны на производство.</w:t>
      </w:r>
      <w:r w:rsidRPr="000F4BC5">
        <w:rPr>
          <w:rFonts w:ascii="Times New Roman" w:eastAsia="Times New Roman" w:hAnsi="Times New Roman" w:cs="Times New Roman"/>
          <w:color w:val="000000"/>
          <w:sz w:val="20"/>
          <w:szCs w:val="20"/>
          <w:lang w:eastAsia="ru-RU"/>
        </w:rPr>
        <w:t xml:space="preserve"> Фактически понесенные затраты на производство продукции, выполнение работ (оказание услуг) должны отражаться на основании данных бухгалтерского учета по счету 20 «Основное производство» (и его </w:t>
      </w:r>
      <w:proofErr w:type="spellStart"/>
      <w:r w:rsidRPr="000F4BC5">
        <w:rPr>
          <w:rFonts w:ascii="Times New Roman" w:eastAsia="Times New Roman" w:hAnsi="Times New Roman" w:cs="Times New Roman"/>
          <w:color w:val="000000"/>
          <w:sz w:val="20"/>
          <w:szCs w:val="20"/>
          <w:lang w:eastAsia="ru-RU"/>
        </w:rPr>
        <w:t>субсчетам</w:t>
      </w:r>
      <w:proofErr w:type="spellEnd"/>
      <w:r w:rsidRPr="000F4BC5">
        <w:rPr>
          <w:rFonts w:ascii="Times New Roman" w:eastAsia="Times New Roman" w:hAnsi="Times New Roman" w:cs="Times New Roman"/>
          <w:color w:val="000000"/>
          <w:sz w:val="20"/>
          <w:szCs w:val="20"/>
          <w:lang w:eastAsia="ru-RU"/>
        </w:rPr>
        <w:t>) для с</w:t>
      </w:r>
      <w:r w:rsidR="00464F07" w:rsidRPr="000F4BC5">
        <w:rPr>
          <w:rFonts w:ascii="Times New Roman" w:eastAsia="Times New Roman" w:hAnsi="Times New Roman" w:cs="Times New Roman"/>
          <w:color w:val="000000"/>
          <w:sz w:val="20"/>
          <w:szCs w:val="20"/>
          <w:lang w:eastAsia="ru-RU"/>
        </w:rPr>
        <w:t>ельскохозяйственных организаций;</w:t>
      </w:r>
    </w:p>
    <w:p w14:paraId="1BBA056F" w14:textId="37A7A4CC" w:rsidR="00A95920" w:rsidRPr="000F4BC5" w:rsidRDefault="00A95920" w:rsidP="00464F07">
      <w:pPr>
        <w:pStyle w:val="ConsPlusNormal"/>
        <w:ind w:right="-598"/>
        <w:jc w:val="both"/>
        <w:rPr>
          <w:rFonts w:ascii="Times New Roman" w:hAnsi="Times New Roman" w:cs="Times New Roman"/>
          <w:sz w:val="20"/>
          <w:szCs w:val="20"/>
        </w:rPr>
      </w:pPr>
      <w:r w:rsidRPr="000F4BC5">
        <w:rPr>
          <w:rFonts w:ascii="Times New Roman" w:hAnsi="Times New Roman" w:cs="Times New Roman"/>
          <w:sz w:val="20"/>
          <w:szCs w:val="20"/>
          <w:vertAlign w:val="superscript"/>
        </w:rPr>
        <w:t>4</w:t>
      </w:r>
      <w:r w:rsidRPr="000F4BC5">
        <w:rPr>
          <w:rFonts w:ascii="Times New Roman" w:hAnsi="Times New Roman" w:cs="Times New Roman"/>
          <w:sz w:val="20"/>
          <w:szCs w:val="20"/>
        </w:rPr>
        <w:t xml:space="preserve"> информация заполняется только в отношении известковых </w:t>
      </w:r>
      <w:proofErr w:type="spellStart"/>
      <w:r w:rsidRPr="000F4BC5">
        <w:rPr>
          <w:rFonts w:ascii="Times New Roman" w:hAnsi="Times New Roman" w:cs="Times New Roman"/>
          <w:sz w:val="20"/>
          <w:szCs w:val="20"/>
        </w:rPr>
        <w:t>мелиорантов</w:t>
      </w:r>
      <w:proofErr w:type="spellEnd"/>
      <w:r w:rsidRPr="000F4BC5">
        <w:rPr>
          <w:rFonts w:ascii="Times New Roman" w:hAnsi="Times New Roman" w:cs="Times New Roman"/>
          <w:sz w:val="20"/>
          <w:szCs w:val="20"/>
        </w:rPr>
        <w:t xml:space="preserve">, включенных в Государственный каталог пестицидов и </w:t>
      </w:r>
      <w:proofErr w:type="spellStart"/>
      <w:r w:rsidRPr="000F4BC5">
        <w:rPr>
          <w:rFonts w:ascii="Times New Roman" w:hAnsi="Times New Roman" w:cs="Times New Roman"/>
          <w:sz w:val="20"/>
          <w:szCs w:val="20"/>
        </w:rPr>
        <w:t>агрохимикатов</w:t>
      </w:r>
      <w:proofErr w:type="spellEnd"/>
      <w:r w:rsidRPr="000F4BC5">
        <w:rPr>
          <w:rFonts w:ascii="Times New Roman" w:hAnsi="Times New Roman" w:cs="Times New Roman"/>
          <w:sz w:val="20"/>
          <w:szCs w:val="20"/>
        </w:rPr>
        <w:t xml:space="preserve">, разрешенных к применению на </w:t>
      </w:r>
      <w:r w:rsidR="00464F07" w:rsidRPr="000F4BC5">
        <w:rPr>
          <w:rFonts w:ascii="Times New Roman" w:hAnsi="Times New Roman" w:cs="Times New Roman"/>
          <w:sz w:val="20"/>
          <w:szCs w:val="20"/>
        </w:rPr>
        <w:t>территории Российской Федерации;</w:t>
      </w:r>
    </w:p>
    <w:p w14:paraId="4A6F3004" w14:textId="77777777" w:rsidR="00A95920" w:rsidRPr="000F4BC5" w:rsidRDefault="00A95920" w:rsidP="00464F07">
      <w:pPr>
        <w:pStyle w:val="ConsPlusNormal"/>
        <w:ind w:right="-598"/>
        <w:jc w:val="both"/>
        <w:rPr>
          <w:rFonts w:ascii="Times New Roman" w:hAnsi="Times New Roman" w:cs="Times New Roman"/>
          <w:sz w:val="20"/>
          <w:szCs w:val="20"/>
        </w:rPr>
      </w:pPr>
      <w:r w:rsidRPr="000F4BC5">
        <w:rPr>
          <w:rFonts w:ascii="Times New Roman" w:hAnsi="Times New Roman" w:cs="Times New Roman"/>
          <w:sz w:val="20"/>
          <w:szCs w:val="20"/>
          <w:vertAlign w:val="superscript"/>
        </w:rPr>
        <w:t>5</w:t>
      </w:r>
      <w:r w:rsidRPr="000F4BC5">
        <w:rPr>
          <w:rFonts w:ascii="Times New Roman" w:hAnsi="Times New Roman" w:cs="Times New Roman"/>
          <w:sz w:val="20"/>
          <w:szCs w:val="20"/>
        </w:rPr>
        <w:t xml:space="preserve"> доставка указывается от места приобретения известковых </w:t>
      </w:r>
      <w:proofErr w:type="spellStart"/>
      <w:r w:rsidRPr="000F4BC5">
        <w:rPr>
          <w:rFonts w:ascii="Times New Roman" w:hAnsi="Times New Roman" w:cs="Times New Roman"/>
          <w:sz w:val="20"/>
          <w:szCs w:val="20"/>
        </w:rPr>
        <w:t>мелиорантов</w:t>
      </w:r>
      <w:proofErr w:type="spellEnd"/>
      <w:r w:rsidRPr="000F4BC5">
        <w:rPr>
          <w:rFonts w:ascii="Times New Roman" w:hAnsi="Times New Roman" w:cs="Times New Roman"/>
          <w:sz w:val="20"/>
          <w:szCs w:val="20"/>
        </w:rPr>
        <w:t xml:space="preserve"> до места проведения мероприятий в области известкования кислых почв на пашне.</w:t>
      </w:r>
    </w:p>
    <w:p w14:paraId="2691E83D" w14:textId="77777777" w:rsidR="00A95920" w:rsidRPr="000F4BC5" w:rsidRDefault="00A95920" w:rsidP="00A95920">
      <w:pPr>
        <w:pStyle w:val="ConsPlusNormal"/>
        <w:rPr>
          <w:rFonts w:ascii="Times New Roman" w:hAnsi="Times New Roman" w:cs="Times New Roman"/>
          <w:sz w:val="20"/>
          <w:szCs w:val="20"/>
        </w:rPr>
      </w:pPr>
    </w:p>
    <w:p w14:paraId="46873D62" w14:textId="77777777" w:rsidR="00A95920" w:rsidRPr="000F4BC5" w:rsidRDefault="00A95920" w:rsidP="00A95920">
      <w:pPr>
        <w:pStyle w:val="ConsPlusNormal"/>
        <w:jc w:val="both"/>
        <w:rPr>
          <w:rFonts w:ascii="Times New Roman" w:hAnsi="Times New Roman" w:cs="Times New Roman"/>
          <w:b/>
          <w:sz w:val="28"/>
          <w:szCs w:val="20"/>
        </w:rPr>
      </w:pPr>
      <w:r w:rsidRPr="000F4BC5">
        <w:rPr>
          <w:rFonts w:ascii="Times New Roman" w:hAnsi="Times New Roman" w:cs="Times New Roman"/>
          <w:b/>
          <w:sz w:val="28"/>
          <w:szCs w:val="20"/>
        </w:rPr>
        <w:t>Ответственность за достоверность предоставленных сведений несет Участник отбора.</w:t>
      </w:r>
    </w:p>
    <w:p w14:paraId="6E368D04" w14:textId="77777777" w:rsidR="00831C05" w:rsidRPr="000F4BC5" w:rsidRDefault="00831C05" w:rsidP="00A95920">
      <w:pPr>
        <w:pStyle w:val="ConsPlusNormal"/>
        <w:jc w:val="both"/>
        <w:rPr>
          <w:rFonts w:ascii="Times New Roman" w:hAnsi="Times New Roman" w:cs="Times New Roman"/>
          <w:b/>
          <w:sz w:val="28"/>
          <w:szCs w:val="20"/>
        </w:rPr>
      </w:pPr>
    </w:p>
    <w:p w14:paraId="3DCCC911" w14:textId="77777777" w:rsidR="00831C05" w:rsidRPr="000F4BC5" w:rsidRDefault="00831C05" w:rsidP="00A95920">
      <w:pPr>
        <w:pStyle w:val="ConsPlusNormal"/>
        <w:jc w:val="both"/>
        <w:rPr>
          <w:rFonts w:ascii="Times New Roman" w:hAnsi="Times New Roman" w:cs="Times New Roman"/>
          <w:b/>
          <w:sz w:val="28"/>
          <w:szCs w:val="20"/>
        </w:rPr>
      </w:pPr>
    </w:p>
    <w:p w14:paraId="744A5954" w14:textId="77777777" w:rsidR="00831C05" w:rsidRPr="000F4BC5" w:rsidRDefault="00831C05" w:rsidP="00A95920">
      <w:pPr>
        <w:pStyle w:val="ConsPlusNormal"/>
        <w:jc w:val="both"/>
        <w:rPr>
          <w:rFonts w:ascii="Times New Roman" w:hAnsi="Times New Roman" w:cs="Times New Roman"/>
          <w:b/>
          <w:sz w:val="28"/>
          <w:szCs w:val="20"/>
        </w:rPr>
      </w:pPr>
    </w:p>
    <w:p w14:paraId="361F2B8B" w14:textId="77777777" w:rsidR="000A3478" w:rsidRPr="000F4BC5" w:rsidRDefault="000A3478" w:rsidP="00A95920">
      <w:pPr>
        <w:pStyle w:val="ConsPlusNormal"/>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9"/>
        <w:gridCol w:w="410"/>
        <w:gridCol w:w="3093"/>
        <w:gridCol w:w="278"/>
        <w:gridCol w:w="4790"/>
      </w:tblGrid>
      <w:tr w:rsidR="00831C05" w:rsidRPr="000F4BC5" w14:paraId="27C2C248" w14:textId="77777777" w:rsidTr="00BF53B9">
        <w:tc>
          <w:tcPr>
            <w:tcW w:w="6374" w:type="dxa"/>
            <w:tcBorders>
              <w:bottom w:val="single" w:sz="4" w:space="0" w:color="auto"/>
            </w:tcBorders>
          </w:tcPr>
          <w:p w14:paraId="4AD732DD" w14:textId="77777777" w:rsidR="00831C05" w:rsidRPr="000F4BC5" w:rsidRDefault="00831C05" w:rsidP="00BF53B9">
            <w:pPr>
              <w:jc w:val="center"/>
              <w:rPr>
                <w:rFonts w:ascii="Times New Roman" w:hAnsi="Times New Roman" w:cs="Times New Roman"/>
                <w:b/>
                <w:sz w:val="24"/>
                <w:szCs w:val="24"/>
              </w:rPr>
            </w:pPr>
          </w:p>
        </w:tc>
        <w:tc>
          <w:tcPr>
            <w:tcW w:w="425" w:type="dxa"/>
          </w:tcPr>
          <w:p w14:paraId="3CC72D97" w14:textId="77777777" w:rsidR="00831C05" w:rsidRPr="000F4BC5" w:rsidRDefault="00831C05" w:rsidP="00BF53B9">
            <w:pPr>
              <w:jc w:val="center"/>
              <w:rPr>
                <w:rFonts w:ascii="Times New Roman" w:hAnsi="Times New Roman" w:cs="Times New Roman"/>
                <w:b/>
                <w:sz w:val="24"/>
                <w:szCs w:val="24"/>
              </w:rPr>
            </w:pPr>
          </w:p>
        </w:tc>
        <w:tc>
          <w:tcPr>
            <w:tcW w:w="3261" w:type="dxa"/>
            <w:tcBorders>
              <w:bottom w:val="single" w:sz="4" w:space="0" w:color="auto"/>
            </w:tcBorders>
          </w:tcPr>
          <w:p w14:paraId="402CC383" w14:textId="77777777" w:rsidR="00831C05" w:rsidRPr="000F4BC5" w:rsidRDefault="00831C05" w:rsidP="00BF53B9">
            <w:pPr>
              <w:jc w:val="center"/>
              <w:rPr>
                <w:rFonts w:ascii="Times New Roman" w:hAnsi="Times New Roman" w:cs="Times New Roman"/>
                <w:b/>
                <w:sz w:val="24"/>
                <w:szCs w:val="24"/>
              </w:rPr>
            </w:pPr>
          </w:p>
        </w:tc>
        <w:tc>
          <w:tcPr>
            <w:tcW w:w="283" w:type="dxa"/>
          </w:tcPr>
          <w:p w14:paraId="10554146" w14:textId="77777777" w:rsidR="00831C05" w:rsidRPr="000F4BC5" w:rsidRDefault="00831C05" w:rsidP="00BF53B9">
            <w:pPr>
              <w:jc w:val="center"/>
              <w:rPr>
                <w:rFonts w:ascii="Times New Roman" w:hAnsi="Times New Roman" w:cs="Times New Roman"/>
                <w:b/>
                <w:sz w:val="24"/>
                <w:szCs w:val="24"/>
              </w:rPr>
            </w:pPr>
          </w:p>
        </w:tc>
        <w:tc>
          <w:tcPr>
            <w:tcW w:w="5067" w:type="dxa"/>
            <w:tcBorders>
              <w:bottom w:val="single" w:sz="4" w:space="0" w:color="auto"/>
            </w:tcBorders>
          </w:tcPr>
          <w:p w14:paraId="31B5D540" w14:textId="77777777" w:rsidR="00831C05" w:rsidRPr="000F4BC5" w:rsidRDefault="00831C05" w:rsidP="00BF53B9">
            <w:pPr>
              <w:jc w:val="center"/>
              <w:rPr>
                <w:rFonts w:ascii="Times New Roman" w:hAnsi="Times New Roman" w:cs="Times New Roman"/>
                <w:b/>
                <w:sz w:val="24"/>
                <w:szCs w:val="24"/>
              </w:rPr>
            </w:pPr>
          </w:p>
        </w:tc>
      </w:tr>
      <w:tr w:rsidR="00831C05" w:rsidRPr="000F4BC5" w14:paraId="66FD7C61" w14:textId="77777777" w:rsidTr="00BF53B9">
        <w:tc>
          <w:tcPr>
            <w:tcW w:w="6374" w:type="dxa"/>
            <w:tcBorders>
              <w:top w:val="single" w:sz="4" w:space="0" w:color="auto"/>
            </w:tcBorders>
          </w:tcPr>
          <w:p w14:paraId="75A40950" w14:textId="77777777" w:rsidR="00831C05" w:rsidRPr="000F4BC5" w:rsidRDefault="00831C05" w:rsidP="00BF53B9">
            <w:pPr>
              <w:jc w:val="center"/>
              <w:rPr>
                <w:rFonts w:ascii="Times New Roman" w:hAnsi="Times New Roman" w:cs="Times New Roman"/>
                <w:sz w:val="20"/>
                <w:szCs w:val="20"/>
              </w:rPr>
            </w:pPr>
            <w:r w:rsidRPr="000F4BC5">
              <w:rPr>
                <w:rFonts w:ascii="Times New Roman" w:hAnsi="Times New Roman" w:cs="Times New Roman"/>
                <w:sz w:val="20"/>
                <w:szCs w:val="20"/>
              </w:rPr>
              <w:t>(должность руководителя)</w:t>
            </w:r>
          </w:p>
        </w:tc>
        <w:tc>
          <w:tcPr>
            <w:tcW w:w="425" w:type="dxa"/>
          </w:tcPr>
          <w:p w14:paraId="31063501" w14:textId="77777777" w:rsidR="00831C05" w:rsidRPr="000F4BC5" w:rsidRDefault="00831C05" w:rsidP="00BF53B9">
            <w:pPr>
              <w:jc w:val="center"/>
              <w:rPr>
                <w:rFonts w:ascii="Times New Roman" w:hAnsi="Times New Roman" w:cs="Times New Roman"/>
                <w:sz w:val="20"/>
                <w:szCs w:val="20"/>
              </w:rPr>
            </w:pPr>
          </w:p>
        </w:tc>
        <w:tc>
          <w:tcPr>
            <w:tcW w:w="3261" w:type="dxa"/>
            <w:tcBorders>
              <w:top w:val="single" w:sz="4" w:space="0" w:color="auto"/>
            </w:tcBorders>
          </w:tcPr>
          <w:p w14:paraId="562C336A" w14:textId="77777777" w:rsidR="00831C05" w:rsidRPr="000F4BC5" w:rsidRDefault="00831C05" w:rsidP="00BF53B9">
            <w:pPr>
              <w:jc w:val="center"/>
              <w:rPr>
                <w:rFonts w:ascii="Times New Roman" w:hAnsi="Times New Roman" w:cs="Times New Roman"/>
                <w:sz w:val="20"/>
                <w:szCs w:val="20"/>
              </w:rPr>
            </w:pPr>
            <w:r w:rsidRPr="000F4BC5">
              <w:rPr>
                <w:rFonts w:ascii="Times New Roman" w:hAnsi="Times New Roman" w:cs="Times New Roman"/>
                <w:sz w:val="20"/>
                <w:szCs w:val="20"/>
              </w:rPr>
              <w:t>(подпись)</w:t>
            </w:r>
          </w:p>
        </w:tc>
        <w:tc>
          <w:tcPr>
            <w:tcW w:w="283" w:type="dxa"/>
          </w:tcPr>
          <w:p w14:paraId="78BD515B" w14:textId="77777777" w:rsidR="00831C05" w:rsidRPr="000F4BC5" w:rsidRDefault="00831C05" w:rsidP="00BF53B9">
            <w:pPr>
              <w:jc w:val="center"/>
              <w:rPr>
                <w:rFonts w:ascii="Times New Roman" w:hAnsi="Times New Roman" w:cs="Times New Roman"/>
                <w:sz w:val="20"/>
                <w:szCs w:val="20"/>
              </w:rPr>
            </w:pPr>
          </w:p>
        </w:tc>
        <w:tc>
          <w:tcPr>
            <w:tcW w:w="5067" w:type="dxa"/>
            <w:tcBorders>
              <w:top w:val="single" w:sz="4" w:space="0" w:color="auto"/>
            </w:tcBorders>
          </w:tcPr>
          <w:p w14:paraId="11E706D3" w14:textId="77777777" w:rsidR="00831C05" w:rsidRPr="000F4BC5" w:rsidRDefault="00831C05" w:rsidP="00BF53B9">
            <w:pPr>
              <w:jc w:val="center"/>
              <w:rPr>
                <w:rFonts w:ascii="Times New Roman" w:hAnsi="Times New Roman" w:cs="Times New Roman"/>
                <w:sz w:val="20"/>
                <w:szCs w:val="20"/>
              </w:rPr>
            </w:pPr>
            <w:r w:rsidRPr="000F4BC5">
              <w:rPr>
                <w:rFonts w:ascii="Times New Roman" w:hAnsi="Times New Roman" w:cs="Times New Roman"/>
                <w:sz w:val="20"/>
                <w:szCs w:val="20"/>
              </w:rPr>
              <w:t>(расшифровка подписи)</w:t>
            </w:r>
          </w:p>
        </w:tc>
      </w:tr>
    </w:tbl>
    <w:p w14:paraId="25998A21" w14:textId="77777777" w:rsidR="00831C05" w:rsidRPr="000F4BC5" w:rsidRDefault="00831C05" w:rsidP="00831C05">
      <w:pPr>
        <w:suppressAutoHyphens/>
        <w:spacing w:after="0" w:line="240" w:lineRule="auto"/>
        <w:rPr>
          <w:rFonts w:ascii="Times New Roman" w:eastAsia="Times New Roman" w:hAnsi="Times New Roman" w:cs="Times New Roman"/>
          <w:sz w:val="20"/>
          <w:szCs w:val="20"/>
          <w:lang w:eastAsia="ar-SA"/>
        </w:rPr>
      </w:pPr>
      <w:r w:rsidRPr="000F4BC5">
        <w:rPr>
          <w:rFonts w:ascii="Times New Roman" w:eastAsia="Times New Roman" w:hAnsi="Times New Roman" w:cs="Times New Roman"/>
          <w:sz w:val="20"/>
          <w:szCs w:val="20"/>
          <w:lang w:eastAsia="ar-SA"/>
        </w:rPr>
        <w:t>М.П. (при наличии)</w:t>
      </w:r>
    </w:p>
    <w:p w14:paraId="0E54D541" w14:textId="77777777" w:rsidR="00831C05" w:rsidRPr="000F4BC5" w:rsidRDefault="00831C05" w:rsidP="00831C05">
      <w:pPr>
        <w:pStyle w:val="ConsPlusNormal"/>
        <w:rPr>
          <w:strike/>
        </w:rPr>
        <w:sectPr w:rsidR="00831C05" w:rsidRPr="000F4BC5" w:rsidSect="00A95920">
          <w:headerReference w:type="first" r:id="rId47"/>
          <w:pgSz w:w="16838" w:h="11905" w:orient="landscape"/>
          <w:pgMar w:top="1134" w:right="1134" w:bottom="850" w:left="1134" w:header="709" w:footer="0" w:gutter="0"/>
          <w:cols w:space="720"/>
          <w:titlePg/>
          <w:docGrid w:linePitch="299"/>
        </w:sectPr>
      </w:pPr>
    </w:p>
    <w:p w14:paraId="40AE75B1" w14:textId="77777777" w:rsidR="008E65EC" w:rsidRPr="000F4BC5" w:rsidRDefault="008E65EC" w:rsidP="008E65EC">
      <w:pPr>
        <w:suppressAutoHyphens/>
        <w:spacing w:after="0" w:line="240" w:lineRule="auto"/>
        <w:ind w:left="5670"/>
        <w:rPr>
          <w:rFonts w:ascii="Times New Roman" w:eastAsia="Times New Roman" w:hAnsi="Times New Roman" w:cs="Times New Roman"/>
          <w:sz w:val="20"/>
          <w:szCs w:val="20"/>
          <w:lang w:eastAsia="ar-SA"/>
        </w:rPr>
      </w:pPr>
      <w:r w:rsidRPr="000F4BC5">
        <w:rPr>
          <w:rFonts w:ascii="Times New Roman" w:eastAsia="Times New Roman" w:hAnsi="Times New Roman" w:cs="Times New Roman"/>
          <w:sz w:val="20"/>
          <w:szCs w:val="20"/>
          <w:lang w:eastAsia="ar-SA"/>
        </w:rPr>
        <w:lastRenderedPageBreak/>
        <w:t>Приложение № 4</w:t>
      </w:r>
    </w:p>
    <w:p w14:paraId="7FE5E0FD" w14:textId="78C0DA85" w:rsidR="008E65EC" w:rsidRPr="000F4BC5" w:rsidRDefault="008E65EC" w:rsidP="008E65EC">
      <w:pPr>
        <w:widowControl w:val="0"/>
        <w:autoSpaceDE w:val="0"/>
        <w:autoSpaceDN w:val="0"/>
        <w:spacing w:after="0" w:line="240" w:lineRule="auto"/>
        <w:ind w:left="5670"/>
        <w:jc w:val="both"/>
        <w:rPr>
          <w:rFonts w:ascii="Times New Roman" w:hAnsi="Times New Roman" w:cs="Times New Roman"/>
          <w:sz w:val="20"/>
          <w:szCs w:val="20"/>
        </w:rPr>
      </w:pPr>
      <w:r w:rsidRPr="000F4BC5">
        <w:rPr>
          <w:rFonts w:ascii="Times New Roman" w:eastAsia="Times New Roman" w:hAnsi="Times New Roman" w:cs="Times New Roman"/>
          <w:sz w:val="20"/>
          <w:szCs w:val="20"/>
          <w:lang w:eastAsia="ru-RU"/>
        </w:rPr>
        <w:t xml:space="preserve">к </w:t>
      </w:r>
      <w:r w:rsidRPr="000F4BC5">
        <w:rPr>
          <w:rFonts w:ascii="Times New Roman" w:hAnsi="Times New Roman" w:cs="Times New Roman"/>
          <w:sz w:val="20"/>
          <w:szCs w:val="20"/>
        </w:rPr>
        <w:t xml:space="preserve">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0F4BC5">
        <w:rPr>
          <w:rFonts w:ascii="Times New Roman" w:hAnsi="Times New Roman" w:cs="Times New Roman"/>
          <w:sz w:val="20"/>
          <w:szCs w:val="20"/>
        </w:rPr>
        <w:t>фосфоритования</w:t>
      </w:r>
      <w:proofErr w:type="spellEnd"/>
    </w:p>
    <w:p w14:paraId="198C1548" w14:textId="77777777" w:rsidR="008E65EC" w:rsidRPr="000F4BC5" w:rsidRDefault="008E65EC" w:rsidP="008E65EC">
      <w:pPr>
        <w:widowControl w:val="0"/>
        <w:autoSpaceDE w:val="0"/>
        <w:autoSpaceDN w:val="0"/>
        <w:spacing w:after="0" w:line="240" w:lineRule="auto"/>
        <w:ind w:left="6237"/>
        <w:jc w:val="both"/>
        <w:rPr>
          <w:rFonts w:ascii="Times New Roman" w:eastAsia="Times New Roman" w:hAnsi="Times New Roman" w:cs="Times New Roman"/>
          <w:sz w:val="24"/>
          <w:szCs w:val="24"/>
          <w:lang w:eastAsia="ru-RU"/>
        </w:rPr>
      </w:pPr>
    </w:p>
    <w:p w14:paraId="30F53403" w14:textId="77777777" w:rsidR="008E65EC" w:rsidRPr="000F4BC5" w:rsidRDefault="008E65EC" w:rsidP="008E65EC">
      <w:pPr>
        <w:widowControl w:val="0"/>
        <w:autoSpaceDE w:val="0"/>
        <w:autoSpaceDN w:val="0"/>
        <w:spacing w:after="0" w:line="240" w:lineRule="auto"/>
        <w:ind w:firstLine="5670"/>
        <w:jc w:val="both"/>
        <w:rPr>
          <w:rFonts w:ascii="Times New Roman" w:eastAsia="Times New Roman" w:hAnsi="Times New Roman" w:cs="Times New Roman"/>
          <w:sz w:val="24"/>
          <w:szCs w:val="24"/>
          <w:lang w:eastAsia="ru-RU"/>
        </w:rPr>
      </w:pPr>
      <w:r w:rsidRPr="000F4BC5">
        <w:rPr>
          <w:rFonts w:ascii="Times New Roman" w:eastAsia="Times New Roman" w:hAnsi="Times New Roman" w:cs="Times New Roman"/>
          <w:bCs/>
          <w:sz w:val="26"/>
          <w:szCs w:val="26"/>
          <w:lang w:eastAsia="ru-RU"/>
        </w:rPr>
        <w:t>Форма</w:t>
      </w:r>
    </w:p>
    <w:p w14:paraId="49D9125C" w14:textId="77777777" w:rsidR="008E65EC" w:rsidRPr="000F4BC5" w:rsidRDefault="008E65EC" w:rsidP="008E65EC">
      <w:pPr>
        <w:spacing w:after="0" w:line="240" w:lineRule="auto"/>
        <w:ind w:left="567"/>
        <w:jc w:val="center"/>
        <w:rPr>
          <w:rFonts w:ascii="Times New Roman" w:eastAsia="Times New Roman" w:hAnsi="Times New Roman" w:cs="Times New Roman"/>
          <w:b/>
          <w:sz w:val="28"/>
          <w:szCs w:val="20"/>
          <w:lang w:eastAsia="ru-RU"/>
        </w:rPr>
      </w:pPr>
    </w:p>
    <w:p w14:paraId="27A220E6" w14:textId="77777777" w:rsidR="008E65EC" w:rsidRPr="000F4BC5" w:rsidRDefault="008E65EC" w:rsidP="008E65EC">
      <w:pPr>
        <w:spacing w:after="0" w:line="240" w:lineRule="auto"/>
        <w:ind w:left="567"/>
        <w:jc w:val="center"/>
        <w:rPr>
          <w:rFonts w:ascii="Times New Roman" w:eastAsia="Times New Roman" w:hAnsi="Times New Roman" w:cs="Times New Roman"/>
          <w:b/>
          <w:sz w:val="28"/>
          <w:szCs w:val="20"/>
          <w:lang w:eastAsia="ru-RU"/>
        </w:rPr>
      </w:pPr>
    </w:p>
    <w:p w14:paraId="11D4EA5B" w14:textId="77777777" w:rsidR="008E65EC" w:rsidRPr="000F4BC5" w:rsidRDefault="008E65EC" w:rsidP="008E65EC">
      <w:pPr>
        <w:spacing w:after="0" w:line="240" w:lineRule="auto"/>
        <w:ind w:left="567"/>
        <w:jc w:val="center"/>
        <w:rPr>
          <w:rFonts w:ascii="Times New Roman" w:eastAsia="Times New Roman" w:hAnsi="Times New Roman" w:cs="Times New Roman"/>
          <w:b/>
          <w:sz w:val="28"/>
          <w:szCs w:val="20"/>
          <w:lang w:eastAsia="ru-RU"/>
        </w:rPr>
      </w:pPr>
    </w:p>
    <w:p w14:paraId="302F4D85" w14:textId="77777777" w:rsidR="008E65EC" w:rsidRPr="000F4BC5" w:rsidRDefault="008E65EC" w:rsidP="008E65EC">
      <w:pPr>
        <w:spacing w:after="0" w:line="240" w:lineRule="auto"/>
        <w:jc w:val="center"/>
        <w:rPr>
          <w:rFonts w:ascii="Times New Roman" w:eastAsia="Times New Roman" w:hAnsi="Times New Roman" w:cs="Times New Roman"/>
          <w:b/>
          <w:sz w:val="28"/>
          <w:szCs w:val="20"/>
          <w:lang w:eastAsia="ru-RU"/>
        </w:rPr>
      </w:pPr>
      <w:r w:rsidRPr="000F4BC5">
        <w:rPr>
          <w:rFonts w:ascii="Times New Roman" w:eastAsia="Times New Roman" w:hAnsi="Times New Roman" w:cs="Times New Roman"/>
          <w:b/>
          <w:sz w:val="28"/>
          <w:szCs w:val="20"/>
          <w:lang w:eastAsia="ru-RU"/>
        </w:rPr>
        <w:t>СПРАВКА</w:t>
      </w:r>
    </w:p>
    <w:p w14:paraId="21BDC474" w14:textId="77777777" w:rsidR="008E65EC" w:rsidRPr="000F4BC5" w:rsidRDefault="008E65EC" w:rsidP="008E65EC">
      <w:pPr>
        <w:spacing w:after="0" w:line="240" w:lineRule="auto"/>
        <w:jc w:val="center"/>
        <w:rPr>
          <w:rFonts w:ascii="Times New Roman" w:eastAsia="Times New Roman" w:hAnsi="Times New Roman" w:cs="Times New Roman"/>
          <w:b/>
          <w:sz w:val="28"/>
          <w:szCs w:val="20"/>
          <w:lang w:eastAsia="ru-RU"/>
        </w:rPr>
      </w:pPr>
      <w:r w:rsidRPr="000F4BC5">
        <w:rPr>
          <w:rFonts w:ascii="Times New Roman" w:eastAsia="Times New Roman" w:hAnsi="Times New Roman" w:cs="Times New Roman"/>
          <w:b/>
          <w:sz w:val="28"/>
          <w:szCs w:val="20"/>
          <w:lang w:eastAsia="ru-RU"/>
        </w:rPr>
        <w:t xml:space="preserve">об использовании Участником отбора </w:t>
      </w:r>
    </w:p>
    <w:p w14:paraId="08266784" w14:textId="77777777" w:rsidR="008E65EC" w:rsidRPr="000F4BC5" w:rsidRDefault="008E65EC" w:rsidP="008E65EC">
      <w:pPr>
        <w:spacing w:after="0" w:line="240" w:lineRule="auto"/>
        <w:jc w:val="center"/>
        <w:rPr>
          <w:rFonts w:ascii="Times New Roman" w:eastAsia="Times New Roman" w:hAnsi="Times New Roman" w:cs="Times New Roman"/>
          <w:b/>
          <w:sz w:val="28"/>
          <w:szCs w:val="20"/>
          <w:lang w:eastAsia="ru-RU"/>
        </w:rPr>
      </w:pPr>
      <w:r w:rsidRPr="000F4BC5">
        <w:rPr>
          <w:rFonts w:ascii="Times New Roman" w:eastAsia="Times New Roman" w:hAnsi="Times New Roman" w:cs="Times New Roman"/>
          <w:b/>
          <w:sz w:val="28"/>
          <w:szCs w:val="20"/>
          <w:lang w:eastAsia="ru-RU"/>
        </w:rPr>
        <w:t xml:space="preserve">права на освобождение от исполнения обязанностей </w:t>
      </w:r>
    </w:p>
    <w:p w14:paraId="445DF078" w14:textId="77777777" w:rsidR="008E65EC" w:rsidRPr="000F4BC5" w:rsidRDefault="008E65EC" w:rsidP="008E65EC">
      <w:pPr>
        <w:spacing w:after="0" w:line="240" w:lineRule="auto"/>
        <w:jc w:val="center"/>
        <w:rPr>
          <w:rFonts w:ascii="Times New Roman" w:eastAsia="Times New Roman" w:hAnsi="Times New Roman" w:cs="Times New Roman"/>
          <w:b/>
          <w:sz w:val="28"/>
          <w:szCs w:val="20"/>
          <w:lang w:eastAsia="ru-RU"/>
        </w:rPr>
      </w:pPr>
      <w:r w:rsidRPr="000F4BC5">
        <w:rPr>
          <w:rFonts w:ascii="Times New Roman" w:eastAsia="Times New Roman" w:hAnsi="Times New Roman" w:cs="Times New Roman"/>
          <w:b/>
          <w:sz w:val="28"/>
          <w:szCs w:val="20"/>
          <w:lang w:eastAsia="ru-RU"/>
        </w:rPr>
        <w:t xml:space="preserve">налогоплательщика, связанных с исчислением и уплатой </w:t>
      </w:r>
    </w:p>
    <w:p w14:paraId="62DF0A4D" w14:textId="77777777" w:rsidR="008E65EC" w:rsidRPr="000F4BC5" w:rsidRDefault="008E65EC" w:rsidP="008E65EC">
      <w:pPr>
        <w:spacing w:after="0" w:line="240" w:lineRule="auto"/>
        <w:jc w:val="center"/>
        <w:rPr>
          <w:rFonts w:ascii="Times New Roman" w:eastAsia="Times New Roman" w:hAnsi="Times New Roman" w:cs="Times New Roman"/>
          <w:b/>
          <w:sz w:val="28"/>
          <w:szCs w:val="20"/>
          <w:lang w:eastAsia="ru-RU"/>
        </w:rPr>
      </w:pPr>
      <w:r w:rsidRPr="000F4BC5">
        <w:rPr>
          <w:rFonts w:ascii="Times New Roman" w:eastAsia="Times New Roman" w:hAnsi="Times New Roman" w:cs="Times New Roman"/>
          <w:b/>
          <w:sz w:val="28"/>
          <w:szCs w:val="20"/>
          <w:lang w:eastAsia="ru-RU"/>
        </w:rPr>
        <w:t>налога на добавленную стоимость</w:t>
      </w:r>
    </w:p>
    <w:p w14:paraId="219B1C98" w14:textId="77777777" w:rsidR="008E65EC" w:rsidRPr="000F4BC5" w:rsidRDefault="008E65EC" w:rsidP="008E65EC">
      <w:pPr>
        <w:spacing w:after="0" w:line="240" w:lineRule="auto"/>
        <w:jc w:val="center"/>
        <w:rPr>
          <w:rFonts w:ascii="Times New Roman" w:eastAsia="Times New Roman" w:hAnsi="Times New Roman" w:cs="Times New Roman"/>
          <w:b/>
          <w:sz w:val="12"/>
          <w:szCs w:val="12"/>
          <w:lang w:eastAsia="ru-RU"/>
        </w:rPr>
      </w:pPr>
    </w:p>
    <w:p w14:paraId="56A4A6EB" w14:textId="6B9DA2E5" w:rsidR="008E65EC" w:rsidRPr="000F4BC5" w:rsidRDefault="008E65EC" w:rsidP="008E65EC">
      <w:pPr>
        <w:spacing w:after="0" w:line="240" w:lineRule="auto"/>
        <w:jc w:val="center"/>
        <w:rPr>
          <w:rFonts w:ascii="Times New Roman" w:eastAsia="Times New Roman" w:hAnsi="Times New Roman" w:cs="Times New Roman"/>
          <w:i/>
          <w:lang w:eastAsia="ru-RU"/>
        </w:rPr>
      </w:pPr>
      <w:r w:rsidRPr="000F4BC5">
        <w:rPr>
          <w:rFonts w:ascii="Times New Roman" w:eastAsia="Times New Roman" w:hAnsi="Times New Roman" w:cs="Times New Roman"/>
          <w:i/>
          <w:lang w:eastAsia="ru-RU"/>
        </w:rPr>
        <w:t>(представляется Участниками отбора, использующими</w:t>
      </w:r>
      <w:r w:rsidR="004A04EA" w:rsidRPr="000F4BC5">
        <w:rPr>
          <w:rFonts w:ascii="Times New Roman" w:eastAsia="Times New Roman" w:hAnsi="Times New Roman" w:cs="Times New Roman"/>
          <w:i/>
          <w:lang w:eastAsia="ru-RU"/>
        </w:rPr>
        <w:t xml:space="preserve"> в периоде осуществления затрат</w:t>
      </w:r>
      <w:r w:rsidRPr="000F4BC5">
        <w:rPr>
          <w:rFonts w:ascii="Times New Roman" w:eastAsia="Times New Roman" w:hAnsi="Times New Roman" w:cs="Times New Roman"/>
          <w:i/>
          <w:lang w:eastAsia="ru-RU"/>
        </w:rPr>
        <w:t xml:space="preserve"> право на освобождение от исполнения обязанностей налогоплательщика, связанных с исчислением и уплатой налога на добавленную стоимость)</w:t>
      </w:r>
    </w:p>
    <w:p w14:paraId="05A46BF4" w14:textId="77777777" w:rsidR="008E65EC" w:rsidRPr="000F4BC5" w:rsidRDefault="008E65EC" w:rsidP="008E65EC">
      <w:pPr>
        <w:spacing w:after="0" w:line="240" w:lineRule="auto"/>
        <w:jc w:val="center"/>
        <w:rPr>
          <w:rFonts w:ascii="Times New Roman" w:eastAsia="Times New Roman" w:hAnsi="Times New Roman" w:cs="Times New Roman"/>
          <w:sz w:val="28"/>
          <w:szCs w:val="28"/>
          <w:lang w:eastAsia="ru-RU"/>
        </w:rPr>
      </w:pPr>
    </w:p>
    <w:p w14:paraId="0FCE164F" w14:textId="77777777" w:rsidR="008E65EC" w:rsidRPr="000F4BC5" w:rsidRDefault="008E65EC" w:rsidP="008E65EC">
      <w:pPr>
        <w:pBdr>
          <w:bottom w:val="single" w:sz="4" w:space="1" w:color="auto"/>
        </w:pBdr>
        <w:spacing w:after="0" w:line="240" w:lineRule="auto"/>
        <w:jc w:val="center"/>
        <w:rPr>
          <w:rFonts w:ascii="Times New Roman" w:eastAsia="Times New Roman" w:hAnsi="Times New Roman" w:cs="Times New Roman"/>
          <w:b/>
          <w:sz w:val="28"/>
          <w:szCs w:val="28"/>
          <w:lang w:eastAsia="ru-RU"/>
        </w:rPr>
      </w:pPr>
    </w:p>
    <w:p w14:paraId="703A7DAF" w14:textId="77777777" w:rsidR="008E65EC" w:rsidRPr="000F4BC5" w:rsidRDefault="008E65EC" w:rsidP="008E65E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F4BC5">
        <w:rPr>
          <w:rFonts w:ascii="Times New Roman" w:eastAsia="Times New Roman" w:hAnsi="Times New Roman" w:cs="Times New Roman"/>
          <w:sz w:val="16"/>
          <w:szCs w:val="16"/>
          <w:lang w:eastAsia="ru-RU"/>
        </w:rPr>
        <w:t>(наименование Участника отбора)</w:t>
      </w:r>
    </w:p>
    <w:tbl>
      <w:tblPr>
        <w:tblW w:w="0" w:type="auto"/>
        <w:tblLook w:val="04A0" w:firstRow="1" w:lastRow="0" w:firstColumn="1" w:lastColumn="0" w:noHBand="0" w:noVBand="1"/>
      </w:tblPr>
      <w:tblGrid>
        <w:gridCol w:w="988"/>
        <w:gridCol w:w="9207"/>
      </w:tblGrid>
      <w:tr w:rsidR="008E65EC" w:rsidRPr="000F4BC5" w14:paraId="4D15EFD5" w14:textId="77777777" w:rsidTr="007E60CF">
        <w:tc>
          <w:tcPr>
            <w:tcW w:w="988" w:type="dxa"/>
            <w:shd w:val="clear" w:color="auto" w:fill="auto"/>
          </w:tcPr>
          <w:p w14:paraId="0EF48A21" w14:textId="77777777" w:rsidR="008E65EC" w:rsidRPr="000F4BC5" w:rsidRDefault="008E65EC" w:rsidP="008E65EC">
            <w:pPr>
              <w:spacing w:after="0" w:line="240" w:lineRule="auto"/>
              <w:jc w:val="both"/>
              <w:rPr>
                <w:rFonts w:ascii="Times New Roman" w:eastAsia="Calibri" w:hAnsi="Times New Roman" w:cs="Times New Roman"/>
                <w:sz w:val="28"/>
              </w:rPr>
            </w:pPr>
            <w:r w:rsidRPr="000F4BC5">
              <w:rPr>
                <w:rFonts w:ascii="Times New Roman" w:eastAsia="Calibri" w:hAnsi="Times New Roman" w:cs="Times New Roman"/>
                <w:sz w:val="28"/>
              </w:rPr>
              <w:t>ИНН</w:t>
            </w:r>
          </w:p>
        </w:tc>
        <w:tc>
          <w:tcPr>
            <w:tcW w:w="9207" w:type="dxa"/>
            <w:tcBorders>
              <w:bottom w:val="single" w:sz="4" w:space="0" w:color="auto"/>
            </w:tcBorders>
            <w:shd w:val="clear" w:color="auto" w:fill="auto"/>
          </w:tcPr>
          <w:p w14:paraId="5663C8A9" w14:textId="77777777" w:rsidR="008E65EC" w:rsidRPr="000F4BC5" w:rsidRDefault="008E65EC" w:rsidP="008E65EC">
            <w:pPr>
              <w:spacing w:after="0" w:line="240" w:lineRule="auto"/>
              <w:jc w:val="both"/>
              <w:rPr>
                <w:rFonts w:ascii="Times New Roman" w:eastAsia="Calibri" w:hAnsi="Times New Roman" w:cs="Times New Roman"/>
                <w:sz w:val="28"/>
              </w:rPr>
            </w:pPr>
          </w:p>
        </w:tc>
      </w:tr>
    </w:tbl>
    <w:p w14:paraId="5D9EA28E" w14:textId="77777777" w:rsidR="008E65EC" w:rsidRPr="008E65EC" w:rsidRDefault="008E65EC" w:rsidP="008E65EC">
      <w:pPr>
        <w:spacing w:after="0" w:line="240" w:lineRule="auto"/>
        <w:jc w:val="both"/>
        <w:rPr>
          <w:rFonts w:ascii="Times New Roman" w:eastAsia="Calibri" w:hAnsi="Times New Roman" w:cs="Times New Roman"/>
          <w:sz w:val="28"/>
          <w:szCs w:val="28"/>
        </w:rPr>
      </w:pPr>
      <w:r w:rsidRPr="000F4BC5">
        <w:rPr>
          <w:rFonts w:ascii="Times New Roman" w:eastAsia="Times New Roman" w:hAnsi="Times New Roman" w:cs="Times New Roman"/>
          <w:sz w:val="28"/>
          <w:szCs w:val="28"/>
          <w:lang w:eastAsia="ru-RU"/>
        </w:rPr>
        <w:t xml:space="preserve">подтверждаю, что в период осуществления затрат в соответствии с действующим </w:t>
      </w:r>
      <w:hyperlink r:id="rId48" w:history="1">
        <w:r w:rsidRPr="000F4BC5">
          <w:rPr>
            <w:rFonts w:ascii="Times New Roman" w:eastAsia="Calibri" w:hAnsi="Times New Roman" w:cs="Times New Roman"/>
            <w:sz w:val="28"/>
            <w:szCs w:val="28"/>
          </w:rPr>
          <w:t>налоговым законодательством</w:t>
        </w:r>
      </w:hyperlink>
      <w:r w:rsidRPr="000F4BC5">
        <w:rPr>
          <w:rFonts w:ascii="Times New Roman" w:eastAsia="Times New Roman" w:hAnsi="Times New Roman" w:cs="Times New Roman"/>
          <w:sz w:val="28"/>
          <w:szCs w:val="28"/>
          <w:lang w:eastAsia="ru-RU"/>
        </w:rPr>
        <w:t xml:space="preserve"> Российской Федерации использовалось право на освобождение от исполнения обязанностей налогоплательщика, связанных с исчислением и уплатой </w:t>
      </w:r>
      <w:hyperlink r:id="rId49" w:history="1">
        <w:r w:rsidRPr="000F4BC5">
          <w:rPr>
            <w:rFonts w:ascii="Times New Roman" w:eastAsia="Calibri" w:hAnsi="Times New Roman" w:cs="Times New Roman"/>
            <w:sz w:val="28"/>
            <w:szCs w:val="28"/>
          </w:rPr>
          <w:t>налога на добавленную стоимость</w:t>
        </w:r>
      </w:hyperlink>
      <w:r w:rsidRPr="000F4BC5">
        <w:rPr>
          <w:rFonts w:ascii="Times New Roman" w:eastAsia="Calibri" w:hAnsi="Times New Roman" w:cs="Times New Roman"/>
          <w:sz w:val="28"/>
          <w:szCs w:val="28"/>
        </w:rPr>
        <w:t>.</w:t>
      </w:r>
    </w:p>
    <w:p w14:paraId="29CF1C2C" w14:textId="77777777" w:rsidR="008E65EC" w:rsidRPr="008E65EC" w:rsidRDefault="008E65EC" w:rsidP="008E65EC">
      <w:pPr>
        <w:spacing w:after="0" w:line="240" w:lineRule="auto"/>
        <w:rPr>
          <w:rFonts w:ascii="Arial" w:eastAsia="Times New Roman" w:hAnsi="Arial" w:cs="Times New Roman"/>
          <w:sz w:val="24"/>
          <w:szCs w:val="24"/>
          <w:lang w:eastAsia="ru-RU"/>
        </w:rPr>
      </w:pPr>
    </w:p>
    <w:p w14:paraId="09787DC2" w14:textId="77777777" w:rsidR="008E65EC" w:rsidRPr="008E65EC" w:rsidRDefault="008E65EC" w:rsidP="008E65EC">
      <w:pPr>
        <w:spacing w:after="0" w:line="240" w:lineRule="auto"/>
        <w:rPr>
          <w:rFonts w:ascii="Times New Roman" w:eastAsia="Times New Roman" w:hAnsi="Times New Roman" w:cs="Times New Roman"/>
          <w:sz w:val="24"/>
          <w:szCs w:val="20"/>
          <w:highlight w:val="yellow"/>
          <w:lang w:eastAsia="ru-RU"/>
        </w:rPr>
      </w:pPr>
    </w:p>
    <w:p w14:paraId="6E7D30AC" w14:textId="77777777" w:rsidR="008E65EC" w:rsidRPr="008E65EC" w:rsidRDefault="008E65EC" w:rsidP="008E65EC">
      <w:pPr>
        <w:rPr>
          <w:rFonts w:ascii="Calibri" w:eastAsia="Calibri" w:hAnsi="Calibri" w:cs="Times New Roman"/>
          <w:lang w:eastAsia="ru-RU"/>
        </w:rPr>
      </w:pPr>
    </w:p>
    <w:tbl>
      <w:tblPr>
        <w:tblW w:w="0" w:type="auto"/>
        <w:jc w:val="center"/>
        <w:tblLook w:val="04A0" w:firstRow="1" w:lastRow="0" w:firstColumn="1" w:lastColumn="0" w:noHBand="0" w:noVBand="1"/>
      </w:tblPr>
      <w:tblGrid>
        <w:gridCol w:w="4248"/>
        <w:gridCol w:w="425"/>
        <w:gridCol w:w="1985"/>
        <w:gridCol w:w="425"/>
        <w:gridCol w:w="3112"/>
      </w:tblGrid>
      <w:tr w:rsidR="008E65EC" w:rsidRPr="008E65EC" w14:paraId="1674F926" w14:textId="77777777" w:rsidTr="007E60CF">
        <w:trPr>
          <w:jc w:val="center"/>
        </w:trPr>
        <w:tc>
          <w:tcPr>
            <w:tcW w:w="4248" w:type="dxa"/>
            <w:tcBorders>
              <w:bottom w:val="single" w:sz="4" w:space="0" w:color="auto"/>
            </w:tcBorders>
            <w:shd w:val="clear" w:color="auto" w:fill="auto"/>
          </w:tcPr>
          <w:p w14:paraId="53C13556" w14:textId="77777777" w:rsidR="008E65EC" w:rsidRPr="008E65EC" w:rsidRDefault="008E65EC" w:rsidP="008E65EC">
            <w:pPr>
              <w:spacing w:after="0" w:line="240" w:lineRule="auto"/>
              <w:jc w:val="center"/>
              <w:rPr>
                <w:rFonts w:ascii="Times New Roman" w:eastAsia="Calibri" w:hAnsi="Times New Roman" w:cs="Times New Roman"/>
                <w:sz w:val="20"/>
                <w:lang w:eastAsia="ru-RU"/>
              </w:rPr>
            </w:pPr>
          </w:p>
        </w:tc>
        <w:tc>
          <w:tcPr>
            <w:tcW w:w="425" w:type="dxa"/>
            <w:shd w:val="clear" w:color="auto" w:fill="auto"/>
          </w:tcPr>
          <w:p w14:paraId="36281203" w14:textId="77777777" w:rsidR="008E65EC" w:rsidRPr="008E65EC" w:rsidRDefault="008E65EC" w:rsidP="008E65EC">
            <w:pPr>
              <w:spacing w:after="0" w:line="240" w:lineRule="auto"/>
              <w:jc w:val="center"/>
              <w:rPr>
                <w:rFonts w:ascii="Times New Roman" w:eastAsia="Calibri" w:hAnsi="Times New Roman" w:cs="Times New Roman"/>
                <w:sz w:val="20"/>
                <w:lang w:eastAsia="ru-RU"/>
              </w:rPr>
            </w:pPr>
          </w:p>
        </w:tc>
        <w:tc>
          <w:tcPr>
            <w:tcW w:w="1985" w:type="dxa"/>
            <w:tcBorders>
              <w:bottom w:val="single" w:sz="4" w:space="0" w:color="auto"/>
            </w:tcBorders>
            <w:shd w:val="clear" w:color="auto" w:fill="auto"/>
          </w:tcPr>
          <w:p w14:paraId="3A47DAE7" w14:textId="77777777" w:rsidR="008E65EC" w:rsidRPr="008E65EC" w:rsidRDefault="008E65EC" w:rsidP="008E65EC">
            <w:pPr>
              <w:spacing w:after="0" w:line="240" w:lineRule="auto"/>
              <w:jc w:val="center"/>
              <w:rPr>
                <w:rFonts w:ascii="Times New Roman" w:eastAsia="Calibri" w:hAnsi="Times New Roman" w:cs="Times New Roman"/>
                <w:sz w:val="20"/>
                <w:lang w:eastAsia="ru-RU"/>
              </w:rPr>
            </w:pPr>
          </w:p>
        </w:tc>
        <w:tc>
          <w:tcPr>
            <w:tcW w:w="425" w:type="dxa"/>
            <w:shd w:val="clear" w:color="auto" w:fill="auto"/>
          </w:tcPr>
          <w:p w14:paraId="71A59347" w14:textId="77777777" w:rsidR="008E65EC" w:rsidRPr="008E65EC" w:rsidRDefault="008E65EC" w:rsidP="008E65EC">
            <w:pPr>
              <w:spacing w:after="0" w:line="240" w:lineRule="auto"/>
              <w:jc w:val="center"/>
              <w:rPr>
                <w:rFonts w:ascii="Times New Roman" w:eastAsia="Calibri" w:hAnsi="Times New Roman" w:cs="Times New Roman"/>
                <w:sz w:val="20"/>
                <w:lang w:eastAsia="ru-RU"/>
              </w:rPr>
            </w:pPr>
          </w:p>
        </w:tc>
        <w:tc>
          <w:tcPr>
            <w:tcW w:w="3112" w:type="dxa"/>
            <w:tcBorders>
              <w:bottom w:val="single" w:sz="4" w:space="0" w:color="auto"/>
            </w:tcBorders>
            <w:shd w:val="clear" w:color="auto" w:fill="auto"/>
          </w:tcPr>
          <w:p w14:paraId="780FEFF1" w14:textId="77777777" w:rsidR="008E65EC" w:rsidRPr="008E65EC" w:rsidRDefault="008E65EC" w:rsidP="008E65EC">
            <w:pPr>
              <w:spacing w:after="0" w:line="240" w:lineRule="auto"/>
              <w:jc w:val="center"/>
              <w:rPr>
                <w:rFonts w:ascii="Times New Roman" w:eastAsia="Calibri" w:hAnsi="Times New Roman" w:cs="Times New Roman"/>
                <w:sz w:val="20"/>
                <w:lang w:eastAsia="ru-RU"/>
              </w:rPr>
            </w:pPr>
          </w:p>
        </w:tc>
      </w:tr>
      <w:tr w:rsidR="008E65EC" w:rsidRPr="008E65EC" w14:paraId="50E3F922" w14:textId="77777777" w:rsidTr="007E60CF">
        <w:trPr>
          <w:jc w:val="center"/>
        </w:trPr>
        <w:tc>
          <w:tcPr>
            <w:tcW w:w="4248" w:type="dxa"/>
            <w:tcBorders>
              <w:top w:val="single" w:sz="4" w:space="0" w:color="auto"/>
            </w:tcBorders>
            <w:shd w:val="clear" w:color="auto" w:fill="auto"/>
          </w:tcPr>
          <w:p w14:paraId="2086DF61" w14:textId="77777777" w:rsidR="008E65EC" w:rsidRPr="008E65EC" w:rsidRDefault="008E65EC" w:rsidP="008E65EC">
            <w:pPr>
              <w:spacing w:after="0" w:line="240" w:lineRule="auto"/>
              <w:jc w:val="center"/>
              <w:rPr>
                <w:rFonts w:ascii="Times New Roman" w:eastAsia="Calibri" w:hAnsi="Times New Roman" w:cs="Times New Roman"/>
                <w:sz w:val="16"/>
                <w:lang w:eastAsia="ru-RU"/>
              </w:rPr>
            </w:pPr>
            <w:r w:rsidRPr="008E65EC">
              <w:rPr>
                <w:rFonts w:ascii="Times New Roman" w:eastAsia="Calibri" w:hAnsi="Times New Roman" w:cs="Times New Roman"/>
                <w:sz w:val="16"/>
                <w:lang w:eastAsia="ru-RU"/>
              </w:rPr>
              <w:t>(должность руководителя)</w:t>
            </w:r>
          </w:p>
        </w:tc>
        <w:tc>
          <w:tcPr>
            <w:tcW w:w="425" w:type="dxa"/>
            <w:shd w:val="clear" w:color="auto" w:fill="auto"/>
          </w:tcPr>
          <w:p w14:paraId="71344508" w14:textId="77777777" w:rsidR="008E65EC" w:rsidRPr="008E65EC" w:rsidRDefault="008E65EC" w:rsidP="008E65EC">
            <w:pPr>
              <w:spacing w:after="0" w:line="240" w:lineRule="auto"/>
              <w:jc w:val="center"/>
              <w:rPr>
                <w:rFonts w:ascii="Times New Roman" w:eastAsia="Calibri" w:hAnsi="Times New Roman" w:cs="Times New Roman"/>
                <w:sz w:val="16"/>
                <w:lang w:eastAsia="ru-RU"/>
              </w:rPr>
            </w:pPr>
          </w:p>
        </w:tc>
        <w:tc>
          <w:tcPr>
            <w:tcW w:w="1985" w:type="dxa"/>
            <w:tcBorders>
              <w:top w:val="single" w:sz="4" w:space="0" w:color="auto"/>
            </w:tcBorders>
            <w:shd w:val="clear" w:color="auto" w:fill="auto"/>
          </w:tcPr>
          <w:p w14:paraId="7D4937F7" w14:textId="77777777" w:rsidR="008E65EC" w:rsidRPr="008E65EC" w:rsidRDefault="008E65EC" w:rsidP="008E65EC">
            <w:pPr>
              <w:spacing w:after="0" w:line="240" w:lineRule="auto"/>
              <w:jc w:val="center"/>
              <w:rPr>
                <w:rFonts w:ascii="Times New Roman" w:eastAsia="Calibri" w:hAnsi="Times New Roman" w:cs="Times New Roman"/>
                <w:sz w:val="16"/>
                <w:lang w:eastAsia="ru-RU"/>
              </w:rPr>
            </w:pPr>
            <w:r w:rsidRPr="008E65EC">
              <w:rPr>
                <w:rFonts w:ascii="Times New Roman" w:eastAsia="Calibri" w:hAnsi="Times New Roman" w:cs="Times New Roman"/>
                <w:sz w:val="16"/>
                <w:lang w:eastAsia="ru-RU"/>
              </w:rPr>
              <w:t>(подпись)</w:t>
            </w:r>
          </w:p>
        </w:tc>
        <w:tc>
          <w:tcPr>
            <w:tcW w:w="425" w:type="dxa"/>
            <w:shd w:val="clear" w:color="auto" w:fill="auto"/>
          </w:tcPr>
          <w:p w14:paraId="7CF50CDE" w14:textId="77777777" w:rsidR="008E65EC" w:rsidRPr="008E65EC" w:rsidRDefault="008E65EC" w:rsidP="008E65EC">
            <w:pPr>
              <w:spacing w:after="0" w:line="240" w:lineRule="auto"/>
              <w:jc w:val="center"/>
              <w:rPr>
                <w:rFonts w:ascii="Times New Roman" w:eastAsia="Calibri" w:hAnsi="Times New Roman" w:cs="Times New Roman"/>
                <w:sz w:val="16"/>
                <w:lang w:eastAsia="ru-RU"/>
              </w:rPr>
            </w:pPr>
          </w:p>
        </w:tc>
        <w:tc>
          <w:tcPr>
            <w:tcW w:w="3112" w:type="dxa"/>
            <w:tcBorders>
              <w:top w:val="single" w:sz="4" w:space="0" w:color="auto"/>
            </w:tcBorders>
            <w:shd w:val="clear" w:color="auto" w:fill="auto"/>
          </w:tcPr>
          <w:p w14:paraId="5FFB9084" w14:textId="77777777" w:rsidR="008E65EC" w:rsidRPr="008E65EC" w:rsidRDefault="008E65EC" w:rsidP="008E65EC">
            <w:pPr>
              <w:spacing w:after="0" w:line="240" w:lineRule="auto"/>
              <w:jc w:val="center"/>
              <w:rPr>
                <w:rFonts w:ascii="Times New Roman" w:eastAsia="Calibri" w:hAnsi="Times New Roman" w:cs="Times New Roman"/>
                <w:sz w:val="16"/>
                <w:lang w:eastAsia="ru-RU"/>
              </w:rPr>
            </w:pPr>
            <w:r w:rsidRPr="008E65EC">
              <w:rPr>
                <w:rFonts w:ascii="Times New Roman" w:eastAsia="Calibri" w:hAnsi="Times New Roman" w:cs="Times New Roman"/>
                <w:sz w:val="16"/>
                <w:lang w:eastAsia="ru-RU"/>
              </w:rPr>
              <w:t>(расшифровка подписи)</w:t>
            </w:r>
          </w:p>
        </w:tc>
      </w:tr>
    </w:tbl>
    <w:p w14:paraId="54D97DBE" w14:textId="77777777" w:rsidR="008E65EC" w:rsidRPr="008E65EC" w:rsidRDefault="008E65EC" w:rsidP="008E65EC">
      <w:pPr>
        <w:spacing w:after="0" w:line="240" w:lineRule="auto"/>
        <w:rPr>
          <w:rFonts w:ascii="Times New Roman" w:eastAsia="Times New Roman" w:hAnsi="Times New Roman" w:cs="Times New Roman"/>
          <w:sz w:val="20"/>
          <w:szCs w:val="20"/>
          <w:lang w:eastAsia="ru-RU"/>
        </w:rPr>
      </w:pPr>
    </w:p>
    <w:p w14:paraId="36B9CD8C" w14:textId="77777777" w:rsidR="008E65EC" w:rsidRPr="008E65EC" w:rsidRDefault="008E65EC" w:rsidP="008E65EC">
      <w:pPr>
        <w:spacing w:after="0" w:line="240" w:lineRule="auto"/>
        <w:rPr>
          <w:rFonts w:ascii="Times New Roman" w:eastAsia="Calibri" w:hAnsi="Times New Roman" w:cs="Times New Roman"/>
          <w:sz w:val="28"/>
          <w:szCs w:val="28"/>
        </w:rPr>
      </w:pPr>
      <w:r w:rsidRPr="008E65EC">
        <w:rPr>
          <w:rFonts w:ascii="Times New Roman" w:eastAsia="Times New Roman" w:hAnsi="Times New Roman" w:cs="Times New Roman"/>
          <w:sz w:val="16"/>
          <w:szCs w:val="20"/>
          <w:lang w:eastAsia="ru-RU"/>
        </w:rPr>
        <w:t xml:space="preserve">М.П. (при наличии) </w:t>
      </w:r>
    </w:p>
    <w:sectPr w:rsidR="008E65EC" w:rsidRPr="008E65EC" w:rsidSect="001E2123">
      <w:pgSz w:w="11905" w:h="16838"/>
      <w:pgMar w:top="1134" w:right="567" w:bottom="1134" w:left="1134"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5DFA5" w14:textId="77777777" w:rsidR="00AA17FF" w:rsidRDefault="00AA17FF" w:rsidP="0042556A">
      <w:pPr>
        <w:spacing w:after="0" w:line="240" w:lineRule="auto"/>
      </w:pPr>
      <w:r>
        <w:separator/>
      </w:r>
    </w:p>
  </w:endnote>
  <w:endnote w:type="continuationSeparator" w:id="0">
    <w:p w14:paraId="56261067" w14:textId="77777777" w:rsidR="00AA17FF" w:rsidRDefault="00AA17FF" w:rsidP="0042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AB5FE" w14:textId="77777777" w:rsidR="00AA17FF" w:rsidRDefault="00AA17FF" w:rsidP="0042556A">
      <w:pPr>
        <w:spacing w:after="0" w:line="240" w:lineRule="auto"/>
      </w:pPr>
      <w:r>
        <w:separator/>
      </w:r>
    </w:p>
  </w:footnote>
  <w:footnote w:type="continuationSeparator" w:id="0">
    <w:p w14:paraId="0F079C26" w14:textId="77777777" w:rsidR="00AA17FF" w:rsidRDefault="00AA17FF" w:rsidP="00425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878072"/>
      <w:docPartObj>
        <w:docPartGallery w:val="Page Numbers (Top of Page)"/>
        <w:docPartUnique/>
      </w:docPartObj>
    </w:sdtPr>
    <w:sdtEndPr>
      <w:rPr>
        <w:rFonts w:ascii="Times New Roman" w:hAnsi="Times New Roman" w:cs="Times New Roman"/>
        <w:sz w:val="20"/>
      </w:rPr>
    </w:sdtEndPr>
    <w:sdtContent>
      <w:p w14:paraId="5AA8257A" w14:textId="77777777" w:rsidR="00F56270" w:rsidRPr="004D6431" w:rsidRDefault="00F56270">
        <w:pPr>
          <w:pStyle w:val="ab"/>
          <w:jc w:val="center"/>
          <w:rPr>
            <w:rFonts w:ascii="Times New Roman" w:hAnsi="Times New Roman" w:cs="Times New Roman"/>
            <w:sz w:val="20"/>
          </w:rPr>
        </w:pPr>
        <w:r w:rsidRPr="004D6431">
          <w:rPr>
            <w:rFonts w:ascii="Times New Roman" w:hAnsi="Times New Roman" w:cs="Times New Roman"/>
            <w:sz w:val="20"/>
          </w:rPr>
          <w:fldChar w:fldCharType="begin"/>
        </w:r>
        <w:r w:rsidRPr="004D6431">
          <w:rPr>
            <w:rFonts w:ascii="Times New Roman" w:hAnsi="Times New Roman" w:cs="Times New Roman"/>
            <w:sz w:val="20"/>
          </w:rPr>
          <w:instrText>PAGE   \* MERGEFORMAT</w:instrText>
        </w:r>
        <w:r w:rsidRPr="004D6431">
          <w:rPr>
            <w:rFonts w:ascii="Times New Roman" w:hAnsi="Times New Roman" w:cs="Times New Roman"/>
            <w:sz w:val="20"/>
          </w:rPr>
          <w:fldChar w:fldCharType="separate"/>
        </w:r>
        <w:r w:rsidR="00EC6CE4">
          <w:rPr>
            <w:rFonts w:ascii="Times New Roman" w:hAnsi="Times New Roman" w:cs="Times New Roman"/>
            <w:noProof/>
            <w:sz w:val="20"/>
          </w:rPr>
          <w:t>28</w:t>
        </w:r>
        <w:r w:rsidRPr="004D6431">
          <w:rPr>
            <w:rFonts w:ascii="Times New Roman" w:hAnsi="Times New Roman" w:cs="Times New Roman"/>
            <w:sz w:val="20"/>
          </w:rPr>
          <w:fldChar w:fldCharType="end"/>
        </w:r>
      </w:p>
    </w:sdtContent>
  </w:sdt>
  <w:p w14:paraId="5206495C" w14:textId="77777777" w:rsidR="00F56270" w:rsidRDefault="00F5627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10991" w14:textId="04A1BF72" w:rsidR="00F56270" w:rsidRPr="00070783" w:rsidRDefault="00F56270" w:rsidP="00070783">
    <w:pPr>
      <w:pStyle w:val="ab"/>
      <w:tabs>
        <w:tab w:val="center" w:pos="7285"/>
        <w:tab w:val="left" w:pos="8928"/>
      </w:tabs>
      <w:rPr>
        <w:rFonts w:ascii="Times New Roman" w:hAnsi="Times New Roman" w:cs="Times New Roman"/>
        <w:sz w:val="20"/>
      </w:rPr>
    </w:pPr>
    <w:r>
      <w:tab/>
    </w:r>
    <w:r>
      <w:tab/>
    </w:r>
    <w:sdt>
      <w:sdtPr>
        <w:id w:val="1321775930"/>
        <w:docPartObj>
          <w:docPartGallery w:val="Page Numbers (Top of Page)"/>
          <w:docPartUnique/>
        </w:docPartObj>
      </w:sdtPr>
      <w:sdtEndPr>
        <w:rPr>
          <w:rFonts w:ascii="Times New Roman" w:hAnsi="Times New Roman" w:cs="Times New Roman"/>
          <w:sz w:val="20"/>
        </w:rPr>
      </w:sdtEndPr>
      <w:sdtContent>
        <w:r w:rsidRPr="00070783">
          <w:rPr>
            <w:rFonts w:ascii="Times New Roman" w:hAnsi="Times New Roman" w:cs="Times New Roman"/>
            <w:sz w:val="20"/>
          </w:rPr>
          <w:fldChar w:fldCharType="begin"/>
        </w:r>
        <w:r w:rsidRPr="00070783">
          <w:rPr>
            <w:rFonts w:ascii="Times New Roman" w:hAnsi="Times New Roman" w:cs="Times New Roman"/>
            <w:sz w:val="20"/>
          </w:rPr>
          <w:instrText>PAGE   \* MERGEFORMAT</w:instrText>
        </w:r>
        <w:r w:rsidRPr="00070783">
          <w:rPr>
            <w:rFonts w:ascii="Times New Roman" w:hAnsi="Times New Roman" w:cs="Times New Roman"/>
            <w:sz w:val="20"/>
          </w:rPr>
          <w:fldChar w:fldCharType="separate"/>
        </w:r>
        <w:r>
          <w:rPr>
            <w:rFonts w:ascii="Times New Roman" w:hAnsi="Times New Roman" w:cs="Times New Roman"/>
            <w:noProof/>
            <w:sz w:val="20"/>
          </w:rPr>
          <w:t>34</w:t>
        </w:r>
        <w:r w:rsidRPr="00070783">
          <w:rPr>
            <w:rFonts w:ascii="Times New Roman" w:hAnsi="Times New Roman" w:cs="Times New Roman"/>
            <w:sz w:val="20"/>
          </w:rPr>
          <w:fldChar w:fldCharType="end"/>
        </w:r>
      </w:sdtContent>
    </w:sdt>
    <w:r>
      <w:rPr>
        <w:rFonts w:ascii="Times New Roman" w:hAnsi="Times New Roman" w:cs="Times New Roman"/>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3A748" w14:textId="6EFCDFA4" w:rsidR="00F56270" w:rsidRPr="00070783" w:rsidRDefault="00AA17FF" w:rsidP="001E2123">
    <w:pPr>
      <w:pStyle w:val="ab"/>
      <w:tabs>
        <w:tab w:val="center" w:pos="7285"/>
        <w:tab w:val="left" w:pos="8928"/>
      </w:tabs>
      <w:jc w:val="center"/>
      <w:rPr>
        <w:rFonts w:ascii="Times New Roman" w:hAnsi="Times New Roman" w:cs="Times New Roman"/>
        <w:sz w:val="20"/>
      </w:rPr>
    </w:pPr>
    <w:sdt>
      <w:sdtPr>
        <w:id w:val="1399780835"/>
        <w:docPartObj>
          <w:docPartGallery w:val="Page Numbers (Top of Page)"/>
          <w:docPartUnique/>
        </w:docPartObj>
      </w:sdtPr>
      <w:sdtEndPr>
        <w:rPr>
          <w:rFonts w:ascii="Times New Roman" w:hAnsi="Times New Roman" w:cs="Times New Roman"/>
          <w:sz w:val="20"/>
        </w:rPr>
      </w:sdtEndPr>
      <w:sdtContent>
        <w:r w:rsidR="00F56270" w:rsidRPr="00070783">
          <w:rPr>
            <w:rFonts w:ascii="Times New Roman" w:hAnsi="Times New Roman" w:cs="Times New Roman"/>
            <w:sz w:val="20"/>
          </w:rPr>
          <w:fldChar w:fldCharType="begin"/>
        </w:r>
        <w:r w:rsidR="00F56270" w:rsidRPr="00070783">
          <w:rPr>
            <w:rFonts w:ascii="Times New Roman" w:hAnsi="Times New Roman" w:cs="Times New Roman"/>
            <w:sz w:val="20"/>
          </w:rPr>
          <w:instrText>PAGE   \* MERGEFORMAT</w:instrText>
        </w:r>
        <w:r w:rsidR="00F56270" w:rsidRPr="00070783">
          <w:rPr>
            <w:rFonts w:ascii="Times New Roman" w:hAnsi="Times New Roman" w:cs="Times New Roman"/>
            <w:sz w:val="20"/>
          </w:rPr>
          <w:fldChar w:fldCharType="separate"/>
        </w:r>
        <w:r w:rsidR="00C366E9">
          <w:rPr>
            <w:rFonts w:ascii="Times New Roman" w:hAnsi="Times New Roman" w:cs="Times New Roman"/>
            <w:noProof/>
            <w:sz w:val="20"/>
          </w:rPr>
          <w:t>29</w:t>
        </w:r>
        <w:r w:rsidR="00F56270" w:rsidRPr="00070783">
          <w:rPr>
            <w:rFonts w:ascii="Times New Roman" w:hAnsi="Times New Roman" w:cs="Times New Roman"/>
            <w:sz w:val="20"/>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8BE3C" w14:textId="77777777" w:rsidR="00F56270" w:rsidRPr="00070783" w:rsidRDefault="00AA17FF" w:rsidP="001E2123">
    <w:pPr>
      <w:pStyle w:val="ab"/>
      <w:tabs>
        <w:tab w:val="center" w:pos="7285"/>
        <w:tab w:val="left" w:pos="8928"/>
      </w:tabs>
      <w:jc w:val="center"/>
      <w:rPr>
        <w:rFonts w:ascii="Times New Roman" w:hAnsi="Times New Roman" w:cs="Times New Roman"/>
        <w:sz w:val="20"/>
      </w:rPr>
    </w:pPr>
    <w:sdt>
      <w:sdtPr>
        <w:id w:val="-821417446"/>
        <w:docPartObj>
          <w:docPartGallery w:val="Page Numbers (Top of Page)"/>
          <w:docPartUnique/>
        </w:docPartObj>
      </w:sdtPr>
      <w:sdtEndPr>
        <w:rPr>
          <w:rFonts w:ascii="Times New Roman" w:hAnsi="Times New Roman" w:cs="Times New Roman"/>
          <w:sz w:val="20"/>
        </w:rPr>
      </w:sdtEndPr>
      <w:sdtContent>
        <w:r w:rsidR="00F56270" w:rsidRPr="00070783">
          <w:rPr>
            <w:rFonts w:ascii="Times New Roman" w:hAnsi="Times New Roman" w:cs="Times New Roman"/>
            <w:sz w:val="20"/>
          </w:rPr>
          <w:fldChar w:fldCharType="begin"/>
        </w:r>
        <w:r w:rsidR="00F56270" w:rsidRPr="00070783">
          <w:rPr>
            <w:rFonts w:ascii="Times New Roman" w:hAnsi="Times New Roman" w:cs="Times New Roman"/>
            <w:sz w:val="20"/>
          </w:rPr>
          <w:instrText>PAGE   \* MERGEFORMAT</w:instrText>
        </w:r>
        <w:r w:rsidR="00F56270" w:rsidRPr="00070783">
          <w:rPr>
            <w:rFonts w:ascii="Times New Roman" w:hAnsi="Times New Roman" w:cs="Times New Roman"/>
            <w:sz w:val="20"/>
          </w:rPr>
          <w:fldChar w:fldCharType="separate"/>
        </w:r>
        <w:r w:rsidR="00C366E9">
          <w:rPr>
            <w:rFonts w:ascii="Times New Roman" w:hAnsi="Times New Roman" w:cs="Times New Roman"/>
            <w:noProof/>
            <w:sz w:val="20"/>
          </w:rPr>
          <w:t>35</w:t>
        </w:r>
        <w:r w:rsidR="00F56270" w:rsidRPr="00070783">
          <w:rPr>
            <w:rFonts w:ascii="Times New Roman" w:hAnsi="Times New Roman" w:cs="Times New Roman"/>
            <w:sz w:val="20"/>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41"/>
    <w:rsid w:val="00000595"/>
    <w:rsid w:val="000048F5"/>
    <w:rsid w:val="00004F1F"/>
    <w:rsid w:val="00006E04"/>
    <w:rsid w:val="000227C1"/>
    <w:rsid w:val="00030C57"/>
    <w:rsid w:val="00031F76"/>
    <w:rsid w:val="00034756"/>
    <w:rsid w:val="00043185"/>
    <w:rsid w:val="00047A4F"/>
    <w:rsid w:val="00053699"/>
    <w:rsid w:val="000615D1"/>
    <w:rsid w:val="00064A34"/>
    <w:rsid w:val="00070783"/>
    <w:rsid w:val="00071138"/>
    <w:rsid w:val="000800E3"/>
    <w:rsid w:val="0008382E"/>
    <w:rsid w:val="000935EE"/>
    <w:rsid w:val="00097F3B"/>
    <w:rsid w:val="000A1052"/>
    <w:rsid w:val="000A29DB"/>
    <w:rsid w:val="000A3478"/>
    <w:rsid w:val="000A6826"/>
    <w:rsid w:val="000B0CEC"/>
    <w:rsid w:val="000B41CC"/>
    <w:rsid w:val="000B4FFC"/>
    <w:rsid w:val="000B7ACE"/>
    <w:rsid w:val="000C2473"/>
    <w:rsid w:val="000C3194"/>
    <w:rsid w:val="000C399E"/>
    <w:rsid w:val="000D0C6C"/>
    <w:rsid w:val="000D3C8B"/>
    <w:rsid w:val="000D4ABA"/>
    <w:rsid w:val="000E6151"/>
    <w:rsid w:val="000F0F1B"/>
    <w:rsid w:val="000F4BC5"/>
    <w:rsid w:val="00100573"/>
    <w:rsid w:val="00101ABC"/>
    <w:rsid w:val="0010380A"/>
    <w:rsid w:val="00104FAC"/>
    <w:rsid w:val="001117FA"/>
    <w:rsid w:val="0012003B"/>
    <w:rsid w:val="0012258B"/>
    <w:rsid w:val="0012404C"/>
    <w:rsid w:val="00131C20"/>
    <w:rsid w:val="00133FD7"/>
    <w:rsid w:val="00137DBD"/>
    <w:rsid w:val="0014068B"/>
    <w:rsid w:val="00144003"/>
    <w:rsid w:val="00144144"/>
    <w:rsid w:val="0015082E"/>
    <w:rsid w:val="001579A2"/>
    <w:rsid w:val="001640E2"/>
    <w:rsid w:val="00165A3A"/>
    <w:rsid w:val="00167F32"/>
    <w:rsid w:val="0017540A"/>
    <w:rsid w:val="001757C8"/>
    <w:rsid w:val="0018106B"/>
    <w:rsid w:val="001820C4"/>
    <w:rsid w:val="00183B2E"/>
    <w:rsid w:val="00183E0C"/>
    <w:rsid w:val="001A1904"/>
    <w:rsid w:val="001A7829"/>
    <w:rsid w:val="001B3242"/>
    <w:rsid w:val="001C6284"/>
    <w:rsid w:val="001C78C6"/>
    <w:rsid w:val="001D4A01"/>
    <w:rsid w:val="001D6C7E"/>
    <w:rsid w:val="001E2123"/>
    <w:rsid w:val="001E670C"/>
    <w:rsid w:val="001E784B"/>
    <w:rsid w:val="00207622"/>
    <w:rsid w:val="00215376"/>
    <w:rsid w:val="00215D36"/>
    <w:rsid w:val="00215DC0"/>
    <w:rsid w:val="002209F7"/>
    <w:rsid w:val="00224E83"/>
    <w:rsid w:val="002256AE"/>
    <w:rsid w:val="00236431"/>
    <w:rsid w:val="002374E0"/>
    <w:rsid w:val="0023776A"/>
    <w:rsid w:val="00243B37"/>
    <w:rsid w:val="00253D63"/>
    <w:rsid w:val="00263E3A"/>
    <w:rsid w:val="00266B69"/>
    <w:rsid w:val="00274A52"/>
    <w:rsid w:val="00276417"/>
    <w:rsid w:val="00276CFA"/>
    <w:rsid w:val="00277853"/>
    <w:rsid w:val="0028003A"/>
    <w:rsid w:val="00281A0B"/>
    <w:rsid w:val="00286DAF"/>
    <w:rsid w:val="00295782"/>
    <w:rsid w:val="00295783"/>
    <w:rsid w:val="00295F37"/>
    <w:rsid w:val="002A5921"/>
    <w:rsid w:val="002B6887"/>
    <w:rsid w:val="002C450B"/>
    <w:rsid w:val="002D0BA3"/>
    <w:rsid w:val="002D51FF"/>
    <w:rsid w:val="002D748B"/>
    <w:rsid w:val="002E55FE"/>
    <w:rsid w:val="002F4E59"/>
    <w:rsid w:val="002F5B5F"/>
    <w:rsid w:val="00302406"/>
    <w:rsid w:val="00303A51"/>
    <w:rsid w:val="00304492"/>
    <w:rsid w:val="003151F0"/>
    <w:rsid w:val="003167D1"/>
    <w:rsid w:val="003263EC"/>
    <w:rsid w:val="00331232"/>
    <w:rsid w:val="00333F41"/>
    <w:rsid w:val="00334C34"/>
    <w:rsid w:val="00340D06"/>
    <w:rsid w:val="00347D02"/>
    <w:rsid w:val="00357D2A"/>
    <w:rsid w:val="00364ED0"/>
    <w:rsid w:val="003678AC"/>
    <w:rsid w:val="003767D1"/>
    <w:rsid w:val="00377A9C"/>
    <w:rsid w:val="0038288C"/>
    <w:rsid w:val="00387A22"/>
    <w:rsid w:val="003A38FB"/>
    <w:rsid w:val="003A40EC"/>
    <w:rsid w:val="003B0955"/>
    <w:rsid w:val="003C0D9D"/>
    <w:rsid w:val="003C5616"/>
    <w:rsid w:val="003D5472"/>
    <w:rsid w:val="003E5214"/>
    <w:rsid w:val="003F37F3"/>
    <w:rsid w:val="0041266A"/>
    <w:rsid w:val="00412BB8"/>
    <w:rsid w:val="00413016"/>
    <w:rsid w:val="00414590"/>
    <w:rsid w:val="00421D00"/>
    <w:rsid w:val="0042556A"/>
    <w:rsid w:val="00435614"/>
    <w:rsid w:val="0043579B"/>
    <w:rsid w:val="004376E3"/>
    <w:rsid w:val="00446C94"/>
    <w:rsid w:val="00450C3B"/>
    <w:rsid w:val="004514C8"/>
    <w:rsid w:val="00451F80"/>
    <w:rsid w:val="00452A4E"/>
    <w:rsid w:val="004568AA"/>
    <w:rsid w:val="00460612"/>
    <w:rsid w:val="00460C3F"/>
    <w:rsid w:val="00464F07"/>
    <w:rsid w:val="00470032"/>
    <w:rsid w:val="00470757"/>
    <w:rsid w:val="00472595"/>
    <w:rsid w:val="00473EC1"/>
    <w:rsid w:val="00476836"/>
    <w:rsid w:val="004967D5"/>
    <w:rsid w:val="004A04EA"/>
    <w:rsid w:val="004A5021"/>
    <w:rsid w:val="004A5E70"/>
    <w:rsid w:val="004A7213"/>
    <w:rsid w:val="004C09FA"/>
    <w:rsid w:val="004C58A7"/>
    <w:rsid w:val="004D3636"/>
    <w:rsid w:val="004D3E90"/>
    <w:rsid w:val="004D6431"/>
    <w:rsid w:val="004D6D99"/>
    <w:rsid w:val="004F1A86"/>
    <w:rsid w:val="004F1D1C"/>
    <w:rsid w:val="004F5C63"/>
    <w:rsid w:val="0050271B"/>
    <w:rsid w:val="00514D1D"/>
    <w:rsid w:val="00520BC8"/>
    <w:rsid w:val="00524E0E"/>
    <w:rsid w:val="00524F3A"/>
    <w:rsid w:val="00535A56"/>
    <w:rsid w:val="00546CC1"/>
    <w:rsid w:val="00556589"/>
    <w:rsid w:val="00561890"/>
    <w:rsid w:val="00573785"/>
    <w:rsid w:val="00573C93"/>
    <w:rsid w:val="00596683"/>
    <w:rsid w:val="0059719F"/>
    <w:rsid w:val="00597E43"/>
    <w:rsid w:val="005A5D1B"/>
    <w:rsid w:val="005C056D"/>
    <w:rsid w:val="005C2304"/>
    <w:rsid w:val="005C7DAF"/>
    <w:rsid w:val="005C7DD9"/>
    <w:rsid w:val="005D5921"/>
    <w:rsid w:val="005D5D2F"/>
    <w:rsid w:val="005E0E54"/>
    <w:rsid w:val="005F077C"/>
    <w:rsid w:val="0060150F"/>
    <w:rsid w:val="006024AC"/>
    <w:rsid w:val="0060533E"/>
    <w:rsid w:val="00606328"/>
    <w:rsid w:val="006132D9"/>
    <w:rsid w:val="0061378E"/>
    <w:rsid w:val="00614076"/>
    <w:rsid w:val="006221A6"/>
    <w:rsid w:val="00622929"/>
    <w:rsid w:val="00625E69"/>
    <w:rsid w:val="0062709D"/>
    <w:rsid w:val="00635F0B"/>
    <w:rsid w:val="00636207"/>
    <w:rsid w:val="00637A35"/>
    <w:rsid w:val="00640D64"/>
    <w:rsid w:val="00647D87"/>
    <w:rsid w:val="00667C8C"/>
    <w:rsid w:val="00670897"/>
    <w:rsid w:val="00686A01"/>
    <w:rsid w:val="006B2856"/>
    <w:rsid w:val="006C09FA"/>
    <w:rsid w:val="006C1CD6"/>
    <w:rsid w:val="006C617F"/>
    <w:rsid w:val="006D305E"/>
    <w:rsid w:val="006E4022"/>
    <w:rsid w:val="0070288F"/>
    <w:rsid w:val="00702A07"/>
    <w:rsid w:val="00706221"/>
    <w:rsid w:val="007210FF"/>
    <w:rsid w:val="00740EEE"/>
    <w:rsid w:val="00742858"/>
    <w:rsid w:val="00744EA2"/>
    <w:rsid w:val="00750D94"/>
    <w:rsid w:val="0075733A"/>
    <w:rsid w:val="00764C70"/>
    <w:rsid w:val="0077791D"/>
    <w:rsid w:val="00783CEB"/>
    <w:rsid w:val="00785142"/>
    <w:rsid w:val="00785A17"/>
    <w:rsid w:val="007934BA"/>
    <w:rsid w:val="00793ED8"/>
    <w:rsid w:val="007961B7"/>
    <w:rsid w:val="00797D4D"/>
    <w:rsid w:val="007B1004"/>
    <w:rsid w:val="007C459D"/>
    <w:rsid w:val="007D2335"/>
    <w:rsid w:val="007D703B"/>
    <w:rsid w:val="007D7D1E"/>
    <w:rsid w:val="007E2FB9"/>
    <w:rsid w:val="007E32B6"/>
    <w:rsid w:val="007E4C63"/>
    <w:rsid w:val="007E60CF"/>
    <w:rsid w:val="007E715E"/>
    <w:rsid w:val="00811621"/>
    <w:rsid w:val="00811E5E"/>
    <w:rsid w:val="00813B1C"/>
    <w:rsid w:val="00815CA9"/>
    <w:rsid w:val="00817F8F"/>
    <w:rsid w:val="00821EA9"/>
    <w:rsid w:val="0082336F"/>
    <w:rsid w:val="008267B5"/>
    <w:rsid w:val="00831C05"/>
    <w:rsid w:val="00832467"/>
    <w:rsid w:val="00832AD8"/>
    <w:rsid w:val="00843294"/>
    <w:rsid w:val="008515CE"/>
    <w:rsid w:val="008554FE"/>
    <w:rsid w:val="00860230"/>
    <w:rsid w:val="008612AA"/>
    <w:rsid w:val="008673EE"/>
    <w:rsid w:val="008715FE"/>
    <w:rsid w:val="00882E12"/>
    <w:rsid w:val="00884AE2"/>
    <w:rsid w:val="008925C0"/>
    <w:rsid w:val="00893B9A"/>
    <w:rsid w:val="008A63A5"/>
    <w:rsid w:val="008B7CB5"/>
    <w:rsid w:val="008C5F4D"/>
    <w:rsid w:val="008C7E94"/>
    <w:rsid w:val="008E594D"/>
    <w:rsid w:val="008E65EC"/>
    <w:rsid w:val="008F034A"/>
    <w:rsid w:val="008F4236"/>
    <w:rsid w:val="008F4CBF"/>
    <w:rsid w:val="008F7029"/>
    <w:rsid w:val="00904839"/>
    <w:rsid w:val="009100FF"/>
    <w:rsid w:val="00912E11"/>
    <w:rsid w:val="00915785"/>
    <w:rsid w:val="0091762B"/>
    <w:rsid w:val="009232AB"/>
    <w:rsid w:val="00926BA5"/>
    <w:rsid w:val="00931DBB"/>
    <w:rsid w:val="00941E06"/>
    <w:rsid w:val="00943B6F"/>
    <w:rsid w:val="00953319"/>
    <w:rsid w:val="00970123"/>
    <w:rsid w:val="00981A5F"/>
    <w:rsid w:val="009830AB"/>
    <w:rsid w:val="009870B6"/>
    <w:rsid w:val="00995782"/>
    <w:rsid w:val="009A1D5D"/>
    <w:rsid w:val="009A4381"/>
    <w:rsid w:val="009A4FE0"/>
    <w:rsid w:val="009B1324"/>
    <w:rsid w:val="009B46D8"/>
    <w:rsid w:val="009C0352"/>
    <w:rsid w:val="009C4BA7"/>
    <w:rsid w:val="009C6A33"/>
    <w:rsid w:val="009D081C"/>
    <w:rsid w:val="009D20D5"/>
    <w:rsid w:val="009D70C7"/>
    <w:rsid w:val="009F418F"/>
    <w:rsid w:val="00A0330A"/>
    <w:rsid w:val="00A225CD"/>
    <w:rsid w:val="00A3351E"/>
    <w:rsid w:val="00A4714E"/>
    <w:rsid w:val="00A66470"/>
    <w:rsid w:val="00A76920"/>
    <w:rsid w:val="00A76E00"/>
    <w:rsid w:val="00A801F6"/>
    <w:rsid w:val="00A81806"/>
    <w:rsid w:val="00A95920"/>
    <w:rsid w:val="00AA17FF"/>
    <w:rsid w:val="00AA6B0E"/>
    <w:rsid w:val="00AA7386"/>
    <w:rsid w:val="00AB1B06"/>
    <w:rsid w:val="00AC5B41"/>
    <w:rsid w:val="00AC5CB6"/>
    <w:rsid w:val="00AD0BB1"/>
    <w:rsid w:val="00AD1B49"/>
    <w:rsid w:val="00AD6089"/>
    <w:rsid w:val="00AE7299"/>
    <w:rsid w:val="00AF01B5"/>
    <w:rsid w:val="00AF11ED"/>
    <w:rsid w:val="00AF3DA1"/>
    <w:rsid w:val="00AF4755"/>
    <w:rsid w:val="00AF652E"/>
    <w:rsid w:val="00B0040F"/>
    <w:rsid w:val="00B00838"/>
    <w:rsid w:val="00B24785"/>
    <w:rsid w:val="00B35C28"/>
    <w:rsid w:val="00B36EE1"/>
    <w:rsid w:val="00B51039"/>
    <w:rsid w:val="00B57089"/>
    <w:rsid w:val="00B71AEE"/>
    <w:rsid w:val="00B73CF0"/>
    <w:rsid w:val="00B73FBF"/>
    <w:rsid w:val="00B82D69"/>
    <w:rsid w:val="00B85191"/>
    <w:rsid w:val="00B86E9B"/>
    <w:rsid w:val="00B92722"/>
    <w:rsid w:val="00B94C00"/>
    <w:rsid w:val="00BA2F57"/>
    <w:rsid w:val="00BA4697"/>
    <w:rsid w:val="00BA6E8D"/>
    <w:rsid w:val="00BB10DA"/>
    <w:rsid w:val="00BB2743"/>
    <w:rsid w:val="00BC4616"/>
    <w:rsid w:val="00BD297D"/>
    <w:rsid w:val="00BD387E"/>
    <w:rsid w:val="00BD443F"/>
    <w:rsid w:val="00BD601D"/>
    <w:rsid w:val="00BD67CA"/>
    <w:rsid w:val="00BE3FDE"/>
    <w:rsid w:val="00BF3130"/>
    <w:rsid w:val="00BF3721"/>
    <w:rsid w:val="00BF53B9"/>
    <w:rsid w:val="00BF568A"/>
    <w:rsid w:val="00BF7F89"/>
    <w:rsid w:val="00C05A01"/>
    <w:rsid w:val="00C111B1"/>
    <w:rsid w:val="00C163CB"/>
    <w:rsid w:val="00C169E8"/>
    <w:rsid w:val="00C2771F"/>
    <w:rsid w:val="00C32096"/>
    <w:rsid w:val="00C366A9"/>
    <w:rsid w:val="00C366E9"/>
    <w:rsid w:val="00C36B0D"/>
    <w:rsid w:val="00C37EB8"/>
    <w:rsid w:val="00C4330A"/>
    <w:rsid w:val="00C47947"/>
    <w:rsid w:val="00C47A33"/>
    <w:rsid w:val="00C7019A"/>
    <w:rsid w:val="00C72225"/>
    <w:rsid w:val="00C81677"/>
    <w:rsid w:val="00C85708"/>
    <w:rsid w:val="00C90E21"/>
    <w:rsid w:val="00C921BD"/>
    <w:rsid w:val="00C9643D"/>
    <w:rsid w:val="00CB1947"/>
    <w:rsid w:val="00CB1E1A"/>
    <w:rsid w:val="00CC100D"/>
    <w:rsid w:val="00CD4BBF"/>
    <w:rsid w:val="00CE09E3"/>
    <w:rsid w:val="00CE3644"/>
    <w:rsid w:val="00CE4112"/>
    <w:rsid w:val="00CE7AB9"/>
    <w:rsid w:val="00CF198B"/>
    <w:rsid w:val="00CF7986"/>
    <w:rsid w:val="00D01725"/>
    <w:rsid w:val="00D067C6"/>
    <w:rsid w:val="00D132CF"/>
    <w:rsid w:val="00D14F14"/>
    <w:rsid w:val="00D17BD1"/>
    <w:rsid w:val="00D20EDB"/>
    <w:rsid w:val="00D21134"/>
    <w:rsid w:val="00D22EE5"/>
    <w:rsid w:val="00D30D98"/>
    <w:rsid w:val="00D53097"/>
    <w:rsid w:val="00D53B82"/>
    <w:rsid w:val="00D55C9F"/>
    <w:rsid w:val="00D575E1"/>
    <w:rsid w:val="00D62599"/>
    <w:rsid w:val="00D637F7"/>
    <w:rsid w:val="00D66C8A"/>
    <w:rsid w:val="00D66D8B"/>
    <w:rsid w:val="00D74438"/>
    <w:rsid w:val="00D74872"/>
    <w:rsid w:val="00D74A76"/>
    <w:rsid w:val="00D77515"/>
    <w:rsid w:val="00D8510E"/>
    <w:rsid w:val="00D91DBB"/>
    <w:rsid w:val="00D95E67"/>
    <w:rsid w:val="00D96E5E"/>
    <w:rsid w:val="00DA4854"/>
    <w:rsid w:val="00DA4A0E"/>
    <w:rsid w:val="00DA5026"/>
    <w:rsid w:val="00DB0FEB"/>
    <w:rsid w:val="00DC0070"/>
    <w:rsid w:val="00DC5352"/>
    <w:rsid w:val="00DE2DDC"/>
    <w:rsid w:val="00DE2FA1"/>
    <w:rsid w:val="00DF2B59"/>
    <w:rsid w:val="00DF4E40"/>
    <w:rsid w:val="00E045AD"/>
    <w:rsid w:val="00E062AB"/>
    <w:rsid w:val="00E06A1F"/>
    <w:rsid w:val="00E262CD"/>
    <w:rsid w:val="00E3279C"/>
    <w:rsid w:val="00E474DA"/>
    <w:rsid w:val="00E5129E"/>
    <w:rsid w:val="00E515C6"/>
    <w:rsid w:val="00E6127F"/>
    <w:rsid w:val="00E6412A"/>
    <w:rsid w:val="00E7549C"/>
    <w:rsid w:val="00E82982"/>
    <w:rsid w:val="00E83F5B"/>
    <w:rsid w:val="00E916EE"/>
    <w:rsid w:val="00E92706"/>
    <w:rsid w:val="00E9379D"/>
    <w:rsid w:val="00EA425D"/>
    <w:rsid w:val="00EB02FB"/>
    <w:rsid w:val="00EB5B73"/>
    <w:rsid w:val="00EB6F39"/>
    <w:rsid w:val="00EC313A"/>
    <w:rsid w:val="00EC6CE4"/>
    <w:rsid w:val="00ED6924"/>
    <w:rsid w:val="00ED7CBC"/>
    <w:rsid w:val="00EF180B"/>
    <w:rsid w:val="00EF5C73"/>
    <w:rsid w:val="00EF6E2A"/>
    <w:rsid w:val="00F00D95"/>
    <w:rsid w:val="00F04E7E"/>
    <w:rsid w:val="00F0669D"/>
    <w:rsid w:val="00F06752"/>
    <w:rsid w:val="00F13B1D"/>
    <w:rsid w:val="00F150C6"/>
    <w:rsid w:val="00F20DBB"/>
    <w:rsid w:val="00F230A4"/>
    <w:rsid w:val="00F24197"/>
    <w:rsid w:val="00F31ECB"/>
    <w:rsid w:val="00F3714C"/>
    <w:rsid w:val="00F474A9"/>
    <w:rsid w:val="00F529B4"/>
    <w:rsid w:val="00F52CB8"/>
    <w:rsid w:val="00F530EB"/>
    <w:rsid w:val="00F53717"/>
    <w:rsid w:val="00F53A31"/>
    <w:rsid w:val="00F56270"/>
    <w:rsid w:val="00F7561D"/>
    <w:rsid w:val="00F80A58"/>
    <w:rsid w:val="00F81E36"/>
    <w:rsid w:val="00F823CF"/>
    <w:rsid w:val="00F82BA3"/>
    <w:rsid w:val="00F83BCB"/>
    <w:rsid w:val="00F841BA"/>
    <w:rsid w:val="00F90293"/>
    <w:rsid w:val="00F971BE"/>
    <w:rsid w:val="00FA0503"/>
    <w:rsid w:val="00FA2D22"/>
    <w:rsid w:val="00FA4D9B"/>
    <w:rsid w:val="00FB0FB6"/>
    <w:rsid w:val="00FB1811"/>
    <w:rsid w:val="00FB78EA"/>
    <w:rsid w:val="00FC5151"/>
    <w:rsid w:val="00FC6F8F"/>
    <w:rsid w:val="00FD7DDF"/>
    <w:rsid w:val="00FE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737AF"/>
  <w15:chartTrackingRefBased/>
  <w15:docId w15:val="{894270F6-0A37-410F-BF1D-B5844520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33F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333F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3F41"/>
    <w:pPr>
      <w:widowControl w:val="0"/>
      <w:autoSpaceDE w:val="0"/>
      <w:autoSpaceDN w:val="0"/>
      <w:spacing w:after="0" w:line="240" w:lineRule="auto"/>
    </w:pPr>
    <w:rPr>
      <w:rFonts w:ascii="Calibri" w:eastAsiaTheme="minorEastAsia" w:hAnsi="Calibri" w:cs="Calibri"/>
      <w:b/>
      <w:lang w:eastAsia="ru-RU"/>
    </w:rPr>
  </w:style>
  <w:style w:type="character" w:customStyle="1" w:styleId="ConsPlusNormal0">
    <w:name w:val="ConsPlusNormal Знак"/>
    <w:link w:val="ConsPlusNormal"/>
    <w:locked/>
    <w:rsid w:val="009A4381"/>
    <w:rPr>
      <w:rFonts w:ascii="Calibri" w:eastAsiaTheme="minorEastAsia" w:hAnsi="Calibri" w:cs="Calibri"/>
      <w:lang w:eastAsia="ru-RU"/>
    </w:rPr>
  </w:style>
  <w:style w:type="character" w:styleId="a3">
    <w:name w:val="Hyperlink"/>
    <w:basedOn w:val="a0"/>
    <w:uiPriority w:val="99"/>
    <w:unhideWhenUsed/>
    <w:rsid w:val="000C3194"/>
    <w:rPr>
      <w:color w:val="0563C1" w:themeColor="hyperlink"/>
      <w:u w:val="single"/>
    </w:rPr>
  </w:style>
  <w:style w:type="character" w:styleId="a4">
    <w:name w:val="annotation reference"/>
    <w:basedOn w:val="a0"/>
    <w:uiPriority w:val="99"/>
    <w:semiHidden/>
    <w:unhideWhenUsed/>
    <w:rsid w:val="00926BA5"/>
    <w:rPr>
      <w:sz w:val="16"/>
      <w:szCs w:val="16"/>
    </w:rPr>
  </w:style>
  <w:style w:type="paragraph" w:styleId="a5">
    <w:name w:val="annotation text"/>
    <w:basedOn w:val="a"/>
    <w:link w:val="a6"/>
    <w:uiPriority w:val="99"/>
    <w:semiHidden/>
    <w:unhideWhenUsed/>
    <w:rsid w:val="00926BA5"/>
    <w:pPr>
      <w:spacing w:line="240" w:lineRule="auto"/>
    </w:pPr>
    <w:rPr>
      <w:sz w:val="20"/>
      <w:szCs w:val="20"/>
    </w:rPr>
  </w:style>
  <w:style w:type="character" w:customStyle="1" w:styleId="a6">
    <w:name w:val="Текст примечания Знак"/>
    <w:basedOn w:val="a0"/>
    <w:link w:val="a5"/>
    <w:uiPriority w:val="99"/>
    <w:semiHidden/>
    <w:rsid w:val="00926BA5"/>
    <w:rPr>
      <w:sz w:val="20"/>
      <w:szCs w:val="20"/>
    </w:rPr>
  </w:style>
  <w:style w:type="paragraph" w:styleId="a7">
    <w:name w:val="annotation subject"/>
    <w:basedOn w:val="a5"/>
    <w:next w:val="a5"/>
    <w:link w:val="a8"/>
    <w:uiPriority w:val="99"/>
    <w:semiHidden/>
    <w:unhideWhenUsed/>
    <w:rsid w:val="00926BA5"/>
    <w:rPr>
      <w:b/>
      <w:bCs/>
    </w:rPr>
  </w:style>
  <w:style w:type="character" w:customStyle="1" w:styleId="a8">
    <w:name w:val="Тема примечания Знак"/>
    <w:basedOn w:val="a6"/>
    <w:link w:val="a7"/>
    <w:uiPriority w:val="99"/>
    <w:semiHidden/>
    <w:rsid w:val="00926BA5"/>
    <w:rPr>
      <w:b/>
      <w:bCs/>
      <w:sz w:val="20"/>
      <w:szCs w:val="20"/>
    </w:rPr>
  </w:style>
  <w:style w:type="paragraph" w:styleId="a9">
    <w:name w:val="Balloon Text"/>
    <w:basedOn w:val="a"/>
    <w:link w:val="aa"/>
    <w:uiPriority w:val="99"/>
    <w:semiHidden/>
    <w:unhideWhenUsed/>
    <w:rsid w:val="00926BA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26BA5"/>
    <w:rPr>
      <w:rFonts w:ascii="Segoe UI" w:hAnsi="Segoe UI" w:cs="Segoe UI"/>
      <w:sz w:val="18"/>
      <w:szCs w:val="18"/>
    </w:rPr>
  </w:style>
  <w:style w:type="paragraph" w:customStyle="1" w:styleId="indent1">
    <w:name w:val="indent_1"/>
    <w:basedOn w:val="a"/>
    <w:rsid w:val="000A29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2556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2556A"/>
  </w:style>
  <w:style w:type="paragraph" w:styleId="ad">
    <w:name w:val="footer"/>
    <w:basedOn w:val="a"/>
    <w:link w:val="ae"/>
    <w:uiPriority w:val="99"/>
    <w:unhideWhenUsed/>
    <w:rsid w:val="0042556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2556A"/>
  </w:style>
  <w:style w:type="table" w:styleId="af">
    <w:name w:val="Table Grid"/>
    <w:basedOn w:val="a1"/>
    <w:uiPriority w:val="39"/>
    <w:rsid w:val="0089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69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53156" TargetMode="External"/><Relationship Id="rId18" Type="http://schemas.openxmlformats.org/officeDocument/2006/relationships/hyperlink" Target="https://login.consultant.ru/link/?req=doc&amp;base=LAW&amp;n=483244&amp;dst=100013" TargetMode="External"/><Relationship Id="rId26" Type="http://schemas.openxmlformats.org/officeDocument/2006/relationships/hyperlink" Target="https://mcx.gov.ru/ministry/departments/departament-rastenievodstva-mekhanizatsii-khimizatsii-i-zashchity-rasteniy/industry-information/info-dep-rast-gos-ysl-agrohim-arh-2024-god/" TargetMode="External"/><Relationship Id="rId39" Type="http://schemas.openxmlformats.org/officeDocument/2006/relationships/hyperlink" Target="https://login.consultant.ru/link/?req=doc&amp;base=LAW&amp;n=482692&amp;dst=217" TargetMode="External"/><Relationship Id="rId21" Type="http://schemas.openxmlformats.org/officeDocument/2006/relationships/hyperlink" Target="https://login.consultant.ru/link/?req=doc&amp;base=LAW&amp;n=494968" TargetMode="External"/><Relationship Id="rId34" Type="http://schemas.openxmlformats.org/officeDocument/2006/relationships/hyperlink" Target="https://mcx.gov.ru/ministry/departments/departament-rastenievodstva-mekhanizatsii-khimizatsii-i-zashchity-rasteniy/industry-information/info-dep-rast-gos-ysl-agrohim-arh-2024-god/" TargetMode="External"/><Relationship Id="rId42" Type="http://schemas.openxmlformats.org/officeDocument/2006/relationships/hyperlink" Target="https://login.consultant.ru/link/?req=doc&amp;base=LAW&amp;n=466790&amp;dst=3704" TargetMode="Externa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hyperlink" Target="https://login.consultant.ru/link/?req=doc&amp;base=RLAW376&amp;n=148974&amp;dst=100005" TargetMode="External"/><Relationship Id="rId2" Type="http://schemas.openxmlformats.org/officeDocument/2006/relationships/styles" Target="styles.xml"/><Relationship Id="rId16" Type="http://schemas.openxmlformats.org/officeDocument/2006/relationships/hyperlink" Target="https://login.consultant.ru/link/?req=doc&amp;base=LAW&amp;n=466790&amp;dst=3704" TargetMode="External"/><Relationship Id="rId29" Type="http://schemas.openxmlformats.org/officeDocument/2006/relationships/hyperlink" Target="https://login.consultant.ru/link/?req=doc&amp;base=LAW&amp;n=482692&amp;dst=101922" TargetMode="External"/><Relationship Id="rId11" Type="http://schemas.openxmlformats.org/officeDocument/2006/relationships/hyperlink" Target="https://login.consultant.ru/link/?req=doc&amp;base=LAW&amp;n=494507" TargetMode="External"/><Relationship Id="rId24" Type="http://schemas.openxmlformats.org/officeDocument/2006/relationships/hyperlink" Target="https://internet.garant.ru/" TargetMode="External"/><Relationship Id="rId32" Type="http://schemas.openxmlformats.org/officeDocument/2006/relationships/hyperlink" Target="https://www.fedsfm.ru/documents/terr-list" TargetMode="External"/><Relationship Id="rId37" Type="http://schemas.openxmlformats.org/officeDocument/2006/relationships/hyperlink" Target="https://login.consultant.ru/link/?req=doc&amp;base=RLAW376&amp;n=149023&amp;dst=100087" TargetMode="External"/><Relationship Id="rId40" Type="http://schemas.openxmlformats.org/officeDocument/2006/relationships/hyperlink" Target="https://login.consultant.ru/link/?req=doc&amp;base=LAW&amp;n=482692&amp;dst=217"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ogin.consultant.ru/link/?req=doc&amp;base=LAW&amp;n=494507&amp;dst=110233" TargetMode="External"/><Relationship Id="rId23" Type="http://schemas.openxmlformats.org/officeDocument/2006/relationships/hyperlink" Target="https://internet.garant.ru/document/redirect/406297833/0" TargetMode="External"/><Relationship Id="rId28" Type="http://schemas.openxmlformats.org/officeDocument/2006/relationships/hyperlink" Target="https://login.consultant.ru/link/?req=doc&amp;base=RLAW376&amp;n=149023&amp;dst=100086" TargetMode="External"/><Relationship Id="rId36" Type="http://schemas.openxmlformats.org/officeDocument/2006/relationships/hyperlink" Target="https://login.consultant.ru/link/?req=doc&amp;base=RLAW376&amp;n=149023&amp;dst=100086" TargetMode="External"/><Relationship Id="rId49" Type="http://schemas.openxmlformats.org/officeDocument/2006/relationships/hyperlink" Target="https://internet.garant.ru/document/redirect/10900200/20021" TargetMode="External"/><Relationship Id="rId10" Type="http://schemas.openxmlformats.org/officeDocument/2006/relationships/hyperlink" Target="https://login.consultant.ru/link/?req=doc&amp;base=LAW&amp;n=490805" TargetMode="External"/><Relationship Id="rId19" Type="http://schemas.openxmlformats.org/officeDocument/2006/relationships/hyperlink" Target="https://login.consultant.ru/link/?req=doc&amp;base=LAW&amp;n=459808&amp;dst=100011" TargetMode="External"/><Relationship Id="rId31" Type="http://schemas.openxmlformats.org/officeDocument/2006/relationships/hyperlink" Target="http://minjust.gov.ru"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66790&amp;dst=7147" TargetMode="External"/><Relationship Id="rId14" Type="http://schemas.openxmlformats.org/officeDocument/2006/relationships/hyperlink" Target="https://login.consultant.ru/link/?req=doc&amp;base=RLAW376&amp;n=148974&amp;dst=100005" TargetMode="External"/><Relationship Id="rId22" Type="http://schemas.openxmlformats.org/officeDocument/2006/relationships/hyperlink" Target="https://internet.garant.ru/document/redirect/406297833/11000" TargetMode="External"/><Relationship Id="rId27" Type="http://schemas.openxmlformats.org/officeDocument/2006/relationships/hyperlink" Target="file:///C:\artem\Downloads\&#1053;&#1055;&#1040;\&#1055;&#1086;&#1088;&#1103;&#1076;&#1086;&#1082;%20&#1052;&#1086;&#1083;&#1086;&#1082;&#1086;222_2025.docx" TargetMode="External"/><Relationship Id="rId30" Type="http://schemas.openxmlformats.org/officeDocument/2006/relationships/hyperlink" Target="https://login.consultant.ru/link/?req=doc&amp;base=LAW&amp;n=494968" TargetMode="External"/><Relationship Id="rId35" Type="http://schemas.openxmlformats.org/officeDocument/2006/relationships/hyperlink" Target="https://login.consultant.ru/link/?req=doc&amp;base=RLAW376&amp;n=149023&amp;dst=100085" TargetMode="External"/><Relationship Id="rId43" Type="http://schemas.openxmlformats.org/officeDocument/2006/relationships/hyperlink" Target="https://login.consultant.ru/link/?req=doc&amp;base=LAW&amp;n=466790&amp;dst=3722" TargetMode="External"/><Relationship Id="rId48" Type="http://schemas.openxmlformats.org/officeDocument/2006/relationships/hyperlink" Target="https://internet.garant.ru/document/redirect/10900200/1" TargetMode="External"/><Relationship Id="rId8" Type="http://schemas.openxmlformats.org/officeDocument/2006/relationships/hyperlink" Target="https://login.consultant.ru/link/?req=doc&amp;base=LAW&amp;n=466790&amp;dst=103395"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376&amp;n=148755" TargetMode="External"/><Relationship Id="rId17" Type="http://schemas.openxmlformats.org/officeDocument/2006/relationships/hyperlink" Target="https://login.consultant.ru/link/?req=doc&amp;base=LAW&amp;n=466790&amp;dst=3722" TargetMode="External"/><Relationship Id="rId25" Type="http://schemas.openxmlformats.org/officeDocument/2006/relationships/hyperlink" Target="https://login.consultant.ru/link/?req=doc&amp;base=LAW&amp;n=334745" TargetMode="External"/><Relationship Id="rId33" Type="http://schemas.openxmlformats.org/officeDocument/2006/relationships/hyperlink" Target="https://www.fedsfm.ru/documents/terrorists-catalog-portal-act" TargetMode="External"/><Relationship Id="rId38" Type="http://schemas.openxmlformats.org/officeDocument/2006/relationships/hyperlink" Target="https://login.consultant.ru/link/?req=doc&amp;base=RLAW376&amp;n=149023&amp;dst=100149" TargetMode="External"/><Relationship Id="rId46" Type="http://schemas.openxmlformats.org/officeDocument/2006/relationships/header" Target="header3.xml"/><Relationship Id="rId20" Type="http://schemas.openxmlformats.org/officeDocument/2006/relationships/hyperlink" Target="https://login.consultant.ru/link/?req=doc&amp;base=LAW&amp;n=121087&amp;dst=100142" TargetMode="External"/><Relationship Id="rId41" Type="http://schemas.openxmlformats.org/officeDocument/2006/relationships/hyperlink" Target="https://login.consultant.ru/link/?req=doc&amp;base=LAW&amp;n=479333&amp;dst=100104"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1B11E-84EB-4596-ADF4-3ADAC734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11639</Words>
  <Characters>66347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Федукова Александра Дмитриевна</dc:creator>
  <cp:keywords/>
  <dc:description/>
  <cp:lastModifiedBy>Ирина Владимировна</cp:lastModifiedBy>
  <cp:revision>4</cp:revision>
  <cp:lastPrinted>2025-08-15T08:32:00Z</cp:lastPrinted>
  <dcterms:created xsi:type="dcterms:W3CDTF">2025-08-19T14:56:00Z</dcterms:created>
  <dcterms:modified xsi:type="dcterms:W3CDTF">2025-08-19T15:11:00Z</dcterms:modified>
</cp:coreProperties>
</file>