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C4D46" w14:textId="77777777" w:rsidR="00486AD9" w:rsidRDefault="00486AD9" w:rsidP="008640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702D5416" w14:textId="77777777" w:rsidR="00486AD9" w:rsidRDefault="00486AD9" w:rsidP="00486AD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486AD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Направления</w:t>
      </w:r>
      <w:r w:rsidRPr="00486AD9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расходования субсидии автономным некоммерческим организациям, не являющимся государственными (муниципальными) учреждениями, на создание и (или) развитие центра сельскохозяйственного консультирования</w:t>
      </w:r>
    </w:p>
    <w:p w14:paraId="15FFD225" w14:textId="77777777" w:rsidR="006C526C" w:rsidRDefault="006C526C" w:rsidP="00486AD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576"/>
        <w:gridCol w:w="7193"/>
        <w:gridCol w:w="2545"/>
      </w:tblGrid>
      <w:tr w:rsidR="006C526C" w:rsidRPr="006C526C" w14:paraId="01D39565" w14:textId="77777777" w:rsidTr="006C526C">
        <w:tc>
          <w:tcPr>
            <w:tcW w:w="576" w:type="dxa"/>
            <w:vMerge w:val="restart"/>
          </w:tcPr>
          <w:p w14:paraId="122D9C8D" w14:textId="77777777" w:rsidR="006C526C" w:rsidRPr="006C526C" w:rsidRDefault="006C526C" w:rsidP="006C526C">
            <w:pPr>
              <w:pStyle w:val="a3"/>
              <w:spacing w:before="0" w:beforeAutospacing="0" w:after="0" w:afterAutospacing="0"/>
              <w:jc w:val="center"/>
            </w:pPr>
            <w:r w:rsidRPr="006C526C">
              <w:t>№</w:t>
            </w:r>
            <w:r w:rsidRPr="006C526C">
              <w:br/>
              <w:t>п/п</w:t>
            </w:r>
          </w:p>
        </w:tc>
        <w:tc>
          <w:tcPr>
            <w:tcW w:w="7193" w:type="dxa"/>
            <w:vMerge w:val="restart"/>
          </w:tcPr>
          <w:p w14:paraId="7ADB8F28" w14:textId="77777777" w:rsidR="006C526C" w:rsidRPr="006C526C" w:rsidRDefault="006C526C" w:rsidP="006C526C">
            <w:pPr>
              <w:pStyle w:val="a3"/>
              <w:spacing w:before="0" w:beforeAutospacing="0" w:after="0" w:afterAutospacing="0"/>
              <w:jc w:val="center"/>
            </w:pPr>
            <w:r w:rsidRPr="006C526C">
              <w:t>Направления расходования субсидии</w:t>
            </w:r>
          </w:p>
        </w:tc>
        <w:tc>
          <w:tcPr>
            <w:tcW w:w="2545" w:type="dxa"/>
          </w:tcPr>
          <w:p w14:paraId="540FEBBD" w14:textId="63A27A09" w:rsidR="006C526C" w:rsidRPr="006C526C" w:rsidRDefault="006C526C" w:rsidP="006C526C">
            <w:pPr>
              <w:pStyle w:val="a3"/>
              <w:spacing w:before="0" w:beforeAutospacing="0" w:after="0" w:afterAutospacing="0"/>
              <w:jc w:val="center"/>
            </w:pPr>
            <w:r w:rsidRPr="006C526C">
              <w:t>20</w:t>
            </w:r>
            <w:r w:rsidR="00AC1907">
              <w:t>2</w:t>
            </w:r>
            <w:r w:rsidR="00C17624">
              <w:t>4</w:t>
            </w:r>
            <w:r w:rsidRPr="006C526C">
              <w:t xml:space="preserve"> год (год предоставления субсидии)</w:t>
            </w:r>
          </w:p>
        </w:tc>
      </w:tr>
      <w:tr w:rsidR="006C526C" w:rsidRPr="006C526C" w14:paraId="598B3733" w14:textId="77777777" w:rsidTr="006C526C">
        <w:trPr>
          <w:trHeight w:val="292"/>
        </w:trPr>
        <w:tc>
          <w:tcPr>
            <w:tcW w:w="576" w:type="dxa"/>
            <w:vMerge/>
          </w:tcPr>
          <w:p w14:paraId="2D16EE1A" w14:textId="77777777" w:rsidR="006C526C" w:rsidRPr="006C526C" w:rsidRDefault="006C526C" w:rsidP="006C526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193" w:type="dxa"/>
            <w:vMerge/>
          </w:tcPr>
          <w:p w14:paraId="63B92DF1" w14:textId="77777777" w:rsidR="006C526C" w:rsidRPr="006C526C" w:rsidRDefault="006C526C" w:rsidP="006C526C">
            <w:pPr>
              <w:pStyle w:val="a3"/>
              <w:spacing w:before="0" w:beforeAutospacing="0" w:after="0" w:afterAutospacing="0"/>
              <w:ind w:firstLine="696"/>
              <w:jc w:val="center"/>
            </w:pPr>
          </w:p>
        </w:tc>
        <w:tc>
          <w:tcPr>
            <w:tcW w:w="2545" w:type="dxa"/>
          </w:tcPr>
          <w:p w14:paraId="522466DE" w14:textId="77777777" w:rsidR="006C526C" w:rsidRPr="006C526C" w:rsidRDefault="006C526C" w:rsidP="006C526C">
            <w:pPr>
              <w:pStyle w:val="a3"/>
              <w:spacing w:before="0" w:beforeAutospacing="0" w:after="0" w:afterAutospacing="0"/>
              <w:jc w:val="center"/>
            </w:pPr>
            <w:r w:rsidRPr="006C526C">
              <w:t>сумма (тыс. рублей)</w:t>
            </w:r>
          </w:p>
        </w:tc>
      </w:tr>
      <w:tr w:rsidR="006C526C" w:rsidRPr="006C526C" w14:paraId="73D23983" w14:textId="77777777" w:rsidTr="006C526C">
        <w:tc>
          <w:tcPr>
            <w:tcW w:w="576" w:type="dxa"/>
            <w:vMerge/>
          </w:tcPr>
          <w:p w14:paraId="4CD19697" w14:textId="77777777" w:rsidR="006C526C" w:rsidRPr="006C526C" w:rsidRDefault="006C526C" w:rsidP="006C526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193" w:type="dxa"/>
            <w:vMerge/>
          </w:tcPr>
          <w:p w14:paraId="1F8AEA63" w14:textId="77777777" w:rsidR="006C526C" w:rsidRPr="006C526C" w:rsidRDefault="006C526C" w:rsidP="006C526C">
            <w:pPr>
              <w:pStyle w:val="a3"/>
              <w:spacing w:before="0" w:beforeAutospacing="0" w:after="0" w:afterAutospacing="0"/>
              <w:ind w:firstLine="696"/>
              <w:jc w:val="center"/>
            </w:pPr>
          </w:p>
        </w:tc>
        <w:tc>
          <w:tcPr>
            <w:tcW w:w="2545" w:type="dxa"/>
          </w:tcPr>
          <w:p w14:paraId="2F4E8F0A" w14:textId="77777777" w:rsidR="006C526C" w:rsidRPr="006C526C" w:rsidRDefault="006C526C" w:rsidP="006C526C">
            <w:pPr>
              <w:pStyle w:val="a3"/>
              <w:spacing w:before="0" w:beforeAutospacing="0" w:after="0" w:afterAutospacing="0"/>
              <w:jc w:val="center"/>
            </w:pPr>
            <w:r w:rsidRPr="006C526C">
              <w:t>средства областного бюджета</w:t>
            </w:r>
          </w:p>
        </w:tc>
      </w:tr>
      <w:tr w:rsidR="006C526C" w:rsidRPr="006C526C" w14:paraId="50BAFE04" w14:textId="77777777" w:rsidTr="006C526C">
        <w:tc>
          <w:tcPr>
            <w:tcW w:w="576" w:type="dxa"/>
            <w:vMerge/>
          </w:tcPr>
          <w:p w14:paraId="62F55059" w14:textId="77777777" w:rsidR="006C526C" w:rsidRPr="006C526C" w:rsidRDefault="006C526C" w:rsidP="006C526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193" w:type="dxa"/>
            <w:vMerge/>
          </w:tcPr>
          <w:p w14:paraId="7818469D" w14:textId="77777777" w:rsidR="006C526C" w:rsidRPr="006C526C" w:rsidRDefault="006C526C" w:rsidP="006C526C">
            <w:pPr>
              <w:pStyle w:val="a3"/>
              <w:spacing w:before="0" w:beforeAutospacing="0" w:after="0" w:afterAutospacing="0"/>
              <w:ind w:firstLine="696"/>
              <w:jc w:val="center"/>
            </w:pPr>
          </w:p>
        </w:tc>
        <w:tc>
          <w:tcPr>
            <w:tcW w:w="2545" w:type="dxa"/>
          </w:tcPr>
          <w:p w14:paraId="5659DE88" w14:textId="77777777" w:rsidR="006C526C" w:rsidRPr="006C526C" w:rsidRDefault="006C526C" w:rsidP="006C526C">
            <w:pPr>
              <w:pStyle w:val="a3"/>
              <w:spacing w:before="0" w:beforeAutospacing="0" w:after="0" w:afterAutospacing="0"/>
              <w:jc w:val="center"/>
            </w:pPr>
            <w:r w:rsidRPr="006C526C">
              <w:t>план</w:t>
            </w:r>
          </w:p>
        </w:tc>
      </w:tr>
      <w:tr w:rsidR="006C526C" w:rsidRPr="006C526C" w14:paraId="5A2999D3" w14:textId="77777777" w:rsidTr="006C526C">
        <w:tc>
          <w:tcPr>
            <w:tcW w:w="576" w:type="dxa"/>
          </w:tcPr>
          <w:p w14:paraId="30AFCDE6" w14:textId="77777777" w:rsidR="006C526C" w:rsidRPr="006C526C" w:rsidRDefault="006C526C" w:rsidP="006C526C">
            <w:pPr>
              <w:pStyle w:val="a3"/>
              <w:spacing w:before="0" w:beforeAutospacing="0" w:after="0" w:afterAutospacing="0"/>
              <w:jc w:val="center"/>
            </w:pPr>
            <w:r w:rsidRPr="006C526C">
              <w:t>1</w:t>
            </w:r>
          </w:p>
        </w:tc>
        <w:tc>
          <w:tcPr>
            <w:tcW w:w="7193" w:type="dxa"/>
          </w:tcPr>
          <w:p w14:paraId="637AC05A" w14:textId="77777777" w:rsidR="006C526C" w:rsidRPr="006C526C" w:rsidRDefault="006C526C" w:rsidP="006C526C">
            <w:pPr>
              <w:pStyle w:val="a3"/>
              <w:spacing w:before="0" w:beforeAutospacing="0" w:after="0" w:afterAutospacing="0"/>
              <w:ind w:firstLine="696"/>
              <w:jc w:val="center"/>
            </w:pPr>
            <w:r w:rsidRPr="006C526C">
              <w:t>2</w:t>
            </w:r>
          </w:p>
        </w:tc>
        <w:tc>
          <w:tcPr>
            <w:tcW w:w="2545" w:type="dxa"/>
          </w:tcPr>
          <w:p w14:paraId="773227B1" w14:textId="77777777" w:rsidR="006C526C" w:rsidRPr="006C526C" w:rsidRDefault="006C526C" w:rsidP="006C526C">
            <w:pPr>
              <w:pStyle w:val="a3"/>
              <w:spacing w:before="0" w:beforeAutospacing="0" w:after="0" w:afterAutospacing="0"/>
              <w:ind w:firstLine="696"/>
              <w:jc w:val="center"/>
            </w:pPr>
            <w:r w:rsidRPr="006C526C">
              <w:t>3</w:t>
            </w:r>
          </w:p>
        </w:tc>
      </w:tr>
      <w:tr w:rsidR="006C526C" w:rsidRPr="006C526C" w14:paraId="3DF45295" w14:textId="77777777" w:rsidTr="00D520CB">
        <w:tc>
          <w:tcPr>
            <w:tcW w:w="10314" w:type="dxa"/>
            <w:gridSpan w:val="3"/>
          </w:tcPr>
          <w:p w14:paraId="08FF1C7B" w14:textId="77777777" w:rsidR="006C526C" w:rsidRPr="00C17624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C17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Общие расходы центра сельскохозяйственного консультирования</w:t>
            </w:r>
          </w:p>
        </w:tc>
      </w:tr>
      <w:tr w:rsidR="006C526C" w:rsidRPr="006C526C" w14:paraId="38EC3FF1" w14:textId="77777777" w:rsidTr="006C526C">
        <w:tc>
          <w:tcPr>
            <w:tcW w:w="576" w:type="dxa"/>
          </w:tcPr>
          <w:p w14:paraId="6110E4EF" w14:textId="77777777"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1.</w:t>
            </w:r>
          </w:p>
        </w:tc>
        <w:tc>
          <w:tcPr>
            <w:tcW w:w="7193" w:type="dxa"/>
          </w:tcPr>
          <w:p w14:paraId="68C39B57" w14:textId="77777777" w:rsidR="00C17624" w:rsidRDefault="00C17624" w:rsidP="00C17624">
            <w:pPr>
              <w:pStyle w:val="a3"/>
              <w:spacing w:before="0" w:beforeAutospacing="0" w:after="0" w:afterAutospacing="0" w:line="180" w:lineRule="atLeast"/>
              <w:jc w:val="both"/>
            </w:pPr>
            <w:bookmarkStart w:id="0" w:name="_GoBack"/>
            <w:bookmarkEnd w:id="0"/>
            <w:r>
              <w:t>Формирование фонда оплаты труда и начислений на оплату труда сотрудникам центра сельскохозяйственного консультирования</w:t>
            </w:r>
          </w:p>
          <w:p w14:paraId="602B979D" w14:textId="38CB4284"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545" w:type="dxa"/>
          </w:tcPr>
          <w:p w14:paraId="0364465E" w14:textId="1CE7FF70"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7242BBED" w14:textId="77777777" w:rsidTr="006C526C">
        <w:tc>
          <w:tcPr>
            <w:tcW w:w="576" w:type="dxa"/>
          </w:tcPr>
          <w:p w14:paraId="02AD0672" w14:textId="77777777" w:rsidR="00C17624" w:rsidRPr="006C526C" w:rsidRDefault="00C17624" w:rsidP="00C17624">
            <w:pPr>
              <w:pStyle w:val="a3"/>
              <w:spacing w:before="0" w:beforeAutospacing="0" w:after="0" w:afterAutospacing="0"/>
            </w:pPr>
            <w:r w:rsidRPr="006C526C">
              <w:t>2.</w:t>
            </w:r>
          </w:p>
        </w:tc>
        <w:tc>
          <w:tcPr>
            <w:tcW w:w="7193" w:type="dxa"/>
          </w:tcPr>
          <w:p w14:paraId="47EBDE60" w14:textId="77777777" w:rsidR="00C17624" w:rsidRDefault="00C17624" w:rsidP="00C17624">
            <w:pPr>
              <w:pStyle w:val="a3"/>
              <w:spacing w:before="0" w:beforeAutospacing="0" w:after="0" w:afterAutospacing="0" w:line="180" w:lineRule="atLeast"/>
              <w:jc w:val="both"/>
            </w:pPr>
            <w:r>
              <w:t>Приобретение основных средств для обеспечения деятельности центра сельскохозяйственного консультирования</w:t>
            </w:r>
          </w:p>
          <w:p w14:paraId="42DCFD09" w14:textId="7AEDA4DF" w:rsidR="00C17624" w:rsidRPr="006C526C" w:rsidRDefault="00C17624" w:rsidP="00C1762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545" w:type="dxa"/>
          </w:tcPr>
          <w:p w14:paraId="32E40FE6" w14:textId="77777777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7E42A158" w14:textId="77777777" w:rsidTr="006C526C">
        <w:tc>
          <w:tcPr>
            <w:tcW w:w="576" w:type="dxa"/>
          </w:tcPr>
          <w:p w14:paraId="053056FB" w14:textId="77777777" w:rsidR="00C17624" w:rsidRPr="006C526C" w:rsidRDefault="00C17624" w:rsidP="00C17624">
            <w:pPr>
              <w:pStyle w:val="a3"/>
              <w:spacing w:before="0" w:beforeAutospacing="0" w:after="0" w:afterAutospacing="0"/>
            </w:pPr>
            <w:r w:rsidRPr="006C526C">
              <w:t>3.</w:t>
            </w:r>
          </w:p>
        </w:tc>
        <w:tc>
          <w:tcPr>
            <w:tcW w:w="7193" w:type="dxa"/>
          </w:tcPr>
          <w:p w14:paraId="1F5DB5CC" w14:textId="77777777" w:rsidR="00C17624" w:rsidRDefault="00C17624" w:rsidP="00C17624">
            <w:pPr>
              <w:pStyle w:val="a3"/>
              <w:spacing w:before="0" w:beforeAutospacing="0" w:after="0" w:afterAutospacing="0" w:line="180" w:lineRule="atLeast"/>
              <w:jc w:val="both"/>
            </w:pPr>
            <w:r>
              <w:t>Приобретение нематериальных активов (программы для электронных вычислительных машин, оборудование)</w:t>
            </w:r>
          </w:p>
          <w:p w14:paraId="2A85939B" w14:textId="09DAE73E" w:rsidR="00C17624" w:rsidRPr="006C526C" w:rsidRDefault="00C17624" w:rsidP="00C1762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545" w:type="dxa"/>
          </w:tcPr>
          <w:p w14:paraId="617C7287" w14:textId="77777777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387AA4BA" w14:textId="77777777" w:rsidTr="006C526C">
        <w:tc>
          <w:tcPr>
            <w:tcW w:w="576" w:type="dxa"/>
          </w:tcPr>
          <w:p w14:paraId="5D34BA48" w14:textId="77777777" w:rsidR="00C17624" w:rsidRPr="006C526C" w:rsidRDefault="00C17624" w:rsidP="00C17624">
            <w:pPr>
              <w:pStyle w:val="a3"/>
              <w:spacing w:before="0" w:beforeAutospacing="0" w:after="0" w:afterAutospacing="0"/>
            </w:pPr>
            <w:r w:rsidRPr="006C526C">
              <w:t>4.</w:t>
            </w:r>
          </w:p>
        </w:tc>
        <w:tc>
          <w:tcPr>
            <w:tcW w:w="7193" w:type="dxa"/>
          </w:tcPr>
          <w:p w14:paraId="5E5F40E9" w14:textId="77777777" w:rsidR="00C17624" w:rsidRDefault="00C17624" w:rsidP="00C17624">
            <w:pPr>
              <w:pStyle w:val="a3"/>
              <w:spacing w:before="0" w:beforeAutospacing="0" w:after="0" w:afterAutospacing="0" w:line="180" w:lineRule="atLeast"/>
              <w:jc w:val="both"/>
            </w:pPr>
            <w:r>
              <w:t>Создание и (или) доработка, и (или) настройка, и (или) сопровождение сайта центра сельскохозяйственного консультирования в информационно-телекоммуникационной сети "Интернет"</w:t>
            </w:r>
          </w:p>
          <w:p w14:paraId="4ADB4C2C" w14:textId="2627C28C" w:rsidR="00C17624" w:rsidRPr="006C526C" w:rsidRDefault="00C17624" w:rsidP="00C1762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545" w:type="dxa"/>
          </w:tcPr>
          <w:p w14:paraId="5A062307" w14:textId="0B3F2E87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2893ABDE" w14:textId="77777777" w:rsidTr="00C17624">
        <w:trPr>
          <w:trHeight w:val="2882"/>
        </w:trPr>
        <w:tc>
          <w:tcPr>
            <w:tcW w:w="576" w:type="dxa"/>
          </w:tcPr>
          <w:p w14:paraId="540E3D99" w14:textId="77777777" w:rsidR="00C17624" w:rsidRPr="006C526C" w:rsidRDefault="00C17624" w:rsidP="00C17624">
            <w:pPr>
              <w:pStyle w:val="a3"/>
              <w:spacing w:before="0" w:beforeAutospacing="0" w:after="0" w:afterAutospacing="0"/>
            </w:pPr>
            <w:r w:rsidRPr="006C526C">
              <w:t>5.</w:t>
            </w:r>
          </w:p>
        </w:tc>
        <w:tc>
          <w:tcPr>
            <w:tcW w:w="7193" w:type="dxa"/>
          </w:tcPr>
          <w:p w14:paraId="0EEBD430" w14:textId="77777777" w:rsidR="00C17624" w:rsidRDefault="00C17624" w:rsidP="00C17624">
            <w:pPr>
              <w:pStyle w:val="a3"/>
              <w:spacing w:before="0" w:beforeAutospacing="0" w:after="0" w:afterAutospacing="0" w:line="180" w:lineRule="atLeast"/>
              <w:jc w:val="both"/>
            </w:pPr>
            <w:r>
              <w:t>Внедрение фирменного стиля центра сельскохозяйственного консультирования, в том числе изготовление полиграфической продукции, предназначенной для информирования субъектов малого и среднего предпринимательства, осуществляющих сельскохозяйственную деятельность, и граждан, ведущих личные подсобные хозяйства, планирующих начать предпринимательскую деятельность, об услугах и мерах поддержки, предоставляемых в центре сельскохозяйственного консультирования, в средствах массовой информации; изготовление и установка средств навигации, табличек, вывесок и другое</w:t>
            </w:r>
          </w:p>
          <w:p w14:paraId="415E021B" w14:textId="200C3221" w:rsidR="00C17624" w:rsidRPr="006C526C" w:rsidRDefault="00C17624" w:rsidP="00C1762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545" w:type="dxa"/>
          </w:tcPr>
          <w:p w14:paraId="4E839262" w14:textId="1FFDEAB5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5094673E" w14:textId="77777777" w:rsidTr="006C526C">
        <w:tc>
          <w:tcPr>
            <w:tcW w:w="576" w:type="dxa"/>
          </w:tcPr>
          <w:p w14:paraId="44353D90" w14:textId="77777777" w:rsidR="00C17624" w:rsidRPr="006C526C" w:rsidRDefault="00C17624" w:rsidP="00C17624">
            <w:pPr>
              <w:pStyle w:val="a3"/>
              <w:spacing w:before="0" w:beforeAutospacing="0" w:after="0" w:afterAutospacing="0"/>
            </w:pPr>
            <w:r w:rsidRPr="006C526C">
              <w:t>6.</w:t>
            </w:r>
          </w:p>
        </w:tc>
        <w:tc>
          <w:tcPr>
            <w:tcW w:w="7193" w:type="dxa"/>
          </w:tcPr>
          <w:p w14:paraId="498795F4" w14:textId="6E6255DB" w:rsidR="00C17624" w:rsidRPr="006C526C" w:rsidRDefault="00C17624" w:rsidP="00C17624">
            <w:pPr>
              <w:pStyle w:val="a3"/>
              <w:spacing w:before="0" w:beforeAutospacing="0" w:after="0" w:afterAutospacing="0"/>
              <w:jc w:val="both"/>
            </w:pPr>
            <w:r>
              <w:t>Приобретение малоценного имущества и расходных материалов</w:t>
            </w:r>
          </w:p>
        </w:tc>
        <w:tc>
          <w:tcPr>
            <w:tcW w:w="2545" w:type="dxa"/>
          </w:tcPr>
          <w:p w14:paraId="719086E8" w14:textId="11E8A56C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7223C8DC" w14:textId="77777777" w:rsidTr="006C526C">
        <w:tc>
          <w:tcPr>
            <w:tcW w:w="576" w:type="dxa"/>
          </w:tcPr>
          <w:p w14:paraId="6849A431" w14:textId="77777777" w:rsidR="00C17624" w:rsidRPr="006C526C" w:rsidRDefault="00C17624" w:rsidP="00C17624">
            <w:pPr>
              <w:pStyle w:val="a3"/>
              <w:spacing w:before="0" w:beforeAutospacing="0" w:after="0" w:afterAutospacing="0"/>
            </w:pPr>
            <w:r w:rsidRPr="006C526C">
              <w:t>7.</w:t>
            </w:r>
          </w:p>
        </w:tc>
        <w:tc>
          <w:tcPr>
            <w:tcW w:w="7193" w:type="dxa"/>
          </w:tcPr>
          <w:p w14:paraId="6C2CD081" w14:textId="774C0EB0" w:rsidR="00C17624" w:rsidRPr="006C526C" w:rsidRDefault="00C17624" w:rsidP="00C17624">
            <w:pPr>
              <w:pStyle w:val="a3"/>
              <w:spacing w:before="0" w:beforeAutospacing="0" w:after="0" w:afterAutospacing="0"/>
              <w:jc w:val="both"/>
            </w:pPr>
            <w:r>
              <w:t>Командировочные расходы</w:t>
            </w:r>
          </w:p>
        </w:tc>
        <w:tc>
          <w:tcPr>
            <w:tcW w:w="2545" w:type="dxa"/>
          </w:tcPr>
          <w:p w14:paraId="0E47C380" w14:textId="251ED270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14EA16D0" w14:textId="77777777" w:rsidTr="006C526C">
        <w:tc>
          <w:tcPr>
            <w:tcW w:w="576" w:type="dxa"/>
          </w:tcPr>
          <w:p w14:paraId="61DD8513" w14:textId="77777777" w:rsidR="00C17624" w:rsidRPr="006C526C" w:rsidRDefault="00C17624" w:rsidP="00C17624">
            <w:pPr>
              <w:pStyle w:val="a3"/>
              <w:spacing w:before="0" w:beforeAutospacing="0" w:after="0" w:afterAutospacing="0"/>
            </w:pPr>
            <w:r w:rsidRPr="006C526C">
              <w:t>8.</w:t>
            </w:r>
          </w:p>
        </w:tc>
        <w:tc>
          <w:tcPr>
            <w:tcW w:w="7193" w:type="dxa"/>
          </w:tcPr>
          <w:p w14:paraId="0A470C23" w14:textId="14902AB0" w:rsidR="00C17624" w:rsidRPr="006C526C" w:rsidRDefault="00C17624" w:rsidP="00C17624">
            <w:pPr>
              <w:pStyle w:val="a3"/>
              <w:spacing w:before="0" w:beforeAutospacing="0" w:after="0" w:afterAutospacing="0"/>
              <w:jc w:val="both"/>
            </w:pPr>
            <w:r>
              <w:t>Услуги связи (в том числе мобильной связи)</w:t>
            </w:r>
          </w:p>
        </w:tc>
        <w:tc>
          <w:tcPr>
            <w:tcW w:w="2545" w:type="dxa"/>
          </w:tcPr>
          <w:p w14:paraId="62A95336" w14:textId="2A7BE0FD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1299B6F9" w14:textId="77777777" w:rsidTr="006C526C">
        <w:tc>
          <w:tcPr>
            <w:tcW w:w="576" w:type="dxa"/>
          </w:tcPr>
          <w:p w14:paraId="7379D505" w14:textId="77777777" w:rsidR="00C17624" w:rsidRPr="006C526C" w:rsidRDefault="00C17624" w:rsidP="00C17624">
            <w:pPr>
              <w:pStyle w:val="a3"/>
              <w:spacing w:before="0" w:beforeAutospacing="0" w:after="0" w:afterAutospacing="0"/>
            </w:pPr>
            <w:r w:rsidRPr="006C526C">
              <w:t>9.</w:t>
            </w:r>
          </w:p>
        </w:tc>
        <w:tc>
          <w:tcPr>
            <w:tcW w:w="7193" w:type="dxa"/>
          </w:tcPr>
          <w:p w14:paraId="23EE0825" w14:textId="2E8D3E1B" w:rsidR="00C17624" w:rsidRPr="006C526C" w:rsidRDefault="00C17624" w:rsidP="00C17624">
            <w:pPr>
              <w:pStyle w:val="a3"/>
              <w:spacing w:before="0" w:beforeAutospacing="0" w:after="0" w:afterAutospacing="0"/>
              <w:jc w:val="both"/>
            </w:pPr>
            <w:r>
              <w:t>Коммунальные услуги, включая аренду и содержание помещений, в том числе обеспечение надлежащего санитарного и противопожарного состояния помещения и вывоз мусора</w:t>
            </w:r>
          </w:p>
        </w:tc>
        <w:tc>
          <w:tcPr>
            <w:tcW w:w="2545" w:type="dxa"/>
          </w:tcPr>
          <w:p w14:paraId="7DBB397F" w14:textId="6D731CA1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7C9701C3" w14:textId="77777777" w:rsidTr="006C526C">
        <w:tc>
          <w:tcPr>
            <w:tcW w:w="576" w:type="dxa"/>
          </w:tcPr>
          <w:p w14:paraId="2E0D2F6C" w14:textId="77777777" w:rsidR="00C17624" w:rsidRPr="006C526C" w:rsidRDefault="00C17624" w:rsidP="00C17624">
            <w:pPr>
              <w:pStyle w:val="a3"/>
              <w:spacing w:before="0" w:beforeAutospacing="0" w:after="0" w:afterAutospacing="0"/>
            </w:pPr>
            <w:r w:rsidRPr="006C526C">
              <w:t>10.</w:t>
            </w:r>
          </w:p>
        </w:tc>
        <w:tc>
          <w:tcPr>
            <w:tcW w:w="7193" w:type="dxa"/>
          </w:tcPr>
          <w:p w14:paraId="4AE10838" w14:textId="0482F88E" w:rsidR="00C17624" w:rsidRPr="006C526C" w:rsidRDefault="00C17624" w:rsidP="00C17624">
            <w:pPr>
              <w:pStyle w:val="a3"/>
              <w:spacing w:before="0" w:beforeAutospacing="0" w:after="0" w:afterAutospacing="0"/>
              <w:jc w:val="both"/>
            </w:pPr>
            <w:r>
              <w:t>Прочие текущие расходы</w:t>
            </w:r>
          </w:p>
        </w:tc>
        <w:tc>
          <w:tcPr>
            <w:tcW w:w="2545" w:type="dxa"/>
          </w:tcPr>
          <w:p w14:paraId="360518D9" w14:textId="741E3AB4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6B1FC55B" w14:textId="77777777" w:rsidTr="006C526C">
        <w:tc>
          <w:tcPr>
            <w:tcW w:w="576" w:type="dxa"/>
          </w:tcPr>
          <w:p w14:paraId="482B9A3D" w14:textId="77777777" w:rsidR="00C17624" w:rsidRPr="006C526C" w:rsidRDefault="00C17624" w:rsidP="00C17624">
            <w:pPr>
              <w:pStyle w:val="a3"/>
              <w:spacing w:before="0" w:beforeAutospacing="0" w:after="0" w:afterAutospacing="0"/>
            </w:pPr>
            <w:r w:rsidRPr="006C526C">
              <w:t>11.</w:t>
            </w:r>
          </w:p>
        </w:tc>
        <w:tc>
          <w:tcPr>
            <w:tcW w:w="7193" w:type="dxa"/>
          </w:tcPr>
          <w:p w14:paraId="4BC8EE80" w14:textId="44C727CC" w:rsidR="00C17624" w:rsidRPr="006C526C" w:rsidRDefault="00C17624" w:rsidP="00C17624">
            <w:pPr>
              <w:pStyle w:val="a3"/>
              <w:spacing w:before="0" w:beforeAutospacing="0" w:after="0" w:afterAutospacing="0"/>
              <w:jc w:val="both"/>
            </w:pPr>
            <w:r>
              <w:t xml:space="preserve">Продвижение информации о деятельности центра сельскохозяйственного консультирования в средствах массовой информации, включая телевидение, радио, печать, наружную и внутреннюю рекламу, информационно-телекоммуникационную сеть "Интернет", а также распространение сувенирной продукции центра сельскохозяйственного консультирования, включая </w:t>
            </w:r>
            <w:r>
              <w:lastRenderedPageBreak/>
              <w:t>канцтовары (ручки, карандаши, блокноты и другое), а также внешние носители информации с символикой центра сельскохозяйственного консультирования</w:t>
            </w:r>
          </w:p>
        </w:tc>
        <w:tc>
          <w:tcPr>
            <w:tcW w:w="2545" w:type="dxa"/>
          </w:tcPr>
          <w:p w14:paraId="7CEB54C3" w14:textId="46BF1316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047153B3" w14:textId="77777777" w:rsidTr="006C526C">
        <w:tc>
          <w:tcPr>
            <w:tcW w:w="576" w:type="dxa"/>
          </w:tcPr>
          <w:p w14:paraId="7A98898D" w14:textId="6B331F03" w:rsidR="00C17624" w:rsidRPr="006C526C" w:rsidRDefault="00C17624" w:rsidP="00C17624">
            <w:pPr>
              <w:pStyle w:val="a3"/>
              <w:spacing w:before="0" w:beforeAutospacing="0" w:after="0" w:afterAutospacing="0"/>
            </w:pPr>
            <w:r>
              <w:t>12.</w:t>
            </w:r>
          </w:p>
        </w:tc>
        <w:tc>
          <w:tcPr>
            <w:tcW w:w="7193" w:type="dxa"/>
          </w:tcPr>
          <w:p w14:paraId="48E1D9D6" w14:textId="6A5642E5" w:rsidR="00C17624" w:rsidRDefault="00C17624" w:rsidP="00C17624">
            <w:pPr>
              <w:pStyle w:val="a3"/>
              <w:spacing w:before="0" w:beforeAutospacing="0" w:after="0" w:afterAutospacing="0"/>
              <w:jc w:val="both"/>
            </w:pPr>
            <w:r>
              <w:t>Организация обучения и повышения квалификации сотрудников центра сельскохозяйственного консультирования</w:t>
            </w:r>
          </w:p>
        </w:tc>
        <w:tc>
          <w:tcPr>
            <w:tcW w:w="2545" w:type="dxa"/>
          </w:tcPr>
          <w:p w14:paraId="1B6ECB13" w14:textId="4BB4A5E7" w:rsidR="00C17624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14:paraId="7313C330" w14:textId="77777777" w:rsidTr="00C17624">
        <w:trPr>
          <w:trHeight w:val="620"/>
        </w:trPr>
        <w:tc>
          <w:tcPr>
            <w:tcW w:w="10314" w:type="dxa"/>
            <w:gridSpan w:val="3"/>
          </w:tcPr>
          <w:p w14:paraId="3CE33277" w14:textId="2B4C0B09" w:rsidR="006C526C" w:rsidRPr="00C17624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3835F06E" w14:textId="77777777" w:rsidTr="00C17624">
        <w:trPr>
          <w:trHeight w:val="416"/>
        </w:trPr>
        <w:tc>
          <w:tcPr>
            <w:tcW w:w="576" w:type="dxa"/>
          </w:tcPr>
          <w:p w14:paraId="5833FEF9" w14:textId="77777777" w:rsidR="00C17624" w:rsidRPr="006C526C" w:rsidRDefault="00C17624" w:rsidP="00C17624">
            <w:pPr>
              <w:pStyle w:val="a3"/>
              <w:spacing w:before="0" w:beforeAutospacing="0" w:after="0" w:afterAutospacing="0"/>
            </w:pPr>
            <w:r w:rsidRPr="006C526C">
              <w:t>1.</w:t>
            </w:r>
          </w:p>
        </w:tc>
        <w:tc>
          <w:tcPr>
            <w:tcW w:w="7193" w:type="dxa"/>
          </w:tcPr>
          <w:p w14:paraId="5DC97E15" w14:textId="33F419A2" w:rsidR="00C17624" w:rsidRPr="00C17624" w:rsidRDefault="00C17624" w:rsidP="00C17624">
            <w:pPr>
              <w:pStyle w:val="a3"/>
              <w:spacing w:before="0" w:beforeAutospacing="0" w:after="0" w:afterAutospacing="0"/>
              <w:jc w:val="both"/>
            </w:pPr>
            <w:r w:rsidRPr="00C17624">
              <w:t>Оплата услуг сторонних организаций и физических лиц:</w:t>
            </w:r>
          </w:p>
        </w:tc>
        <w:tc>
          <w:tcPr>
            <w:tcW w:w="2545" w:type="dxa"/>
          </w:tcPr>
          <w:p w14:paraId="15F6CD7D" w14:textId="62F1B2B5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5E22DC16" w14:textId="77777777" w:rsidTr="006C526C">
        <w:tc>
          <w:tcPr>
            <w:tcW w:w="576" w:type="dxa"/>
          </w:tcPr>
          <w:p w14:paraId="08557266" w14:textId="77777777" w:rsidR="00C17624" w:rsidRPr="006C526C" w:rsidRDefault="00C17624" w:rsidP="00C17624">
            <w:pPr>
              <w:pStyle w:val="ConsPlusNormal"/>
            </w:pPr>
            <w:r w:rsidRPr="006C526C">
              <w:t>1.1.</w:t>
            </w:r>
          </w:p>
        </w:tc>
        <w:tc>
          <w:tcPr>
            <w:tcW w:w="7193" w:type="dxa"/>
          </w:tcPr>
          <w:p w14:paraId="51125CA4" w14:textId="20671129" w:rsidR="00C17624" w:rsidRPr="00C17624" w:rsidRDefault="00C17624" w:rsidP="00C176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24">
              <w:rPr>
                <w:rFonts w:ascii="Times New Roman" w:hAnsi="Times New Roman" w:cs="Times New Roman"/>
                <w:sz w:val="24"/>
                <w:szCs w:val="24"/>
              </w:rPr>
              <w:t>Консультационные услуги с привлечением сторонних профильных экспертов</w:t>
            </w:r>
          </w:p>
        </w:tc>
        <w:tc>
          <w:tcPr>
            <w:tcW w:w="2545" w:type="dxa"/>
          </w:tcPr>
          <w:p w14:paraId="4878D226" w14:textId="6D61B952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37E55703" w14:textId="77777777" w:rsidTr="006C526C">
        <w:tc>
          <w:tcPr>
            <w:tcW w:w="576" w:type="dxa"/>
          </w:tcPr>
          <w:p w14:paraId="7A62217D" w14:textId="77777777" w:rsidR="00C17624" w:rsidRPr="006C526C" w:rsidRDefault="00C17624" w:rsidP="00C17624">
            <w:pPr>
              <w:pStyle w:val="ConsPlusNormal"/>
            </w:pPr>
            <w:r w:rsidRPr="006C526C">
              <w:t>1.2.</w:t>
            </w:r>
          </w:p>
        </w:tc>
        <w:tc>
          <w:tcPr>
            <w:tcW w:w="7193" w:type="dxa"/>
          </w:tcPr>
          <w:p w14:paraId="21ABAF06" w14:textId="74ECFA23" w:rsidR="00C17624" w:rsidRPr="00C17624" w:rsidRDefault="00C17624" w:rsidP="00C176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24">
              <w:rPr>
                <w:rFonts w:ascii="Times New Roman" w:hAnsi="Times New Roman" w:cs="Times New Roman"/>
                <w:sz w:val="24"/>
                <w:szCs w:val="24"/>
              </w:rPr>
              <w:t>Содействие в популяризации продукции субъектов малого и среднего предпринимательства, осуществляющих сельскохозяйственную деятельность, а также граждан, ведущих личные подсобные хозяйства</w:t>
            </w:r>
          </w:p>
        </w:tc>
        <w:tc>
          <w:tcPr>
            <w:tcW w:w="2545" w:type="dxa"/>
          </w:tcPr>
          <w:p w14:paraId="52664156" w14:textId="590F6A63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3F2ECEB7" w14:textId="77777777" w:rsidTr="006C526C">
        <w:tc>
          <w:tcPr>
            <w:tcW w:w="576" w:type="dxa"/>
          </w:tcPr>
          <w:p w14:paraId="7447CE9A" w14:textId="77777777" w:rsidR="00C17624" w:rsidRPr="006C526C" w:rsidRDefault="00C17624" w:rsidP="00C17624">
            <w:pPr>
              <w:pStyle w:val="ConsPlusNormal"/>
            </w:pPr>
            <w:r w:rsidRPr="006C526C">
              <w:t>1.3.</w:t>
            </w:r>
          </w:p>
        </w:tc>
        <w:tc>
          <w:tcPr>
            <w:tcW w:w="7193" w:type="dxa"/>
          </w:tcPr>
          <w:p w14:paraId="01CDD2D9" w14:textId="6D7EC65C" w:rsidR="00C17624" w:rsidRPr="00C17624" w:rsidRDefault="00C17624" w:rsidP="00C176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24">
              <w:rPr>
                <w:rFonts w:ascii="Times New Roman" w:hAnsi="Times New Roman" w:cs="Times New Roman"/>
                <w:sz w:val="24"/>
                <w:szCs w:val="24"/>
              </w:rPr>
              <w:t>Иные услуги (расшифровать)</w:t>
            </w:r>
          </w:p>
        </w:tc>
        <w:tc>
          <w:tcPr>
            <w:tcW w:w="2545" w:type="dxa"/>
          </w:tcPr>
          <w:p w14:paraId="501E8DB2" w14:textId="3F712B83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033A9B2D" w14:textId="77777777" w:rsidTr="006C526C">
        <w:tc>
          <w:tcPr>
            <w:tcW w:w="576" w:type="dxa"/>
          </w:tcPr>
          <w:p w14:paraId="01BD264A" w14:textId="77777777" w:rsidR="00C17624" w:rsidRPr="006C526C" w:rsidRDefault="00C17624" w:rsidP="00C17624">
            <w:pPr>
              <w:pStyle w:val="ConsPlusNormal"/>
            </w:pPr>
            <w:r w:rsidRPr="006C526C">
              <w:t>2.</w:t>
            </w:r>
          </w:p>
        </w:tc>
        <w:tc>
          <w:tcPr>
            <w:tcW w:w="7193" w:type="dxa"/>
          </w:tcPr>
          <w:p w14:paraId="50729643" w14:textId="38BAE375" w:rsidR="00C17624" w:rsidRPr="00C17624" w:rsidRDefault="00C17624" w:rsidP="00C176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2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семинары, совещания, конференции, круглые столы, обучающие мероприятия, межрегиональные бизнес-миссии, </w:t>
            </w:r>
            <w:proofErr w:type="spellStart"/>
            <w:r w:rsidRPr="00C17624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C17624">
              <w:rPr>
                <w:rFonts w:ascii="Times New Roman" w:hAnsi="Times New Roman" w:cs="Times New Roman"/>
                <w:sz w:val="24"/>
                <w:szCs w:val="24"/>
              </w:rPr>
              <w:t>-ярмарочные мероприятия в Российской Федерации, стратегические сессии, тренинги, деловые игры или иные мероприятия</w:t>
            </w:r>
          </w:p>
        </w:tc>
        <w:tc>
          <w:tcPr>
            <w:tcW w:w="2545" w:type="dxa"/>
          </w:tcPr>
          <w:p w14:paraId="56FB56B7" w14:textId="4C6410A8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1AAD435B" w14:textId="77777777" w:rsidTr="006C526C">
        <w:tc>
          <w:tcPr>
            <w:tcW w:w="576" w:type="dxa"/>
          </w:tcPr>
          <w:p w14:paraId="7A5FC803" w14:textId="77777777" w:rsidR="00C17624" w:rsidRPr="006C526C" w:rsidRDefault="00C17624" w:rsidP="00C17624">
            <w:pPr>
              <w:pStyle w:val="ConsPlusNormal"/>
            </w:pPr>
            <w:r w:rsidRPr="006C526C">
              <w:t>2.1.</w:t>
            </w:r>
          </w:p>
        </w:tc>
        <w:tc>
          <w:tcPr>
            <w:tcW w:w="7193" w:type="dxa"/>
          </w:tcPr>
          <w:p w14:paraId="478923E9" w14:textId="55DB1AFB" w:rsidR="00C17624" w:rsidRPr="00C17624" w:rsidRDefault="00C17624" w:rsidP="00C176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624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программ (мероприятий) для субъектов малого и среднего предпринимательства, осуществляющих сельскохозяйственную деятельность, и граждан, ведущих личные подсобные хозяйства, планирующих начать предпринимательскую деятельность</w:t>
            </w:r>
          </w:p>
        </w:tc>
        <w:tc>
          <w:tcPr>
            <w:tcW w:w="2545" w:type="dxa"/>
          </w:tcPr>
          <w:p w14:paraId="7333861F" w14:textId="3710FECD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65B57384" w14:textId="77777777" w:rsidTr="006C526C">
        <w:tc>
          <w:tcPr>
            <w:tcW w:w="576" w:type="dxa"/>
          </w:tcPr>
          <w:p w14:paraId="03FDC9B6" w14:textId="77777777" w:rsidR="00C17624" w:rsidRPr="006C526C" w:rsidRDefault="00C17624" w:rsidP="00C17624">
            <w:pPr>
              <w:pStyle w:val="ConsPlusNormal"/>
            </w:pPr>
            <w:r w:rsidRPr="006C526C">
              <w:t>2.2.</w:t>
            </w:r>
          </w:p>
        </w:tc>
        <w:tc>
          <w:tcPr>
            <w:tcW w:w="7193" w:type="dxa"/>
          </w:tcPr>
          <w:p w14:paraId="3A3001D1" w14:textId="0C491137" w:rsidR="00C17624" w:rsidRPr="00C17624" w:rsidRDefault="00C17624" w:rsidP="00C17624">
            <w:pPr>
              <w:pStyle w:val="a3"/>
              <w:spacing w:before="0" w:beforeAutospacing="0" w:after="0" w:afterAutospacing="0"/>
              <w:jc w:val="both"/>
            </w:pPr>
            <w:r w:rsidRPr="00C17624">
              <w:t>Проведение обучающих программ (мероприятий), направленных на повышение квалификации сотрудников субъектов малого и среднего предпринимательства</w:t>
            </w:r>
          </w:p>
        </w:tc>
        <w:tc>
          <w:tcPr>
            <w:tcW w:w="2545" w:type="dxa"/>
          </w:tcPr>
          <w:p w14:paraId="5EC27954" w14:textId="220BD3AB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6AD86B8C" w14:textId="77777777" w:rsidTr="006C526C">
        <w:tc>
          <w:tcPr>
            <w:tcW w:w="576" w:type="dxa"/>
          </w:tcPr>
          <w:p w14:paraId="7D1D6D49" w14:textId="77777777" w:rsidR="00C17624" w:rsidRPr="006C526C" w:rsidRDefault="00C17624" w:rsidP="00C17624">
            <w:pPr>
              <w:pStyle w:val="a3"/>
              <w:spacing w:before="0" w:beforeAutospacing="0" w:after="0" w:afterAutospacing="0"/>
            </w:pPr>
            <w:r w:rsidRPr="006C526C">
              <w:t>2.3.</w:t>
            </w:r>
          </w:p>
        </w:tc>
        <w:tc>
          <w:tcPr>
            <w:tcW w:w="7193" w:type="dxa"/>
          </w:tcPr>
          <w:p w14:paraId="6CF67DA8" w14:textId="5542AAF7" w:rsidR="00C17624" w:rsidRPr="00C17624" w:rsidRDefault="00C17624" w:rsidP="00C17624">
            <w:pPr>
              <w:pStyle w:val="a3"/>
              <w:spacing w:before="0" w:beforeAutospacing="0" w:after="0" w:afterAutospacing="0"/>
              <w:jc w:val="both"/>
            </w:pPr>
            <w:r w:rsidRPr="00C17624">
              <w:t xml:space="preserve">Проведение семинаров, круглых столов, </w:t>
            </w:r>
            <w:proofErr w:type="spellStart"/>
            <w:r w:rsidRPr="00C17624">
              <w:t>вебинаров</w:t>
            </w:r>
            <w:proofErr w:type="spellEnd"/>
            <w:r w:rsidRPr="00C17624">
              <w:t>, включая аренду помещения и оборудования для их проведения</w:t>
            </w:r>
          </w:p>
        </w:tc>
        <w:tc>
          <w:tcPr>
            <w:tcW w:w="2545" w:type="dxa"/>
          </w:tcPr>
          <w:p w14:paraId="473F84DA" w14:textId="6C4D67DB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24D7238F" w14:textId="77777777" w:rsidTr="006C526C">
        <w:tc>
          <w:tcPr>
            <w:tcW w:w="576" w:type="dxa"/>
          </w:tcPr>
          <w:p w14:paraId="0BA2B739" w14:textId="77777777" w:rsidR="00C17624" w:rsidRPr="006C526C" w:rsidRDefault="00C17624" w:rsidP="00C17624">
            <w:pPr>
              <w:pStyle w:val="a3"/>
              <w:spacing w:before="0" w:beforeAutospacing="0" w:after="0" w:afterAutospacing="0"/>
            </w:pPr>
            <w:r w:rsidRPr="006C526C">
              <w:t>2.4.</w:t>
            </w:r>
          </w:p>
        </w:tc>
        <w:tc>
          <w:tcPr>
            <w:tcW w:w="7193" w:type="dxa"/>
          </w:tcPr>
          <w:p w14:paraId="7C5BC5C4" w14:textId="64099D23" w:rsidR="00C17624" w:rsidRPr="00C17624" w:rsidRDefault="00C17624" w:rsidP="00C17624">
            <w:pPr>
              <w:pStyle w:val="a3"/>
              <w:spacing w:before="0" w:beforeAutospacing="0" w:after="0" w:afterAutospacing="0"/>
              <w:jc w:val="both"/>
            </w:pPr>
            <w:r w:rsidRPr="00C17624">
              <w:t>Проведение мастер-классов, тренингов</w:t>
            </w:r>
          </w:p>
        </w:tc>
        <w:tc>
          <w:tcPr>
            <w:tcW w:w="2545" w:type="dxa"/>
          </w:tcPr>
          <w:p w14:paraId="67BEFC04" w14:textId="0E76CE78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538BF664" w14:textId="77777777" w:rsidTr="006C526C">
        <w:tc>
          <w:tcPr>
            <w:tcW w:w="576" w:type="dxa"/>
          </w:tcPr>
          <w:p w14:paraId="6C7BF352" w14:textId="77777777" w:rsidR="00C17624" w:rsidRPr="006C526C" w:rsidRDefault="00C17624" w:rsidP="00C17624">
            <w:pPr>
              <w:pStyle w:val="a3"/>
              <w:spacing w:before="0" w:beforeAutospacing="0" w:after="0" w:afterAutospacing="0"/>
            </w:pPr>
            <w:r w:rsidRPr="006C526C">
              <w:t>2.5.</w:t>
            </w:r>
          </w:p>
        </w:tc>
        <w:tc>
          <w:tcPr>
            <w:tcW w:w="7193" w:type="dxa"/>
          </w:tcPr>
          <w:p w14:paraId="6A3290D7" w14:textId="6B0CEFFA" w:rsidR="00C17624" w:rsidRPr="00C17624" w:rsidRDefault="00C17624" w:rsidP="00C17624">
            <w:pPr>
              <w:pStyle w:val="a3"/>
              <w:spacing w:before="0" w:beforeAutospacing="0" w:after="0" w:afterAutospacing="0"/>
              <w:jc w:val="both"/>
            </w:pPr>
            <w:r w:rsidRPr="00C17624">
              <w:t>Организация и проведение совещаний, конференций, форумов, включая аренду помещения и оборудования для их проведения</w:t>
            </w:r>
          </w:p>
        </w:tc>
        <w:tc>
          <w:tcPr>
            <w:tcW w:w="2545" w:type="dxa"/>
          </w:tcPr>
          <w:p w14:paraId="30EB7248" w14:textId="7EDB8896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2EC453A6" w14:textId="77777777" w:rsidTr="006C526C">
        <w:tc>
          <w:tcPr>
            <w:tcW w:w="576" w:type="dxa"/>
          </w:tcPr>
          <w:p w14:paraId="3B784A0C" w14:textId="77777777" w:rsidR="00C17624" w:rsidRPr="006C526C" w:rsidRDefault="00C17624" w:rsidP="00C17624">
            <w:pPr>
              <w:pStyle w:val="a3"/>
              <w:spacing w:before="0" w:beforeAutospacing="0" w:after="0" w:afterAutospacing="0"/>
            </w:pPr>
            <w:r w:rsidRPr="006C526C">
              <w:t>2.6.</w:t>
            </w:r>
          </w:p>
        </w:tc>
        <w:tc>
          <w:tcPr>
            <w:tcW w:w="7193" w:type="dxa"/>
          </w:tcPr>
          <w:p w14:paraId="10BD8188" w14:textId="60018F77" w:rsidR="00C17624" w:rsidRPr="00C17624" w:rsidRDefault="00C17624" w:rsidP="00C17624">
            <w:pPr>
              <w:pStyle w:val="a3"/>
              <w:spacing w:before="0" w:beforeAutospacing="0" w:after="0" w:afterAutospacing="0"/>
              <w:jc w:val="both"/>
            </w:pPr>
            <w:r w:rsidRPr="00C17624">
              <w:t>Организация и проведение межрегиональных бизнес-миссий</w:t>
            </w:r>
          </w:p>
        </w:tc>
        <w:tc>
          <w:tcPr>
            <w:tcW w:w="2545" w:type="dxa"/>
          </w:tcPr>
          <w:p w14:paraId="511F09B5" w14:textId="4713EF22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6946F77A" w14:textId="77777777" w:rsidTr="006C526C">
        <w:tc>
          <w:tcPr>
            <w:tcW w:w="576" w:type="dxa"/>
          </w:tcPr>
          <w:p w14:paraId="3CC9DA8D" w14:textId="77777777" w:rsidR="00C17624" w:rsidRPr="006C526C" w:rsidRDefault="00C17624" w:rsidP="00C17624">
            <w:pPr>
              <w:pStyle w:val="a3"/>
              <w:spacing w:before="0" w:beforeAutospacing="0" w:after="0" w:afterAutospacing="0"/>
            </w:pPr>
            <w:r w:rsidRPr="006C526C">
              <w:t>2.7.</w:t>
            </w:r>
          </w:p>
        </w:tc>
        <w:tc>
          <w:tcPr>
            <w:tcW w:w="7193" w:type="dxa"/>
          </w:tcPr>
          <w:p w14:paraId="26D2257F" w14:textId="3FAD13AA" w:rsidR="00C17624" w:rsidRPr="00C17624" w:rsidRDefault="00C17624" w:rsidP="00C17624">
            <w:pPr>
              <w:pStyle w:val="a3"/>
              <w:spacing w:before="0" w:beforeAutospacing="0" w:after="0" w:afterAutospacing="0"/>
              <w:jc w:val="both"/>
            </w:pPr>
            <w:r w:rsidRPr="00C17624">
              <w:t xml:space="preserve">Организация участия субъектов малого и среднего предпринимательства, осуществляющих сельскохозяйственную деятельность, в </w:t>
            </w:r>
            <w:proofErr w:type="spellStart"/>
            <w:r w:rsidRPr="00C17624">
              <w:t>выставочно</w:t>
            </w:r>
            <w:proofErr w:type="spellEnd"/>
            <w:r w:rsidRPr="00C17624">
              <w:t>-ярмарочных мероприятиях на территории Российской Федерации, а также межрегиональных, общероссийских и международных мероприятиях, направленных на поддержку и развитие сельского хозяйства</w:t>
            </w:r>
          </w:p>
        </w:tc>
        <w:tc>
          <w:tcPr>
            <w:tcW w:w="2545" w:type="dxa"/>
          </w:tcPr>
          <w:p w14:paraId="66F53D8B" w14:textId="62C9C2F1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C17624" w:rsidRPr="006C526C" w14:paraId="55169F48" w14:textId="77777777" w:rsidTr="006C526C">
        <w:tc>
          <w:tcPr>
            <w:tcW w:w="576" w:type="dxa"/>
          </w:tcPr>
          <w:p w14:paraId="6290F86E" w14:textId="77777777" w:rsidR="00C17624" w:rsidRPr="006C526C" w:rsidRDefault="00C17624" w:rsidP="00C17624">
            <w:pPr>
              <w:pStyle w:val="a3"/>
              <w:spacing w:before="0" w:beforeAutospacing="0" w:after="0" w:afterAutospacing="0"/>
            </w:pPr>
            <w:r w:rsidRPr="006C526C">
              <w:t>2.8.</w:t>
            </w:r>
          </w:p>
        </w:tc>
        <w:tc>
          <w:tcPr>
            <w:tcW w:w="7193" w:type="dxa"/>
          </w:tcPr>
          <w:p w14:paraId="6E97907D" w14:textId="194488AA" w:rsidR="00C17624" w:rsidRPr="00C17624" w:rsidRDefault="00C17624" w:rsidP="00C17624">
            <w:pPr>
              <w:pStyle w:val="a3"/>
              <w:spacing w:before="0" w:beforeAutospacing="0" w:after="0" w:afterAutospacing="0"/>
              <w:jc w:val="both"/>
            </w:pPr>
            <w:r w:rsidRPr="00C17624">
              <w:t>Иные мероприятия</w:t>
            </w:r>
          </w:p>
        </w:tc>
        <w:tc>
          <w:tcPr>
            <w:tcW w:w="2545" w:type="dxa"/>
          </w:tcPr>
          <w:p w14:paraId="478F0744" w14:textId="70962DB3" w:rsidR="00C17624" w:rsidRPr="006C526C" w:rsidRDefault="00C17624" w:rsidP="00C1762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14:paraId="0A7CB027" w14:textId="77777777" w:rsidTr="006C526C">
        <w:tc>
          <w:tcPr>
            <w:tcW w:w="576" w:type="dxa"/>
          </w:tcPr>
          <w:p w14:paraId="5FE9765B" w14:textId="77777777" w:rsidR="006C526C" w:rsidRPr="006C526C" w:rsidRDefault="006C526C" w:rsidP="006C526C">
            <w:pPr>
              <w:pStyle w:val="a3"/>
              <w:spacing w:before="0" w:beforeAutospacing="0" w:after="0" w:afterAutospacing="0"/>
            </w:pPr>
            <w:r w:rsidRPr="006C526C">
              <w:t>3.</w:t>
            </w:r>
          </w:p>
        </w:tc>
        <w:tc>
          <w:tcPr>
            <w:tcW w:w="7193" w:type="dxa"/>
          </w:tcPr>
          <w:p w14:paraId="1A6E5BCD" w14:textId="77777777" w:rsidR="006C526C" w:rsidRPr="00C17624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C17624">
              <w:t>Иные расходы (указать)</w:t>
            </w:r>
          </w:p>
        </w:tc>
        <w:tc>
          <w:tcPr>
            <w:tcW w:w="2545" w:type="dxa"/>
          </w:tcPr>
          <w:p w14:paraId="16C479AD" w14:textId="77777777"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6C526C" w:rsidRPr="006C526C" w14:paraId="736626E2" w14:textId="77777777" w:rsidTr="00A40BCD">
        <w:tc>
          <w:tcPr>
            <w:tcW w:w="7769" w:type="dxa"/>
            <w:gridSpan w:val="2"/>
          </w:tcPr>
          <w:p w14:paraId="6C7E7486" w14:textId="77777777" w:rsidR="006C526C" w:rsidRPr="006C526C" w:rsidRDefault="006C526C" w:rsidP="006C526C">
            <w:pPr>
              <w:pStyle w:val="a3"/>
              <w:spacing w:before="0" w:beforeAutospacing="0" w:after="0" w:afterAutospacing="0"/>
              <w:jc w:val="both"/>
            </w:pPr>
            <w:r w:rsidRPr="006C526C">
              <w:t>Итого</w:t>
            </w:r>
          </w:p>
        </w:tc>
        <w:tc>
          <w:tcPr>
            <w:tcW w:w="2545" w:type="dxa"/>
          </w:tcPr>
          <w:p w14:paraId="4A4926E6" w14:textId="1F501C28" w:rsidR="006C526C" w:rsidRPr="006C526C" w:rsidRDefault="006C526C" w:rsidP="006C526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</w:tbl>
    <w:p w14:paraId="30EEAA6F" w14:textId="77777777" w:rsidR="006C526C" w:rsidRDefault="006C526C" w:rsidP="003A529E">
      <w:pP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14:paraId="4F0D2164" w14:textId="77777777" w:rsidR="006C526C" w:rsidRPr="00566D3B" w:rsidRDefault="006C526C" w:rsidP="006C52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5C6D497" w14:textId="77777777" w:rsidR="006C526C" w:rsidRPr="00566D3B" w:rsidRDefault="006C526C" w:rsidP="006C52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66D3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________________________ 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  <w:r w:rsidRPr="00566D3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_____________  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</w:t>
      </w:r>
      <w:r w:rsidRPr="00566D3B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______________________________</w:t>
      </w:r>
    </w:p>
    <w:p w14:paraId="77D687D5" w14:textId="77777777" w:rsidR="006C526C" w:rsidRPr="00215EE5" w:rsidRDefault="006C526C" w:rsidP="006C5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</w:t>
      </w:r>
      <w:r w:rsidRPr="00215EE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(должность </w:t>
      </w:r>
      <w:proofErr w:type="gramStart"/>
      <w:r w:rsidRPr="00215EE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руководителя)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</w:t>
      </w:r>
      <w:r w:rsidRPr="00215EE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(подпись)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Pr="00215EE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(фамилия, инициалы)</w:t>
      </w:r>
    </w:p>
    <w:p w14:paraId="7C25F48E" w14:textId="77777777" w:rsidR="006C526C" w:rsidRPr="00215EE5" w:rsidRDefault="006C526C" w:rsidP="006C52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23E74B" w14:textId="77777777" w:rsidR="006C526C" w:rsidRPr="00215EE5" w:rsidRDefault="006C526C" w:rsidP="006C5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5EE5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"___" ____________ 20__ г.   М.П.</w:t>
      </w:r>
    </w:p>
    <w:p w14:paraId="176CFDE4" w14:textId="77777777" w:rsidR="006C526C" w:rsidRDefault="006C526C" w:rsidP="003A529E">
      <w:pP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sectPr w:rsidR="006C526C" w:rsidSect="00DE491A">
      <w:headerReference w:type="default" r:id="rId7"/>
      <w:pgSz w:w="11906" w:h="16838"/>
      <w:pgMar w:top="720" w:right="72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293C0" w14:textId="77777777" w:rsidR="00645D2F" w:rsidRDefault="00645D2F" w:rsidP="00A54584">
      <w:pPr>
        <w:spacing w:after="0" w:line="240" w:lineRule="auto"/>
      </w:pPr>
      <w:r>
        <w:separator/>
      </w:r>
    </w:p>
  </w:endnote>
  <w:endnote w:type="continuationSeparator" w:id="0">
    <w:p w14:paraId="63EFB632" w14:textId="77777777" w:rsidR="00645D2F" w:rsidRDefault="00645D2F" w:rsidP="00A5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6D704" w14:textId="77777777" w:rsidR="00645D2F" w:rsidRDefault="00645D2F" w:rsidP="00A54584">
      <w:pPr>
        <w:spacing w:after="0" w:line="240" w:lineRule="auto"/>
      </w:pPr>
      <w:r>
        <w:separator/>
      </w:r>
    </w:p>
  </w:footnote>
  <w:footnote w:type="continuationSeparator" w:id="0">
    <w:p w14:paraId="10EC13CB" w14:textId="77777777" w:rsidR="00645D2F" w:rsidRDefault="00645D2F" w:rsidP="00A5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373845"/>
      <w:docPartObj>
        <w:docPartGallery w:val="Page Numbers (Top of Page)"/>
        <w:docPartUnique/>
      </w:docPartObj>
    </w:sdtPr>
    <w:sdtEndPr/>
    <w:sdtContent>
      <w:p w14:paraId="1D8ED26D" w14:textId="77777777" w:rsidR="00E95C17" w:rsidRDefault="00E95C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0BF">
          <w:rPr>
            <w:noProof/>
          </w:rPr>
          <w:t>2</w:t>
        </w:r>
        <w:r>
          <w:fldChar w:fldCharType="end"/>
        </w:r>
      </w:p>
    </w:sdtContent>
  </w:sdt>
  <w:p w14:paraId="0B2B58EC" w14:textId="77777777" w:rsidR="00E95C17" w:rsidRDefault="00E95C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1569B"/>
    <w:multiLevelType w:val="hybridMultilevel"/>
    <w:tmpl w:val="BEBAA012"/>
    <w:lvl w:ilvl="0" w:tplc="CFE2CB8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D5F6086"/>
    <w:multiLevelType w:val="hybridMultilevel"/>
    <w:tmpl w:val="88EA16BC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2B"/>
    <w:rsid w:val="00055AF8"/>
    <w:rsid w:val="000D020C"/>
    <w:rsid w:val="00102BA9"/>
    <w:rsid w:val="00122343"/>
    <w:rsid w:val="001470CC"/>
    <w:rsid w:val="00155017"/>
    <w:rsid w:val="001C1CDF"/>
    <w:rsid w:val="00213CE4"/>
    <w:rsid w:val="00234B3F"/>
    <w:rsid w:val="00240408"/>
    <w:rsid w:val="002A35B1"/>
    <w:rsid w:val="00310F4D"/>
    <w:rsid w:val="00336B40"/>
    <w:rsid w:val="003A529E"/>
    <w:rsid w:val="003A7B22"/>
    <w:rsid w:val="003B20BF"/>
    <w:rsid w:val="003B40D3"/>
    <w:rsid w:val="0040470E"/>
    <w:rsid w:val="004103D7"/>
    <w:rsid w:val="00411796"/>
    <w:rsid w:val="00477C16"/>
    <w:rsid w:val="00486AD9"/>
    <w:rsid w:val="004C370C"/>
    <w:rsid w:val="00566D3B"/>
    <w:rsid w:val="00591DA8"/>
    <w:rsid w:val="005B3803"/>
    <w:rsid w:val="005D3B26"/>
    <w:rsid w:val="006420F7"/>
    <w:rsid w:val="00645D2F"/>
    <w:rsid w:val="00671612"/>
    <w:rsid w:val="00687050"/>
    <w:rsid w:val="006B13C8"/>
    <w:rsid w:val="006C526C"/>
    <w:rsid w:val="006D112F"/>
    <w:rsid w:val="00713800"/>
    <w:rsid w:val="0076196D"/>
    <w:rsid w:val="007A2DE7"/>
    <w:rsid w:val="007E2CF9"/>
    <w:rsid w:val="007E34D6"/>
    <w:rsid w:val="008470D6"/>
    <w:rsid w:val="00864055"/>
    <w:rsid w:val="008B4E4F"/>
    <w:rsid w:val="008C088C"/>
    <w:rsid w:val="00927FC6"/>
    <w:rsid w:val="009933F4"/>
    <w:rsid w:val="00A04B14"/>
    <w:rsid w:val="00A15E0D"/>
    <w:rsid w:val="00A22959"/>
    <w:rsid w:val="00A25842"/>
    <w:rsid w:val="00A32D8C"/>
    <w:rsid w:val="00A54584"/>
    <w:rsid w:val="00A70097"/>
    <w:rsid w:val="00A706C1"/>
    <w:rsid w:val="00A916FD"/>
    <w:rsid w:val="00A9172E"/>
    <w:rsid w:val="00AC1907"/>
    <w:rsid w:val="00B256E1"/>
    <w:rsid w:val="00B37725"/>
    <w:rsid w:val="00B70247"/>
    <w:rsid w:val="00BA495A"/>
    <w:rsid w:val="00BB282B"/>
    <w:rsid w:val="00BF19C4"/>
    <w:rsid w:val="00C17624"/>
    <w:rsid w:val="00C73258"/>
    <w:rsid w:val="00D405C7"/>
    <w:rsid w:val="00D642F1"/>
    <w:rsid w:val="00D7595B"/>
    <w:rsid w:val="00D81B02"/>
    <w:rsid w:val="00DE491A"/>
    <w:rsid w:val="00DF6013"/>
    <w:rsid w:val="00E0502E"/>
    <w:rsid w:val="00E328F5"/>
    <w:rsid w:val="00E56EC9"/>
    <w:rsid w:val="00E95C17"/>
    <w:rsid w:val="00F12B7C"/>
    <w:rsid w:val="00F3467B"/>
    <w:rsid w:val="00F85861"/>
    <w:rsid w:val="00FC59AB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64FD"/>
  <w15:docId w15:val="{F154115A-0860-49B7-AB5E-FB5213D5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ate">
    <w:name w:val="news__date"/>
    <w:basedOn w:val="a0"/>
    <w:rsid w:val="00A54584"/>
  </w:style>
  <w:style w:type="character" w:customStyle="1" w:styleId="news-title">
    <w:name w:val="news-title"/>
    <w:basedOn w:val="a0"/>
    <w:rsid w:val="00A54584"/>
  </w:style>
  <w:style w:type="character" w:styleId="a4">
    <w:name w:val="Strong"/>
    <w:basedOn w:val="a0"/>
    <w:uiPriority w:val="22"/>
    <w:qFormat/>
    <w:rsid w:val="00A54584"/>
    <w:rPr>
      <w:b/>
      <w:bCs/>
    </w:rPr>
  </w:style>
  <w:style w:type="character" w:styleId="a5">
    <w:name w:val="Hyperlink"/>
    <w:basedOn w:val="a0"/>
    <w:uiPriority w:val="99"/>
    <w:unhideWhenUsed/>
    <w:rsid w:val="00A54584"/>
    <w:rPr>
      <w:color w:val="0000FF"/>
      <w:u w:val="single"/>
    </w:rPr>
  </w:style>
  <w:style w:type="character" w:styleId="a6">
    <w:name w:val="Emphasis"/>
    <w:basedOn w:val="a0"/>
    <w:uiPriority w:val="20"/>
    <w:qFormat/>
    <w:rsid w:val="00A54584"/>
    <w:rPr>
      <w:i/>
      <w:iCs/>
    </w:rPr>
  </w:style>
  <w:style w:type="paragraph" w:styleId="a7">
    <w:name w:val="header"/>
    <w:basedOn w:val="a"/>
    <w:link w:val="a8"/>
    <w:uiPriority w:val="99"/>
    <w:unhideWhenUsed/>
    <w:rsid w:val="00A5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584"/>
  </w:style>
  <w:style w:type="paragraph" w:styleId="a9">
    <w:name w:val="footer"/>
    <w:basedOn w:val="a"/>
    <w:link w:val="aa"/>
    <w:uiPriority w:val="99"/>
    <w:unhideWhenUsed/>
    <w:rsid w:val="00A5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584"/>
  </w:style>
  <w:style w:type="paragraph" w:styleId="ab">
    <w:name w:val="Balloon Text"/>
    <w:basedOn w:val="a"/>
    <w:link w:val="ac"/>
    <w:uiPriority w:val="99"/>
    <w:semiHidden/>
    <w:unhideWhenUsed/>
    <w:rsid w:val="00BF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19C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6C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76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Луковенко Александр Сергеевич</dc:creator>
  <cp:lastModifiedBy>Романенко Елена Николаевна</cp:lastModifiedBy>
  <cp:revision>3</cp:revision>
  <cp:lastPrinted>2024-01-19T07:05:00Z</cp:lastPrinted>
  <dcterms:created xsi:type="dcterms:W3CDTF">2024-02-07T06:18:00Z</dcterms:created>
  <dcterms:modified xsi:type="dcterms:W3CDTF">2024-02-07T06:19:00Z</dcterms:modified>
</cp:coreProperties>
</file>