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AD0A76" w:rsidRDefault="00AD0A76"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E12746" w:rsidRDefault="00E12746"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AD0A76" w:rsidRDefault="00AD0A76"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AD0A76" w:rsidRPr="00325A89" w:rsidRDefault="00AD0A76"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325A89" w:rsidRDefault="00325A89" w:rsidP="00622BB2">
      <w:pPr>
        <w:tabs>
          <w:tab w:val="left" w:pos="4111"/>
        </w:tabs>
        <w:spacing w:after="0" w:line="240" w:lineRule="auto"/>
        <w:ind w:right="6094"/>
        <w:jc w:val="both"/>
        <w:rPr>
          <w:rFonts w:ascii="Times New Roman" w:eastAsia="Times New Roman" w:hAnsi="Times New Roman" w:cs="Times New Roman"/>
          <w:sz w:val="24"/>
          <w:szCs w:val="24"/>
          <w:lang w:eastAsia="ru-RU"/>
        </w:rPr>
      </w:pPr>
    </w:p>
    <w:p w:rsidR="00325A89" w:rsidRPr="009D72FB" w:rsidRDefault="009D72FB" w:rsidP="007D174A">
      <w:pPr>
        <w:tabs>
          <w:tab w:val="left" w:pos="4111"/>
        </w:tabs>
        <w:spacing w:after="0" w:line="240" w:lineRule="auto"/>
        <w:ind w:right="5952"/>
        <w:jc w:val="both"/>
        <w:rPr>
          <w:rFonts w:ascii="Times New Roman" w:eastAsia="Times New Roman" w:hAnsi="Times New Roman" w:cs="Times New Roman"/>
          <w:sz w:val="28"/>
          <w:szCs w:val="28"/>
          <w:lang w:eastAsia="ru-RU"/>
        </w:rPr>
      </w:pPr>
      <w:r w:rsidRPr="009D72FB">
        <w:rPr>
          <w:rFonts w:ascii="Times New Roman" w:hAnsi="Times New Roman" w:cs="Times New Roman"/>
          <w:sz w:val="28"/>
          <w:szCs w:val="28"/>
        </w:rPr>
        <w:t xml:space="preserve">Об утверждении Порядка </w:t>
      </w:r>
      <w:r w:rsidR="001748B4" w:rsidRPr="001748B4">
        <w:rPr>
          <w:rFonts w:ascii="Times New Roman" w:hAnsi="Times New Roman" w:cs="Times New Roman"/>
          <w:sz w:val="28"/>
          <w:szCs w:val="28"/>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001748B4" w:rsidRPr="001748B4">
        <w:rPr>
          <w:rFonts w:ascii="Times New Roman" w:hAnsi="Times New Roman" w:cs="Times New Roman"/>
          <w:sz w:val="28"/>
          <w:szCs w:val="28"/>
        </w:rPr>
        <w:t>культуртехнических</w:t>
      </w:r>
      <w:proofErr w:type="spellEnd"/>
      <w:r w:rsidR="001748B4" w:rsidRPr="001748B4">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w:t>
      </w:r>
    </w:p>
    <w:p w:rsidR="00325A89" w:rsidRPr="00325A89" w:rsidRDefault="00325A89" w:rsidP="00622BB2">
      <w:pPr>
        <w:tabs>
          <w:tab w:val="left" w:pos="4111"/>
        </w:tabs>
        <w:spacing w:after="0" w:line="240" w:lineRule="auto"/>
        <w:ind w:right="6236"/>
        <w:jc w:val="both"/>
        <w:rPr>
          <w:rFonts w:ascii="Times New Roman" w:eastAsia="Times New Roman" w:hAnsi="Times New Roman" w:cs="Times New Roman"/>
          <w:color w:val="FF0000"/>
          <w:sz w:val="28"/>
          <w:szCs w:val="24"/>
          <w:lang w:eastAsia="ru-RU"/>
        </w:rPr>
      </w:pPr>
    </w:p>
    <w:p w:rsidR="00325A89" w:rsidRPr="00325A89" w:rsidRDefault="00325A89" w:rsidP="006434C9">
      <w:pPr>
        <w:tabs>
          <w:tab w:val="left" w:pos="4111"/>
        </w:tabs>
        <w:spacing w:after="0" w:line="240" w:lineRule="auto"/>
        <w:ind w:firstLine="709"/>
        <w:jc w:val="both"/>
        <w:rPr>
          <w:rFonts w:ascii="Times New Roman" w:eastAsia="Times New Roman" w:hAnsi="Times New Roman" w:cs="Times New Roman"/>
          <w:sz w:val="28"/>
          <w:szCs w:val="24"/>
          <w:lang w:eastAsia="ru-RU"/>
        </w:rPr>
      </w:pPr>
      <w:r w:rsidRPr="006434C9">
        <w:rPr>
          <w:rFonts w:ascii="Times New Roman" w:eastAsia="Times New Roman" w:hAnsi="Times New Roman" w:cs="Times New Roman"/>
          <w:sz w:val="28"/>
          <w:szCs w:val="24"/>
          <w:lang w:eastAsia="ru-RU"/>
        </w:rPr>
        <w:t xml:space="preserve">В соответствии со статьями 78, 78.5 Бюджетного кодекса Российской Федерации, постановлением Правительства Российской Федерации от 25.10.2023 </w:t>
      </w:r>
      <w:r w:rsidR="0071750C">
        <w:rPr>
          <w:rFonts w:ascii="Times New Roman" w:eastAsia="Times New Roman" w:hAnsi="Times New Roman" w:cs="Times New Roman"/>
          <w:sz w:val="28"/>
          <w:szCs w:val="24"/>
          <w:lang w:eastAsia="ru-RU"/>
        </w:rPr>
        <w:t xml:space="preserve">              </w:t>
      </w:r>
      <w:r w:rsidRPr="006434C9">
        <w:rPr>
          <w:rFonts w:ascii="Times New Roman" w:eastAsia="Times New Roman" w:hAnsi="Times New Roman" w:cs="Times New Roman"/>
          <w:sz w:val="28"/>
          <w:szCs w:val="24"/>
          <w:lang w:eastAsia="ru-RU"/>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6434C9" w:rsidRPr="006434C9">
        <w:rPr>
          <w:rFonts w:ascii="Times New Roman" w:eastAsia="Times New Roman" w:hAnsi="Times New Roman" w:cs="Times New Roman"/>
          <w:sz w:val="28"/>
          <w:szCs w:val="24"/>
          <w:lang w:eastAsia="ru-RU"/>
        </w:rPr>
        <w:t xml:space="preserve">постановлением Правительства Российской Федерации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w:t>
      </w:r>
      <w:r w:rsidR="00A67726" w:rsidRPr="006434C9">
        <w:rPr>
          <w:rFonts w:ascii="Times New Roman" w:eastAsia="Times New Roman" w:hAnsi="Times New Roman" w:cs="Times New Roman"/>
          <w:sz w:val="28"/>
          <w:szCs w:val="24"/>
          <w:lang w:eastAsia="ru-RU"/>
        </w:rPr>
        <w:t xml:space="preserve">постановлением Администрации Смоленской области от </w:t>
      </w:r>
      <w:r w:rsidR="00A67726" w:rsidRPr="006434C9">
        <w:rPr>
          <w:rFonts w:ascii="Times New Roman" w:eastAsia="Times New Roman" w:hAnsi="Times New Roman" w:cs="Times New Roman"/>
          <w:sz w:val="28"/>
          <w:szCs w:val="24"/>
          <w:lang w:eastAsia="ru-RU"/>
        </w:rPr>
        <w:lastRenderedPageBreak/>
        <w:t>20.11.2013 №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A67726">
        <w:rPr>
          <w:rFonts w:ascii="Times New Roman" w:eastAsia="Times New Roman" w:hAnsi="Times New Roman" w:cs="Times New Roman"/>
          <w:sz w:val="28"/>
          <w:szCs w:val="24"/>
          <w:lang w:eastAsia="ru-RU"/>
        </w:rPr>
        <w:t>,</w:t>
      </w:r>
      <w:r w:rsidR="0071750C">
        <w:rPr>
          <w:rFonts w:ascii="Times New Roman" w:eastAsia="Times New Roman" w:hAnsi="Times New Roman" w:cs="Times New Roman"/>
          <w:sz w:val="28"/>
          <w:szCs w:val="24"/>
          <w:lang w:eastAsia="ru-RU"/>
        </w:rPr>
        <w:t xml:space="preserve"> </w:t>
      </w:r>
      <w:r w:rsidRPr="006434C9">
        <w:rPr>
          <w:rFonts w:ascii="Times New Roman" w:eastAsia="Times New Roman" w:hAnsi="Times New Roman" w:cs="Times New Roman"/>
          <w:sz w:val="28"/>
          <w:szCs w:val="24"/>
          <w:lang w:eastAsia="ru-RU"/>
        </w:rPr>
        <w:t>постановлением Правительства Смоленской области от 07.02.2024 № 61</w:t>
      </w:r>
      <w:r w:rsidR="0071750C">
        <w:rPr>
          <w:rFonts w:ascii="Times New Roman" w:eastAsia="Times New Roman" w:hAnsi="Times New Roman" w:cs="Times New Roman"/>
          <w:sz w:val="28"/>
          <w:szCs w:val="24"/>
          <w:lang w:eastAsia="ru-RU"/>
        </w:rPr>
        <w:t xml:space="preserve"> </w:t>
      </w:r>
      <w:r w:rsidRPr="006434C9">
        <w:rPr>
          <w:rFonts w:ascii="Times New Roman" w:eastAsia="Times New Roman" w:hAnsi="Times New Roman" w:cs="Times New Roman"/>
          <w:sz w:val="28"/>
          <w:szCs w:val="24"/>
          <w:lang w:eastAsia="ru-RU"/>
        </w:rPr>
        <w:t xml:space="preserve">«Об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w:t>
      </w:r>
    </w:p>
    <w:p w:rsidR="00325A89" w:rsidRPr="00325A89" w:rsidRDefault="00325A89" w:rsidP="00622BB2">
      <w:pPr>
        <w:tabs>
          <w:tab w:val="left" w:pos="41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5A89" w:rsidRPr="00325A89" w:rsidRDefault="00325A89" w:rsidP="00622BB2">
      <w:pPr>
        <w:tabs>
          <w:tab w:val="left" w:pos="4111"/>
        </w:tabs>
        <w:spacing w:after="0" w:line="240" w:lineRule="auto"/>
        <w:jc w:val="both"/>
        <w:rPr>
          <w:rFonts w:ascii="Times New Roman" w:eastAsia="Times New Roman" w:hAnsi="Times New Roman" w:cs="Times New Roman"/>
          <w:sz w:val="28"/>
          <w:szCs w:val="24"/>
          <w:lang w:eastAsia="ru-RU"/>
        </w:rPr>
      </w:pPr>
      <w:r w:rsidRPr="00325A89">
        <w:rPr>
          <w:rFonts w:ascii="Times New Roman" w:eastAsia="Times New Roman" w:hAnsi="Times New Roman" w:cs="Times New Roman"/>
          <w:sz w:val="28"/>
          <w:szCs w:val="24"/>
          <w:lang w:eastAsia="ru-RU"/>
        </w:rPr>
        <w:t xml:space="preserve">п р и </w:t>
      </w:r>
      <w:proofErr w:type="gramStart"/>
      <w:r w:rsidRPr="00325A89">
        <w:rPr>
          <w:rFonts w:ascii="Times New Roman" w:eastAsia="Times New Roman" w:hAnsi="Times New Roman" w:cs="Times New Roman"/>
          <w:sz w:val="28"/>
          <w:szCs w:val="24"/>
          <w:lang w:eastAsia="ru-RU"/>
        </w:rPr>
        <w:t>к</w:t>
      </w:r>
      <w:proofErr w:type="gramEnd"/>
      <w:r w:rsidRPr="00325A89">
        <w:rPr>
          <w:rFonts w:ascii="Times New Roman" w:eastAsia="Times New Roman" w:hAnsi="Times New Roman" w:cs="Times New Roman"/>
          <w:sz w:val="28"/>
          <w:szCs w:val="24"/>
          <w:lang w:eastAsia="ru-RU"/>
        </w:rPr>
        <w:t xml:space="preserve"> а з ы в а ю:</w:t>
      </w:r>
    </w:p>
    <w:p w:rsidR="00325A89" w:rsidRPr="00325A89" w:rsidRDefault="00325A89" w:rsidP="00622BB2">
      <w:pPr>
        <w:tabs>
          <w:tab w:val="left" w:pos="4111"/>
        </w:tabs>
        <w:spacing w:after="0" w:line="240" w:lineRule="auto"/>
        <w:ind w:firstLine="709"/>
        <w:jc w:val="both"/>
        <w:rPr>
          <w:rFonts w:ascii="Times New Roman" w:eastAsia="Times New Roman" w:hAnsi="Times New Roman" w:cs="Times New Roman"/>
          <w:sz w:val="28"/>
          <w:szCs w:val="28"/>
          <w:lang w:eastAsia="ru-RU"/>
        </w:rPr>
      </w:pPr>
    </w:p>
    <w:p w:rsidR="00154D30" w:rsidRPr="00154D30" w:rsidRDefault="006225E5" w:rsidP="00154D30">
      <w:pPr>
        <w:tabs>
          <w:tab w:val="left" w:pos="411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25A89" w:rsidRPr="009D72FB">
        <w:rPr>
          <w:rFonts w:ascii="Times New Roman" w:eastAsia="Times New Roman" w:hAnsi="Times New Roman" w:cs="Times New Roman"/>
          <w:sz w:val="28"/>
          <w:szCs w:val="28"/>
          <w:lang w:eastAsia="ru-RU"/>
        </w:rPr>
        <w:t xml:space="preserve">Утвердить </w:t>
      </w:r>
      <w:r w:rsidR="009D72FB" w:rsidRPr="009D72FB">
        <w:rPr>
          <w:rFonts w:ascii="Times New Roman" w:eastAsia="Times New Roman" w:hAnsi="Times New Roman" w:cs="Times New Roman"/>
          <w:sz w:val="28"/>
          <w:szCs w:val="28"/>
          <w:lang w:eastAsia="ru-RU"/>
        </w:rPr>
        <w:t>Поряд</w:t>
      </w:r>
      <w:r w:rsidR="00952151">
        <w:rPr>
          <w:rFonts w:ascii="Times New Roman" w:eastAsia="Times New Roman" w:hAnsi="Times New Roman" w:cs="Times New Roman"/>
          <w:sz w:val="28"/>
          <w:szCs w:val="28"/>
          <w:lang w:eastAsia="ru-RU"/>
        </w:rPr>
        <w:t>ок</w:t>
      </w:r>
      <w:r w:rsidR="0071750C">
        <w:rPr>
          <w:rFonts w:ascii="Times New Roman" w:eastAsia="Times New Roman" w:hAnsi="Times New Roman" w:cs="Times New Roman"/>
          <w:sz w:val="28"/>
          <w:szCs w:val="28"/>
          <w:lang w:eastAsia="ru-RU"/>
        </w:rPr>
        <w:t xml:space="preserve"> </w:t>
      </w:r>
      <w:r w:rsidR="00154D30" w:rsidRPr="00154D30">
        <w:rPr>
          <w:rFonts w:ascii="Times New Roman" w:eastAsia="Times New Roman" w:hAnsi="Times New Roman" w:cs="Times New Roman"/>
          <w:sz w:val="28"/>
          <w:szCs w:val="28"/>
          <w:lang w:eastAsia="ru-RU"/>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00154D30" w:rsidRPr="00154D30">
        <w:rPr>
          <w:rFonts w:ascii="Times New Roman" w:eastAsia="Times New Roman" w:hAnsi="Times New Roman" w:cs="Times New Roman"/>
          <w:sz w:val="28"/>
          <w:szCs w:val="28"/>
          <w:lang w:eastAsia="ru-RU"/>
        </w:rPr>
        <w:t>культуртехнических</w:t>
      </w:r>
      <w:proofErr w:type="spellEnd"/>
      <w:r w:rsidR="00154D30" w:rsidRPr="00154D30">
        <w:rPr>
          <w:rFonts w:ascii="Times New Roman" w:eastAsia="Times New Roman"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w:t>
      </w:r>
    </w:p>
    <w:p w:rsidR="00325A89" w:rsidRPr="009D72FB" w:rsidRDefault="006225E5" w:rsidP="00E92B83">
      <w:pPr>
        <w:tabs>
          <w:tab w:val="left" w:pos="411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25A89" w:rsidRPr="009D72FB">
        <w:rPr>
          <w:rFonts w:ascii="Times New Roman" w:eastAsia="Times New Roman" w:hAnsi="Times New Roman" w:cs="Times New Roman"/>
          <w:sz w:val="28"/>
          <w:szCs w:val="28"/>
          <w:lang w:eastAsia="ru-RU"/>
        </w:rPr>
        <w:t>Контроль за исполнением настоящего приказа оставляю за собой.</w:t>
      </w:r>
    </w:p>
    <w:p w:rsidR="00325A89" w:rsidRDefault="00325A89" w:rsidP="00E92B83">
      <w:pPr>
        <w:tabs>
          <w:tab w:val="left" w:pos="4111"/>
        </w:tabs>
        <w:spacing w:after="0" w:line="240" w:lineRule="auto"/>
        <w:ind w:firstLine="709"/>
        <w:jc w:val="both"/>
        <w:rPr>
          <w:rFonts w:ascii="Times New Roman" w:eastAsia="Times New Roman" w:hAnsi="Times New Roman" w:cs="Times New Roman"/>
          <w:sz w:val="28"/>
          <w:szCs w:val="28"/>
          <w:lang w:eastAsia="ru-RU"/>
        </w:rPr>
      </w:pPr>
    </w:p>
    <w:p w:rsidR="00325A89" w:rsidRPr="00325A89" w:rsidRDefault="00325A89" w:rsidP="00622BB2">
      <w:pPr>
        <w:tabs>
          <w:tab w:val="left" w:pos="4111"/>
        </w:tabs>
        <w:spacing w:after="0" w:line="240" w:lineRule="auto"/>
        <w:ind w:firstLine="709"/>
        <w:jc w:val="both"/>
        <w:rPr>
          <w:rFonts w:ascii="Times New Roman" w:eastAsia="Times New Roman" w:hAnsi="Times New Roman" w:cs="Times New Roman"/>
          <w:sz w:val="28"/>
          <w:szCs w:val="28"/>
          <w:lang w:eastAsia="ru-RU"/>
        </w:rPr>
      </w:pPr>
    </w:p>
    <w:p w:rsidR="00325A89" w:rsidRPr="00325A89" w:rsidRDefault="00325A89" w:rsidP="00622BB2">
      <w:pPr>
        <w:tabs>
          <w:tab w:val="left" w:pos="4111"/>
        </w:tabs>
        <w:spacing w:after="0" w:line="240" w:lineRule="auto"/>
        <w:jc w:val="both"/>
        <w:rPr>
          <w:rFonts w:ascii="Times New Roman" w:eastAsia="Times New Roman" w:hAnsi="Times New Roman" w:cs="Times New Roman"/>
          <w:sz w:val="28"/>
          <w:szCs w:val="28"/>
          <w:lang w:eastAsia="ru-RU"/>
        </w:rPr>
      </w:pPr>
      <w:r w:rsidRPr="00325A89">
        <w:rPr>
          <w:rFonts w:ascii="Times New Roman" w:eastAsia="Times New Roman" w:hAnsi="Times New Roman" w:cs="Times New Roman"/>
          <w:sz w:val="28"/>
          <w:szCs w:val="28"/>
          <w:lang w:eastAsia="ru-RU"/>
        </w:rPr>
        <w:t xml:space="preserve">Министр                                                      </w:t>
      </w:r>
      <w:r w:rsidR="0071750C">
        <w:rPr>
          <w:rFonts w:ascii="Times New Roman" w:eastAsia="Times New Roman" w:hAnsi="Times New Roman" w:cs="Times New Roman"/>
          <w:sz w:val="28"/>
          <w:szCs w:val="28"/>
          <w:lang w:eastAsia="ru-RU"/>
        </w:rPr>
        <w:t xml:space="preserve">                  </w:t>
      </w:r>
      <w:r w:rsidRPr="00325A89">
        <w:rPr>
          <w:rFonts w:ascii="Times New Roman" w:eastAsia="Times New Roman" w:hAnsi="Times New Roman" w:cs="Times New Roman"/>
          <w:sz w:val="28"/>
          <w:szCs w:val="28"/>
          <w:lang w:eastAsia="ru-RU"/>
        </w:rPr>
        <w:t xml:space="preserve">      </w:t>
      </w:r>
      <w:r w:rsidR="0071750C">
        <w:rPr>
          <w:rFonts w:ascii="Times New Roman" w:eastAsia="Times New Roman" w:hAnsi="Times New Roman" w:cs="Times New Roman"/>
          <w:sz w:val="28"/>
          <w:szCs w:val="28"/>
          <w:lang w:eastAsia="ru-RU"/>
        </w:rPr>
        <w:t xml:space="preserve">               </w:t>
      </w:r>
      <w:r w:rsidRPr="00325A89">
        <w:rPr>
          <w:rFonts w:ascii="Times New Roman" w:eastAsia="Times New Roman" w:hAnsi="Times New Roman" w:cs="Times New Roman"/>
          <w:sz w:val="28"/>
          <w:szCs w:val="28"/>
          <w:lang w:eastAsia="ru-RU"/>
        </w:rPr>
        <w:t xml:space="preserve">          </w:t>
      </w:r>
      <w:r w:rsidRPr="00325A89">
        <w:rPr>
          <w:rFonts w:ascii="Times New Roman" w:eastAsia="Times New Roman" w:hAnsi="Times New Roman" w:cs="Times New Roman"/>
          <w:b/>
          <w:sz w:val="28"/>
          <w:szCs w:val="28"/>
          <w:lang w:eastAsia="ru-RU"/>
        </w:rPr>
        <w:t>О.А. Мелехова</w:t>
      </w:r>
    </w:p>
    <w:p w:rsidR="00325A89" w:rsidRPr="00325A89" w:rsidRDefault="00325A89" w:rsidP="00622BB2">
      <w:pPr>
        <w:tabs>
          <w:tab w:val="left" w:pos="4111"/>
        </w:tabs>
        <w:spacing w:after="0" w:line="240" w:lineRule="auto"/>
        <w:ind w:firstLine="709"/>
        <w:jc w:val="both"/>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622BB2" w:rsidRDefault="00622BB2" w:rsidP="00622BB2">
      <w:pPr>
        <w:tabs>
          <w:tab w:val="left" w:pos="4111"/>
          <w:tab w:val="left" w:pos="11909"/>
        </w:tabs>
        <w:suppressAutoHyphens/>
        <w:spacing w:after="0" w:line="240" w:lineRule="auto"/>
        <w:jc w:val="both"/>
        <w:rPr>
          <w:rFonts w:ascii="Times New Roman" w:eastAsia="Times New Roman" w:hAnsi="Times New Roman" w:cs="Times New Roman"/>
          <w:sz w:val="28"/>
          <w:szCs w:val="28"/>
          <w:lang w:eastAsia="ru-RU"/>
        </w:rPr>
      </w:pPr>
    </w:p>
    <w:p w:rsidR="007D174A" w:rsidRDefault="007D174A"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4B628A" w:rsidRDefault="004B628A"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4B628A" w:rsidRDefault="004B628A"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4B628A" w:rsidRDefault="004B628A"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4B628A" w:rsidRDefault="004B628A"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256791" w:rsidRDefault="00256791" w:rsidP="00622BB2">
      <w:pPr>
        <w:tabs>
          <w:tab w:val="left" w:pos="4111"/>
          <w:tab w:val="left" w:pos="11909"/>
        </w:tabs>
        <w:suppressAutoHyphens/>
        <w:spacing w:after="0" w:line="240" w:lineRule="auto"/>
        <w:jc w:val="both"/>
        <w:rPr>
          <w:rFonts w:ascii="Times New Roman" w:eastAsia="Times New Roman" w:hAnsi="Times New Roman" w:cs="Times New Roman"/>
          <w:sz w:val="24"/>
          <w:szCs w:val="24"/>
          <w:lang w:eastAsia="ar-SA"/>
        </w:rPr>
      </w:pPr>
    </w:p>
    <w:p w:rsidR="004E3C65" w:rsidRDefault="004E3C65" w:rsidP="00E92B83">
      <w:pPr>
        <w:tabs>
          <w:tab w:val="left" w:pos="4111"/>
          <w:tab w:val="left" w:pos="11909"/>
        </w:tabs>
        <w:suppressAutoHyphens/>
        <w:spacing w:after="0" w:line="240" w:lineRule="auto"/>
        <w:ind w:left="5954" w:right="-144"/>
        <w:jc w:val="both"/>
        <w:rPr>
          <w:rFonts w:ascii="Times New Roman" w:eastAsia="Times New Roman" w:hAnsi="Times New Roman" w:cs="Times New Roman"/>
          <w:sz w:val="24"/>
          <w:szCs w:val="24"/>
          <w:lang w:eastAsia="ar-SA"/>
        </w:rPr>
      </w:pPr>
    </w:p>
    <w:p w:rsidR="004E3C65" w:rsidRDefault="004E3C65" w:rsidP="00E92B83">
      <w:pPr>
        <w:tabs>
          <w:tab w:val="left" w:pos="4111"/>
          <w:tab w:val="left" w:pos="11909"/>
        </w:tabs>
        <w:suppressAutoHyphens/>
        <w:spacing w:after="0" w:line="240" w:lineRule="auto"/>
        <w:ind w:left="5954" w:right="-144"/>
        <w:jc w:val="both"/>
        <w:rPr>
          <w:rFonts w:ascii="Times New Roman" w:eastAsia="Times New Roman" w:hAnsi="Times New Roman" w:cs="Times New Roman"/>
          <w:sz w:val="24"/>
          <w:szCs w:val="24"/>
          <w:lang w:eastAsia="ar-SA"/>
        </w:rPr>
      </w:pPr>
    </w:p>
    <w:p w:rsidR="00672958" w:rsidRDefault="00672958">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325A89" w:rsidRPr="00325A89" w:rsidRDefault="00325A89" w:rsidP="00E92B83">
      <w:pPr>
        <w:tabs>
          <w:tab w:val="left" w:pos="4111"/>
          <w:tab w:val="left" w:pos="11909"/>
        </w:tabs>
        <w:suppressAutoHyphens/>
        <w:spacing w:after="0" w:line="240" w:lineRule="auto"/>
        <w:ind w:left="5954" w:right="-144"/>
        <w:jc w:val="both"/>
        <w:rPr>
          <w:rFonts w:ascii="Times New Roman" w:eastAsia="Times New Roman" w:hAnsi="Times New Roman" w:cs="Times New Roman"/>
          <w:sz w:val="24"/>
          <w:szCs w:val="24"/>
          <w:lang w:eastAsia="ar-SA"/>
        </w:rPr>
      </w:pPr>
      <w:r w:rsidRPr="00325A89">
        <w:rPr>
          <w:rFonts w:ascii="Times New Roman" w:eastAsia="Times New Roman" w:hAnsi="Times New Roman" w:cs="Times New Roman"/>
          <w:sz w:val="24"/>
          <w:szCs w:val="24"/>
          <w:lang w:eastAsia="ar-SA"/>
        </w:rPr>
        <w:lastRenderedPageBreak/>
        <w:t>УТВЕРЖДЕН</w:t>
      </w:r>
    </w:p>
    <w:p w:rsidR="00325A89" w:rsidRPr="00325A89" w:rsidRDefault="00325A89" w:rsidP="00E92B83">
      <w:pPr>
        <w:tabs>
          <w:tab w:val="left" w:pos="4111"/>
          <w:tab w:val="left" w:pos="11909"/>
        </w:tabs>
        <w:suppressAutoHyphens/>
        <w:spacing w:after="0" w:line="240" w:lineRule="auto"/>
        <w:ind w:left="5954" w:right="-144"/>
        <w:jc w:val="both"/>
        <w:rPr>
          <w:rFonts w:ascii="Times New Roman" w:eastAsia="Times New Roman" w:hAnsi="Times New Roman" w:cs="Times New Roman"/>
          <w:sz w:val="24"/>
          <w:szCs w:val="24"/>
          <w:lang w:eastAsia="ar-SA"/>
        </w:rPr>
      </w:pPr>
      <w:r w:rsidRPr="00325A89">
        <w:rPr>
          <w:rFonts w:ascii="Times New Roman" w:eastAsia="Times New Roman" w:hAnsi="Times New Roman" w:cs="Times New Roman"/>
          <w:sz w:val="24"/>
          <w:szCs w:val="24"/>
          <w:lang w:eastAsia="ar-SA"/>
        </w:rPr>
        <w:t>приказом Министерства сельского хозяйства и продовольствия Смоленской области</w:t>
      </w:r>
    </w:p>
    <w:p w:rsidR="00325A89" w:rsidRPr="00325A89" w:rsidRDefault="00325A89" w:rsidP="00E92B83">
      <w:pPr>
        <w:tabs>
          <w:tab w:val="left" w:pos="4111"/>
          <w:tab w:val="left" w:pos="11909"/>
        </w:tabs>
        <w:suppressAutoHyphens/>
        <w:spacing w:after="0" w:line="240" w:lineRule="auto"/>
        <w:ind w:left="5954" w:right="-144"/>
        <w:jc w:val="both"/>
        <w:rPr>
          <w:rFonts w:ascii="Times New Roman" w:eastAsia="Times New Roman" w:hAnsi="Times New Roman" w:cs="Times New Roman"/>
          <w:sz w:val="24"/>
          <w:szCs w:val="24"/>
          <w:lang w:eastAsia="ar-SA"/>
        </w:rPr>
      </w:pPr>
      <w:r w:rsidRPr="00325A89">
        <w:rPr>
          <w:rFonts w:ascii="Times New Roman" w:eastAsia="Times New Roman" w:hAnsi="Times New Roman" w:cs="Times New Roman"/>
          <w:sz w:val="24"/>
          <w:szCs w:val="24"/>
          <w:lang w:eastAsia="ar-SA"/>
        </w:rPr>
        <w:t>от</w:t>
      </w:r>
      <w:r w:rsidR="00E92B83">
        <w:rPr>
          <w:rFonts w:ascii="Times New Roman" w:eastAsia="Times New Roman" w:hAnsi="Times New Roman" w:cs="Times New Roman"/>
          <w:sz w:val="24"/>
          <w:szCs w:val="24"/>
          <w:lang w:eastAsia="ar-SA"/>
        </w:rPr>
        <w:t xml:space="preserve"> «___» ______ 20___ № _________</w:t>
      </w:r>
      <w:r w:rsidRPr="00325A89">
        <w:rPr>
          <w:rFonts w:ascii="Times New Roman" w:eastAsia="Times New Roman" w:hAnsi="Times New Roman" w:cs="Times New Roman"/>
          <w:sz w:val="24"/>
          <w:szCs w:val="24"/>
          <w:lang w:eastAsia="ar-SA"/>
        </w:rPr>
        <w:t>__</w:t>
      </w:r>
    </w:p>
    <w:p w:rsidR="00325A89" w:rsidRPr="00325A89" w:rsidRDefault="00325A89" w:rsidP="00E92B83">
      <w:pPr>
        <w:widowControl w:val="0"/>
        <w:tabs>
          <w:tab w:val="left" w:pos="4111"/>
        </w:tabs>
        <w:autoSpaceDE w:val="0"/>
        <w:autoSpaceDN w:val="0"/>
        <w:spacing w:after="0" w:line="240" w:lineRule="auto"/>
        <w:ind w:left="5954" w:firstLine="709"/>
        <w:jc w:val="both"/>
        <w:rPr>
          <w:rFonts w:ascii="Times New Roman" w:eastAsiaTheme="minorEastAsia" w:hAnsi="Times New Roman" w:cs="Times New Roman"/>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25A89" w:rsidRPr="00325A89" w:rsidRDefault="00325A89" w:rsidP="00622BB2">
      <w:pPr>
        <w:widowControl w:val="0"/>
        <w:tabs>
          <w:tab w:val="left" w:pos="4111"/>
          <w:tab w:val="left" w:pos="10490"/>
        </w:tabs>
        <w:autoSpaceDE w:val="0"/>
        <w:autoSpaceDN w:val="0"/>
        <w:spacing w:after="0" w:line="240" w:lineRule="auto"/>
        <w:ind w:right="-24"/>
        <w:jc w:val="center"/>
        <w:rPr>
          <w:rFonts w:ascii="Times New Roman" w:eastAsiaTheme="minorEastAsia" w:hAnsi="Times New Roman" w:cs="Times New Roman"/>
          <w:b/>
          <w:sz w:val="28"/>
          <w:szCs w:val="28"/>
          <w:lang w:eastAsia="ru-RU"/>
        </w:rPr>
      </w:pPr>
      <w:bookmarkStart w:id="0" w:name="P54"/>
      <w:bookmarkEnd w:id="0"/>
      <w:r w:rsidRPr="00325A89">
        <w:rPr>
          <w:rFonts w:ascii="Times New Roman" w:eastAsiaTheme="minorEastAsia" w:hAnsi="Times New Roman" w:cs="Times New Roman"/>
          <w:b/>
          <w:sz w:val="28"/>
          <w:szCs w:val="28"/>
          <w:lang w:eastAsia="ru-RU"/>
        </w:rPr>
        <w:t xml:space="preserve">ПОРЯДОК </w:t>
      </w:r>
    </w:p>
    <w:p w:rsidR="00154D30" w:rsidRPr="00154D30" w:rsidRDefault="00154D30" w:rsidP="00154D30">
      <w:pPr>
        <w:widowControl w:val="0"/>
        <w:tabs>
          <w:tab w:val="left" w:pos="4111"/>
        </w:tabs>
        <w:autoSpaceDE w:val="0"/>
        <w:autoSpaceDN w:val="0"/>
        <w:spacing w:after="0" w:line="240" w:lineRule="auto"/>
        <w:jc w:val="center"/>
        <w:rPr>
          <w:rFonts w:ascii="Times New Roman" w:eastAsiaTheme="minorEastAsia" w:hAnsi="Times New Roman" w:cs="Times New Roman"/>
          <w:b/>
          <w:sz w:val="28"/>
          <w:szCs w:val="28"/>
          <w:lang w:eastAsia="ru-RU"/>
        </w:rPr>
      </w:pPr>
      <w:r w:rsidRPr="00154D30">
        <w:rPr>
          <w:rFonts w:ascii="Times New Roman" w:eastAsiaTheme="minorEastAsia" w:hAnsi="Times New Roman" w:cs="Times New Roman"/>
          <w:b/>
          <w:sz w:val="28"/>
          <w:szCs w:val="28"/>
          <w:lang w:eastAsia="ru-RU"/>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Pr="00154D30">
        <w:rPr>
          <w:rFonts w:ascii="Times New Roman" w:eastAsiaTheme="minorEastAsia" w:hAnsi="Times New Roman" w:cs="Times New Roman"/>
          <w:b/>
          <w:sz w:val="28"/>
          <w:szCs w:val="28"/>
          <w:lang w:eastAsia="ru-RU"/>
        </w:rPr>
        <w:t>культуртехнических</w:t>
      </w:r>
      <w:proofErr w:type="spellEnd"/>
      <w:r w:rsidRPr="00154D30">
        <w:rPr>
          <w:rFonts w:ascii="Times New Roman" w:eastAsiaTheme="minorEastAsia" w:hAnsi="Times New Roman" w:cs="Times New Roman"/>
          <w:b/>
          <w:sz w:val="28"/>
          <w:szCs w:val="28"/>
          <w:lang w:eastAsia="ru-RU"/>
        </w:rPr>
        <w:t xml:space="preserve"> мероприятий на выбывших сельскохозяйственных угодьях, вовлекаемых в сельскохозяйственный оборот</w:t>
      </w:r>
    </w:p>
    <w:p w:rsidR="00154D30" w:rsidRPr="00154D30" w:rsidRDefault="00154D30" w:rsidP="00154D30">
      <w:pPr>
        <w:widowControl w:val="0"/>
        <w:tabs>
          <w:tab w:val="left" w:pos="4111"/>
        </w:tabs>
        <w:autoSpaceDE w:val="0"/>
        <w:autoSpaceDN w:val="0"/>
        <w:spacing w:after="0" w:line="240" w:lineRule="auto"/>
        <w:jc w:val="center"/>
        <w:rPr>
          <w:rFonts w:ascii="Times New Roman" w:eastAsiaTheme="minorEastAsia" w:hAnsi="Times New Roman" w:cs="Times New Roman"/>
          <w:b/>
          <w:sz w:val="28"/>
          <w:szCs w:val="28"/>
          <w:lang w:eastAsia="ru-RU"/>
        </w:rPr>
      </w:pP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1. Настоящий Порядок определяет правила </w:t>
      </w:r>
      <w:r w:rsidR="009D72FB" w:rsidRPr="009D72FB">
        <w:rPr>
          <w:rFonts w:ascii="Times New Roman" w:eastAsiaTheme="minorEastAsia" w:hAnsi="Times New Roman" w:cs="Times New Roman"/>
          <w:sz w:val="28"/>
          <w:szCs w:val="28"/>
          <w:lang w:eastAsia="ru-RU"/>
        </w:rPr>
        <w:t xml:space="preserve">предоставления субсидий в рамках реализации областной государственной программы </w:t>
      </w:r>
      <w:r w:rsidR="009D72FB">
        <w:rPr>
          <w:rFonts w:ascii="Times New Roman" w:eastAsiaTheme="minorEastAsia" w:hAnsi="Times New Roman" w:cs="Times New Roman"/>
          <w:sz w:val="28"/>
          <w:szCs w:val="28"/>
          <w:lang w:eastAsia="ru-RU"/>
        </w:rPr>
        <w:t>«</w:t>
      </w:r>
      <w:r w:rsidR="009D72FB" w:rsidRPr="009D72FB">
        <w:rPr>
          <w:rFonts w:ascii="Times New Roman" w:eastAsiaTheme="minorEastAsia"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Смоленской области</w:t>
      </w:r>
      <w:r w:rsidR="009D72FB">
        <w:rPr>
          <w:rFonts w:ascii="Times New Roman" w:eastAsiaTheme="minorEastAsia" w:hAnsi="Times New Roman" w:cs="Times New Roman"/>
          <w:sz w:val="28"/>
          <w:szCs w:val="28"/>
          <w:lang w:eastAsia="ru-RU"/>
        </w:rPr>
        <w:t>»</w:t>
      </w:r>
      <w:r w:rsidR="009D78ED">
        <w:rPr>
          <w:rFonts w:ascii="Times New Roman" w:eastAsiaTheme="minorEastAsia" w:hAnsi="Times New Roman" w:cs="Times New Roman"/>
          <w:sz w:val="28"/>
          <w:szCs w:val="28"/>
          <w:lang w:eastAsia="ru-RU"/>
        </w:rPr>
        <w:t xml:space="preserve"> (далее - Программа)</w:t>
      </w:r>
      <w:r w:rsidR="0071750C">
        <w:rPr>
          <w:rFonts w:ascii="Times New Roman" w:eastAsiaTheme="minorEastAsia" w:hAnsi="Times New Roman" w:cs="Times New Roman"/>
          <w:sz w:val="28"/>
          <w:szCs w:val="28"/>
          <w:lang w:eastAsia="ru-RU"/>
        </w:rPr>
        <w:t xml:space="preserve"> </w:t>
      </w:r>
      <w:r w:rsidR="004E3C65" w:rsidRPr="004E3C65">
        <w:rPr>
          <w:rFonts w:ascii="Times New Roman" w:eastAsiaTheme="minorEastAsia" w:hAnsi="Times New Roman" w:cs="Times New Roman"/>
          <w:sz w:val="28"/>
          <w:szCs w:val="28"/>
          <w:lang w:eastAsia="ru-RU"/>
        </w:rPr>
        <w:t>сельскохозяйственным товаропроизводителям (кроме граждан, ведущих личное подсобное хозяйство)</w:t>
      </w:r>
      <w:r w:rsidR="00B41F26">
        <w:rPr>
          <w:rFonts w:ascii="Times New Roman" w:eastAsiaTheme="minorEastAsia" w:hAnsi="Times New Roman" w:cs="Times New Roman"/>
          <w:sz w:val="28"/>
          <w:szCs w:val="28"/>
          <w:lang w:eastAsia="ru-RU"/>
        </w:rPr>
        <w:t>,</w:t>
      </w:r>
      <w:r w:rsidR="00B41F26" w:rsidRPr="00B41F26">
        <w:t xml:space="preserve"> </w:t>
      </w:r>
      <w:r w:rsidR="008032F3" w:rsidRPr="008032F3">
        <w:rPr>
          <w:rFonts w:ascii="Times New Roman" w:eastAsiaTheme="minorEastAsia" w:hAnsi="Times New Roman" w:cs="Times New Roman"/>
          <w:sz w:val="28"/>
          <w:szCs w:val="28"/>
          <w:lang w:eastAsia="ru-RU"/>
        </w:rPr>
        <w:t xml:space="preserve">а также научным и образовательным организациям </w:t>
      </w:r>
      <w:r w:rsidR="001079AB" w:rsidRPr="001079AB">
        <w:rPr>
          <w:rFonts w:ascii="Times New Roman" w:eastAsiaTheme="minorEastAsia" w:hAnsi="Times New Roman" w:cs="Times New Roman"/>
          <w:sz w:val="28"/>
          <w:szCs w:val="28"/>
          <w:lang w:eastAsia="ru-RU"/>
        </w:rPr>
        <w:t xml:space="preserve">на возмещение части затрат на проведение </w:t>
      </w:r>
      <w:proofErr w:type="spellStart"/>
      <w:r w:rsidR="001079AB" w:rsidRPr="001079AB">
        <w:rPr>
          <w:rFonts w:ascii="Times New Roman" w:eastAsiaTheme="minorEastAsia" w:hAnsi="Times New Roman" w:cs="Times New Roman"/>
          <w:sz w:val="28"/>
          <w:szCs w:val="28"/>
          <w:lang w:eastAsia="ru-RU"/>
        </w:rPr>
        <w:t>культуртехнических</w:t>
      </w:r>
      <w:proofErr w:type="spellEnd"/>
      <w:r w:rsidR="001079AB" w:rsidRPr="001079AB">
        <w:rPr>
          <w:rFonts w:ascii="Times New Roman" w:eastAsiaTheme="minorEastAsia"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w:t>
      </w:r>
      <w:r w:rsidRPr="00325A89">
        <w:rPr>
          <w:rFonts w:ascii="Times New Roman" w:eastAsiaTheme="minorEastAsia" w:hAnsi="Times New Roman" w:cs="Times New Roman"/>
          <w:sz w:val="28"/>
          <w:szCs w:val="28"/>
          <w:lang w:eastAsia="ru-RU"/>
        </w:rPr>
        <w:t xml:space="preserve"> (далее соответственно - субсидии на </w:t>
      </w:r>
      <w:proofErr w:type="spellStart"/>
      <w:r w:rsidR="009D72FB">
        <w:rPr>
          <w:rFonts w:ascii="Times New Roman" w:eastAsiaTheme="minorEastAsia" w:hAnsi="Times New Roman" w:cs="Times New Roman"/>
          <w:sz w:val="28"/>
          <w:szCs w:val="28"/>
          <w:lang w:eastAsia="ru-RU"/>
        </w:rPr>
        <w:t>культуртехнические</w:t>
      </w:r>
      <w:proofErr w:type="spellEnd"/>
      <w:r w:rsidR="009D72FB">
        <w:rPr>
          <w:rFonts w:ascii="Times New Roman" w:eastAsiaTheme="minorEastAsia" w:hAnsi="Times New Roman" w:cs="Times New Roman"/>
          <w:sz w:val="28"/>
          <w:szCs w:val="28"/>
          <w:lang w:eastAsia="ru-RU"/>
        </w:rPr>
        <w:t xml:space="preserve"> мероприятия</w:t>
      </w:r>
      <w:r w:rsidRPr="00325A89">
        <w:rPr>
          <w:rFonts w:ascii="Times New Roman" w:eastAsiaTheme="minorEastAsia" w:hAnsi="Times New Roman" w:cs="Times New Roman"/>
          <w:sz w:val="28"/>
          <w:szCs w:val="28"/>
          <w:lang w:eastAsia="ru-RU"/>
        </w:rPr>
        <w:t>).</w:t>
      </w:r>
    </w:p>
    <w:p w:rsidR="00325A89" w:rsidRPr="00186B5E" w:rsidRDefault="00325A89" w:rsidP="00622BB2">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bookmarkStart w:id="1" w:name="P74"/>
      <w:bookmarkEnd w:id="1"/>
      <w:r w:rsidRPr="00325A89">
        <w:rPr>
          <w:rFonts w:ascii="Times New Roman" w:eastAsiaTheme="minorEastAsia" w:hAnsi="Times New Roman" w:cs="Times New Roman"/>
          <w:sz w:val="28"/>
          <w:szCs w:val="28"/>
          <w:lang w:eastAsia="ru-RU"/>
        </w:rPr>
        <w:t>1.1. </w:t>
      </w:r>
      <w:r w:rsidRPr="00325A89">
        <w:rPr>
          <w:rFonts w:ascii="Times New Roman" w:hAnsi="Times New Roman" w:cs="Times New Roman"/>
          <w:sz w:val="28"/>
          <w:szCs w:val="28"/>
        </w:rPr>
        <w:t xml:space="preserve">Субсидии на </w:t>
      </w:r>
      <w:proofErr w:type="spellStart"/>
      <w:r w:rsidR="009D72FB" w:rsidRPr="009D72FB">
        <w:rPr>
          <w:rFonts w:ascii="Times New Roman" w:hAnsi="Times New Roman" w:cs="Times New Roman"/>
          <w:sz w:val="28"/>
          <w:szCs w:val="28"/>
        </w:rPr>
        <w:t>культуртехнические</w:t>
      </w:r>
      <w:proofErr w:type="spellEnd"/>
      <w:r w:rsidR="009D72FB" w:rsidRPr="009D72FB">
        <w:rPr>
          <w:rFonts w:ascii="Times New Roman" w:hAnsi="Times New Roman" w:cs="Times New Roman"/>
          <w:sz w:val="28"/>
          <w:szCs w:val="28"/>
        </w:rPr>
        <w:t xml:space="preserve"> мероприятия </w:t>
      </w:r>
      <w:r w:rsidRPr="00325A89">
        <w:rPr>
          <w:rFonts w:ascii="Times New Roman" w:hAnsi="Times New Roman" w:cs="Times New Roman"/>
          <w:sz w:val="28"/>
          <w:szCs w:val="28"/>
        </w:rPr>
        <w:t xml:space="preserve">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w:t>
      </w:r>
      <w:r w:rsidRPr="00186B5E">
        <w:rPr>
          <w:rFonts w:ascii="Times New Roman" w:hAnsi="Times New Roman" w:cs="Times New Roman"/>
          <w:sz w:val="28"/>
          <w:szCs w:val="28"/>
        </w:rPr>
        <w:t>в пункте 6 настоящего Порядка.</w:t>
      </w:r>
    </w:p>
    <w:p w:rsidR="00325A89" w:rsidRPr="00325A89" w:rsidRDefault="00467CF7"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1.2. Понятия «проект мелиорации», </w:t>
      </w:r>
      <w:r w:rsidR="00325A89" w:rsidRPr="00325A89">
        <w:rPr>
          <w:rFonts w:ascii="Times New Roman" w:hAnsi="Times New Roman" w:cs="Times New Roman"/>
          <w:sz w:val="28"/>
          <w:szCs w:val="28"/>
        </w:rPr>
        <w:t>«научные и образовательные организации», используем</w:t>
      </w:r>
      <w:r>
        <w:rPr>
          <w:rFonts w:ascii="Times New Roman" w:hAnsi="Times New Roman" w:cs="Times New Roman"/>
          <w:sz w:val="28"/>
          <w:szCs w:val="28"/>
        </w:rPr>
        <w:t>ые</w:t>
      </w:r>
      <w:r w:rsidR="00325A89" w:rsidRPr="00325A89">
        <w:rPr>
          <w:rFonts w:ascii="Times New Roman" w:hAnsi="Times New Roman" w:cs="Times New Roman"/>
          <w:sz w:val="28"/>
          <w:szCs w:val="28"/>
        </w:rPr>
        <w:t xml:space="preserve"> в настоящем Порядке, применя</w:t>
      </w:r>
      <w:r>
        <w:rPr>
          <w:rFonts w:ascii="Times New Roman" w:hAnsi="Times New Roman" w:cs="Times New Roman"/>
          <w:sz w:val="28"/>
          <w:szCs w:val="28"/>
        </w:rPr>
        <w:t>ю</w:t>
      </w:r>
      <w:r w:rsidR="00325A89" w:rsidRPr="00325A89">
        <w:rPr>
          <w:rFonts w:ascii="Times New Roman" w:hAnsi="Times New Roman" w:cs="Times New Roman"/>
          <w:sz w:val="28"/>
          <w:szCs w:val="28"/>
        </w:rPr>
        <w:t xml:space="preserve">тся в значении, определенном </w:t>
      </w:r>
      <w:r w:rsidR="009D78ED">
        <w:rPr>
          <w:rFonts w:ascii="Times New Roman" w:hAnsi="Times New Roman" w:cs="Times New Roman"/>
          <w:sz w:val="28"/>
          <w:szCs w:val="28"/>
        </w:rPr>
        <w:t xml:space="preserve">в </w:t>
      </w:r>
      <w:r w:rsidR="00325A89" w:rsidRPr="00325A89">
        <w:rPr>
          <w:rFonts w:ascii="Times New Roman" w:eastAsiaTheme="minorEastAsia" w:hAnsi="Times New Roman" w:cs="Times New Roman"/>
          <w:sz w:val="28"/>
          <w:szCs w:val="28"/>
          <w:lang w:eastAsia="ru-RU"/>
        </w:rPr>
        <w:t>пункт</w:t>
      </w:r>
      <w:r w:rsidR="009D78ED">
        <w:rPr>
          <w:rFonts w:ascii="Times New Roman" w:eastAsiaTheme="minorEastAsia" w:hAnsi="Times New Roman" w:cs="Times New Roman"/>
          <w:sz w:val="28"/>
          <w:szCs w:val="28"/>
          <w:lang w:eastAsia="ru-RU"/>
        </w:rPr>
        <w:t>е</w:t>
      </w:r>
      <w:r w:rsidR="00325A89" w:rsidRPr="00325A89">
        <w:rPr>
          <w:rFonts w:ascii="Times New Roman" w:eastAsiaTheme="minorEastAsia" w:hAnsi="Times New Roman" w:cs="Times New Roman"/>
          <w:sz w:val="28"/>
          <w:szCs w:val="28"/>
          <w:lang w:eastAsia="ru-RU"/>
        </w:rPr>
        <w:t xml:space="preserve"> 2 Правил </w:t>
      </w:r>
      <w:r w:rsidR="00FF27F7" w:rsidRPr="00FF27F7">
        <w:rPr>
          <w:rFonts w:ascii="Times New Roman" w:eastAsiaTheme="minorEastAsia" w:hAnsi="Times New Roman" w:cs="Times New Roman"/>
          <w:sz w:val="28"/>
          <w:szCs w:val="28"/>
          <w:lang w:eastAsia="ru-RU"/>
        </w:rPr>
        <w:t>предоставления и распределения субсидий из федерального бюджета бюджетам субъектов Российской Федерации на проведение мелиоративных мероприятий</w:t>
      </w:r>
      <w:r w:rsidR="00325A89" w:rsidRPr="00325A89">
        <w:rPr>
          <w:rFonts w:ascii="Times New Roman" w:eastAsiaTheme="minorEastAsia" w:hAnsi="Times New Roman" w:cs="Times New Roman"/>
          <w:sz w:val="28"/>
          <w:szCs w:val="28"/>
          <w:lang w:eastAsia="ru-RU"/>
        </w:rPr>
        <w:t xml:space="preserve">, предусмотренных приложением № </w:t>
      </w:r>
      <w:r w:rsidR="00FF27F7">
        <w:rPr>
          <w:rFonts w:ascii="Times New Roman" w:eastAsiaTheme="minorEastAsia" w:hAnsi="Times New Roman" w:cs="Times New Roman"/>
          <w:sz w:val="28"/>
          <w:szCs w:val="28"/>
          <w:lang w:eastAsia="ru-RU"/>
        </w:rPr>
        <w:t>6</w:t>
      </w:r>
      <w:r w:rsidR="00325A89" w:rsidRPr="00325A89">
        <w:rPr>
          <w:rFonts w:ascii="Times New Roman" w:eastAsiaTheme="minorEastAsia" w:hAnsi="Times New Roman" w:cs="Times New Roman"/>
          <w:sz w:val="28"/>
          <w:szCs w:val="28"/>
          <w:lang w:eastAsia="ru-RU"/>
        </w:rPr>
        <w:t xml:space="preserve"> к Государственной программе </w:t>
      </w:r>
      <w:r w:rsidR="00FF27F7" w:rsidRPr="00FF27F7">
        <w:rPr>
          <w:rFonts w:ascii="Times New Roman" w:eastAsiaTheme="minorEastAsia" w:hAnsi="Times New Roman" w:cs="Times New Roman"/>
          <w:sz w:val="28"/>
          <w:szCs w:val="28"/>
          <w:lang w:eastAsia="ru-RU"/>
        </w:rPr>
        <w:t>эффективного вовлечения в оборот</w:t>
      </w:r>
      <w:r w:rsidR="0071750C">
        <w:rPr>
          <w:rFonts w:ascii="Times New Roman" w:eastAsiaTheme="minorEastAsia" w:hAnsi="Times New Roman" w:cs="Times New Roman"/>
          <w:sz w:val="28"/>
          <w:szCs w:val="28"/>
          <w:lang w:eastAsia="ru-RU"/>
        </w:rPr>
        <w:t xml:space="preserve"> </w:t>
      </w:r>
      <w:r w:rsidR="00FF27F7" w:rsidRPr="00FF27F7">
        <w:rPr>
          <w:rFonts w:ascii="Times New Roman" w:eastAsiaTheme="minorEastAsia" w:hAnsi="Times New Roman" w:cs="Times New Roman"/>
          <w:sz w:val="28"/>
          <w:szCs w:val="28"/>
          <w:lang w:eastAsia="ru-RU"/>
        </w:rPr>
        <w:t>земель сельскохозяйственного</w:t>
      </w:r>
      <w:r w:rsidR="0071750C">
        <w:rPr>
          <w:rFonts w:ascii="Times New Roman" w:eastAsiaTheme="minorEastAsia" w:hAnsi="Times New Roman" w:cs="Times New Roman"/>
          <w:sz w:val="28"/>
          <w:szCs w:val="28"/>
          <w:lang w:eastAsia="ru-RU"/>
        </w:rPr>
        <w:t xml:space="preserve"> </w:t>
      </w:r>
      <w:r w:rsidR="00FF27F7" w:rsidRPr="00FF27F7">
        <w:rPr>
          <w:rFonts w:ascii="Times New Roman" w:eastAsiaTheme="minorEastAsia" w:hAnsi="Times New Roman" w:cs="Times New Roman"/>
          <w:sz w:val="28"/>
          <w:szCs w:val="28"/>
          <w:lang w:eastAsia="ru-RU"/>
        </w:rPr>
        <w:t>назначения и развития мелиоративного</w:t>
      </w:r>
      <w:r w:rsidR="0071750C">
        <w:rPr>
          <w:rFonts w:ascii="Times New Roman" w:eastAsiaTheme="minorEastAsia" w:hAnsi="Times New Roman" w:cs="Times New Roman"/>
          <w:sz w:val="28"/>
          <w:szCs w:val="28"/>
          <w:lang w:eastAsia="ru-RU"/>
        </w:rPr>
        <w:t xml:space="preserve"> </w:t>
      </w:r>
      <w:r w:rsidR="00FF27F7" w:rsidRPr="00FF27F7">
        <w:rPr>
          <w:rFonts w:ascii="Times New Roman" w:eastAsiaTheme="minorEastAsia" w:hAnsi="Times New Roman" w:cs="Times New Roman"/>
          <w:sz w:val="28"/>
          <w:szCs w:val="28"/>
          <w:lang w:eastAsia="ru-RU"/>
        </w:rPr>
        <w:t>комплекса Российской Федерации</w:t>
      </w:r>
      <w:r w:rsidR="00325A89" w:rsidRPr="00325A89">
        <w:rPr>
          <w:rFonts w:ascii="Times New Roman" w:eastAsiaTheme="minorEastAsia" w:hAnsi="Times New Roman" w:cs="Times New Roman"/>
          <w:sz w:val="28"/>
          <w:szCs w:val="28"/>
          <w:lang w:eastAsia="ru-RU"/>
        </w:rPr>
        <w:t>, утвержденной постановлением Правительст</w:t>
      </w:r>
      <w:r w:rsidR="00FF27F7">
        <w:rPr>
          <w:rFonts w:ascii="Times New Roman" w:eastAsiaTheme="minorEastAsia" w:hAnsi="Times New Roman" w:cs="Times New Roman"/>
          <w:sz w:val="28"/>
          <w:szCs w:val="28"/>
          <w:lang w:eastAsia="ru-RU"/>
        </w:rPr>
        <w:t>ва Российской Федерации от 14.05.2021</w:t>
      </w:r>
      <w:r w:rsidR="00325A89" w:rsidRPr="00325A89">
        <w:rPr>
          <w:rFonts w:ascii="Times New Roman" w:eastAsiaTheme="minorEastAsia" w:hAnsi="Times New Roman" w:cs="Times New Roman"/>
          <w:sz w:val="28"/>
          <w:szCs w:val="28"/>
          <w:lang w:eastAsia="ru-RU"/>
        </w:rPr>
        <w:t xml:space="preserve"> № 7</w:t>
      </w:r>
      <w:r w:rsidR="00FF27F7">
        <w:rPr>
          <w:rFonts w:ascii="Times New Roman" w:eastAsiaTheme="minorEastAsia" w:hAnsi="Times New Roman" w:cs="Times New Roman"/>
          <w:sz w:val="28"/>
          <w:szCs w:val="28"/>
          <w:lang w:eastAsia="ru-RU"/>
        </w:rPr>
        <w:t>31</w:t>
      </w:r>
      <w:r w:rsidR="00325A89" w:rsidRPr="00325A89">
        <w:rPr>
          <w:rFonts w:ascii="Times New Roman" w:eastAsiaTheme="minorEastAsia" w:hAnsi="Times New Roman" w:cs="Times New Roman"/>
          <w:sz w:val="28"/>
          <w:szCs w:val="28"/>
          <w:lang w:eastAsia="ru-RU"/>
        </w:rPr>
        <w:t xml:space="preserve"> (далее - Государственная программа).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2. Настоящий Порядок определяет:</w:t>
      </w:r>
    </w:p>
    <w:p w:rsidR="00325A89" w:rsidRPr="00467975"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67975">
        <w:rPr>
          <w:rFonts w:ascii="Times New Roman" w:eastAsiaTheme="minorEastAsia" w:hAnsi="Times New Roman" w:cs="Times New Roman"/>
          <w:color w:val="000000" w:themeColor="text1"/>
          <w:sz w:val="28"/>
          <w:szCs w:val="28"/>
          <w:lang w:eastAsia="ru-RU"/>
        </w:rPr>
        <w:t>- категорию юридических лиц (за исключением государственн</w:t>
      </w:r>
      <w:r w:rsidR="00F07CBA" w:rsidRPr="00467975">
        <w:rPr>
          <w:rFonts w:ascii="Times New Roman" w:eastAsiaTheme="minorEastAsia" w:hAnsi="Times New Roman" w:cs="Times New Roman"/>
          <w:color w:val="000000" w:themeColor="text1"/>
          <w:sz w:val="28"/>
          <w:szCs w:val="28"/>
          <w:lang w:eastAsia="ru-RU"/>
        </w:rPr>
        <w:t>ых (муниципальных) учреждений)</w:t>
      </w:r>
      <w:r w:rsidR="001079AB" w:rsidRPr="00467975">
        <w:rPr>
          <w:rFonts w:ascii="Times New Roman" w:hAnsi="Times New Roman" w:cs="Times New Roman"/>
          <w:color w:val="000000" w:themeColor="text1"/>
          <w:sz w:val="28"/>
          <w:szCs w:val="28"/>
        </w:rPr>
        <w:t xml:space="preserve">, </w:t>
      </w:r>
      <w:r w:rsidR="001079AB" w:rsidRPr="00467975">
        <w:rPr>
          <w:rFonts w:ascii="Times New Roman" w:eastAsiaTheme="minorEastAsia" w:hAnsi="Times New Roman" w:cs="Times New Roman"/>
          <w:color w:val="000000" w:themeColor="text1"/>
          <w:sz w:val="28"/>
          <w:szCs w:val="28"/>
          <w:lang w:eastAsia="ru-RU"/>
        </w:rPr>
        <w:t>индивидуальных предпринимателей,</w:t>
      </w:r>
      <w:r w:rsidR="00467CF7">
        <w:rPr>
          <w:rFonts w:ascii="Times New Roman" w:eastAsiaTheme="minorEastAsia" w:hAnsi="Times New Roman" w:cs="Times New Roman"/>
          <w:color w:val="000000" w:themeColor="text1"/>
          <w:sz w:val="28"/>
          <w:szCs w:val="28"/>
          <w:lang w:eastAsia="ru-RU"/>
        </w:rPr>
        <w:t xml:space="preserve"> крестьянских (фермерских) хозяйств,</w:t>
      </w:r>
      <w:r w:rsidR="0071750C">
        <w:rPr>
          <w:rFonts w:ascii="Times New Roman" w:eastAsiaTheme="minorEastAsia" w:hAnsi="Times New Roman" w:cs="Times New Roman"/>
          <w:color w:val="000000" w:themeColor="text1"/>
          <w:sz w:val="28"/>
          <w:szCs w:val="28"/>
          <w:lang w:eastAsia="ru-RU"/>
        </w:rPr>
        <w:t xml:space="preserve"> </w:t>
      </w:r>
      <w:r w:rsidRPr="00467975">
        <w:rPr>
          <w:rFonts w:ascii="Times New Roman" w:eastAsiaTheme="minorEastAsia" w:hAnsi="Times New Roman" w:cs="Times New Roman"/>
          <w:color w:val="000000" w:themeColor="text1"/>
          <w:sz w:val="28"/>
          <w:szCs w:val="28"/>
          <w:lang w:eastAsia="ru-RU"/>
        </w:rPr>
        <w:t>которым предоставля</w:t>
      </w:r>
      <w:r w:rsidR="00467CF7">
        <w:rPr>
          <w:rFonts w:ascii="Times New Roman" w:eastAsiaTheme="minorEastAsia" w:hAnsi="Times New Roman" w:cs="Times New Roman"/>
          <w:color w:val="000000" w:themeColor="text1"/>
          <w:sz w:val="28"/>
          <w:szCs w:val="28"/>
          <w:lang w:eastAsia="ru-RU"/>
        </w:rPr>
        <w:t>ю</w:t>
      </w:r>
      <w:r w:rsidRPr="00467975">
        <w:rPr>
          <w:rFonts w:ascii="Times New Roman" w:eastAsiaTheme="minorEastAsia" w:hAnsi="Times New Roman" w:cs="Times New Roman"/>
          <w:color w:val="000000" w:themeColor="text1"/>
          <w:sz w:val="28"/>
          <w:szCs w:val="28"/>
          <w:lang w:eastAsia="ru-RU"/>
        </w:rPr>
        <w:t>тся субсиди</w:t>
      </w:r>
      <w:r w:rsidR="007A5CA5" w:rsidRPr="00467975">
        <w:rPr>
          <w:rFonts w:ascii="Times New Roman" w:eastAsiaTheme="minorEastAsia" w:hAnsi="Times New Roman" w:cs="Times New Roman"/>
          <w:color w:val="000000" w:themeColor="text1"/>
          <w:sz w:val="28"/>
          <w:szCs w:val="28"/>
          <w:lang w:eastAsia="ru-RU"/>
        </w:rPr>
        <w:t>и</w:t>
      </w:r>
      <w:r w:rsidR="008032F3">
        <w:rPr>
          <w:rFonts w:ascii="Times New Roman" w:eastAsiaTheme="minorEastAsia" w:hAnsi="Times New Roman" w:cs="Times New Roman"/>
          <w:color w:val="000000" w:themeColor="text1"/>
          <w:sz w:val="28"/>
          <w:szCs w:val="28"/>
          <w:lang w:eastAsia="ru-RU"/>
        </w:rPr>
        <w:t xml:space="preserve"> </w:t>
      </w:r>
      <w:r w:rsidR="007A5CA5" w:rsidRPr="008032F3">
        <w:rPr>
          <w:rFonts w:ascii="Times New Roman" w:eastAsiaTheme="minorEastAsia" w:hAnsi="Times New Roman" w:cs="Times New Roman"/>
          <w:color w:val="000000" w:themeColor="text1"/>
          <w:sz w:val="28"/>
          <w:szCs w:val="28"/>
          <w:lang w:eastAsia="ru-RU"/>
        </w:rPr>
        <w:t>на</w:t>
      </w:r>
      <w:r w:rsidR="007A5CA5" w:rsidRPr="00467975">
        <w:rPr>
          <w:rFonts w:ascii="Times New Roman" w:eastAsiaTheme="minorEastAsia" w:hAnsi="Times New Roman" w:cs="Times New Roman"/>
          <w:color w:val="000000" w:themeColor="text1"/>
          <w:sz w:val="28"/>
          <w:szCs w:val="28"/>
          <w:lang w:eastAsia="ru-RU"/>
        </w:rPr>
        <w:t xml:space="preserve"> </w:t>
      </w:r>
      <w:proofErr w:type="spellStart"/>
      <w:r w:rsidR="007A5CA5" w:rsidRPr="00467975">
        <w:rPr>
          <w:rFonts w:ascii="Times New Roman" w:eastAsiaTheme="minorEastAsia" w:hAnsi="Times New Roman" w:cs="Times New Roman"/>
          <w:color w:val="000000" w:themeColor="text1"/>
          <w:sz w:val="28"/>
          <w:szCs w:val="28"/>
          <w:lang w:eastAsia="ru-RU"/>
        </w:rPr>
        <w:t>культуртехнические</w:t>
      </w:r>
      <w:proofErr w:type="spellEnd"/>
      <w:r w:rsidR="007A5CA5" w:rsidRPr="00467975">
        <w:rPr>
          <w:rFonts w:ascii="Times New Roman" w:eastAsiaTheme="minorEastAsia" w:hAnsi="Times New Roman" w:cs="Times New Roman"/>
          <w:color w:val="000000" w:themeColor="text1"/>
          <w:sz w:val="28"/>
          <w:szCs w:val="28"/>
          <w:lang w:eastAsia="ru-RU"/>
        </w:rPr>
        <w:t xml:space="preserve"> мероприятия;</w:t>
      </w:r>
    </w:p>
    <w:p w:rsidR="00325A89" w:rsidRPr="00433D7C"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467975">
        <w:rPr>
          <w:rFonts w:ascii="Times New Roman" w:eastAsiaTheme="minorEastAsia" w:hAnsi="Times New Roman" w:cs="Times New Roman"/>
          <w:color w:val="000000" w:themeColor="text1"/>
          <w:sz w:val="28"/>
          <w:szCs w:val="28"/>
          <w:lang w:eastAsia="ru-RU"/>
        </w:rPr>
        <w:lastRenderedPageBreak/>
        <w:t xml:space="preserve">- цель, условия и порядок предоставления субсидии на </w:t>
      </w:r>
      <w:proofErr w:type="spellStart"/>
      <w:r w:rsidR="007A5CA5" w:rsidRPr="00467975">
        <w:rPr>
          <w:rFonts w:ascii="Times New Roman" w:eastAsiaTheme="minorEastAsia" w:hAnsi="Times New Roman" w:cs="Times New Roman"/>
          <w:color w:val="000000" w:themeColor="text1"/>
          <w:sz w:val="28"/>
          <w:szCs w:val="28"/>
          <w:lang w:eastAsia="ru-RU"/>
        </w:rPr>
        <w:t>культуртехнические</w:t>
      </w:r>
      <w:proofErr w:type="spellEnd"/>
      <w:r w:rsidR="007A5CA5" w:rsidRPr="00467975">
        <w:rPr>
          <w:rFonts w:ascii="Times New Roman" w:eastAsiaTheme="minorEastAsia" w:hAnsi="Times New Roman" w:cs="Times New Roman"/>
          <w:color w:val="000000" w:themeColor="text1"/>
          <w:sz w:val="28"/>
          <w:szCs w:val="28"/>
          <w:lang w:eastAsia="ru-RU"/>
        </w:rPr>
        <w:t xml:space="preserve"> мероприятия</w:t>
      </w:r>
      <w:r w:rsidRPr="00467975">
        <w:rPr>
          <w:rFonts w:ascii="Times New Roman" w:eastAsiaTheme="minorEastAsia" w:hAnsi="Times New Roman" w:cs="Times New Roman"/>
          <w:color w:val="000000" w:themeColor="text1"/>
          <w:sz w:val="28"/>
          <w:szCs w:val="28"/>
          <w:lang w:eastAsia="ru-RU"/>
        </w:rPr>
        <w:t xml:space="preserve">, порядок проведения отбора юридических лиц </w:t>
      </w:r>
      <w:r w:rsidRPr="00467975">
        <w:rPr>
          <w:rFonts w:ascii="Times New Roman" w:hAnsi="Times New Roman" w:cs="Times New Roman"/>
          <w:color w:val="000000" w:themeColor="text1"/>
          <w:sz w:val="28"/>
          <w:szCs w:val="28"/>
        </w:rPr>
        <w:t>(за исключением государственных (</w:t>
      </w:r>
      <w:r w:rsidRPr="00433D7C">
        <w:rPr>
          <w:rFonts w:ascii="Times New Roman" w:hAnsi="Times New Roman" w:cs="Times New Roman"/>
          <w:color w:val="000000" w:themeColor="text1"/>
          <w:sz w:val="28"/>
          <w:szCs w:val="28"/>
        </w:rPr>
        <w:t>муниципальных) учреждений)</w:t>
      </w:r>
      <w:r w:rsidRPr="00433D7C">
        <w:rPr>
          <w:rFonts w:ascii="Times New Roman" w:eastAsiaTheme="minorEastAsia" w:hAnsi="Times New Roman" w:cs="Times New Roman"/>
          <w:color w:val="000000" w:themeColor="text1"/>
          <w:sz w:val="28"/>
          <w:szCs w:val="28"/>
          <w:lang w:eastAsia="ru-RU"/>
        </w:rPr>
        <w:t xml:space="preserve">, </w:t>
      </w:r>
      <w:r w:rsidR="00467CF7" w:rsidRPr="00433D7C">
        <w:rPr>
          <w:rFonts w:ascii="Times New Roman" w:eastAsiaTheme="minorEastAsia" w:hAnsi="Times New Roman" w:cs="Times New Roman"/>
          <w:color w:val="000000" w:themeColor="text1"/>
          <w:sz w:val="28"/>
          <w:szCs w:val="28"/>
          <w:lang w:eastAsia="ru-RU"/>
        </w:rPr>
        <w:t xml:space="preserve">индивидуальных предпринимателей, (крестьянских (фермерских) хозяйств, </w:t>
      </w:r>
      <w:r w:rsidRPr="00433D7C">
        <w:rPr>
          <w:rFonts w:ascii="Times New Roman" w:eastAsiaTheme="minorEastAsia" w:hAnsi="Times New Roman" w:cs="Times New Roman"/>
          <w:color w:val="000000" w:themeColor="text1"/>
          <w:sz w:val="28"/>
          <w:szCs w:val="28"/>
          <w:lang w:eastAsia="ru-RU"/>
        </w:rPr>
        <w:t xml:space="preserve">имеющих право на получение субсидии, а также </w:t>
      </w:r>
      <w:r w:rsidR="00710A05" w:rsidRPr="00433D7C">
        <w:rPr>
          <w:rFonts w:ascii="Times New Roman" w:eastAsiaTheme="minorEastAsia" w:hAnsi="Times New Roman" w:cs="Times New Roman"/>
          <w:color w:val="000000" w:themeColor="text1"/>
          <w:sz w:val="28"/>
          <w:szCs w:val="28"/>
          <w:lang w:eastAsia="ru-RU"/>
        </w:rPr>
        <w:t xml:space="preserve">результат </w:t>
      </w:r>
      <w:r w:rsidRPr="00433D7C">
        <w:rPr>
          <w:rFonts w:ascii="Times New Roman" w:eastAsiaTheme="minorEastAsia" w:hAnsi="Times New Roman" w:cs="Times New Roman"/>
          <w:color w:val="000000" w:themeColor="text1"/>
          <w:sz w:val="28"/>
          <w:szCs w:val="28"/>
          <w:lang w:eastAsia="ru-RU"/>
        </w:rPr>
        <w:t>ее предоставления;</w:t>
      </w:r>
    </w:p>
    <w:p w:rsidR="00325A89" w:rsidRPr="00433D7C"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33D7C">
        <w:rPr>
          <w:rFonts w:ascii="Times New Roman" w:eastAsiaTheme="minorEastAsia" w:hAnsi="Times New Roman" w:cs="Times New Roman"/>
          <w:sz w:val="28"/>
          <w:szCs w:val="28"/>
          <w:lang w:eastAsia="ru-RU"/>
        </w:rPr>
        <w:t xml:space="preserve">- порядок возврата субсидии на </w:t>
      </w:r>
      <w:proofErr w:type="spellStart"/>
      <w:r w:rsidR="007A5CA5" w:rsidRPr="00433D7C">
        <w:rPr>
          <w:rFonts w:ascii="Times New Roman" w:eastAsiaTheme="minorEastAsia" w:hAnsi="Times New Roman" w:cs="Times New Roman"/>
          <w:sz w:val="28"/>
          <w:szCs w:val="28"/>
          <w:lang w:eastAsia="ru-RU"/>
        </w:rPr>
        <w:t>культуртехнические</w:t>
      </w:r>
      <w:proofErr w:type="spellEnd"/>
      <w:r w:rsidR="007A5CA5" w:rsidRPr="00433D7C">
        <w:rPr>
          <w:rFonts w:ascii="Times New Roman" w:eastAsiaTheme="minorEastAsia" w:hAnsi="Times New Roman" w:cs="Times New Roman"/>
          <w:sz w:val="28"/>
          <w:szCs w:val="28"/>
          <w:lang w:eastAsia="ru-RU"/>
        </w:rPr>
        <w:t xml:space="preserve"> мероприятия </w:t>
      </w:r>
      <w:r w:rsidRPr="00433D7C">
        <w:rPr>
          <w:rFonts w:ascii="Times New Roman" w:eastAsiaTheme="minorEastAsia" w:hAnsi="Times New Roman" w:cs="Times New Roman"/>
          <w:sz w:val="28"/>
          <w:szCs w:val="28"/>
          <w:lang w:eastAsia="ru-RU"/>
        </w:rPr>
        <w:t>в случае нарушения условий, установленных при ее предоставлении;</w:t>
      </w:r>
    </w:p>
    <w:p w:rsid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33D7C">
        <w:rPr>
          <w:rFonts w:ascii="Times New Roman" w:eastAsiaTheme="minorEastAsia" w:hAnsi="Times New Roman" w:cs="Times New Roman"/>
          <w:sz w:val="28"/>
          <w:szCs w:val="28"/>
          <w:lang w:eastAsia="ru-RU"/>
        </w:rPr>
        <w:t>- положение об осуществлении проверок главным распорядителем бюджетных средств, предоставляющим субсидии на</w:t>
      </w:r>
      <w:r w:rsidRPr="00325A89">
        <w:rPr>
          <w:rFonts w:ascii="Times New Roman" w:eastAsiaTheme="minorEastAsia" w:hAnsi="Times New Roman" w:cs="Times New Roman"/>
          <w:sz w:val="28"/>
          <w:szCs w:val="28"/>
          <w:lang w:eastAsia="ru-RU"/>
        </w:rPr>
        <w:t xml:space="preserve"> </w:t>
      </w:r>
      <w:proofErr w:type="spellStart"/>
      <w:r w:rsidR="007A5CA5" w:rsidRPr="007A5CA5">
        <w:rPr>
          <w:rFonts w:ascii="Times New Roman" w:eastAsiaTheme="minorEastAsia" w:hAnsi="Times New Roman" w:cs="Times New Roman"/>
          <w:sz w:val="28"/>
          <w:szCs w:val="28"/>
          <w:lang w:eastAsia="ru-RU"/>
        </w:rPr>
        <w:t>культуртехнические</w:t>
      </w:r>
      <w:proofErr w:type="spellEnd"/>
      <w:r w:rsidR="007A5CA5" w:rsidRPr="007A5CA5">
        <w:rPr>
          <w:rFonts w:ascii="Times New Roman" w:eastAsiaTheme="minorEastAsia" w:hAnsi="Times New Roman" w:cs="Times New Roman"/>
          <w:sz w:val="28"/>
          <w:szCs w:val="28"/>
          <w:lang w:eastAsia="ru-RU"/>
        </w:rPr>
        <w:t xml:space="preserve"> мероприятия</w:t>
      </w:r>
      <w:r w:rsidRPr="00325A89">
        <w:rPr>
          <w:rFonts w:ascii="Times New Roman" w:eastAsiaTheme="minorEastAsia" w:hAnsi="Times New Roman" w:cs="Times New Roman"/>
          <w:sz w:val="28"/>
          <w:szCs w:val="28"/>
          <w:lang w:eastAsia="ru-RU"/>
        </w:rPr>
        <w:t xml:space="preserve">, соблюдения порядка и условий предоставления субсидий на </w:t>
      </w:r>
      <w:proofErr w:type="spellStart"/>
      <w:r w:rsidR="007A5CA5" w:rsidRPr="007A5CA5">
        <w:rPr>
          <w:rFonts w:ascii="Times New Roman" w:eastAsiaTheme="minorEastAsia" w:hAnsi="Times New Roman" w:cs="Times New Roman"/>
          <w:sz w:val="28"/>
          <w:szCs w:val="28"/>
          <w:lang w:eastAsia="ru-RU"/>
        </w:rPr>
        <w:t>культуртехнические</w:t>
      </w:r>
      <w:proofErr w:type="spellEnd"/>
      <w:r w:rsidR="007A5CA5" w:rsidRPr="007A5CA5">
        <w:rPr>
          <w:rFonts w:ascii="Times New Roman" w:eastAsiaTheme="minorEastAsia" w:hAnsi="Times New Roman" w:cs="Times New Roman"/>
          <w:sz w:val="28"/>
          <w:szCs w:val="28"/>
          <w:lang w:eastAsia="ru-RU"/>
        </w:rPr>
        <w:t xml:space="preserve"> мероприятия</w:t>
      </w:r>
      <w:r w:rsidRPr="00325A89">
        <w:rPr>
          <w:rFonts w:ascii="Times New Roman" w:eastAsiaTheme="minorEastAsia" w:hAnsi="Times New Roman" w:cs="Times New Roman"/>
          <w:sz w:val="28"/>
          <w:szCs w:val="28"/>
          <w:lang w:eastAsia="ru-RU"/>
        </w:rPr>
        <w:t xml:space="preserve">, в том числе в части достижения результатов их предоставления, а также об осуществлении проверок соблюдения порядка и условий предоставления субсидий на </w:t>
      </w:r>
      <w:proofErr w:type="spellStart"/>
      <w:r w:rsidR="007A5CA5" w:rsidRPr="007A5CA5">
        <w:rPr>
          <w:rFonts w:ascii="Times New Roman" w:eastAsiaTheme="minorEastAsia" w:hAnsi="Times New Roman" w:cs="Times New Roman"/>
          <w:sz w:val="28"/>
          <w:szCs w:val="28"/>
          <w:lang w:eastAsia="ru-RU"/>
        </w:rPr>
        <w:t>культуртехнические</w:t>
      </w:r>
      <w:proofErr w:type="spellEnd"/>
      <w:r w:rsidR="007A5CA5" w:rsidRPr="007A5CA5">
        <w:rPr>
          <w:rFonts w:ascii="Times New Roman" w:eastAsiaTheme="minorEastAsia" w:hAnsi="Times New Roman" w:cs="Times New Roman"/>
          <w:sz w:val="28"/>
          <w:szCs w:val="28"/>
          <w:lang w:eastAsia="ru-RU"/>
        </w:rPr>
        <w:t xml:space="preserve"> мероприятия </w:t>
      </w:r>
      <w:r w:rsidRPr="00325A89">
        <w:rPr>
          <w:rFonts w:ascii="Times New Roman" w:eastAsiaTheme="minorEastAsia" w:hAnsi="Times New Roman" w:cs="Times New Roman"/>
          <w:sz w:val="28"/>
          <w:szCs w:val="28"/>
          <w:lang w:eastAsia="ru-RU"/>
        </w:rPr>
        <w:t xml:space="preserve">органами государственного финансового контроля в соответствии со </w:t>
      </w:r>
      <w:hyperlink r:id="rId8">
        <w:r w:rsidRPr="00325A89">
          <w:rPr>
            <w:rFonts w:ascii="Times New Roman" w:eastAsiaTheme="minorEastAsia" w:hAnsi="Times New Roman" w:cs="Times New Roman"/>
            <w:sz w:val="28"/>
            <w:szCs w:val="28"/>
            <w:lang w:eastAsia="ru-RU"/>
          </w:rPr>
          <w:t>статьями 268</w:t>
        </w:r>
        <w:r w:rsidRPr="00325A89">
          <w:rPr>
            <w:rFonts w:ascii="Times New Roman" w:eastAsiaTheme="minorEastAsia" w:hAnsi="Times New Roman" w:cs="Times New Roman"/>
            <w:sz w:val="28"/>
            <w:szCs w:val="28"/>
            <w:vertAlign w:val="superscript"/>
            <w:lang w:eastAsia="ru-RU"/>
          </w:rPr>
          <w:t>1</w:t>
        </w:r>
      </w:hyperlink>
      <w:r w:rsidRPr="00325A89">
        <w:rPr>
          <w:rFonts w:ascii="Times New Roman" w:eastAsiaTheme="minorEastAsia" w:hAnsi="Times New Roman" w:cs="Times New Roman"/>
          <w:sz w:val="28"/>
          <w:szCs w:val="28"/>
          <w:lang w:eastAsia="ru-RU"/>
        </w:rPr>
        <w:t xml:space="preserve"> и </w:t>
      </w:r>
      <w:hyperlink r:id="rId9">
        <w:r w:rsidRPr="00325A89">
          <w:rPr>
            <w:rFonts w:ascii="Times New Roman" w:eastAsiaTheme="minorEastAsia" w:hAnsi="Times New Roman" w:cs="Times New Roman"/>
            <w:sz w:val="28"/>
            <w:szCs w:val="28"/>
            <w:lang w:eastAsia="ru-RU"/>
          </w:rPr>
          <w:t>269</w:t>
        </w:r>
        <w:r w:rsidRPr="00325A89">
          <w:rPr>
            <w:rFonts w:ascii="Times New Roman" w:eastAsiaTheme="minorEastAsia" w:hAnsi="Times New Roman" w:cs="Times New Roman"/>
            <w:sz w:val="28"/>
            <w:szCs w:val="28"/>
            <w:vertAlign w:val="superscript"/>
            <w:lang w:eastAsia="ru-RU"/>
          </w:rPr>
          <w:t>2</w:t>
        </w:r>
      </w:hyperlink>
      <w:r w:rsidRPr="00325A89">
        <w:rPr>
          <w:rFonts w:ascii="Times New Roman" w:eastAsiaTheme="minorEastAsia" w:hAnsi="Times New Roman" w:cs="Times New Roman"/>
          <w:sz w:val="28"/>
          <w:szCs w:val="28"/>
          <w:lang w:eastAsia="ru-RU"/>
        </w:rPr>
        <w:t xml:space="preserve"> Бюджетного кодекса Российской Федерации.</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3. </w:t>
      </w:r>
      <w:r w:rsidR="009D78ED" w:rsidRPr="009D78ED">
        <w:rPr>
          <w:rFonts w:ascii="Times New Roman" w:eastAsiaTheme="minorEastAsia" w:hAnsi="Times New Roman" w:cs="Times New Roman"/>
          <w:sz w:val="28"/>
          <w:szCs w:val="28"/>
          <w:lang w:eastAsia="ru-RU"/>
        </w:rPr>
        <w:t>Источником финансового обеспечения субсиди</w:t>
      </w:r>
      <w:r w:rsidR="00271F09">
        <w:rPr>
          <w:rFonts w:ascii="Times New Roman" w:eastAsiaTheme="minorEastAsia" w:hAnsi="Times New Roman" w:cs="Times New Roman"/>
          <w:sz w:val="28"/>
          <w:szCs w:val="28"/>
          <w:lang w:eastAsia="ru-RU"/>
        </w:rPr>
        <w:t>и</w:t>
      </w:r>
      <w:r w:rsidR="009D78ED" w:rsidRPr="009D78ED">
        <w:rPr>
          <w:rFonts w:ascii="Times New Roman" w:eastAsiaTheme="minorEastAsia" w:hAnsi="Times New Roman" w:cs="Times New Roman"/>
          <w:sz w:val="28"/>
          <w:szCs w:val="28"/>
          <w:lang w:eastAsia="ru-RU"/>
        </w:rPr>
        <w:t xml:space="preserve"> на </w:t>
      </w:r>
      <w:proofErr w:type="spellStart"/>
      <w:r w:rsidR="009D78ED" w:rsidRPr="009D78ED">
        <w:rPr>
          <w:rFonts w:ascii="Times New Roman" w:eastAsiaTheme="minorEastAsia" w:hAnsi="Times New Roman" w:cs="Times New Roman"/>
          <w:sz w:val="28"/>
          <w:szCs w:val="28"/>
          <w:lang w:eastAsia="ru-RU"/>
        </w:rPr>
        <w:t>культуртехнические</w:t>
      </w:r>
      <w:proofErr w:type="spellEnd"/>
      <w:r w:rsidR="009D78ED" w:rsidRPr="009D78ED">
        <w:rPr>
          <w:rFonts w:ascii="Times New Roman" w:eastAsiaTheme="minorEastAsia" w:hAnsi="Times New Roman" w:cs="Times New Roman"/>
          <w:sz w:val="28"/>
          <w:szCs w:val="28"/>
          <w:lang w:eastAsia="ru-RU"/>
        </w:rPr>
        <w:t xml:space="preserve"> мероприятия являются средства субсидии, предоставляемой из федерального бюджета областному бюджету в соответствии Государственной программ</w:t>
      </w:r>
      <w:r w:rsidR="009D78ED">
        <w:rPr>
          <w:rFonts w:ascii="Times New Roman" w:eastAsiaTheme="minorEastAsia" w:hAnsi="Times New Roman" w:cs="Times New Roman"/>
          <w:sz w:val="28"/>
          <w:szCs w:val="28"/>
          <w:lang w:eastAsia="ru-RU"/>
        </w:rPr>
        <w:t>ой</w:t>
      </w:r>
      <w:r w:rsidR="004E3C65">
        <w:rPr>
          <w:rFonts w:ascii="Times New Roman" w:eastAsiaTheme="minorEastAsia" w:hAnsi="Times New Roman" w:cs="Times New Roman"/>
          <w:sz w:val="28"/>
          <w:szCs w:val="28"/>
          <w:lang w:eastAsia="ru-RU"/>
        </w:rPr>
        <w:t>,</w:t>
      </w:r>
      <w:r w:rsidR="009D78ED">
        <w:rPr>
          <w:rFonts w:ascii="Times New Roman" w:eastAsiaTheme="minorEastAsia" w:hAnsi="Times New Roman" w:cs="Times New Roman"/>
          <w:sz w:val="28"/>
          <w:szCs w:val="28"/>
          <w:lang w:eastAsia="ru-RU"/>
        </w:rPr>
        <w:t xml:space="preserve"> и</w:t>
      </w:r>
      <w:r w:rsidR="009D78ED" w:rsidRPr="009D78ED">
        <w:rPr>
          <w:rFonts w:ascii="Times New Roman" w:eastAsiaTheme="minorEastAsia" w:hAnsi="Times New Roman" w:cs="Times New Roman"/>
          <w:sz w:val="28"/>
          <w:szCs w:val="28"/>
          <w:lang w:eastAsia="ru-RU"/>
        </w:rPr>
        <w:t xml:space="preserve"> средства областного бюджета, предусмотренные на реализацию Программы.</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3.1. Сведения о субсидиях на </w:t>
      </w:r>
      <w:proofErr w:type="spellStart"/>
      <w:r w:rsidR="00647618" w:rsidRPr="00647618">
        <w:rPr>
          <w:rFonts w:ascii="Times New Roman" w:eastAsiaTheme="minorEastAsia" w:hAnsi="Times New Roman" w:cs="Times New Roman"/>
          <w:sz w:val="28"/>
          <w:szCs w:val="28"/>
          <w:lang w:eastAsia="ru-RU"/>
        </w:rPr>
        <w:t>культуртехнические</w:t>
      </w:r>
      <w:proofErr w:type="spellEnd"/>
      <w:r w:rsidR="00647618" w:rsidRPr="00647618">
        <w:rPr>
          <w:rFonts w:ascii="Times New Roman" w:eastAsiaTheme="minorEastAsia" w:hAnsi="Times New Roman" w:cs="Times New Roman"/>
          <w:sz w:val="28"/>
          <w:szCs w:val="28"/>
          <w:lang w:eastAsia="ru-RU"/>
        </w:rPr>
        <w:t xml:space="preserve"> мероприятия </w:t>
      </w:r>
      <w:r w:rsidRPr="00325A89">
        <w:rPr>
          <w:rFonts w:ascii="Times New Roman" w:eastAsiaTheme="minorEastAsia" w:hAnsi="Times New Roman" w:cs="Times New Roman"/>
          <w:sz w:val="28"/>
          <w:szCs w:val="28"/>
          <w:lang w:eastAsia="ru-RU"/>
        </w:rPr>
        <w:t xml:space="preserve">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w:t>
      </w:r>
      <w:proofErr w:type="spellStart"/>
      <w:r w:rsidR="00647618" w:rsidRPr="00647618">
        <w:rPr>
          <w:rFonts w:ascii="Times New Roman" w:eastAsiaTheme="minorEastAsia" w:hAnsi="Times New Roman" w:cs="Times New Roman"/>
          <w:sz w:val="28"/>
          <w:szCs w:val="28"/>
          <w:lang w:eastAsia="ru-RU"/>
        </w:rPr>
        <w:t>культуртехнические</w:t>
      </w:r>
      <w:proofErr w:type="spellEnd"/>
      <w:r w:rsidR="00647618" w:rsidRPr="00647618">
        <w:rPr>
          <w:rFonts w:ascii="Times New Roman" w:eastAsiaTheme="minorEastAsia" w:hAnsi="Times New Roman" w:cs="Times New Roman"/>
          <w:sz w:val="28"/>
          <w:szCs w:val="28"/>
          <w:lang w:eastAsia="ru-RU"/>
        </w:rPr>
        <w:t xml:space="preserve"> мероприятия </w:t>
      </w:r>
      <w:r w:rsidRPr="00325A89">
        <w:rPr>
          <w:rFonts w:ascii="Times New Roman" w:eastAsiaTheme="minorEastAsia" w:hAnsi="Times New Roman" w:cs="Times New Roman"/>
          <w:sz w:val="28"/>
          <w:szCs w:val="28"/>
          <w:lang w:eastAsia="ru-RU"/>
        </w:rPr>
        <w:t>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4. Главным распорядителем средств субсидии на </w:t>
      </w:r>
      <w:proofErr w:type="spellStart"/>
      <w:r w:rsidR="00515A46" w:rsidRPr="00515A46">
        <w:rPr>
          <w:rFonts w:ascii="Times New Roman" w:eastAsiaTheme="minorEastAsia" w:hAnsi="Times New Roman" w:cs="Times New Roman"/>
          <w:sz w:val="28"/>
          <w:szCs w:val="28"/>
          <w:lang w:eastAsia="ru-RU"/>
        </w:rPr>
        <w:t>культуртехнические</w:t>
      </w:r>
      <w:proofErr w:type="spellEnd"/>
      <w:r w:rsidR="00515A46" w:rsidRPr="00515A46">
        <w:rPr>
          <w:rFonts w:ascii="Times New Roman" w:eastAsiaTheme="minorEastAsia" w:hAnsi="Times New Roman" w:cs="Times New Roman"/>
          <w:sz w:val="28"/>
          <w:szCs w:val="28"/>
          <w:lang w:eastAsia="ru-RU"/>
        </w:rPr>
        <w:t xml:space="preserve"> мероприятия </w:t>
      </w:r>
      <w:r w:rsidRPr="00325A89">
        <w:rPr>
          <w:rFonts w:ascii="Times New Roman" w:eastAsiaTheme="minorEastAsia" w:hAnsi="Times New Roman" w:cs="Times New Roman"/>
          <w:sz w:val="28"/>
          <w:szCs w:val="28"/>
          <w:lang w:eastAsia="ru-RU"/>
        </w:rPr>
        <w:t xml:space="preserve">является Министерство сельского хозяйства и продовольствия Смоленской области (далее – </w:t>
      </w:r>
      <w:r w:rsidR="00A92162">
        <w:rPr>
          <w:rFonts w:ascii="Times New Roman" w:eastAsiaTheme="minorEastAsia" w:hAnsi="Times New Roman" w:cs="Times New Roman"/>
          <w:sz w:val="28"/>
          <w:szCs w:val="28"/>
          <w:lang w:eastAsia="ru-RU"/>
        </w:rPr>
        <w:t xml:space="preserve">также </w:t>
      </w:r>
      <w:r w:rsidRPr="00325A89">
        <w:rPr>
          <w:rFonts w:ascii="Times New Roman" w:eastAsiaTheme="minorEastAsia" w:hAnsi="Times New Roman" w:cs="Times New Roman"/>
          <w:sz w:val="28"/>
          <w:szCs w:val="28"/>
          <w:lang w:eastAsia="ru-RU"/>
        </w:rPr>
        <w:t>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BF07CE" w:rsidRPr="00BF07CE" w:rsidRDefault="00325A89" w:rsidP="00BF07CE">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2" w:name="P93"/>
      <w:bookmarkEnd w:id="2"/>
      <w:r w:rsidRPr="00F07CBA">
        <w:rPr>
          <w:rFonts w:ascii="Times New Roman" w:hAnsi="Times New Roman" w:cs="Times New Roman"/>
          <w:sz w:val="28"/>
          <w:szCs w:val="28"/>
        </w:rPr>
        <w:t>5. </w:t>
      </w:r>
      <w:r w:rsidRPr="00F07CBA">
        <w:rPr>
          <w:rFonts w:ascii="Times New Roman" w:eastAsiaTheme="minorEastAsia" w:hAnsi="Times New Roman" w:cs="Times New Roman"/>
          <w:sz w:val="28"/>
          <w:szCs w:val="28"/>
          <w:lang w:eastAsia="ru-RU"/>
        </w:rPr>
        <w:t xml:space="preserve">К категории получателей субсидии на </w:t>
      </w:r>
      <w:proofErr w:type="spellStart"/>
      <w:r w:rsidR="00515A46" w:rsidRPr="00F07CBA">
        <w:rPr>
          <w:rFonts w:ascii="Times New Roman" w:eastAsiaTheme="minorEastAsia" w:hAnsi="Times New Roman" w:cs="Times New Roman"/>
          <w:sz w:val="28"/>
          <w:szCs w:val="28"/>
          <w:lang w:eastAsia="ru-RU"/>
        </w:rPr>
        <w:t>культуртехнические</w:t>
      </w:r>
      <w:proofErr w:type="spellEnd"/>
      <w:r w:rsidR="00515A46" w:rsidRPr="00F07CBA">
        <w:rPr>
          <w:rFonts w:ascii="Times New Roman" w:eastAsiaTheme="minorEastAsia" w:hAnsi="Times New Roman" w:cs="Times New Roman"/>
          <w:sz w:val="28"/>
          <w:szCs w:val="28"/>
          <w:lang w:eastAsia="ru-RU"/>
        </w:rPr>
        <w:t xml:space="preserve"> мероприятия</w:t>
      </w:r>
      <w:r w:rsidRPr="00F07CBA">
        <w:rPr>
          <w:rFonts w:ascii="Times New Roman" w:eastAsiaTheme="minorEastAsia" w:hAnsi="Times New Roman" w:cs="Times New Roman"/>
          <w:sz w:val="28"/>
          <w:szCs w:val="28"/>
          <w:lang w:eastAsia="ru-RU"/>
        </w:rPr>
        <w:t xml:space="preserve">, предоставляемой на цель, указанную в </w:t>
      </w:r>
      <w:hyperlink w:anchor="P95">
        <w:r w:rsidRPr="00F07CBA">
          <w:rPr>
            <w:rFonts w:ascii="Times New Roman" w:eastAsiaTheme="minorEastAsia" w:hAnsi="Times New Roman" w:cs="Times New Roman"/>
            <w:sz w:val="28"/>
            <w:szCs w:val="28"/>
            <w:lang w:eastAsia="ru-RU"/>
          </w:rPr>
          <w:t xml:space="preserve">пункте </w:t>
        </w:r>
      </w:hyperlink>
      <w:r w:rsidRPr="00F07CBA">
        <w:rPr>
          <w:rFonts w:ascii="Times New Roman" w:eastAsiaTheme="minorEastAsia" w:hAnsi="Times New Roman" w:cs="Times New Roman"/>
          <w:sz w:val="28"/>
          <w:szCs w:val="28"/>
          <w:lang w:eastAsia="ru-RU"/>
        </w:rPr>
        <w:t>6 настоящего Порядка, относятся сельскохозяйственные товаропроизводители (кроме граждан, ведущих личное подсобное хозяйство),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w:t>
      </w:r>
      <w:r w:rsidRPr="00433D7C">
        <w:rPr>
          <w:rFonts w:ascii="Times New Roman" w:eastAsiaTheme="minorEastAsia" w:hAnsi="Times New Roman" w:cs="Times New Roman"/>
          <w:sz w:val="28"/>
          <w:szCs w:val="28"/>
          <w:lang w:eastAsia="ru-RU"/>
        </w:rPr>
        <w:t xml:space="preserve">) учреждений), </w:t>
      </w:r>
      <w:r w:rsidR="00271F09" w:rsidRPr="00433D7C">
        <w:rPr>
          <w:rFonts w:ascii="Times New Roman" w:hAnsi="Times New Roman" w:cs="Times New Roman"/>
          <w:sz w:val="28"/>
          <w:szCs w:val="28"/>
        </w:rPr>
        <w:t xml:space="preserve">крестьянских (фермерских) хозяйств, </w:t>
      </w:r>
      <w:r w:rsidRPr="00433D7C">
        <w:rPr>
          <w:rFonts w:ascii="Times New Roman" w:eastAsiaTheme="minorEastAsia" w:hAnsi="Times New Roman" w:cs="Times New Roman"/>
          <w:sz w:val="28"/>
          <w:szCs w:val="28"/>
          <w:lang w:eastAsia="ru-RU"/>
        </w:rPr>
        <w:t>индивидуальных предпринимателей,</w:t>
      </w:r>
      <w:r w:rsidRPr="00433D7C">
        <w:rPr>
          <w:rFonts w:ascii="Times New Roman" w:hAnsi="Times New Roman" w:cs="Times New Roman"/>
          <w:sz w:val="28"/>
          <w:szCs w:val="28"/>
        </w:rPr>
        <w:t xml:space="preserve"> </w:t>
      </w:r>
      <w:r w:rsidR="0066764E" w:rsidRPr="00433D7C">
        <w:rPr>
          <w:rFonts w:ascii="Times New Roman" w:hAnsi="Times New Roman" w:cs="Times New Roman"/>
          <w:sz w:val="28"/>
          <w:szCs w:val="28"/>
        </w:rPr>
        <w:t xml:space="preserve">научные и образовательные организации, </w:t>
      </w:r>
      <w:r w:rsidR="0066764E" w:rsidRPr="00433D7C">
        <w:rPr>
          <w:rFonts w:ascii="Times New Roman" w:eastAsiaTheme="minorEastAsia" w:hAnsi="Times New Roman" w:cs="Times New Roman"/>
          <w:sz w:val="28"/>
          <w:szCs w:val="28"/>
          <w:lang w:eastAsia="ru-RU"/>
        </w:rPr>
        <w:t xml:space="preserve">осуществляющие </w:t>
      </w:r>
      <w:r w:rsidRPr="00433D7C">
        <w:rPr>
          <w:rFonts w:ascii="Times New Roman" w:eastAsiaTheme="minorEastAsia" w:hAnsi="Times New Roman" w:cs="Times New Roman"/>
          <w:sz w:val="28"/>
          <w:szCs w:val="28"/>
          <w:lang w:eastAsia="ru-RU"/>
        </w:rPr>
        <w:t>производственную деятельность на территории Смоленской области,</w:t>
      </w:r>
      <w:r w:rsidR="009D2770" w:rsidRPr="00433D7C">
        <w:rPr>
          <w:rFonts w:ascii="Times New Roman" w:eastAsiaTheme="minorEastAsia" w:hAnsi="Times New Roman" w:cs="Times New Roman"/>
          <w:sz w:val="28"/>
          <w:szCs w:val="28"/>
          <w:lang w:eastAsia="ru-RU"/>
        </w:rPr>
        <w:t xml:space="preserve"> </w:t>
      </w:r>
      <w:r w:rsidR="00515A46" w:rsidRPr="00433D7C">
        <w:rPr>
          <w:rFonts w:ascii="Times New Roman" w:eastAsiaTheme="minorEastAsia" w:hAnsi="Times New Roman" w:cs="Times New Roman"/>
          <w:sz w:val="28"/>
          <w:szCs w:val="28"/>
          <w:lang w:eastAsia="ru-RU"/>
        </w:rPr>
        <w:t xml:space="preserve">проекты которых прошли отбор в соответствии с Порядком отбора проектов мелиорации, утвержденным приказом Министерства сельского хозяйства Российской Федерации (далее - Минсельхоз России) </w:t>
      </w:r>
      <w:r w:rsidR="002B542E" w:rsidRPr="00433D7C">
        <w:rPr>
          <w:rFonts w:ascii="Times New Roman" w:hAnsi="Times New Roman" w:cs="Times New Roman"/>
          <w:sz w:val="28"/>
          <w:szCs w:val="28"/>
        </w:rPr>
        <w:t>от 12.07.2023 N 618</w:t>
      </w:r>
      <w:r w:rsidR="00BF07CE" w:rsidRPr="00433D7C">
        <w:rPr>
          <w:rFonts w:ascii="Times New Roman" w:hAnsi="Times New Roman" w:cs="Times New Roman"/>
          <w:sz w:val="28"/>
          <w:szCs w:val="28"/>
        </w:rPr>
        <w:t>,</w:t>
      </w:r>
      <w:r w:rsidR="00BF07CE" w:rsidRPr="00433D7C">
        <w:rPr>
          <w:rFonts w:ascii="Times New Roman" w:eastAsiaTheme="minorEastAsia" w:hAnsi="Times New Roman" w:cs="Times New Roman"/>
          <w:sz w:val="28"/>
          <w:szCs w:val="28"/>
          <w:lang w:eastAsia="ru-RU"/>
        </w:rPr>
        <w:t xml:space="preserve"> начиная с  2026 года в соответствии с Порядком отбора проектов </w:t>
      </w:r>
      <w:r w:rsidR="00BF07CE" w:rsidRPr="00433D7C">
        <w:rPr>
          <w:rFonts w:ascii="Times New Roman" w:eastAsiaTheme="minorEastAsia" w:hAnsi="Times New Roman" w:cs="Times New Roman"/>
          <w:sz w:val="28"/>
          <w:szCs w:val="28"/>
          <w:lang w:eastAsia="ru-RU"/>
        </w:rPr>
        <w:lastRenderedPageBreak/>
        <w:t xml:space="preserve">мелиорации, утвержденным приказом Минсельхоза России от 27.09.2024 N 562 (далее - Порядок отбора проектов), и определенные по результатам проведения отбора на право получения субсидии на </w:t>
      </w:r>
      <w:proofErr w:type="spellStart"/>
      <w:r w:rsidR="00BF07CE" w:rsidRPr="00433D7C">
        <w:rPr>
          <w:rFonts w:ascii="Times New Roman" w:eastAsiaTheme="minorEastAsia" w:hAnsi="Times New Roman" w:cs="Times New Roman"/>
          <w:sz w:val="28"/>
          <w:szCs w:val="28"/>
          <w:lang w:eastAsia="ru-RU"/>
        </w:rPr>
        <w:t>культуртехнические</w:t>
      </w:r>
      <w:proofErr w:type="spellEnd"/>
      <w:r w:rsidR="00BF07CE" w:rsidRPr="00433D7C">
        <w:rPr>
          <w:rFonts w:ascii="Times New Roman" w:eastAsiaTheme="minorEastAsia" w:hAnsi="Times New Roman" w:cs="Times New Roman"/>
          <w:sz w:val="28"/>
          <w:szCs w:val="28"/>
          <w:lang w:eastAsia="ru-RU"/>
        </w:rPr>
        <w:t xml:space="preserve"> мероприятия (далее также - Участники отбора, Получатели, победители отбора).</w:t>
      </w:r>
      <w:r w:rsidR="00BF07CE" w:rsidRPr="00BF07CE">
        <w:rPr>
          <w:rFonts w:ascii="Times New Roman" w:eastAsiaTheme="minorEastAsia" w:hAnsi="Times New Roman" w:cs="Times New Roman"/>
          <w:sz w:val="28"/>
          <w:szCs w:val="28"/>
          <w:lang w:eastAsia="ru-RU"/>
        </w:rPr>
        <w:t xml:space="preserve"> </w:t>
      </w:r>
    </w:p>
    <w:p w:rsidR="00987B6E" w:rsidRPr="00F07CBA" w:rsidRDefault="00987B6E"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07CBA">
        <w:rPr>
          <w:rFonts w:ascii="Times New Roman" w:eastAsiaTheme="minorEastAsia" w:hAnsi="Times New Roman" w:cs="Times New Roman"/>
          <w:sz w:val="28"/>
          <w:szCs w:val="28"/>
          <w:lang w:eastAsia="ru-RU"/>
        </w:rPr>
        <w:t xml:space="preserve">Отбор проектов на проведение </w:t>
      </w:r>
      <w:proofErr w:type="spellStart"/>
      <w:r w:rsidRPr="00F07CBA">
        <w:rPr>
          <w:rFonts w:ascii="Times New Roman" w:eastAsiaTheme="minorEastAsia" w:hAnsi="Times New Roman" w:cs="Times New Roman"/>
          <w:sz w:val="28"/>
          <w:szCs w:val="28"/>
          <w:lang w:eastAsia="ru-RU"/>
        </w:rPr>
        <w:t>культуртехнических</w:t>
      </w:r>
      <w:proofErr w:type="spellEnd"/>
      <w:r w:rsidRPr="00F07CBA">
        <w:rPr>
          <w:rFonts w:ascii="Times New Roman" w:eastAsiaTheme="minorEastAsia" w:hAnsi="Times New Roman" w:cs="Times New Roman"/>
          <w:sz w:val="28"/>
          <w:szCs w:val="28"/>
          <w:lang w:eastAsia="ru-RU"/>
        </w:rPr>
        <w:t xml:space="preserve"> мероприятий осуществляется комиссией, создаваемой Минсельхозом России (далее - </w:t>
      </w:r>
      <w:r w:rsidR="00E56114">
        <w:rPr>
          <w:rFonts w:ascii="Times New Roman" w:eastAsiaTheme="minorEastAsia" w:hAnsi="Times New Roman" w:cs="Times New Roman"/>
          <w:sz w:val="28"/>
          <w:szCs w:val="28"/>
          <w:lang w:eastAsia="ru-RU"/>
        </w:rPr>
        <w:t>К</w:t>
      </w:r>
      <w:r w:rsidRPr="00F07CBA">
        <w:rPr>
          <w:rFonts w:ascii="Times New Roman" w:eastAsiaTheme="minorEastAsia" w:hAnsi="Times New Roman" w:cs="Times New Roman"/>
          <w:sz w:val="28"/>
          <w:szCs w:val="28"/>
          <w:lang w:eastAsia="ru-RU"/>
        </w:rPr>
        <w:t>омиссия по организации и проведению отбора), в соответствии с Порядком отбора проектов.</w:t>
      </w:r>
    </w:p>
    <w:p w:rsidR="00987B6E" w:rsidRPr="002D4959" w:rsidRDefault="00987B6E"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07CBA">
        <w:rPr>
          <w:rFonts w:ascii="Times New Roman" w:eastAsiaTheme="minorEastAsia" w:hAnsi="Times New Roman" w:cs="Times New Roman"/>
          <w:sz w:val="28"/>
          <w:szCs w:val="28"/>
          <w:lang w:eastAsia="ru-RU"/>
        </w:rPr>
        <w:t xml:space="preserve">Прием, обработка и направление документов на указанный отбор осуществляются </w:t>
      </w:r>
      <w:r w:rsidRPr="002D4959">
        <w:rPr>
          <w:rFonts w:ascii="Times New Roman" w:eastAsiaTheme="minorEastAsia" w:hAnsi="Times New Roman" w:cs="Times New Roman"/>
          <w:sz w:val="28"/>
          <w:szCs w:val="28"/>
          <w:lang w:eastAsia="ru-RU"/>
        </w:rPr>
        <w:t>Министерством в соответствии с правовым актом Правительства Смоленской области</w:t>
      </w:r>
      <w:r w:rsidR="00A8091D" w:rsidRPr="002D4959">
        <w:rPr>
          <w:rFonts w:ascii="Times New Roman" w:eastAsiaTheme="minorEastAsia" w:hAnsi="Times New Roman" w:cs="Times New Roman"/>
          <w:sz w:val="28"/>
          <w:szCs w:val="28"/>
          <w:lang w:eastAsia="ru-RU"/>
        </w:rPr>
        <w:t>, с 2025 года в соответствии с правовым актом Министерства</w:t>
      </w:r>
      <w:r w:rsidRPr="002D4959">
        <w:rPr>
          <w:rFonts w:ascii="Times New Roman" w:eastAsiaTheme="minorEastAsia" w:hAnsi="Times New Roman" w:cs="Times New Roman"/>
          <w:sz w:val="28"/>
          <w:szCs w:val="28"/>
          <w:lang w:eastAsia="ru-RU"/>
        </w:rPr>
        <w:t>.</w:t>
      </w:r>
    </w:p>
    <w:p w:rsidR="00280469" w:rsidRPr="002D4959" w:rsidRDefault="002D495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D4959">
        <w:rPr>
          <w:rFonts w:ascii="Times New Roman" w:eastAsiaTheme="minorEastAsia" w:hAnsi="Times New Roman" w:cs="Times New Roman"/>
          <w:sz w:val="28"/>
          <w:szCs w:val="28"/>
          <w:lang w:eastAsia="ru-RU"/>
        </w:rPr>
        <w:t xml:space="preserve"> </w:t>
      </w:r>
      <w:r w:rsidR="00280469" w:rsidRPr="002D4959">
        <w:rPr>
          <w:rFonts w:ascii="Times New Roman" w:eastAsiaTheme="minorEastAsia" w:hAnsi="Times New Roman" w:cs="Times New Roman"/>
          <w:sz w:val="28"/>
          <w:szCs w:val="28"/>
          <w:lang w:eastAsia="ru-RU"/>
        </w:rPr>
        <w:t xml:space="preserve">«6. Целью предоставления субсидии на </w:t>
      </w:r>
      <w:proofErr w:type="spellStart"/>
      <w:r w:rsidR="00280469" w:rsidRPr="002D4959">
        <w:rPr>
          <w:rFonts w:ascii="Times New Roman" w:eastAsiaTheme="minorEastAsia" w:hAnsi="Times New Roman" w:cs="Times New Roman"/>
          <w:sz w:val="28"/>
          <w:szCs w:val="28"/>
          <w:lang w:eastAsia="ru-RU"/>
        </w:rPr>
        <w:t>культуртехнические</w:t>
      </w:r>
      <w:proofErr w:type="spellEnd"/>
      <w:r w:rsidR="00280469" w:rsidRPr="002D4959">
        <w:rPr>
          <w:rFonts w:ascii="Times New Roman" w:eastAsiaTheme="minorEastAsia" w:hAnsi="Times New Roman" w:cs="Times New Roman"/>
          <w:sz w:val="28"/>
          <w:szCs w:val="28"/>
          <w:lang w:eastAsia="ru-RU"/>
        </w:rPr>
        <w:t xml:space="preserve"> мероприятия является возмещение части затрат на проведение </w:t>
      </w:r>
      <w:proofErr w:type="spellStart"/>
      <w:r w:rsidR="00280469" w:rsidRPr="002D4959">
        <w:rPr>
          <w:rFonts w:ascii="Times New Roman" w:eastAsiaTheme="minorEastAsia" w:hAnsi="Times New Roman" w:cs="Times New Roman"/>
          <w:sz w:val="28"/>
          <w:szCs w:val="28"/>
          <w:lang w:eastAsia="ru-RU"/>
        </w:rPr>
        <w:t>культуртехнических</w:t>
      </w:r>
      <w:proofErr w:type="spellEnd"/>
      <w:r w:rsidR="00280469" w:rsidRPr="002D4959">
        <w:rPr>
          <w:rFonts w:ascii="Times New Roman" w:eastAsiaTheme="minorEastAsia"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w:t>
      </w:r>
    </w:p>
    <w:p w:rsidR="00280469" w:rsidRPr="002D4959" w:rsidRDefault="00280469" w:rsidP="00280469">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D4959">
        <w:rPr>
          <w:rFonts w:ascii="Times New Roman" w:eastAsiaTheme="minorEastAsia" w:hAnsi="Times New Roman" w:cs="Times New Roman"/>
          <w:sz w:val="28"/>
          <w:szCs w:val="28"/>
          <w:lang w:eastAsia="ru-RU"/>
        </w:rPr>
        <w:t xml:space="preserve">6.1. Субсидии на </w:t>
      </w:r>
      <w:proofErr w:type="spellStart"/>
      <w:r w:rsidRPr="002D4959">
        <w:rPr>
          <w:rFonts w:ascii="Times New Roman" w:eastAsiaTheme="minorEastAsia" w:hAnsi="Times New Roman" w:cs="Times New Roman"/>
          <w:sz w:val="28"/>
          <w:szCs w:val="28"/>
          <w:lang w:eastAsia="ru-RU"/>
        </w:rPr>
        <w:t>культуртехнические</w:t>
      </w:r>
      <w:proofErr w:type="spellEnd"/>
      <w:r w:rsidRPr="002D4959">
        <w:rPr>
          <w:rFonts w:ascii="Times New Roman" w:eastAsiaTheme="minorEastAsia" w:hAnsi="Times New Roman" w:cs="Times New Roman"/>
          <w:sz w:val="28"/>
          <w:szCs w:val="28"/>
          <w:lang w:eastAsia="ru-RU"/>
        </w:rPr>
        <w:t xml:space="preserve"> мероприятия предоставляются на возмещение части фактически понесенных затрат на проведение </w:t>
      </w:r>
      <w:proofErr w:type="spellStart"/>
      <w:r w:rsidRPr="002D4959">
        <w:rPr>
          <w:rFonts w:ascii="Times New Roman" w:eastAsiaTheme="minorEastAsia" w:hAnsi="Times New Roman" w:cs="Times New Roman"/>
          <w:sz w:val="28"/>
          <w:szCs w:val="28"/>
          <w:lang w:eastAsia="ru-RU"/>
        </w:rPr>
        <w:t>культуртехнических</w:t>
      </w:r>
      <w:proofErr w:type="spellEnd"/>
      <w:r w:rsidRPr="002D4959">
        <w:rPr>
          <w:rFonts w:ascii="Times New Roman" w:eastAsiaTheme="minorEastAsia"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 </w:t>
      </w:r>
      <w:r w:rsidRPr="002D4959">
        <w:rPr>
          <w:rFonts w:ascii="Times New Roman" w:hAnsi="Times New Roman" w:cs="Times New Roman"/>
          <w:sz w:val="28"/>
          <w:szCs w:val="28"/>
        </w:rPr>
        <w:t xml:space="preserve">(без учета налога на добавленную стоимость), </w:t>
      </w:r>
      <w:r w:rsidR="00D84E9A" w:rsidRPr="002D4959">
        <w:rPr>
          <w:rFonts w:ascii="Times New Roman" w:hAnsi="Times New Roman" w:cs="Times New Roman"/>
          <w:sz w:val="28"/>
          <w:szCs w:val="28"/>
        </w:rPr>
        <w:t>понесенных</w:t>
      </w:r>
      <w:r w:rsidRPr="002D4959">
        <w:rPr>
          <w:rFonts w:ascii="Times New Roman" w:hAnsi="Times New Roman" w:cs="Times New Roman"/>
          <w:sz w:val="28"/>
          <w:szCs w:val="28"/>
        </w:rPr>
        <w:t xml:space="preserve"> не ранее года, предшествующего предыдущему финансовому году</w:t>
      </w:r>
      <w:r w:rsidRPr="002D4959">
        <w:rPr>
          <w:rFonts w:ascii="Times New Roman" w:eastAsiaTheme="minorEastAsia" w:hAnsi="Times New Roman" w:cs="Times New Roman"/>
          <w:sz w:val="28"/>
          <w:szCs w:val="28"/>
          <w:lang w:eastAsia="ru-RU"/>
        </w:rPr>
        <w:t>, а именно на:</w:t>
      </w:r>
    </w:p>
    <w:p w:rsidR="00074112" w:rsidRPr="002D4959" w:rsidRDefault="00F07CBA"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D4959">
        <w:rPr>
          <w:rFonts w:ascii="Times New Roman" w:eastAsiaTheme="minorEastAsia" w:hAnsi="Times New Roman" w:cs="Times New Roman"/>
          <w:sz w:val="28"/>
          <w:szCs w:val="28"/>
          <w:lang w:eastAsia="ru-RU"/>
        </w:rPr>
        <w:t>6.1.</w:t>
      </w:r>
      <w:r w:rsidR="00280469" w:rsidRPr="002D4959">
        <w:rPr>
          <w:rFonts w:ascii="Times New Roman" w:eastAsiaTheme="minorEastAsia" w:hAnsi="Times New Roman" w:cs="Times New Roman"/>
          <w:sz w:val="28"/>
          <w:szCs w:val="28"/>
          <w:lang w:eastAsia="ru-RU"/>
        </w:rPr>
        <w:t>1.</w:t>
      </w:r>
      <w:r w:rsidR="00271F09" w:rsidRPr="002D4959">
        <w:rPr>
          <w:rFonts w:ascii="Times New Roman" w:eastAsiaTheme="minorEastAsia" w:hAnsi="Times New Roman" w:cs="Times New Roman"/>
          <w:sz w:val="28"/>
          <w:szCs w:val="28"/>
          <w:lang w:eastAsia="ru-RU"/>
        </w:rPr>
        <w:t> </w:t>
      </w:r>
      <w:r w:rsidR="00280469" w:rsidRPr="002D4959">
        <w:rPr>
          <w:rFonts w:ascii="Times New Roman" w:eastAsiaTheme="minorEastAsia" w:hAnsi="Times New Roman" w:cs="Times New Roman"/>
          <w:sz w:val="28"/>
          <w:szCs w:val="28"/>
          <w:lang w:eastAsia="ru-RU"/>
        </w:rPr>
        <w:t>р</w:t>
      </w:r>
      <w:r w:rsidR="00074112" w:rsidRPr="002D4959">
        <w:rPr>
          <w:rFonts w:ascii="Times New Roman" w:eastAsiaTheme="minorEastAsia" w:hAnsi="Times New Roman" w:cs="Times New Roman"/>
          <w:sz w:val="28"/>
          <w:szCs w:val="28"/>
          <w:lang w:eastAsia="ru-RU"/>
        </w:rPr>
        <w:t xml:space="preserve">азработку проектно-сметной документации на проведение </w:t>
      </w:r>
      <w:proofErr w:type="spellStart"/>
      <w:r w:rsidR="00074112" w:rsidRPr="002D4959">
        <w:rPr>
          <w:rFonts w:ascii="Times New Roman" w:eastAsiaTheme="minorEastAsia" w:hAnsi="Times New Roman" w:cs="Times New Roman"/>
          <w:sz w:val="28"/>
          <w:szCs w:val="28"/>
          <w:lang w:eastAsia="ru-RU"/>
        </w:rPr>
        <w:t>культуртехнических</w:t>
      </w:r>
      <w:proofErr w:type="spellEnd"/>
      <w:r w:rsidR="00074112" w:rsidRPr="002D4959">
        <w:rPr>
          <w:rFonts w:ascii="Times New Roman" w:eastAsiaTheme="minorEastAsia" w:hAnsi="Times New Roman" w:cs="Times New Roman"/>
          <w:sz w:val="28"/>
          <w:szCs w:val="28"/>
          <w:lang w:eastAsia="ru-RU"/>
        </w:rPr>
        <w:t xml:space="preserve"> мероприятий;</w:t>
      </w:r>
    </w:p>
    <w:p w:rsidR="00074112" w:rsidRPr="002D4959" w:rsidRDefault="00F07CBA"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D4959">
        <w:rPr>
          <w:rFonts w:ascii="Times New Roman" w:eastAsiaTheme="minorEastAsia" w:hAnsi="Times New Roman" w:cs="Times New Roman"/>
          <w:sz w:val="28"/>
          <w:szCs w:val="28"/>
          <w:lang w:eastAsia="ru-RU"/>
        </w:rPr>
        <w:t>6.</w:t>
      </w:r>
      <w:r w:rsidR="00280469" w:rsidRPr="002D4959">
        <w:rPr>
          <w:rFonts w:ascii="Times New Roman" w:eastAsiaTheme="minorEastAsia" w:hAnsi="Times New Roman" w:cs="Times New Roman"/>
          <w:sz w:val="28"/>
          <w:szCs w:val="28"/>
          <w:lang w:eastAsia="ru-RU"/>
        </w:rPr>
        <w:t>1.</w:t>
      </w:r>
      <w:r w:rsidRPr="002D4959">
        <w:rPr>
          <w:rFonts w:ascii="Times New Roman" w:eastAsiaTheme="minorEastAsia" w:hAnsi="Times New Roman" w:cs="Times New Roman"/>
          <w:sz w:val="28"/>
          <w:szCs w:val="28"/>
          <w:lang w:eastAsia="ru-RU"/>
        </w:rPr>
        <w:t>2.</w:t>
      </w:r>
      <w:r w:rsidR="00280469" w:rsidRPr="002D4959">
        <w:rPr>
          <w:rFonts w:ascii="Times New Roman" w:eastAsiaTheme="minorEastAsia" w:hAnsi="Times New Roman" w:cs="Times New Roman"/>
          <w:sz w:val="28"/>
          <w:szCs w:val="28"/>
          <w:lang w:eastAsia="ru-RU"/>
        </w:rPr>
        <w:t> </w:t>
      </w:r>
      <w:r w:rsidR="00074112" w:rsidRPr="002D4959">
        <w:rPr>
          <w:rFonts w:ascii="Times New Roman" w:eastAsiaTheme="minorEastAsia" w:hAnsi="Times New Roman" w:cs="Times New Roman"/>
          <w:sz w:val="28"/>
          <w:szCs w:val="28"/>
          <w:lang w:eastAsia="ru-RU"/>
        </w:rPr>
        <w:t>расчистку земель от древесной и травянистой растительности, кочек, пней и мха, а также от камней и иных предметов;</w:t>
      </w:r>
    </w:p>
    <w:p w:rsidR="005A46DB" w:rsidRPr="002D4959" w:rsidRDefault="00F07CBA" w:rsidP="005A46DB">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r w:rsidRPr="002D4959">
        <w:rPr>
          <w:rFonts w:ascii="Times New Roman" w:eastAsiaTheme="minorEastAsia" w:hAnsi="Times New Roman" w:cs="Times New Roman"/>
          <w:sz w:val="28"/>
          <w:szCs w:val="28"/>
          <w:lang w:eastAsia="ru-RU"/>
        </w:rPr>
        <w:t>6.</w:t>
      </w:r>
      <w:r w:rsidR="00280469" w:rsidRPr="002D4959">
        <w:rPr>
          <w:rFonts w:ascii="Times New Roman" w:eastAsiaTheme="minorEastAsia" w:hAnsi="Times New Roman" w:cs="Times New Roman"/>
          <w:sz w:val="28"/>
          <w:szCs w:val="28"/>
          <w:lang w:eastAsia="ru-RU"/>
        </w:rPr>
        <w:t>1.</w:t>
      </w:r>
      <w:r w:rsidRPr="002D4959">
        <w:rPr>
          <w:rFonts w:ascii="Times New Roman" w:eastAsiaTheme="minorEastAsia" w:hAnsi="Times New Roman" w:cs="Times New Roman"/>
          <w:sz w:val="28"/>
          <w:szCs w:val="28"/>
          <w:lang w:eastAsia="ru-RU"/>
        </w:rPr>
        <w:t>3.</w:t>
      </w:r>
      <w:r w:rsidR="00280469" w:rsidRPr="002D4959">
        <w:rPr>
          <w:rFonts w:ascii="Times New Roman" w:eastAsiaTheme="minorEastAsia" w:hAnsi="Times New Roman" w:cs="Times New Roman"/>
          <w:sz w:val="28"/>
          <w:szCs w:val="28"/>
          <w:lang w:eastAsia="ru-RU"/>
        </w:rPr>
        <w:t> </w:t>
      </w:r>
      <w:r w:rsidR="00074112" w:rsidRPr="002D4959">
        <w:rPr>
          <w:rFonts w:ascii="Times New Roman" w:eastAsiaTheme="minorEastAsia" w:hAnsi="Times New Roman" w:cs="Times New Roman"/>
          <w:sz w:val="28"/>
          <w:szCs w:val="28"/>
          <w:lang w:eastAsia="ru-RU"/>
        </w:rPr>
        <w:t xml:space="preserve">рыхление, </w:t>
      </w:r>
      <w:proofErr w:type="spellStart"/>
      <w:r w:rsidR="00074112" w:rsidRPr="002D4959">
        <w:rPr>
          <w:rFonts w:ascii="Times New Roman" w:eastAsiaTheme="minorEastAsia" w:hAnsi="Times New Roman" w:cs="Times New Roman"/>
          <w:sz w:val="28"/>
          <w:szCs w:val="28"/>
          <w:lang w:eastAsia="ru-RU"/>
        </w:rPr>
        <w:t>пескование</w:t>
      </w:r>
      <w:proofErr w:type="spellEnd"/>
      <w:r w:rsidR="00074112" w:rsidRPr="002D4959">
        <w:rPr>
          <w:rFonts w:ascii="Times New Roman" w:eastAsiaTheme="minorEastAsia" w:hAnsi="Times New Roman" w:cs="Times New Roman"/>
          <w:sz w:val="28"/>
          <w:szCs w:val="28"/>
          <w:lang w:eastAsia="ru-RU"/>
        </w:rPr>
        <w:t xml:space="preserve">, </w:t>
      </w:r>
      <w:proofErr w:type="spellStart"/>
      <w:r w:rsidR="00074112" w:rsidRPr="002D4959">
        <w:rPr>
          <w:rFonts w:ascii="Times New Roman" w:eastAsiaTheme="minorEastAsia" w:hAnsi="Times New Roman" w:cs="Times New Roman"/>
          <w:sz w:val="28"/>
          <w:szCs w:val="28"/>
          <w:lang w:eastAsia="ru-RU"/>
        </w:rPr>
        <w:t>глинование</w:t>
      </w:r>
      <w:proofErr w:type="spellEnd"/>
      <w:r w:rsidRPr="002D4959">
        <w:rPr>
          <w:rFonts w:ascii="Times New Roman" w:eastAsiaTheme="minorEastAsia" w:hAnsi="Times New Roman" w:cs="Times New Roman"/>
          <w:sz w:val="28"/>
          <w:szCs w:val="28"/>
          <w:lang w:eastAsia="ru-RU"/>
        </w:rPr>
        <w:t xml:space="preserve">, землевание, плантаж и первичную </w:t>
      </w:r>
      <w:r w:rsidR="00074112" w:rsidRPr="002D4959">
        <w:rPr>
          <w:rFonts w:ascii="Times New Roman" w:eastAsiaTheme="minorEastAsia" w:hAnsi="Times New Roman" w:cs="Times New Roman"/>
          <w:sz w:val="28"/>
          <w:szCs w:val="28"/>
          <w:lang w:eastAsia="ru-RU"/>
        </w:rPr>
        <w:t>обработк</w:t>
      </w:r>
      <w:r w:rsidRPr="002D4959">
        <w:rPr>
          <w:rFonts w:ascii="Times New Roman" w:eastAsiaTheme="minorEastAsia" w:hAnsi="Times New Roman" w:cs="Times New Roman"/>
          <w:sz w:val="28"/>
          <w:szCs w:val="28"/>
          <w:lang w:eastAsia="ru-RU"/>
        </w:rPr>
        <w:t>у</w:t>
      </w:r>
      <w:r w:rsidR="00074112" w:rsidRPr="002D4959">
        <w:rPr>
          <w:rFonts w:ascii="Times New Roman" w:eastAsiaTheme="minorEastAsia" w:hAnsi="Times New Roman" w:cs="Times New Roman"/>
          <w:sz w:val="28"/>
          <w:szCs w:val="28"/>
          <w:lang w:eastAsia="ru-RU"/>
        </w:rPr>
        <w:t xml:space="preserve"> почвы.</w:t>
      </w:r>
    </w:p>
    <w:p w:rsidR="008F2C36" w:rsidRPr="002D4959" w:rsidRDefault="005A46DB" w:rsidP="00C270D8">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r w:rsidRPr="002D4959">
        <w:rPr>
          <w:rFonts w:ascii="Times New Roman" w:hAnsi="Times New Roman" w:cs="Times New Roman"/>
          <w:sz w:val="28"/>
          <w:szCs w:val="28"/>
        </w:rPr>
        <w:t>6.</w:t>
      </w:r>
      <w:r w:rsidR="00280469" w:rsidRPr="002D4959">
        <w:rPr>
          <w:rFonts w:ascii="Times New Roman" w:hAnsi="Times New Roman" w:cs="Times New Roman"/>
          <w:sz w:val="28"/>
          <w:szCs w:val="28"/>
        </w:rPr>
        <w:t>2</w:t>
      </w:r>
      <w:r w:rsidRPr="002D4959">
        <w:rPr>
          <w:rFonts w:ascii="Times New Roman" w:hAnsi="Times New Roman" w:cs="Times New Roman"/>
          <w:sz w:val="28"/>
          <w:szCs w:val="28"/>
        </w:rPr>
        <w:t xml:space="preserve">. Размер субсидии на </w:t>
      </w:r>
      <w:proofErr w:type="spellStart"/>
      <w:r w:rsidRPr="002D4959">
        <w:rPr>
          <w:rFonts w:ascii="Times New Roman" w:hAnsi="Times New Roman" w:cs="Times New Roman"/>
          <w:sz w:val="28"/>
          <w:szCs w:val="28"/>
        </w:rPr>
        <w:t>культуртехнические</w:t>
      </w:r>
      <w:proofErr w:type="spellEnd"/>
      <w:r w:rsidRPr="002D4959">
        <w:rPr>
          <w:rFonts w:ascii="Times New Roman" w:hAnsi="Times New Roman" w:cs="Times New Roman"/>
          <w:sz w:val="28"/>
          <w:szCs w:val="28"/>
        </w:rPr>
        <w:t xml:space="preserve"> мероприятия</w:t>
      </w:r>
      <w:r w:rsidR="0071750C" w:rsidRPr="002D4959">
        <w:rPr>
          <w:rFonts w:ascii="Times New Roman" w:hAnsi="Times New Roman" w:cs="Times New Roman"/>
          <w:sz w:val="28"/>
          <w:szCs w:val="28"/>
        </w:rPr>
        <w:t xml:space="preserve"> </w:t>
      </w:r>
      <w:r w:rsidR="00271F09" w:rsidRPr="002D4959">
        <w:rPr>
          <w:rFonts w:ascii="Times New Roman" w:hAnsi="Times New Roman" w:cs="Times New Roman"/>
          <w:sz w:val="28"/>
          <w:szCs w:val="28"/>
        </w:rPr>
        <w:t>не может превышать</w:t>
      </w:r>
      <w:r w:rsidR="008F2C36" w:rsidRPr="002D4959">
        <w:rPr>
          <w:rFonts w:ascii="Times New Roman" w:hAnsi="Times New Roman" w:cs="Times New Roman"/>
          <w:sz w:val="28"/>
          <w:szCs w:val="28"/>
        </w:rPr>
        <w:t>:</w:t>
      </w:r>
    </w:p>
    <w:p w:rsidR="008F2C36" w:rsidRPr="002D4959" w:rsidRDefault="008F2C36" w:rsidP="00C270D8">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r w:rsidRPr="002D4959">
        <w:rPr>
          <w:rFonts w:ascii="Times New Roman" w:eastAsiaTheme="minorEastAsia" w:hAnsi="Times New Roman" w:cs="Times New Roman"/>
          <w:sz w:val="28"/>
          <w:szCs w:val="28"/>
          <w:lang w:eastAsia="ru-RU"/>
        </w:rPr>
        <w:t xml:space="preserve">- 5 </w:t>
      </w:r>
      <w:proofErr w:type="gramStart"/>
      <w:r w:rsidRPr="002D4959">
        <w:rPr>
          <w:rFonts w:ascii="Times New Roman" w:eastAsiaTheme="minorEastAsia" w:hAnsi="Times New Roman" w:cs="Times New Roman"/>
          <w:sz w:val="28"/>
          <w:szCs w:val="28"/>
          <w:lang w:eastAsia="ru-RU"/>
        </w:rPr>
        <w:t>процентов</w:t>
      </w:r>
      <w:r w:rsidR="0071750C" w:rsidRPr="002D4959">
        <w:rPr>
          <w:rFonts w:ascii="Times New Roman" w:eastAsiaTheme="minorEastAsia" w:hAnsi="Times New Roman" w:cs="Times New Roman"/>
          <w:sz w:val="28"/>
          <w:szCs w:val="28"/>
          <w:lang w:eastAsia="ru-RU"/>
        </w:rPr>
        <w:t xml:space="preserve"> </w:t>
      </w:r>
      <w:r w:rsidR="00E56114" w:rsidRPr="002D4959">
        <w:rPr>
          <w:rFonts w:ascii="Times New Roman" w:hAnsi="Times New Roman" w:cs="Times New Roman"/>
          <w:sz w:val="28"/>
          <w:szCs w:val="28"/>
        </w:rPr>
        <w:t>размера</w:t>
      </w:r>
      <w:proofErr w:type="gramEnd"/>
      <w:r w:rsidR="00E56114" w:rsidRPr="002D4959">
        <w:rPr>
          <w:rFonts w:ascii="Times New Roman" w:hAnsi="Times New Roman" w:cs="Times New Roman"/>
          <w:sz w:val="28"/>
          <w:szCs w:val="28"/>
        </w:rPr>
        <w:t xml:space="preserve"> фактически понесенных Участником отбора затрат (без учета налога на добавленную стоимость)</w:t>
      </w:r>
      <w:r w:rsidRPr="002D4959">
        <w:rPr>
          <w:rFonts w:ascii="Times New Roman" w:eastAsiaTheme="minorEastAsia" w:hAnsi="Times New Roman" w:cs="Times New Roman"/>
          <w:sz w:val="28"/>
          <w:szCs w:val="28"/>
          <w:lang w:eastAsia="ru-RU"/>
        </w:rPr>
        <w:t xml:space="preserve"> при возмещении части затрат, указанн</w:t>
      </w:r>
      <w:r w:rsidR="00C26DA8" w:rsidRPr="002D4959">
        <w:rPr>
          <w:rFonts w:ascii="Times New Roman" w:eastAsiaTheme="minorEastAsia" w:hAnsi="Times New Roman" w:cs="Times New Roman"/>
          <w:sz w:val="28"/>
          <w:szCs w:val="28"/>
          <w:lang w:eastAsia="ru-RU"/>
        </w:rPr>
        <w:t>ых</w:t>
      </w:r>
      <w:r w:rsidRPr="002D4959">
        <w:rPr>
          <w:rFonts w:ascii="Times New Roman" w:eastAsiaTheme="minorEastAsia" w:hAnsi="Times New Roman" w:cs="Times New Roman"/>
          <w:sz w:val="28"/>
          <w:szCs w:val="28"/>
          <w:lang w:eastAsia="ru-RU"/>
        </w:rPr>
        <w:t xml:space="preserve"> в подпункте 6.1</w:t>
      </w:r>
      <w:r w:rsidR="00C26DA8" w:rsidRPr="002D4959">
        <w:rPr>
          <w:rFonts w:ascii="Times New Roman" w:eastAsiaTheme="minorEastAsia" w:hAnsi="Times New Roman" w:cs="Times New Roman"/>
          <w:sz w:val="28"/>
          <w:szCs w:val="28"/>
          <w:lang w:eastAsia="ru-RU"/>
        </w:rPr>
        <w:t>.1</w:t>
      </w:r>
      <w:r w:rsidRPr="002D4959">
        <w:rPr>
          <w:rFonts w:ascii="Times New Roman" w:eastAsiaTheme="minorEastAsia" w:hAnsi="Times New Roman" w:cs="Times New Roman"/>
          <w:sz w:val="28"/>
          <w:szCs w:val="28"/>
          <w:lang w:eastAsia="ru-RU"/>
        </w:rPr>
        <w:t xml:space="preserve"> настоящего пункта</w:t>
      </w:r>
      <w:r w:rsidR="0071750C" w:rsidRPr="002D4959">
        <w:rPr>
          <w:rFonts w:ascii="Times New Roman" w:eastAsiaTheme="minorEastAsia" w:hAnsi="Times New Roman" w:cs="Times New Roman"/>
          <w:sz w:val="28"/>
          <w:szCs w:val="28"/>
          <w:lang w:eastAsia="ru-RU"/>
        </w:rPr>
        <w:t xml:space="preserve"> </w:t>
      </w:r>
      <w:r w:rsidR="00F45A2D" w:rsidRPr="002D4959">
        <w:rPr>
          <w:rFonts w:ascii="Times New Roman" w:eastAsiaTheme="minorEastAsia" w:hAnsi="Times New Roman" w:cs="Times New Roman"/>
          <w:sz w:val="28"/>
          <w:szCs w:val="28"/>
          <w:lang w:eastAsia="ru-RU"/>
        </w:rPr>
        <w:t>(в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w:t>
      </w:r>
    </w:p>
    <w:p w:rsidR="00E56114" w:rsidRPr="002D4959" w:rsidRDefault="00E56114" w:rsidP="00C270D8">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D4959">
        <w:rPr>
          <w:rFonts w:ascii="Times New Roman" w:hAnsi="Times New Roman" w:cs="Times New Roman"/>
          <w:sz w:val="28"/>
          <w:szCs w:val="28"/>
        </w:rPr>
        <w:t>- </w:t>
      </w:r>
      <w:r w:rsidR="005A46DB" w:rsidRPr="002D4959">
        <w:rPr>
          <w:rFonts w:ascii="Times New Roman" w:hAnsi="Times New Roman" w:cs="Times New Roman"/>
          <w:sz w:val="28"/>
          <w:szCs w:val="28"/>
        </w:rPr>
        <w:t xml:space="preserve">50 </w:t>
      </w:r>
      <w:proofErr w:type="gramStart"/>
      <w:r w:rsidR="005A46DB" w:rsidRPr="002D4959">
        <w:rPr>
          <w:rFonts w:ascii="Times New Roman" w:hAnsi="Times New Roman" w:cs="Times New Roman"/>
          <w:sz w:val="28"/>
          <w:szCs w:val="28"/>
        </w:rPr>
        <w:t xml:space="preserve">процентов </w:t>
      </w:r>
      <w:r w:rsidRPr="002D4959">
        <w:rPr>
          <w:rFonts w:ascii="Times New Roman" w:hAnsi="Times New Roman" w:cs="Times New Roman"/>
          <w:sz w:val="28"/>
          <w:szCs w:val="28"/>
        </w:rPr>
        <w:t>размера</w:t>
      </w:r>
      <w:proofErr w:type="gramEnd"/>
      <w:r w:rsidRPr="002D4959">
        <w:rPr>
          <w:rFonts w:ascii="Times New Roman" w:hAnsi="Times New Roman" w:cs="Times New Roman"/>
          <w:sz w:val="28"/>
          <w:szCs w:val="28"/>
        </w:rPr>
        <w:t xml:space="preserve"> фактически понесенных Участником отбора затрат (без учета налога на добавленную стоимость)</w:t>
      </w:r>
      <w:r w:rsidRPr="002D4959">
        <w:rPr>
          <w:rFonts w:ascii="Times New Roman" w:eastAsiaTheme="minorEastAsia" w:hAnsi="Times New Roman" w:cs="Times New Roman"/>
          <w:sz w:val="28"/>
          <w:szCs w:val="28"/>
          <w:lang w:eastAsia="ru-RU"/>
        </w:rPr>
        <w:t xml:space="preserve"> при возмещении части затрат, указанны</w:t>
      </w:r>
      <w:r w:rsidR="00C26DA8" w:rsidRPr="002D4959">
        <w:rPr>
          <w:rFonts w:ascii="Times New Roman" w:eastAsiaTheme="minorEastAsia" w:hAnsi="Times New Roman" w:cs="Times New Roman"/>
          <w:sz w:val="28"/>
          <w:szCs w:val="28"/>
          <w:lang w:eastAsia="ru-RU"/>
        </w:rPr>
        <w:t>х</w:t>
      </w:r>
      <w:r w:rsidRPr="002D4959">
        <w:rPr>
          <w:rFonts w:ascii="Times New Roman" w:eastAsiaTheme="minorEastAsia" w:hAnsi="Times New Roman" w:cs="Times New Roman"/>
          <w:sz w:val="28"/>
          <w:szCs w:val="28"/>
          <w:lang w:eastAsia="ru-RU"/>
        </w:rPr>
        <w:t xml:space="preserve"> в подпунктах 6.</w:t>
      </w:r>
      <w:r w:rsidR="00C26DA8" w:rsidRPr="002D4959">
        <w:rPr>
          <w:rFonts w:ascii="Times New Roman" w:eastAsiaTheme="minorEastAsia" w:hAnsi="Times New Roman" w:cs="Times New Roman"/>
          <w:sz w:val="28"/>
          <w:szCs w:val="28"/>
          <w:lang w:eastAsia="ru-RU"/>
        </w:rPr>
        <w:t>1.</w:t>
      </w:r>
      <w:r w:rsidRPr="002D4959">
        <w:rPr>
          <w:rFonts w:ascii="Times New Roman" w:eastAsiaTheme="minorEastAsia" w:hAnsi="Times New Roman" w:cs="Times New Roman"/>
          <w:sz w:val="28"/>
          <w:szCs w:val="28"/>
          <w:lang w:eastAsia="ru-RU"/>
        </w:rPr>
        <w:t>2 и 6.</w:t>
      </w:r>
      <w:r w:rsidR="00C26DA8" w:rsidRPr="002D4959">
        <w:rPr>
          <w:rFonts w:ascii="Times New Roman" w:eastAsiaTheme="minorEastAsia" w:hAnsi="Times New Roman" w:cs="Times New Roman"/>
          <w:sz w:val="28"/>
          <w:szCs w:val="28"/>
          <w:lang w:eastAsia="ru-RU"/>
        </w:rPr>
        <w:t>1.</w:t>
      </w:r>
      <w:r w:rsidRPr="002D4959">
        <w:rPr>
          <w:rFonts w:ascii="Times New Roman" w:eastAsiaTheme="minorEastAsia" w:hAnsi="Times New Roman" w:cs="Times New Roman"/>
          <w:sz w:val="28"/>
          <w:szCs w:val="28"/>
          <w:lang w:eastAsia="ru-RU"/>
        </w:rPr>
        <w:t>3 настоящего пункта.</w:t>
      </w:r>
    </w:p>
    <w:p w:rsidR="0071750C" w:rsidRPr="002D4959" w:rsidRDefault="0025139E"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2D4959">
        <w:rPr>
          <w:rFonts w:ascii="Times New Roman CYR" w:eastAsiaTheme="minorEastAsia" w:hAnsi="Times New Roman CYR" w:cs="Times New Roman CYR"/>
          <w:sz w:val="28"/>
          <w:szCs w:val="28"/>
          <w:lang w:eastAsia="ru-RU"/>
        </w:rPr>
        <w:t>6.</w:t>
      </w:r>
      <w:r w:rsidR="00B9311B" w:rsidRPr="002D4959">
        <w:rPr>
          <w:rFonts w:ascii="Times New Roman CYR" w:eastAsiaTheme="minorEastAsia" w:hAnsi="Times New Roman CYR" w:cs="Times New Roman CYR"/>
          <w:sz w:val="28"/>
          <w:szCs w:val="28"/>
          <w:lang w:eastAsia="ru-RU"/>
        </w:rPr>
        <w:t>3</w:t>
      </w:r>
      <w:r w:rsidR="0071750C" w:rsidRPr="002D4959">
        <w:rPr>
          <w:rFonts w:ascii="Times New Roman CYR" w:eastAsiaTheme="minorEastAsia" w:hAnsi="Times New Roman CYR" w:cs="Times New Roman CYR"/>
          <w:sz w:val="28"/>
          <w:szCs w:val="28"/>
          <w:lang w:eastAsia="ru-RU"/>
        </w:rPr>
        <w:t xml:space="preserve">. Размер субсидии на </w:t>
      </w:r>
      <w:proofErr w:type="spellStart"/>
      <w:r w:rsidR="0071750C" w:rsidRPr="002D4959">
        <w:rPr>
          <w:rFonts w:ascii="Times New Roman CYR" w:eastAsiaTheme="minorEastAsia" w:hAnsi="Times New Roman CYR" w:cs="Times New Roman CYR"/>
          <w:sz w:val="28"/>
          <w:szCs w:val="28"/>
          <w:lang w:eastAsia="ru-RU"/>
        </w:rPr>
        <w:t>культуртехнические</w:t>
      </w:r>
      <w:proofErr w:type="spellEnd"/>
      <w:r w:rsidR="0071750C" w:rsidRPr="002D4959">
        <w:rPr>
          <w:rFonts w:ascii="Times New Roman CYR" w:eastAsiaTheme="minorEastAsia" w:hAnsi="Times New Roman CYR" w:cs="Times New Roman CYR"/>
          <w:sz w:val="28"/>
          <w:szCs w:val="28"/>
          <w:lang w:eastAsia="ru-RU"/>
        </w:rPr>
        <w:t xml:space="preserve"> мероприятия i-</w:t>
      </w:r>
      <w:proofErr w:type="spellStart"/>
      <w:r w:rsidR="0071750C" w:rsidRPr="002D4959">
        <w:rPr>
          <w:rFonts w:ascii="Times New Roman CYR" w:eastAsiaTheme="minorEastAsia" w:hAnsi="Times New Roman CYR" w:cs="Times New Roman CYR"/>
          <w:sz w:val="28"/>
          <w:szCs w:val="28"/>
          <w:lang w:eastAsia="ru-RU"/>
        </w:rPr>
        <w:t>му</w:t>
      </w:r>
      <w:proofErr w:type="spellEnd"/>
      <w:r w:rsidR="0071750C" w:rsidRPr="002D4959">
        <w:rPr>
          <w:rFonts w:ascii="Times New Roman CYR" w:eastAsiaTheme="minorEastAsia" w:hAnsi="Times New Roman CYR" w:cs="Times New Roman CYR"/>
          <w:sz w:val="28"/>
          <w:szCs w:val="28"/>
          <w:lang w:eastAsia="ru-RU"/>
        </w:rPr>
        <w:t xml:space="preserve"> Участнику отбора (</w:t>
      </w:r>
      <w:proofErr w:type="spellStart"/>
      <w:r w:rsidR="0071750C" w:rsidRPr="002D4959">
        <w:rPr>
          <w:rFonts w:ascii="Times New Roman CYR" w:eastAsiaTheme="minorEastAsia" w:hAnsi="Times New Roman CYR" w:cs="Times New Roman CYR"/>
          <w:sz w:val="28"/>
          <w:szCs w:val="28"/>
          <w:lang w:eastAsia="ru-RU"/>
        </w:rPr>
        <w:t>Сi</w:t>
      </w:r>
      <w:proofErr w:type="spellEnd"/>
      <w:r w:rsidR="0071750C" w:rsidRPr="002D4959">
        <w:rPr>
          <w:rFonts w:ascii="Times New Roman CYR" w:eastAsiaTheme="minorEastAsia" w:hAnsi="Times New Roman CYR" w:cs="Times New Roman CYR"/>
          <w:sz w:val="28"/>
          <w:szCs w:val="28"/>
          <w:lang w:eastAsia="ru-RU"/>
        </w:rPr>
        <w:t>) рассчитывается по следующей формуле:</w:t>
      </w: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1750C" w:rsidRPr="002D4959" w:rsidRDefault="0071750C" w:rsidP="0071750C">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8"/>
          <w:szCs w:val="28"/>
          <w:lang w:eastAsia="ru-RU"/>
        </w:rPr>
      </w:pPr>
      <w:bookmarkStart w:id="3" w:name="sub_82"/>
      <w:proofErr w:type="spellStart"/>
      <w:r w:rsidRPr="002D4959">
        <w:rPr>
          <w:rFonts w:ascii="Times New Roman CYR" w:eastAsiaTheme="minorEastAsia" w:hAnsi="Times New Roman CYR" w:cs="Times New Roman CYR"/>
          <w:sz w:val="28"/>
          <w:szCs w:val="28"/>
          <w:lang w:eastAsia="ru-RU"/>
        </w:rPr>
        <w:t>Сi</w:t>
      </w:r>
      <w:proofErr w:type="spellEnd"/>
      <w:r w:rsidRPr="002D4959">
        <w:rPr>
          <w:rFonts w:ascii="Times New Roman CYR" w:eastAsiaTheme="minorEastAsia" w:hAnsi="Times New Roman CYR" w:cs="Times New Roman CYR"/>
          <w:sz w:val="28"/>
          <w:szCs w:val="28"/>
          <w:lang w:eastAsia="ru-RU"/>
        </w:rPr>
        <w:t xml:space="preserve"> = </w:t>
      </w:r>
      <w:r w:rsidR="00935BDE" w:rsidRPr="002D4959">
        <w:rPr>
          <w:rFonts w:ascii="Times New Roman CYR" w:eastAsiaTheme="minorEastAsia" w:hAnsi="Times New Roman CYR" w:cs="Times New Roman CYR"/>
          <w:sz w:val="28"/>
          <w:szCs w:val="28"/>
          <w:lang w:eastAsia="ru-RU"/>
        </w:rPr>
        <w:t>З</w:t>
      </w:r>
      <w:r w:rsidR="00024671" w:rsidRPr="002D4959">
        <w:rPr>
          <w:rFonts w:ascii="Times New Roman CYR" w:eastAsiaTheme="minorEastAsia" w:hAnsi="Times New Roman CYR" w:cs="Times New Roman CYR"/>
          <w:sz w:val="28"/>
          <w:szCs w:val="28"/>
          <w:vertAlign w:val="subscript"/>
          <w:lang w:eastAsia="ru-RU"/>
        </w:rPr>
        <w:t>1</w:t>
      </w:r>
      <w:proofErr w:type="spellStart"/>
      <w:r w:rsidR="00935BDE" w:rsidRPr="002D4959">
        <w:rPr>
          <w:rFonts w:ascii="Times New Roman CYR" w:eastAsiaTheme="minorEastAsia" w:hAnsi="Times New Roman CYR" w:cs="Times New Roman CYR"/>
          <w:sz w:val="28"/>
          <w:szCs w:val="28"/>
          <w:vertAlign w:val="subscript"/>
          <w:lang w:val="en-US" w:eastAsia="ru-RU"/>
        </w:rPr>
        <w:t>i</w:t>
      </w:r>
      <w:proofErr w:type="spellEnd"/>
      <w:r w:rsidR="00935BDE" w:rsidRPr="002D4959">
        <w:rPr>
          <w:rFonts w:ascii="Times New Roman CYR" w:eastAsiaTheme="minorEastAsia" w:hAnsi="Times New Roman CYR" w:cs="Times New Roman CYR"/>
          <w:sz w:val="28"/>
          <w:szCs w:val="28"/>
          <w:lang w:eastAsia="ru-RU"/>
        </w:rPr>
        <w:t xml:space="preserve"> х 0,05</w:t>
      </w:r>
      <w:r w:rsidR="00024671" w:rsidRPr="002D4959">
        <w:rPr>
          <w:rFonts w:ascii="Times New Roman CYR" w:eastAsiaTheme="minorEastAsia" w:hAnsi="Times New Roman CYR" w:cs="Times New Roman CYR"/>
          <w:sz w:val="28"/>
          <w:szCs w:val="28"/>
          <w:lang w:eastAsia="ru-RU"/>
        </w:rPr>
        <w:t xml:space="preserve"> +</w:t>
      </w:r>
      <w:r w:rsidR="00935BDE" w:rsidRPr="002D4959">
        <w:rPr>
          <w:rFonts w:ascii="Times New Roman CYR" w:eastAsiaTheme="minorEastAsia" w:hAnsi="Times New Roman CYR" w:cs="Times New Roman CYR"/>
          <w:sz w:val="28"/>
          <w:szCs w:val="28"/>
          <w:lang w:eastAsia="ru-RU"/>
        </w:rPr>
        <w:t xml:space="preserve"> </w:t>
      </w:r>
      <w:r w:rsidR="00024671" w:rsidRPr="002D4959">
        <w:rPr>
          <w:rFonts w:ascii="Times New Roman CYR" w:eastAsiaTheme="minorEastAsia" w:hAnsi="Times New Roman CYR" w:cs="Times New Roman CYR"/>
          <w:sz w:val="28"/>
          <w:szCs w:val="28"/>
          <w:lang w:eastAsia="ru-RU"/>
        </w:rPr>
        <w:t>З</w:t>
      </w:r>
      <w:r w:rsidR="00024671" w:rsidRPr="002D4959">
        <w:rPr>
          <w:rFonts w:ascii="Times New Roman CYR" w:eastAsiaTheme="minorEastAsia" w:hAnsi="Times New Roman CYR" w:cs="Times New Roman CYR"/>
          <w:sz w:val="28"/>
          <w:szCs w:val="28"/>
          <w:vertAlign w:val="subscript"/>
          <w:lang w:eastAsia="ru-RU"/>
        </w:rPr>
        <w:t>2</w:t>
      </w:r>
      <w:proofErr w:type="spellStart"/>
      <w:r w:rsidR="00024671" w:rsidRPr="002D4959">
        <w:rPr>
          <w:rFonts w:ascii="Times New Roman CYR" w:eastAsiaTheme="minorEastAsia" w:hAnsi="Times New Roman CYR" w:cs="Times New Roman CYR"/>
          <w:sz w:val="28"/>
          <w:szCs w:val="28"/>
          <w:vertAlign w:val="subscript"/>
          <w:lang w:val="en-US" w:eastAsia="ru-RU"/>
        </w:rPr>
        <w:t>i</w:t>
      </w:r>
      <w:proofErr w:type="spellEnd"/>
      <w:r w:rsidR="00024671" w:rsidRPr="002D4959">
        <w:rPr>
          <w:rFonts w:ascii="Times New Roman CYR" w:eastAsiaTheme="minorEastAsia" w:hAnsi="Times New Roman CYR" w:cs="Times New Roman CYR"/>
          <w:sz w:val="28"/>
          <w:szCs w:val="28"/>
          <w:lang w:eastAsia="ru-RU"/>
        </w:rPr>
        <w:t xml:space="preserve"> x 0,5</w:t>
      </w:r>
      <w:r w:rsidRPr="002D4959">
        <w:rPr>
          <w:rFonts w:ascii="Times New Roman CYR" w:eastAsiaTheme="minorEastAsia" w:hAnsi="Times New Roman CYR" w:cs="Times New Roman CYR"/>
          <w:sz w:val="28"/>
          <w:szCs w:val="28"/>
          <w:lang w:eastAsia="ru-RU"/>
        </w:rPr>
        <w:t>, где:</w:t>
      </w:r>
    </w:p>
    <w:bookmarkEnd w:id="3"/>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024671" w:rsidRPr="002D4959" w:rsidRDefault="00935BDE" w:rsidP="000246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2D4959">
        <w:rPr>
          <w:rFonts w:ascii="Times New Roman CYR" w:eastAsiaTheme="minorEastAsia" w:hAnsi="Times New Roman CYR" w:cs="Times New Roman CYR"/>
          <w:sz w:val="28"/>
          <w:szCs w:val="28"/>
          <w:lang w:eastAsia="ru-RU"/>
        </w:rPr>
        <w:t>З</w:t>
      </w:r>
      <w:r w:rsidR="00024671" w:rsidRPr="002D4959">
        <w:rPr>
          <w:rFonts w:ascii="Times New Roman CYR" w:eastAsiaTheme="minorEastAsia" w:hAnsi="Times New Roman CYR" w:cs="Times New Roman CYR"/>
          <w:sz w:val="28"/>
          <w:szCs w:val="28"/>
          <w:vertAlign w:val="subscript"/>
          <w:lang w:eastAsia="ru-RU"/>
        </w:rPr>
        <w:t>1</w:t>
      </w:r>
      <w:proofErr w:type="spellStart"/>
      <w:r w:rsidRPr="002D4959">
        <w:rPr>
          <w:rFonts w:ascii="Times New Roman CYR" w:eastAsiaTheme="minorEastAsia" w:hAnsi="Times New Roman CYR" w:cs="Times New Roman CYR"/>
          <w:sz w:val="28"/>
          <w:szCs w:val="28"/>
          <w:vertAlign w:val="subscript"/>
          <w:lang w:val="en-US" w:eastAsia="ru-RU"/>
        </w:rPr>
        <w:t>i</w:t>
      </w:r>
      <w:proofErr w:type="spellEnd"/>
      <w:r w:rsidRPr="002D4959">
        <w:rPr>
          <w:rFonts w:ascii="Times New Roman CYR" w:eastAsiaTheme="minorEastAsia" w:hAnsi="Times New Roman CYR" w:cs="Times New Roman CYR"/>
          <w:sz w:val="28"/>
          <w:szCs w:val="28"/>
          <w:lang w:eastAsia="ru-RU"/>
        </w:rPr>
        <w:t xml:space="preserve"> - фактически </w:t>
      </w:r>
      <w:r w:rsidR="008434CF" w:rsidRPr="002D4959">
        <w:rPr>
          <w:rFonts w:ascii="Times New Roman CYR" w:eastAsiaTheme="minorEastAsia" w:hAnsi="Times New Roman CYR" w:cs="Times New Roman CYR"/>
          <w:sz w:val="28"/>
          <w:szCs w:val="28"/>
          <w:lang w:eastAsia="ru-RU"/>
        </w:rPr>
        <w:t>понесенные</w:t>
      </w:r>
      <w:r w:rsidRPr="002D4959">
        <w:rPr>
          <w:rFonts w:ascii="Times New Roman CYR" w:eastAsiaTheme="minorEastAsia" w:hAnsi="Times New Roman CYR" w:cs="Times New Roman CYR"/>
          <w:sz w:val="28"/>
          <w:szCs w:val="28"/>
          <w:lang w:eastAsia="ru-RU"/>
        </w:rPr>
        <w:t xml:space="preserve"> i-м Участником отбора затраты (без учета налога на добавленную стоимость), указанные в подпункте 6.1</w:t>
      </w:r>
      <w:r w:rsidR="003C2BAC" w:rsidRPr="002D4959">
        <w:rPr>
          <w:rFonts w:ascii="Times New Roman CYR" w:eastAsiaTheme="minorEastAsia" w:hAnsi="Times New Roman CYR" w:cs="Times New Roman CYR"/>
          <w:sz w:val="28"/>
          <w:szCs w:val="28"/>
          <w:lang w:eastAsia="ru-RU"/>
        </w:rPr>
        <w:t>.1</w:t>
      </w:r>
      <w:r w:rsidRPr="002D4959">
        <w:rPr>
          <w:rFonts w:ascii="Times New Roman CYR" w:eastAsiaTheme="minorEastAsia" w:hAnsi="Times New Roman CYR" w:cs="Times New Roman CYR"/>
          <w:sz w:val="28"/>
          <w:szCs w:val="28"/>
          <w:lang w:eastAsia="ru-RU"/>
        </w:rPr>
        <w:t xml:space="preserve"> </w:t>
      </w:r>
      <w:r w:rsidR="003C2BAC" w:rsidRPr="002D4959">
        <w:rPr>
          <w:rFonts w:ascii="Times New Roman CYR" w:eastAsiaTheme="minorEastAsia" w:hAnsi="Times New Roman CYR" w:cs="Times New Roman CYR"/>
          <w:sz w:val="28"/>
          <w:szCs w:val="28"/>
          <w:lang w:eastAsia="ru-RU"/>
        </w:rPr>
        <w:t xml:space="preserve">настоящего </w:t>
      </w:r>
      <w:hyperlink w:anchor="sub_1006" w:history="1">
        <w:r w:rsidRPr="002D4959">
          <w:rPr>
            <w:rFonts w:ascii="Times New Roman CYR" w:eastAsiaTheme="minorEastAsia" w:hAnsi="Times New Roman CYR" w:cs="Times New Roman CYR"/>
            <w:sz w:val="28"/>
            <w:szCs w:val="28"/>
            <w:lang w:eastAsia="ru-RU"/>
          </w:rPr>
          <w:t xml:space="preserve">пункта </w:t>
        </w:r>
      </w:hyperlink>
      <w:r w:rsidR="00024671" w:rsidRPr="002D4959">
        <w:rPr>
          <w:rFonts w:ascii="Times New Roman CYR" w:eastAsiaTheme="minorEastAsia" w:hAnsi="Times New Roman CYR" w:cs="Times New Roman CYR"/>
          <w:sz w:val="28"/>
          <w:szCs w:val="28"/>
          <w:lang w:eastAsia="ru-RU"/>
        </w:rPr>
        <w:t>(рублей);</w:t>
      </w:r>
    </w:p>
    <w:p w:rsidR="00935BDE" w:rsidRPr="002D4959" w:rsidRDefault="00024671"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2D4959">
        <w:rPr>
          <w:rFonts w:ascii="Times New Roman CYR" w:eastAsiaTheme="minorEastAsia" w:hAnsi="Times New Roman CYR" w:cs="Times New Roman CYR"/>
          <w:sz w:val="28"/>
          <w:szCs w:val="28"/>
          <w:lang w:eastAsia="ru-RU"/>
        </w:rPr>
        <w:lastRenderedPageBreak/>
        <w:t xml:space="preserve"> З</w:t>
      </w:r>
      <w:r w:rsidRPr="002D4959">
        <w:rPr>
          <w:rFonts w:ascii="Times New Roman CYR" w:eastAsiaTheme="minorEastAsia" w:hAnsi="Times New Roman CYR" w:cs="Times New Roman CYR"/>
          <w:sz w:val="28"/>
          <w:szCs w:val="28"/>
          <w:vertAlign w:val="subscript"/>
          <w:lang w:eastAsia="ru-RU"/>
        </w:rPr>
        <w:t>2</w:t>
      </w:r>
      <w:proofErr w:type="spellStart"/>
      <w:r w:rsidRPr="002D4959">
        <w:rPr>
          <w:rFonts w:ascii="Times New Roman CYR" w:eastAsiaTheme="minorEastAsia" w:hAnsi="Times New Roman CYR" w:cs="Times New Roman CYR"/>
          <w:sz w:val="28"/>
          <w:szCs w:val="28"/>
          <w:vertAlign w:val="subscript"/>
          <w:lang w:val="en-US" w:eastAsia="ru-RU"/>
        </w:rPr>
        <w:t>i</w:t>
      </w:r>
      <w:proofErr w:type="spellEnd"/>
      <w:r w:rsidRPr="002D4959">
        <w:rPr>
          <w:rFonts w:ascii="Times New Roman CYR" w:eastAsiaTheme="minorEastAsia" w:hAnsi="Times New Roman CYR" w:cs="Times New Roman CYR"/>
          <w:sz w:val="28"/>
          <w:szCs w:val="28"/>
          <w:lang w:eastAsia="ru-RU"/>
        </w:rPr>
        <w:t xml:space="preserve"> - фактически </w:t>
      </w:r>
      <w:r w:rsidR="008434CF" w:rsidRPr="002D4959">
        <w:rPr>
          <w:rFonts w:ascii="Times New Roman CYR" w:eastAsiaTheme="minorEastAsia" w:hAnsi="Times New Roman CYR" w:cs="Times New Roman CYR"/>
          <w:sz w:val="28"/>
          <w:szCs w:val="28"/>
          <w:lang w:eastAsia="ru-RU"/>
        </w:rPr>
        <w:t>понесенные</w:t>
      </w:r>
      <w:r w:rsidRPr="002D4959">
        <w:rPr>
          <w:rFonts w:ascii="Times New Roman CYR" w:eastAsiaTheme="minorEastAsia" w:hAnsi="Times New Roman CYR" w:cs="Times New Roman CYR"/>
          <w:sz w:val="28"/>
          <w:szCs w:val="28"/>
          <w:lang w:eastAsia="ru-RU"/>
        </w:rPr>
        <w:t xml:space="preserve"> i-м Участником отбора затраты (без учета налога на добавленную стоимость), указанные в подпунктах 6.</w:t>
      </w:r>
      <w:r w:rsidR="003C2BAC" w:rsidRPr="002D4959">
        <w:rPr>
          <w:rFonts w:ascii="Times New Roman CYR" w:eastAsiaTheme="minorEastAsia" w:hAnsi="Times New Roman CYR" w:cs="Times New Roman CYR"/>
          <w:sz w:val="28"/>
          <w:szCs w:val="28"/>
          <w:lang w:eastAsia="ru-RU"/>
        </w:rPr>
        <w:t>1.</w:t>
      </w:r>
      <w:r w:rsidRPr="002D4959">
        <w:rPr>
          <w:rFonts w:ascii="Times New Roman CYR" w:eastAsiaTheme="minorEastAsia" w:hAnsi="Times New Roman CYR" w:cs="Times New Roman CYR"/>
          <w:sz w:val="28"/>
          <w:szCs w:val="28"/>
          <w:lang w:eastAsia="ru-RU"/>
        </w:rPr>
        <w:t>2</w:t>
      </w:r>
      <w:r w:rsidR="006F6CB7" w:rsidRPr="002D4959">
        <w:rPr>
          <w:rFonts w:ascii="Times New Roman CYR" w:eastAsiaTheme="minorEastAsia" w:hAnsi="Times New Roman CYR" w:cs="Times New Roman CYR"/>
          <w:sz w:val="28"/>
          <w:szCs w:val="28"/>
          <w:lang w:eastAsia="ru-RU"/>
        </w:rPr>
        <w:t xml:space="preserve"> и</w:t>
      </w:r>
      <w:r w:rsidRPr="002D4959">
        <w:rPr>
          <w:rFonts w:ascii="Times New Roman CYR" w:eastAsiaTheme="minorEastAsia" w:hAnsi="Times New Roman CYR" w:cs="Times New Roman CYR"/>
          <w:sz w:val="28"/>
          <w:szCs w:val="28"/>
          <w:lang w:eastAsia="ru-RU"/>
        </w:rPr>
        <w:t xml:space="preserve"> 6.</w:t>
      </w:r>
      <w:r w:rsidR="003C2BAC" w:rsidRPr="002D4959">
        <w:rPr>
          <w:rFonts w:ascii="Times New Roman CYR" w:eastAsiaTheme="minorEastAsia" w:hAnsi="Times New Roman CYR" w:cs="Times New Roman CYR"/>
          <w:sz w:val="28"/>
          <w:szCs w:val="28"/>
          <w:lang w:eastAsia="ru-RU"/>
        </w:rPr>
        <w:t>1.</w:t>
      </w:r>
      <w:r w:rsidRPr="002D4959">
        <w:rPr>
          <w:rFonts w:ascii="Times New Roman CYR" w:eastAsiaTheme="minorEastAsia" w:hAnsi="Times New Roman CYR" w:cs="Times New Roman CYR"/>
          <w:sz w:val="28"/>
          <w:szCs w:val="28"/>
          <w:lang w:eastAsia="ru-RU"/>
        </w:rPr>
        <w:t xml:space="preserve">3 </w:t>
      </w:r>
      <w:r w:rsidR="003C2BAC" w:rsidRPr="002D4959">
        <w:rPr>
          <w:rFonts w:ascii="Times New Roman CYR" w:eastAsiaTheme="minorEastAsia" w:hAnsi="Times New Roman CYR" w:cs="Times New Roman CYR"/>
          <w:sz w:val="28"/>
          <w:szCs w:val="28"/>
          <w:lang w:eastAsia="ru-RU"/>
        </w:rPr>
        <w:t xml:space="preserve">настоящего </w:t>
      </w:r>
      <w:hyperlink w:anchor="sub_1006" w:history="1">
        <w:r w:rsidRPr="002D4959">
          <w:rPr>
            <w:rFonts w:ascii="Times New Roman CYR" w:eastAsiaTheme="minorEastAsia" w:hAnsi="Times New Roman CYR" w:cs="Times New Roman CYR"/>
            <w:sz w:val="28"/>
            <w:szCs w:val="28"/>
            <w:lang w:eastAsia="ru-RU"/>
          </w:rPr>
          <w:t xml:space="preserve">пункта </w:t>
        </w:r>
      </w:hyperlink>
      <w:r w:rsidRPr="002D4959">
        <w:rPr>
          <w:rFonts w:ascii="Times New Roman CYR" w:eastAsiaTheme="minorEastAsia" w:hAnsi="Times New Roman CYR" w:cs="Times New Roman CYR"/>
          <w:sz w:val="28"/>
          <w:szCs w:val="28"/>
          <w:lang w:eastAsia="ru-RU"/>
        </w:rPr>
        <w:t>(рублей).</w:t>
      </w: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2D4959">
        <w:rPr>
          <w:rFonts w:ascii="Times New Roman CYR" w:eastAsiaTheme="minorEastAsia" w:hAnsi="Times New Roman CYR" w:cs="Times New Roman CYR"/>
          <w:sz w:val="28"/>
          <w:szCs w:val="28"/>
          <w:lang w:eastAsia="ru-RU"/>
        </w:rPr>
        <w:t xml:space="preserve">При этом размер субсидии на </w:t>
      </w:r>
      <w:proofErr w:type="spellStart"/>
      <w:r w:rsidRPr="002D4959">
        <w:rPr>
          <w:rFonts w:ascii="Times New Roman CYR" w:eastAsiaTheme="minorEastAsia" w:hAnsi="Times New Roman CYR" w:cs="Times New Roman CYR"/>
          <w:sz w:val="28"/>
          <w:szCs w:val="28"/>
          <w:lang w:eastAsia="ru-RU"/>
        </w:rPr>
        <w:t>культуртехнические</w:t>
      </w:r>
      <w:proofErr w:type="spellEnd"/>
      <w:r w:rsidRPr="002D4959">
        <w:rPr>
          <w:rFonts w:ascii="Times New Roman CYR" w:eastAsiaTheme="minorEastAsia" w:hAnsi="Times New Roman CYR" w:cs="Times New Roman CYR"/>
          <w:sz w:val="28"/>
          <w:szCs w:val="28"/>
          <w:lang w:eastAsia="ru-RU"/>
        </w:rPr>
        <w:t xml:space="preserve"> мероприятия 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w:t>
      </w:r>
      <w:r w:rsidR="00E34262" w:rsidRPr="002D4959">
        <w:rPr>
          <w:rFonts w:ascii="Times New Roman CYR" w:eastAsiaTheme="minorEastAsia" w:hAnsi="Times New Roman CYR" w:cs="Times New Roman CYR"/>
          <w:sz w:val="28"/>
          <w:szCs w:val="28"/>
          <w:lang w:eastAsia="ru-RU"/>
        </w:rPr>
        <w:t xml:space="preserve">Участнику отбора </w:t>
      </w:r>
      <w:r w:rsidRPr="002D4959">
        <w:rPr>
          <w:rFonts w:ascii="Times New Roman CYR" w:eastAsiaTheme="minorEastAsia" w:hAnsi="Times New Roman CYR" w:cs="Times New Roman CYR"/>
          <w:sz w:val="28"/>
          <w:szCs w:val="28"/>
          <w:lang w:eastAsia="ru-RU"/>
        </w:rPr>
        <w:t xml:space="preserve">не может превышать максимальную величину субсидии на </w:t>
      </w:r>
      <w:proofErr w:type="spellStart"/>
      <w:r w:rsidRPr="002D4959">
        <w:rPr>
          <w:rFonts w:ascii="Times New Roman CYR" w:eastAsiaTheme="minorEastAsia" w:hAnsi="Times New Roman CYR" w:cs="Times New Roman CYR"/>
          <w:sz w:val="28"/>
          <w:szCs w:val="28"/>
          <w:lang w:eastAsia="ru-RU"/>
        </w:rPr>
        <w:t>культуртехнические</w:t>
      </w:r>
      <w:proofErr w:type="spellEnd"/>
      <w:r w:rsidRPr="002D4959">
        <w:rPr>
          <w:rFonts w:ascii="Times New Roman CYR" w:eastAsiaTheme="minorEastAsia" w:hAnsi="Times New Roman CYR" w:cs="Times New Roman CYR"/>
          <w:sz w:val="28"/>
          <w:szCs w:val="28"/>
          <w:lang w:eastAsia="ru-RU"/>
        </w:rPr>
        <w:t xml:space="preserve"> мероприятия 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Участнику отбора (</w:t>
      </w:r>
      <w:proofErr w:type="spellStart"/>
      <w:r w:rsidRPr="002D4959">
        <w:rPr>
          <w:rFonts w:ascii="Times New Roman CYR" w:eastAsiaTheme="minorEastAsia" w:hAnsi="Times New Roman CYR" w:cs="Times New Roman CYR"/>
          <w:sz w:val="28"/>
          <w:szCs w:val="28"/>
          <w:lang w:eastAsia="ru-RU"/>
        </w:rPr>
        <w:t>Сimax</w:t>
      </w:r>
      <w:proofErr w:type="spellEnd"/>
      <w:r w:rsidRPr="002D4959">
        <w:rPr>
          <w:rFonts w:ascii="Times New Roman CYR" w:eastAsiaTheme="minorEastAsia" w:hAnsi="Times New Roman CYR" w:cs="Times New Roman CYR"/>
          <w:sz w:val="28"/>
          <w:szCs w:val="28"/>
          <w:lang w:eastAsia="ru-RU"/>
        </w:rPr>
        <w:t>), рассчитываемую по следующей формуле:</w:t>
      </w: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1750C" w:rsidRPr="002D4959" w:rsidRDefault="0071750C" w:rsidP="0071750C">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8"/>
          <w:szCs w:val="28"/>
          <w:lang w:eastAsia="ru-RU"/>
        </w:rPr>
      </w:pPr>
      <w:proofErr w:type="spellStart"/>
      <w:r w:rsidRPr="002D4959">
        <w:rPr>
          <w:rFonts w:ascii="Times New Roman CYR" w:eastAsiaTheme="minorEastAsia" w:hAnsi="Times New Roman CYR" w:cs="Times New Roman CYR"/>
          <w:sz w:val="28"/>
          <w:szCs w:val="28"/>
          <w:lang w:eastAsia="ru-RU"/>
        </w:rPr>
        <w:t>Сimax</w:t>
      </w:r>
      <w:proofErr w:type="spellEnd"/>
      <w:r w:rsidR="00A90082" w:rsidRPr="002D4959">
        <w:rPr>
          <w:rFonts w:ascii="Times New Roman CYR" w:eastAsiaTheme="minorEastAsia" w:hAnsi="Times New Roman CYR" w:cs="Times New Roman CYR"/>
          <w:sz w:val="28"/>
          <w:szCs w:val="28"/>
          <w:lang w:eastAsia="ru-RU"/>
        </w:rPr>
        <w:t xml:space="preserve"> </w:t>
      </w:r>
      <w:r w:rsidRPr="002D4959">
        <w:rPr>
          <w:rFonts w:ascii="Times New Roman CYR" w:eastAsiaTheme="minorEastAsia" w:hAnsi="Times New Roman CYR" w:cs="Times New Roman CYR"/>
          <w:sz w:val="28"/>
          <w:szCs w:val="28"/>
          <w:lang w:eastAsia="ru-RU"/>
        </w:rPr>
        <w:t xml:space="preserve">= </w:t>
      </w:r>
      <w:proofErr w:type="spellStart"/>
      <w:r w:rsidRPr="002D4959">
        <w:rPr>
          <w:rFonts w:ascii="Times New Roman CYR" w:eastAsiaTheme="minorEastAsia" w:hAnsi="Times New Roman CYR" w:cs="Times New Roman CYR"/>
          <w:sz w:val="28"/>
          <w:szCs w:val="28"/>
          <w:lang w:eastAsia="ru-RU"/>
        </w:rPr>
        <w:t>Сфi</w:t>
      </w:r>
      <w:proofErr w:type="spellEnd"/>
      <w:r w:rsidRPr="002D4959">
        <w:rPr>
          <w:rFonts w:ascii="Times New Roman CYR" w:eastAsiaTheme="minorEastAsia" w:hAnsi="Times New Roman CYR" w:cs="Times New Roman CYR"/>
          <w:sz w:val="28"/>
          <w:szCs w:val="28"/>
          <w:lang w:eastAsia="ru-RU"/>
        </w:rPr>
        <w:t xml:space="preserve"> х 100 / 83, где:</w:t>
      </w: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roofErr w:type="spellStart"/>
      <w:r w:rsidRPr="002D4959">
        <w:rPr>
          <w:rFonts w:ascii="Times New Roman CYR" w:eastAsiaTheme="minorEastAsia" w:hAnsi="Times New Roman CYR" w:cs="Times New Roman CYR"/>
          <w:sz w:val="28"/>
          <w:szCs w:val="28"/>
          <w:lang w:eastAsia="ru-RU"/>
        </w:rPr>
        <w:t>Сфi</w:t>
      </w:r>
      <w:proofErr w:type="spellEnd"/>
      <w:r w:rsidRPr="002D4959">
        <w:rPr>
          <w:rFonts w:ascii="Times New Roman CYR" w:eastAsiaTheme="minorEastAsia" w:hAnsi="Times New Roman CYR" w:cs="Times New Roman CYR"/>
          <w:sz w:val="28"/>
          <w:szCs w:val="28"/>
          <w:lang w:eastAsia="ru-RU"/>
        </w:rPr>
        <w:t xml:space="preserve"> - размер субсидии из федерального бюджета, утвержденный комиссией по организации и проведению отбора 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Участнику отбора (рублей).</w:t>
      </w:r>
    </w:p>
    <w:p w:rsidR="0071750C" w:rsidRPr="002D4959" w:rsidRDefault="0071750C" w:rsidP="007175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2D4959">
        <w:rPr>
          <w:rFonts w:ascii="Times New Roman CYR" w:eastAsiaTheme="minorEastAsia" w:hAnsi="Times New Roman CYR" w:cs="Times New Roman CYR"/>
          <w:sz w:val="28"/>
          <w:szCs w:val="28"/>
          <w:lang w:eastAsia="ru-RU"/>
        </w:rPr>
        <w:t xml:space="preserve">В случае если размер субсидии на </w:t>
      </w:r>
      <w:proofErr w:type="spellStart"/>
      <w:r w:rsidRPr="002D4959">
        <w:rPr>
          <w:rFonts w:ascii="Times New Roman CYR" w:eastAsiaTheme="minorEastAsia" w:hAnsi="Times New Roman CYR" w:cs="Times New Roman CYR"/>
          <w:sz w:val="28"/>
          <w:szCs w:val="28"/>
          <w:lang w:eastAsia="ru-RU"/>
        </w:rPr>
        <w:t>культуртехнические</w:t>
      </w:r>
      <w:proofErr w:type="spellEnd"/>
      <w:r w:rsidRPr="002D4959">
        <w:rPr>
          <w:rFonts w:ascii="Times New Roman CYR" w:eastAsiaTheme="minorEastAsia" w:hAnsi="Times New Roman CYR" w:cs="Times New Roman CYR"/>
          <w:sz w:val="28"/>
          <w:szCs w:val="28"/>
          <w:lang w:eastAsia="ru-RU"/>
        </w:rPr>
        <w:t xml:space="preserve"> мероприятия подлежащей предоставлению 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Участнику отбора, рассчитанный в соответствии с настоящим пунктом, превышает максимальн</w:t>
      </w:r>
      <w:r w:rsidR="00024671" w:rsidRPr="002D4959">
        <w:rPr>
          <w:rFonts w:ascii="Times New Roman CYR" w:eastAsiaTheme="minorEastAsia" w:hAnsi="Times New Roman CYR" w:cs="Times New Roman CYR"/>
          <w:sz w:val="28"/>
          <w:szCs w:val="28"/>
          <w:lang w:eastAsia="ru-RU"/>
        </w:rPr>
        <w:t>ый размер</w:t>
      </w:r>
      <w:r w:rsidRPr="002D4959">
        <w:rPr>
          <w:rFonts w:ascii="Times New Roman CYR" w:eastAsiaTheme="minorEastAsia" w:hAnsi="Times New Roman CYR" w:cs="Times New Roman CYR"/>
          <w:sz w:val="28"/>
          <w:szCs w:val="28"/>
          <w:lang w:eastAsia="ru-RU"/>
        </w:rPr>
        <w:t xml:space="preserve"> субсидии </w:t>
      </w:r>
      <w:r w:rsidR="00935BDE" w:rsidRPr="002D4959">
        <w:rPr>
          <w:rFonts w:ascii="Times New Roman CYR" w:eastAsiaTheme="minorEastAsia" w:hAnsi="Times New Roman CYR" w:cs="Times New Roman CYR"/>
          <w:sz w:val="28"/>
          <w:szCs w:val="28"/>
          <w:lang w:eastAsia="ru-RU"/>
        </w:rPr>
        <w:t xml:space="preserve">на </w:t>
      </w:r>
      <w:proofErr w:type="spellStart"/>
      <w:r w:rsidR="00935BDE" w:rsidRPr="002D4959">
        <w:rPr>
          <w:rFonts w:ascii="Times New Roman CYR" w:eastAsiaTheme="minorEastAsia" w:hAnsi="Times New Roman CYR" w:cs="Times New Roman CYR"/>
          <w:sz w:val="28"/>
          <w:szCs w:val="28"/>
          <w:lang w:eastAsia="ru-RU"/>
        </w:rPr>
        <w:t>культуртехнические</w:t>
      </w:r>
      <w:proofErr w:type="spellEnd"/>
      <w:r w:rsidR="00935BDE" w:rsidRPr="002D4959">
        <w:rPr>
          <w:rFonts w:ascii="Times New Roman CYR" w:eastAsiaTheme="minorEastAsia" w:hAnsi="Times New Roman CYR" w:cs="Times New Roman CYR"/>
          <w:sz w:val="28"/>
          <w:szCs w:val="28"/>
          <w:lang w:eastAsia="ru-RU"/>
        </w:rPr>
        <w:t xml:space="preserve"> мероприятия </w:t>
      </w:r>
      <w:r w:rsidRPr="002D4959">
        <w:rPr>
          <w:rFonts w:ascii="Times New Roman CYR" w:eastAsiaTheme="minorEastAsia" w:hAnsi="Times New Roman CYR" w:cs="Times New Roman CYR"/>
          <w:sz w:val="28"/>
          <w:szCs w:val="28"/>
          <w:lang w:eastAsia="ru-RU"/>
        </w:rPr>
        <w:t>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Участнику отбора, то размер субсидии на </w:t>
      </w:r>
      <w:proofErr w:type="spellStart"/>
      <w:r w:rsidR="00935BDE" w:rsidRPr="002D4959">
        <w:rPr>
          <w:rFonts w:ascii="Times New Roman CYR" w:eastAsiaTheme="minorEastAsia" w:hAnsi="Times New Roman CYR" w:cs="Times New Roman CYR"/>
          <w:sz w:val="28"/>
          <w:szCs w:val="28"/>
          <w:lang w:eastAsia="ru-RU"/>
        </w:rPr>
        <w:t>культуртехнические</w:t>
      </w:r>
      <w:proofErr w:type="spellEnd"/>
      <w:r w:rsidR="00935BDE" w:rsidRPr="002D4959">
        <w:rPr>
          <w:rFonts w:ascii="Times New Roman CYR" w:eastAsiaTheme="minorEastAsia" w:hAnsi="Times New Roman CYR" w:cs="Times New Roman CYR"/>
          <w:sz w:val="28"/>
          <w:szCs w:val="28"/>
          <w:lang w:eastAsia="ru-RU"/>
        </w:rPr>
        <w:t xml:space="preserve"> мероприятия</w:t>
      </w:r>
      <w:r w:rsidRPr="002D4959">
        <w:rPr>
          <w:rFonts w:ascii="Times New Roman CYR" w:eastAsiaTheme="minorEastAsia" w:hAnsi="Times New Roman CYR" w:cs="Times New Roman CYR"/>
          <w:sz w:val="28"/>
          <w:szCs w:val="28"/>
          <w:lang w:eastAsia="ru-RU"/>
        </w:rPr>
        <w:t>, подлежащей предоставлению i-</w:t>
      </w:r>
      <w:proofErr w:type="spellStart"/>
      <w:r w:rsidRPr="002D4959">
        <w:rPr>
          <w:rFonts w:ascii="Times New Roman CYR" w:eastAsiaTheme="minorEastAsia" w:hAnsi="Times New Roman CYR" w:cs="Times New Roman CYR"/>
          <w:sz w:val="28"/>
          <w:szCs w:val="28"/>
          <w:lang w:eastAsia="ru-RU"/>
        </w:rPr>
        <w:t>му</w:t>
      </w:r>
      <w:proofErr w:type="spellEnd"/>
      <w:r w:rsidRPr="002D4959">
        <w:rPr>
          <w:rFonts w:ascii="Times New Roman CYR" w:eastAsiaTheme="minorEastAsia" w:hAnsi="Times New Roman CYR" w:cs="Times New Roman CYR"/>
          <w:sz w:val="28"/>
          <w:szCs w:val="28"/>
          <w:lang w:eastAsia="ru-RU"/>
        </w:rPr>
        <w:t xml:space="preserve"> Участнику отбора, равен максимальн</w:t>
      </w:r>
      <w:r w:rsidR="00024671" w:rsidRPr="002D4959">
        <w:rPr>
          <w:rFonts w:ascii="Times New Roman CYR" w:eastAsiaTheme="minorEastAsia" w:hAnsi="Times New Roman CYR" w:cs="Times New Roman CYR"/>
          <w:sz w:val="28"/>
          <w:szCs w:val="28"/>
          <w:lang w:eastAsia="ru-RU"/>
        </w:rPr>
        <w:t>ому размеру</w:t>
      </w:r>
      <w:r w:rsidRPr="002D4959">
        <w:rPr>
          <w:rFonts w:ascii="Times New Roman CYR" w:eastAsiaTheme="minorEastAsia" w:hAnsi="Times New Roman CYR" w:cs="Times New Roman CYR"/>
          <w:sz w:val="28"/>
          <w:szCs w:val="28"/>
          <w:lang w:eastAsia="ru-RU"/>
        </w:rPr>
        <w:t xml:space="preserve"> субсидии</w:t>
      </w:r>
      <w:r w:rsidRPr="002D4959">
        <w:rPr>
          <w:rFonts w:ascii="Times New Roman CYR" w:eastAsiaTheme="minorEastAsia" w:hAnsi="Times New Roman CYR" w:cs="Times New Roman CYR"/>
          <w:sz w:val="24"/>
          <w:szCs w:val="24"/>
          <w:lang w:eastAsia="ru-RU"/>
        </w:rPr>
        <w:t xml:space="preserve"> </w:t>
      </w:r>
      <w:r w:rsidRPr="002D4959">
        <w:rPr>
          <w:rFonts w:ascii="Times New Roman CYR" w:eastAsiaTheme="minorEastAsia" w:hAnsi="Times New Roman CYR" w:cs="Times New Roman CYR"/>
          <w:sz w:val="28"/>
          <w:szCs w:val="28"/>
          <w:lang w:eastAsia="ru-RU"/>
        </w:rPr>
        <w:t xml:space="preserve">на </w:t>
      </w:r>
      <w:proofErr w:type="spellStart"/>
      <w:r w:rsidR="004550B2" w:rsidRPr="002D4959">
        <w:rPr>
          <w:rFonts w:ascii="Times New Roman CYR" w:eastAsiaTheme="minorEastAsia" w:hAnsi="Times New Roman CYR" w:cs="Times New Roman CYR"/>
          <w:sz w:val="28"/>
          <w:szCs w:val="28"/>
          <w:lang w:eastAsia="ru-RU"/>
        </w:rPr>
        <w:t>культуртехнические</w:t>
      </w:r>
      <w:proofErr w:type="spellEnd"/>
      <w:r w:rsidRPr="002D4959">
        <w:rPr>
          <w:rFonts w:ascii="Times New Roman CYR" w:eastAsiaTheme="minorEastAsia" w:hAnsi="Times New Roman CYR" w:cs="Times New Roman CYR"/>
          <w:sz w:val="28"/>
          <w:szCs w:val="28"/>
          <w:lang w:eastAsia="ru-RU"/>
        </w:rPr>
        <w:t xml:space="preserve"> мероприятия, рассчитанной в соответствии с настоящим пунктом.</w:t>
      </w:r>
    </w:p>
    <w:p w:rsidR="00A92162" w:rsidRPr="002D4959" w:rsidRDefault="0025139E" w:rsidP="007175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4959">
        <w:rPr>
          <w:rFonts w:ascii="Times New Roman" w:eastAsia="Times New Roman" w:hAnsi="Times New Roman" w:cs="Times New Roman"/>
          <w:sz w:val="28"/>
          <w:szCs w:val="28"/>
          <w:lang w:eastAsia="ru-RU"/>
        </w:rPr>
        <w:t>Размер субсидии, определяемый в соответствии с настоящим пунктом не должен превышать размер субсидии</w:t>
      </w:r>
      <w:r w:rsidR="00A92162" w:rsidRPr="002D4959">
        <w:rPr>
          <w:rFonts w:ascii="Times New Roman" w:eastAsia="Times New Roman" w:hAnsi="Times New Roman" w:cs="Times New Roman"/>
          <w:sz w:val="28"/>
          <w:szCs w:val="28"/>
          <w:lang w:eastAsia="ru-RU"/>
        </w:rPr>
        <w:t>,</w:t>
      </w:r>
      <w:r w:rsidRPr="002D4959">
        <w:rPr>
          <w:rFonts w:ascii="Times New Roman" w:eastAsia="Times New Roman" w:hAnsi="Times New Roman" w:cs="Times New Roman"/>
          <w:sz w:val="28"/>
          <w:szCs w:val="28"/>
          <w:lang w:eastAsia="ru-RU"/>
        </w:rPr>
        <w:t xml:space="preserve"> установленный </w:t>
      </w:r>
      <w:r w:rsidR="00024671" w:rsidRPr="002D4959">
        <w:rPr>
          <w:rFonts w:ascii="Times New Roman" w:eastAsia="Times New Roman" w:hAnsi="Times New Roman" w:cs="Times New Roman"/>
          <w:sz w:val="28"/>
          <w:szCs w:val="28"/>
          <w:lang w:eastAsia="ru-RU"/>
        </w:rPr>
        <w:t>правовым актом</w:t>
      </w:r>
      <w:r w:rsidRPr="002D4959">
        <w:rPr>
          <w:rFonts w:ascii="Times New Roman" w:eastAsia="Times New Roman" w:hAnsi="Times New Roman" w:cs="Times New Roman"/>
          <w:sz w:val="28"/>
          <w:szCs w:val="28"/>
          <w:lang w:eastAsia="ru-RU"/>
        </w:rPr>
        <w:t xml:space="preserve"> Министерства</w:t>
      </w:r>
      <w:r w:rsidR="00A92162" w:rsidRPr="002D4959">
        <w:rPr>
          <w:rFonts w:ascii="Times New Roman" w:eastAsia="Times New Roman" w:hAnsi="Times New Roman" w:cs="Times New Roman"/>
          <w:sz w:val="28"/>
          <w:szCs w:val="28"/>
          <w:lang w:eastAsia="ru-RU"/>
        </w:rPr>
        <w:t>.</w:t>
      </w:r>
    </w:p>
    <w:p w:rsidR="00A05993" w:rsidRPr="002D4959" w:rsidRDefault="000A57DC" w:rsidP="00A05993">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r w:rsidRPr="002D4959">
        <w:rPr>
          <w:rFonts w:ascii="Times New Roman" w:hAnsi="Times New Roman" w:cs="Times New Roman"/>
          <w:sz w:val="28"/>
          <w:szCs w:val="28"/>
        </w:rPr>
        <w:t>6.</w:t>
      </w:r>
      <w:r w:rsidR="00B9311B" w:rsidRPr="002D4959">
        <w:rPr>
          <w:rFonts w:ascii="Times New Roman" w:hAnsi="Times New Roman" w:cs="Times New Roman"/>
          <w:sz w:val="28"/>
          <w:szCs w:val="28"/>
        </w:rPr>
        <w:t>4</w:t>
      </w:r>
      <w:r w:rsidRPr="002D4959">
        <w:rPr>
          <w:rFonts w:ascii="Times New Roman" w:hAnsi="Times New Roman" w:cs="Times New Roman"/>
          <w:sz w:val="28"/>
          <w:szCs w:val="28"/>
        </w:rPr>
        <w:t>.</w:t>
      </w:r>
      <w:r w:rsidR="00E56114" w:rsidRPr="002D4959">
        <w:rPr>
          <w:rFonts w:ascii="Times New Roman" w:hAnsi="Times New Roman" w:cs="Times New Roman"/>
          <w:sz w:val="28"/>
          <w:szCs w:val="28"/>
        </w:rPr>
        <w:t> </w:t>
      </w:r>
      <w:r w:rsidR="00407714" w:rsidRPr="002D4959">
        <w:rPr>
          <w:rFonts w:ascii="Times New Roman" w:hAnsi="Times New Roman" w:cs="Times New Roman"/>
          <w:sz w:val="28"/>
          <w:szCs w:val="28"/>
        </w:rPr>
        <w:t xml:space="preserve">При расчете размера субсидии </w:t>
      </w:r>
      <w:r w:rsidR="00E56114" w:rsidRPr="002D4959">
        <w:rPr>
          <w:rFonts w:ascii="Times New Roman" w:hAnsi="Times New Roman" w:cs="Times New Roman"/>
          <w:sz w:val="28"/>
          <w:szCs w:val="28"/>
        </w:rPr>
        <w:t xml:space="preserve">на </w:t>
      </w:r>
      <w:proofErr w:type="spellStart"/>
      <w:r w:rsidR="00E56114" w:rsidRPr="002D4959">
        <w:rPr>
          <w:rFonts w:ascii="Times New Roman" w:hAnsi="Times New Roman" w:cs="Times New Roman"/>
          <w:sz w:val="28"/>
          <w:szCs w:val="28"/>
        </w:rPr>
        <w:t>культуртехнические</w:t>
      </w:r>
      <w:proofErr w:type="spellEnd"/>
      <w:r w:rsidR="00E56114" w:rsidRPr="002D4959">
        <w:rPr>
          <w:rFonts w:ascii="Times New Roman" w:hAnsi="Times New Roman" w:cs="Times New Roman"/>
          <w:sz w:val="28"/>
          <w:szCs w:val="28"/>
        </w:rPr>
        <w:t xml:space="preserve"> мероприятия</w:t>
      </w:r>
      <w:r w:rsidR="004550B2" w:rsidRPr="002D4959">
        <w:rPr>
          <w:rFonts w:ascii="Times New Roman" w:hAnsi="Times New Roman" w:cs="Times New Roman"/>
          <w:sz w:val="28"/>
          <w:szCs w:val="28"/>
        </w:rPr>
        <w:t xml:space="preserve"> </w:t>
      </w:r>
      <w:r w:rsidR="00E56114" w:rsidRPr="002D4959">
        <w:rPr>
          <w:rFonts w:ascii="Times New Roman" w:hAnsi="Times New Roman" w:cs="Times New Roman"/>
          <w:sz w:val="28"/>
          <w:szCs w:val="28"/>
        </w:rPr>
        <w:t>учитывается</w:t>
      </w:r>
      <w:r w:rsidR="00407714" w:rsidRPr="002D4959">
        <w:rPr>
          <w:rFonts w:ascii="Times New Roman" w:hAnsi="Times New Roman" w:cs="Times New Roman"/>
          <w:sz w:val="28"/>
          <w:szCs w:val="28"/>
        </w:rPr>
        <w:t xml:space="preserve"> предельный размер стоимости работ на один гектар площади земель</w:t>
      </w:r>
      <w:r w:rsidR="00545B66" w:rsidRPr="002D4959">
        <w:rPr>
          <w:rFonts w:ascii="Times New Roman" w:hAnsi="Times New Roman" w:cs="Times New Roman"/>
          <w:sz w:val="28"/>
          <w:szCs w:val="28"/>
        </w:rPr>
        <w:t>, связанных с реализацией</w:t>
      </w:r>
      <w:r w:rsidR="008D3718" w:rsidRPr="002D4959">
        <w:rPr>
          <w:rFonts w:ascii="Times New Roman" w:hAnsi="Times New Roman" w:cs="Times New Roman"/>
          <w:sz w:val="28"/>
          <w:szCs w:val="28"/>
        </w:rPr>
        <w:t xml:space="preserve"> </w:t>
      </w:r>
      <w:proofErr w:type="spellStart"/>
      <w:r w:rsidR="008D3718" w:rsidRPr="002D4959">
        <w:rPr>
          <w:rFonts w:ascii="Times New Roman" w:hAnsi="Times New Roman" w:cs="Times New Roman"/>
          <w:sz w:val="28"/>
          <w:szCs w:val="28"/>
        </w:rPr>
        <w:t>культуртехнических</w:t>
      </w:r>
      <w:proofErr w:type="spellEnd"/>
      <w:r w:rsidR="008D3718" w:rsidRPr="002D4959">
        <w:rPr>
          <w:rFonts w:ascii="Times New Roman" w:hAnsi="Times New Roman" w:cs="Times New Roman"/>
          <w:sz w:val="28"/>
          <w:szCs w:val="28"/>
        </w:rPr>
        <w:t xml:space="preserve"> мероприятий</w:t>
      </w:r>
      <w:r w:rsidR="00545B66" w:rsidRPr="002D4959">
        <w:rPr>
          <w:rFonts w:ascii="Times New Roman" w:hAnsi="Times New Roman" w:cs="Times New Roman"/>
          <w:sz w:val="28"/>
          <w:szCs w:val="28"/>
        </w:rPr>
        <w:t xml:space="preserve"> на выбывших сельскохозяйственных угодьях, вовлекаемых в сельскохозяйственный оборот</w:t>
      </w:r>
      <w:r w:rsidR="00407714" w:rsidRPr="002D4959">
        <w:rPr>
          <w:rFonts w:ascii="Times New Roman" w:hAnsi="Times New Roman" w:cs="Times New Roman"/>
          <w:sz w:val="28"/>
          <w:szCs w:val="28"/>
        </w:rPr>
        <w:t xml:space="preserve">, устанавливаемый </w:t>
      </w:r>
      <w:r w:rsidR="00D84E9A" w:rsidRPr="002D4959">
        <w:rPr>
          <w:rFonts w:ascii="Times New Roman" w:hAnsi="Times New Roman" w:cs="Times New Roman"/>
          <w:sz w:val="28"/>
          <w:szCs w:val="28"/>
        </w:rPr>
        <w:t xml:space="preserve">приказом </w:t>
      </w:r>
      <w:r w:rsidR="00E56114" w:rsidRPr="002D4959">
        <w:rPr>
          <w:rFonts w:ascii="Times New Roman" w:eastAsiaTheme="minorEastAsia" w:hAnsi="Times New Roman" w:cs="Times New Roman"/>
          <w:sz w:val="28"/>
          <w:szCs w:val="28"/>
          <w:lang w:eastAsia="ru-RU"/>
        </w:rPr>
        <w:t>Минсельхоз</w:t>
      </w:r>
      <w:r w:rsidR="00D84E9A" w:rsidRPr="002D4959">
        <w:rPr>
          <w:rFonts w:ascii="Times New Roman" w:eastAsiaTheme="minorEastAsia" w:hAnsi="Times New Roman" w:cs="Times New Roman"/>
          <w:sz w:val="28"/>
          <w:szCs w:val="28"/>
          <w:lang w:eastAsia="ru-RU"/>
        </w:rPr>
        <w:t>а</w:t>
      </w:r>
      <w:r w:rsidR="00E56114" w:rsidRPr="002D4959">
        <w:rPr>
          <w:rFonts w:ascii="Times New Roman" w:eastAsiaTheme="minorEastAsia" w:hAnsi="Times New Roman" w:cs="Times New Roman"/>
          <w:sz w:val="28"/>
          <w:szCs w:val="28"/>
          <w:lang w:eastAsia="ru-RU"/>
        </w:rPr>
        <w:t xml:space="preserve"> России</w:t>
      </w:r>
      <w:r w:rsidR="00D84E9A" w:rsidRPr="002D4959">
        <w:rPr>
          <w:rFonts w:ascii="Times New Roman" w:eastAsiaTheme="minorEastAsia" w:hAnsi="Times New Roman" w:cs="Times New Roman"/>
          <w:sz w:val="28"/>
          <w:szCs w:val="28"/>
          <w:lang w:eastAsia="ru-RU"/>
        </w:rPr>
        <w:t xml:space="preserve"> от 28.08.2024 № 495 </w:t>
      </w:r>
      <w:r w:rsidR="00545B66" w:rsidRPr="002D4959">
        <w:rPr>
          <w:rFonts w:ascii="Times New Roman" w:eastAsiaTheme="minorEastAsia" w:hAnsi="Times New Roman" w:cs="Times New Roman"/>
          <w:sz w:val="28"/>
          <w:szCs w:val="28"/>
          <w:lang w:eastAsia="ru-RU"/>
        </w:rPr>
        <w:br/>
      </w:r>
      <w:r w:rsidR="00D84E9A" w:rsidRPr="002D4959">
        <w:rPr>
          <w:rFonts w:ascii="Times New Roman" w:eastAsiaTheme="minorEastAsia" w:hAnsi="Times New Roman" w:cs="Times New Roman"/>
          <w:sz w:val="28"/>
          <w:szCs w:val="28"/>
          <w:lang w:eastAsia="ru-RU"/>
        </w:rPr>
        <w:t>«</w:t>
      </w:r>
      <w:r w:rsidR="00D84E9A" w:rsidRPr="002D4959">
        <w:rPr>
          <w:rFonts w:ascii="Times New Roman" w:hAnsi="Times New Roman" w:cs="Times New Roman"/>
          <w:sz w:val="28"/>
          <w:szCs w:val="28"/>
        </w:rPr>
        <w:t>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w:t>
      </w:r>
      <w:r w:rsidR="00407714" w:rsidRPr="002D4959">
        <w:rPr>
          <w:rFonts w:ascii="Times New Roman" w:hAnsi="Times New Roman" w:cs="Times New Roman"/>
          <w:sz w:val="28"/>
          <w:szCs w:val="28"/>
        </w:rPr>
        <w:t>.</w:t>
      </w:r>
    </w:p>
    <w:p w:rsidR="00407714" w:rsidRPr="002D4959" w:rsidRDefault="00A05993" w:rsidP="000B30A9">
      <w:pPr>
        <w:pStyle w:val="ConsPlusNormal"/>
        <w:ind w:firstLine="709"/>
        <w:jc w:val="both"/>
        <w:rPr>
          <w:rFonts w:ascii="Times New Roman" w:hAnsi="Times New Roman" w:cs="Times New Roman"/>
          <w:sz w:val="28"/>
          <w:szCs w:val="28"/>
        </w:rPr>
      </w:pPr>
      <w:r w:rsidRPr="002D4959">
        <w:rPr>
          <w:rFonts w:ascii="Times New Roman" w:eastAsiaTheme="minorHAnsi" w:hAnsi="Times New Roman" w:cs="Times New Roman"/>
          <w:sz w:val="28"/>
          <w:szCs w:val="28"/>
          <w:lang w:eastAsia="en-US"/>
        </w:rPr>
        <w:t>6.5. Для Участников обора,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начиная с проектов мелиорации, отобранных в 2025 году.</w:t>
      </w:r>
      <w:r w:rsidR="00B9311B" w:rsidRPr="002D4959">
        <w:rPr>
          <w:rFonts w:ascii="Times New Roman" w:hAnsi="Times New Roman" w:cs="Times New Roman"/>
          <w:sz w:val="28"/>
          <w:szCs w:val="28"/>
        </w:rPr>
        <w:t>»;</w:t>
      </w:r>
    </w:p>
    <w:p w:rsidR="00325A89" w:rsidRPr="008C63F7"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4" w:name="P102"/>
      <w:bookmarkEnd w:id="4"/>
      <w:r w:rsidRPr="002D4959">
        <w:rPr>
          <w:rFonts w:ascii="Times New Roman" w:eastAsiaTheme="minorEastAsia" w:hAnsi="Times New Roman" w:cs="Times New Roman"/>
          <w:sz w:val="28"/>
          <w:szCs w:val="28"/>
          <w:lang w:eastAsia="ru-RU"/>
        </w:rPr>
        <w:t xml:space="preserve">7. Отбор Получателей на право получения субсидий на </w:t>
      </w:r>
      <w:proofErr w:type="spellStart"/>
      <w:r w:rsidR="00786216" w:rsidRPr="002D4959">
        <w:rPr>
          <w:rFonts w:ascii="Times New Roman" w:eastAsiaTheme="minorEastAsia" w:hAnsi="Times New Roman" w:cs="Times New Roman"/>
          <w:sz w:val="28"/>
          <w:szCs w:val="28"/>
          <w:lang w:eastAsia="ru-RU"/>
        </w:rPr>
        <w:t>культуртехнически</w:t>
      </w:r>
      <w:r w:rsidR="00467975" w:rsidRPr="002D4959">
        <w:rPr>
          <w:rFonts w:ascii="Times New Roman" w:eastAsiaTheme="minorEastAsia" w:hAnsi="Times New Roman" w:cs="Times New Roman"/>
          <w:sz w:val="28"/>
          <w:szCs w:val="28"/>
          <w:lang w:eastAsia="ru-RU"/>
        </w:rPr>
        <w:t>е</w:t>
      </w:r>
      <w:proofErr w:type="spellEnd"/>
      <w:r w:rsidR="00786216" w:rsidRPr="002D4959">
        <w:rPr>
          <w:rFonts w:ascii="Times New Roman" w:eastAsiaTheme="minorEastAsia" w:hAnsi="Times New Roman" w:cs="Times New Roman"/>
          <w:sz w:val="28"/>
          <w:szCs w:val="28"/>
          <w:lang w:eastAsia="ru-RU"/>
        </w:rPr>
        <w:t xml:space="preserve"> мероприяти</w:t>
      </w:r>
      <w:r w:rsidR="00467975" w:rsidRPr="002D4959">
        <w:rPr>
          <w:rFonts w:ascii="Times New Roman" w:eastAsiaTheme="minorEastAsia" w:hAnsi="Times New Roman" w:cs="Times New Roman"/>
          <w:sz w:val="28"/>
          <w:szCs w:val="28"/>
          <w:lang w:eastAsia="ru-RU"/>
        </w:rPr>
        <w:t>я</w:t>
      </w:r>
      <w:r w:rsidRPr="002D4959">
        <w:rPr>
          <w:rFonts w:ascii="Times New Roman" w:eastAsiaTheme="minorEastAsia" w:hAnsi="Times New Roman" w:cs="Times New Roman"/>
          <w:sz w:val="28"/>
          <w:szCs w:val="28"/>
          <w:lang w:eastAsia="ru-RU"/>
        </w:rPr>
        <w:t>(далее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w:t>
      </w:r>
      <w:r w:rsidRPr="00786216">
        <w:rPr>
          <w:rFonts w:ascii="Times New Roman" w:eastAsiaTheme="minorEastAsia" w:hAnsi="Times New Roman" w:cs="Times New Roman"/>
          <w:sz w:val="28"/>
          <w:szCs w:val="28"/>
          <w:lang w:eastAsia="ru-RU"/>
        </w:rPr>
        <w:t xml:space="preserve"> (далее – заявка), направленных Участниками отбора в соответствии с требованиями, установленными пунктом 10 настоящего Порядка, исходя из соответствия</w:t>
      </w:r>
      <w:r w:rsidRPr="00325A89">
        <w:rPr>
          <w:rFonts w:ascii="Times New Roman" w:eastAsiaTheme="minorEastAsia" w:hAnsi="Times New Roman" w:cs="Times New Roman"/>
          <w:sz w:val="28"/>
          <w:szCs w:val="28"/>
          <w:lang w:eastAsia="ru-RU"/>
        </w:rPr>
        <w:t xml:space="preserve"> Участника отбора категории, установленной </w:t>
      </w:r>
      <w:r w:rsidRPr="00325A89">
        <w:rPr>
          <w:rFonts w:ascii="Times New Roman" w:eastAsiaTheme="minorEastAsia" w:hAnsi="Times New Roman" w:cs="Times New Roman"/>
          <w:sz w:val="28"/>
          <w:szCs w:val="28"/>
          <w:lang w:eastAsia="ru-RU"/>
        </w:rPr>
        <w:lastRenderedPageBreak/>
        <w:t xml:space="preserve">пунктом 5 настоящего Порядка, </w:t>
      </w:r>
      <w:r w:rsidRPr="00786216">
        <w:rPr>
          <w:rFonts w:ascii="Times New Roman" w:eastAsiaTheme="minorEastAsia" w:hAnsi="Times New Roman" w:cs="Times New Roman"/>
          <w:sz w:val="28"/>
          <w:szCs w:val="28"/>
          <w:lang w:eastAsia="ru-RU"/>
        </w:rPr>
        <w:t xml:space="preserve">условий, </w:t>
      </w:r>
      <w:r w:rsidRPr="008C63F7">
        <w:rPr>
          <w:rFonts w:ascii="Times New Roman" w:eastAsiaTheme="minorEastAsia" w:hAnsi="Times New Roman" w:cs="Times New Roman"/>
          <w:sz w:val="28"/>
          <w:szCs w:val="28"/>
          <w:lang w:eastAsia="ru-RU"/>
        </w:rPr>
        <w:t xml:space="preserve">установленных </w:t>
      </w:r>
      <w:r w:rsidR="00B218ED" w:rsidRPr="008C63F7">
        <w:rPr>
          <w:rFonts w:ascii="Times New Roman" w:eastAsiaTheme="minorEastAsia" w:hAnsi="Times New Roman" w:cs="Times New Roman"/>
          <w:sz w:val="28"/>
          <w:szCs w:val="28"/>
          <w:lang w:eastAsia="ru-RU"/>
        </w:rPr>
        <w:t xml:space="preserve">пунктом 9 </w:t>
      </w:r>
      <w:r w:rsidRPr="008C63F7">
        <w:rPr>
          <w:rFonts w:ascii="Times New Roman" w:eastAsiaTheme="minorEastAsia" w:hAnsi="Times New Roman" w:cs="Times New Roman"/>
          <w:sz w:val="28"/>
          <w:szCs w:val="28"/>
          <w:lang w:eastAsia="ru-RU"/>
        </w:rPr>
        <w:t>настоящего Порядка, и очередности поступления заявок.</w:t>
      </w:r>
    </w:p>
    <w:p w:rsidR="00325A89" w:rsidRPr="008C63F7"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 xml:space="preserve">7.1. Обеспечение доступа </w:t>
      </w:r>
      <w:r w:rsidR="005A559F" w:rsidRPr="008C63F7">
        <w:rPr>
          <w:rFonts w:ascii="Times New Roman" w:eastAsiaTheme="minorEastAsia" w:hAnsi="Times New Roman" w:cs="Times New Roman"/>
          <w:sz w:val="28"/>
          <w:szCs w:val="28"/>
          <w:lang w:eastAsia="ru-RU"/>
        </w:rPr>
        <w:t>У</w:t>
      </w:r>
      <w:r w:rsidRPr="008C63F7">
        <w:rPr>
          <w:rFonts w:ascii="Times New Roman" w:eastAsiaTheme="minorEastAsia" w:hAnsi="Times New Roman" w:cs="Times New Roman"/>
          <w:sz w:val="28"/>
          <w:szCs w:val="28"/>
          <w:lang w:eastAsia="ru-RU"/>
        </w:rPr>
        <w:t>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25A89" w:rsidRPr="008C63F7"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7.2. Взаимодействие Министерства с Участниками отбора осуществляется с использованием документов в электронной форме.</w:t>
      </w:r>
    </w:p>
    <w:p w:rsidR="00ED2E1B" w:rsidRPr="008C63F7" w:rsidRDefault="00325A89"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8. </w:t>
      </w:r>
      <w:r w:rsidR="009221AA" w:rsidRPr="008C63F7">
        <w:rPr>
          <w:rFonts w:ascii="Times New Roman" w:eastAsiaTheme="minorEastAsia" w:hAnsi="Times New Roman" w:cs="Times New Roman"/>
          <w:sz w:val="28"/>
          <w:szCs w:val="28"/>
          <w:lang w:eastAsia="ru-RU"/>
        </w:rPr>
        <w:t xml:space="preserve">Министерство не позднее чем за 1 календарный день до даты начала подачи заявок </w:t>
      </w:r>
      <w:r w:rsidR="00AE6E40" w:rsidRPr="008C63F7">
        <w:rPr>
          <w:rFonts w:ascii="Times New Roman" w:eastAsiaTheme="minorEastAsia" w:hAnsi="Times New Roman" w:cs="Times New Roman"/>
          <w:sz w:val="28"/>
          <w:szCs w:val="28"/>
          <w:lang w:eastAsia="ru-RU"/>
        </w:rPr>
        <w:t xml:space="preserve">создает </w:t>
      </w:r>
      <w:r w:rsidR="009221AA" w:rsidRPr="008C63F7">
        <w:rPr>
          <w:rFonts w:ascii="Times New Roman" w:eastAsiaTheme="minorEastAsia" w:hAnsi="Times New Roman" w:cs="Times New Roman"/>
          <w:sz w:val="28"/>
          <w:szCs w:val="28"/>
          <w:lang w:eastAsia="ru-RU"/>
        </w:rPr>
        <w:t>в электронной форме посредством заполнения соответствующих экранных форм веб-интерфейса системы «Электронный бюджет» и размещает на Едином портале объявление о проведении отбора, а также на официальном сайте Министерства в сети «Интернет» (далее – официальный сайт Министерства), с указанием:</w:t>
      </w:r>
    </w:p>
    <w:p w:rsidR="00325A89" w:rsidRPr="008C63F7"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 xml:space="preserve">- </w:t>
      </w:r>
      <w:r w:rsidR="00325A89" w:rsidRPr="008C63F7">
        <w:rPr>
          <w:rFonts w:ascii="Times New Roman" w:eastAsiaTheme="minorEastAsia" w:hAnsi="Times New Roman" w:cs="Times New Roman"/>
          <w:sz w:val="28"/>
          <w:szCs w:val="28"/>
          <w:lang w:eastAsia="ru-RU"/>
        </w:rPr>
        <w:t>сроков проведения отбора;</w:t>
      </w:r>
    </w:p>
    <w:p w:rsidR="00325A89" w:rsidRPr="008C63F7"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 xml:space="preserve">- </w:t>
      </w:r>
      <w:r w:rsidR="00325A89" w:rsidRPr="008C63F7">
        <w:rPr>
          <w:rFonts w:ascii="Times New Roman" w:eastAsiaTheme="minorEastAsia" w:hAnsi="Times New Roman" w:cs="Times New Roman"/>
          <w:sz w:val="28"/>
          <w:szCs w:val="28"/>
          <w:lang w:eastAsia="ru-RU"/>
        </w:rPr>
        <w:t xml:space="preserve">даты начала подачи и окончания приема заявок Участников отбора, которая не может быть ранее </w:t>
      </w:r>
      <w:r w:rsidR="004347A4" w:rsidRPr="008C63F7">
        <w:rPr>
          <w:rFonts w:ascii="Times New Roman" w:eastAsiaTheme="minorEastAsia" w:hAnsi="Times New Roman" w:cs="Times New Roman"/>
          <w:sz w:val="28"/>
          <w:szCs w:val="28"/>
          <w:lang w:eastAsia="ru-RU"/>
        </w:rPr>
        <w:t>5</w:t>
      </w:r>
      <w:r w:rsidR="00325A89" w:rsidRPr="008C63F7">
        <w:rPr>
          <w:rFonts w:ascii="Times New Roman" w:eastAsiaTheme="minorEastAsia" w:hAnsi="Times New Roman" w:cs="Times New Roman"/>
          <w:sz w:val="28"/>
          <w:szCs w:val="28"/>
          <w:lang w:eastAsia="ru-RU"/>
        </w:rPr>
        <w:t>-го календарного дня, следующего за днем размещения объявления о проведении отбора;</w:t>
      </w:r>
    </w:p>
    <w:p w:rsidR="00325A89" w:rsidRPr="008C63F7"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 xml:space="preserve">- </w:t>
      </w:r>
      <w:r w:rsidR="00325A89" w:rsidRPr="008C63F7">
        <w:rPr>
          <w:rFonts w:ascii="Times New Roman" w:eastAsiaTheme="minorEastAsia" w:hAnsi="Times New Roman" w:cs="Times New Roman"/>
          <w:sz w:val="28"/>
          <w:szCs w:val="28"/>
          <w:lang w:eastAsia="ru-RU"/>
        </w:rPr>
        <w:t>наименования, места нахождения, почтового адреса, адреса электронной почты Министерства;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C63F7">
        <w:rPr>
          <w:rFonts w:ascii="Times New Roman" w:eastAsiaTheme="minorEastAsia" w:hAnsi="Times New Roman" w:cs="Times New Roman"/>
          <w:sz w:val="28"/>
          <w:szCs w:val="28"/>
          <w:lang w:eastAsia="ru-RU"/>
        </w:rPr>
        <w:t xml:space="preserve">- </w:t>
      </w:r>
      <w:r w:rsidR="00325A89" w:rsidRPr="008C63F7">
        <w:rPr>
          <w:rFonts w:ascii="Times New Roman" w:eastAsiaTheme="minorEastAsia" w:hAnsi="Times New Roman" w:cs="Times New Roman"/>
          <w:sz w:val="28"/>
          <w:szCs w:val="28"/>
          <w:lang w:eastAsia="ru-RU"/>
        </w:rPr>
        <w:t xml:space="preserve">результата предоставления субсидии в соответствии </w:t>
      </w:r>
      <w:r w:rsidR="00426BF0" w:rsidRPr="008C63F7">
        <w:rPr>
          <w:rFonts w:ascii="Times New Roman" w:eastAsiaTheme="minorEastAsia" w:hAnsi="Times New Roman" w:cs="Times New Roman"/>
          <w:sz w:val="28"/>
          <w:szCs w:val="28"/>
          <w:lang w:eastAsia="ru-RU"/>
        </w:rPr>
        <w:t>с пунктом 21</w:t>
      </w:r>
      <w:r w:rsidR="00426BF0">
        <w:rPr>
          <w:rFonts w:ascii="Times New Roman" w:eastAsiaTheme="minorEastAsia" w:hAnsi="Times New Roman" w:cs="Times New Roman"/>
          <w:sz w:val="28"/>
          <w:szCs w:val="28"/>
          <w:lang w:eastAsia="ru-RU"/>
        </w:rPr>
        <w:t xml:space="preserve"> </w:t>
      </w:r>
      <w:r w:rsidR="00325A89" w:rsidRPr="00122C30">
        <w:rPr>
          <w:rFonts w:ascii="Times New Roman" w:eastAsiaTheme="minorEastAsia" w:hAnsi="Times New Roman" w:cs="Times New Roman"/>
          <w:sz w:val="28"/>
          <w:szCs w:val="28"/>
          <w:lang w:eastAsia="ru-RU"/>
        </w:rPr>
        <w:t>настоящего Порядка;</w:t>
      </w:r>
    </w:p>
    <w:p w:rsidR="00325A89" w:rsidRPr="002610D2"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 xml:space="preserve">доменного имени и (или) указателей страниц системы «Электронный бюджет», а также </w:t>
      </w:r>
      <w:hyperlink r:id="rId10" w:tgtFrame="_blank" w:history="1">
        <w:r w:rsidR="00325A89" w:rsidRPr="00325A89">
          <w:rPr>
            <w:rFonts w:ascii="Times New Roman" w:eastAsiaTheme="minorEastAsia" w:hAnsi="Times New Roman" w:cs="Times New Roman"/>
            <w:sz w:val="28"/>
            <w:szCs w:val="28"/>
            <w:lang w:eastAsia="ru-RU"/>
          </w:rPr>
          <w:t>официального сайта</w:t>
        </w:r>
      </w:hyperlink>
      <w:r w:rsidR="00325A89" w:rsidRPr="00325A89">
        <w:rPr>
          <w:rFonts w:ascii="Times New Roman" w:eastAsiaTheme="minorEastAsia" w:hAnsi="Times New Roman" w:cs="Times New Roman"/>
          <w:sz w:val="28"/>
          <w:szCs w:val="28"/>
          <w:lang w:eastAsia="ru-RU"/>
        </w:rPr>
        <w:t xml:space="preserve"> Министерства, на </w:t>
      </w:r>
      <w:r w:rsidR="00325A89" w:rsidRPr="002610D2">
        <w:rPr>
          <w:rFonts w:ascii="Times New Roman" w:eastAsiaTheme="minorEastAsia" w:hAnsi="Times New Roman" w:cs="Times New Roman"/>
          <w:sz w:val="28"/>
          <w:szCs w:val="28"/>
          <w:lang w:eastAsia="ru-RU"/>
        </w:rPr>
        <w:t>котором обеспечивается проведение отбора;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610D2">
        <w:rPr>
          <w:rFonts w:ascii="Times New Roman" w:eastAsiaTheme="minorEastAsia" w:hAnsi="Times New Roman" w:cs="Times New Roman"/>
          <w:sz w:val="28"/>
          <w:szCs w:val="28"/>
          <w:lang w:eastAsia="ru-RU"/>
        </w:rPr>
        <w:t xml:space="preserve">- </w:t>
      </w:r>
      <w:r w:rsidR="00325A89" w:rsidRPr="002610D2">
        <w:rPr>
          <w:rFonts w:ascii="Times New Roman" w:eastAsiaTheme="minorEastAsia" w:hAnsi="Times New Roman" w:cs="Times New Roman"/>
          <w:sz w:val="28"/>
          <w:szCs w:val="28"/>
          <w:lang w:eastAsia="ru-RU"/>
        </w:rPr>
        <w:t xml:space="preserve">условий, предъявляемых к Участникам отбора в соответствии </w:t>
      </w:r>
      <w:r w:rsidR="008C67CD" w:rsidRPr="002610D2">
        <w:rPr>
          <w:rFonts w:ascii="Times New Roman" w:eastAsiaTheme="minorEastAsia" w:hAnsi="Times New Roman" w:cs="Times New Roman"/>
          <w:sz w:val="28"/>
          <w:szCs w:val="28"/>
          <w:lang w:eastAsia="ru-RU"/>
        </w:rPr>
        <w:t xml:space="preserve">с </w:t>
      </w:r>
      <w:r w:rsidR="00B218ED" w:rsidRPr="002610D2">
        <w:rPr>
          <w:rFonts w:ascii="Times New Roman" w:eastAsiaTheme="minorEastAsia" w:hAnsi="Times New Roman" w:cs="Times New Roman"/>
          <w:sz w:val="28"/>
          <w:szCs w:val="28"/>
          <w:lang w:eastAsia="ru-RU"/>
        </w:rPr>
        <w:t xml:space="preserve">пунктом 9 </w:t>
      </w:r>
      <w:r w:rsidR="00325A89" w:rsidRPr="002610D2">
        <w:rPr>
          <w:rFonts w:ascii="Times New Roman" w:eastAsiaTheme="minorEastAsia" w:hAnsi="Times New Roman" w:cs="Times New Roman"/>
          <w:sz w:val="28"/>
          <w:szCs w:val="28"/>
          <w:lang w:eastAsia="ru-RU"/>
        </w:rPr>
        <w:t>настоящего Порядка, и перечня документов, представляемых Участниками отбора, для подтверждения их соответствия условиям в соответствии с пунктом 10 настоящего Порядка;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 xml:space="preserve">категории Получателей </w:t>
      </w:r>
      <w:r w:rsidR="00325A89" w:rsidRPr="00325A89">
        <w:rPr>
          <w:rFonts w:ascii="Times New Roman" w:hAnsi="Times New Roman" w:cs="Times New Roman"/>
          <w:sz w:val="28"/>
          <w:szCs w:val="28"/>
        </w:rPr>
        <w:t>в соответствии с пунктом 5 настоящего Порядка</w:t>
      </w:r>
      <w:r w:rsidR="00325A89" w:rsidRPr="00325A89">
        <w:rPr>
          <w:rFonts w:ascii="Times New Roman" w:eastAsiaTheme="minorEastAsia" w:hAnsi="Times New Roman" w:cs="Times New Roman"/>
          <w:sz w:val="28"/>
          <w:szCs w:val="28"/>
          <w:lang w:eastAsia="ru-RU"/>
        </w:rPr>
        <w:t>;</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порядка возврата заявок на доработку;</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C67CD">
        <w:rPr>
          <w:rFonts w:ascii="Times New Roman" w:eastAsiaTheme="minorEastAsia" w:hAnsi="Times New Roman" w:cs="Times New Roman"/>
          <w:sz w:val="28"/>
          <w:szCs w:val="28"/>
          <w:lang w:eastAsia="ru-RU"/>
        </w:rPr>
        <w:t> </w:t>
      </w:r>
      <w:r w:rsidR="00325A89" w:rsidRPr="00325A89">
        <w:rPr>
          <w:rFonts w:ascii="Times New Roman" w:eastAsiaTheme="minorEastAsia" w:hAnsi="Times New Roman" w:cs="Times New Roman"/>
          <w:sz w:val="28"/>
          <w:szCs w:val="28"/>
          <w:lang w:eastAsia="ru-RU"/>
        </w:rP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порядка рассмотрения заявок на предмет их соответствия условиям, предъявляемым к Участникам отбора в соответствии с пунктом 9 настоящего Порядка;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порядка отклонения заявок, а также информации об основаниях их отклонения;</w:t>
      </w:r>
    </w:p>
    <w:p w:rsidR="00325A89" w:rsidRPr="002610D2"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325A89" w:rsidRPr="00325A89">
        <w:rPr>
          <w:rFonts w:ascii="Times New Roman" w:eastAsiaTheme="minorEastAsia" w:hAnsi="Times New Roman" w:cs="Times New Roman"/>
          <w:sz w:val="28"/>
          <w:szCs w:val="28"/>
          <w:lang w:eastAsia="ru-RU"/>
        </w:rPr>
        <w:t xml:space="preserve">порядка распределения субсидий между Участниками отбора по результатам отбора в </w:t>
      </w:r>
      <w:r w:rsidR="00325A89" w:rsidRPr="002610D2">
        <w:rPr>
          <w:rFonts w:ascii="Times New Roman" w:eastAsiaTheme="minorEastAsia" w:hAnsi="Times New Roman" w:cs="Times New Roman"/>
          <w:sz w:val="28"/>
          <w:szCs w:val="28"/>
          <w:lang w:eastAsia="ru-RU"/>
        </w:rPr>
        <w:t xml:space="preserve">соответствии </w:t>
      </w:r>
      <w:r w:rsidR="00EA1D1A" w:rsidRPr="002610D2">
        <w:rPr>
          <w:rFonts w:ascii="Times New Roman" w:eastAsiaTheme="minorEastAsia" w:hAnsi="Times New Roman" w:cs="Times New Roman"/>
          <w:sz w:val="28"/>
          <w:szCs w:val="28"/>
          <w:lang w:eastAsia="ru-RU"/>
        </w:rPr>
        <w:t xml:space="preserve">с подпунктами </w:t>
      </w:r>
      <w:r w:rsidR="00EA1D1A" w:rsidRPr="002610D2">
        <w:rPr>
          <w:rFonts w:ascii="Times New Roman" w:eastAsiaTheme="minorEastAsia" w:hAnsi="Times New Roman" w:cs="Times New Roman"/>
          <w:sz w:val="28"/>
          <w:szCs w:val="28"/>
          <w:shd w:val="clear" w:color="auto" w:fill="FFFFFF" w:themeFill="background1"/>
          <w:lang w:eastAsia="ru-RU"/>
        </w:rPr>
        <w:t xml:space="preserve">18.4 – 18.6 </w:t>
      </w:r>
      <w:r w:rsidR="00325A89" w:rsidRPr="002610D2">
        <w:rPr>
          <w:rFonts w:ascii="Times New Roman" w:eastAsiaTheme="minorEastAsia" w:hAnsi="Times New Roman" w:cs="Times New Roman"/>
          <w:sz w:val="28"/>
          <w:szCs w:val="28"/>
          <w:shd w:val="clear" w:color="auto" w:fill="FFFFFF" w:themeFill="background1"/>
          <w:lang w:eastAsia="ru-RU"/>
        </w:rPr>
        <w:t>пункта</w:t>
      </w:r>
      <w:r w:rsidR="00325A89" w:rsidRPr="002610D2">
        <w:rPr>
          <w:rFonts w:ascii="Times New Roman" w:eastAsiaTheme="minorEastAsia" w:hAnsi="Times New Roman" w:cs="Times New Roman"/>
          <w:sz w:val="28"/>
          <w:szCs w:val="28"/>
          <w:lang w:eastAsia="ru-RU"/>
        </w:rPr>
        <w:t xml:space="preserve"> 18 настоящего Порядка;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610D2">
        <w:rPr>
          <w:rFonts w:ascii="Times New Roman" w:eastAsiaTheme="minorEastAsia" w:hAnsi="Times New Roman" w:cs="Times New Roman"/>
          <w:sz w:val="28"/>
          <w:szCs w:val="28"/>
          <w:lang w:eastAsia="ru-RU"/>
        </w:rPr>
        <w:t>-</w:t>
      </w:r>
      <w:r w:rsidR="008C67CD" w:rsidRPr="002610D2">
        <w:rPr>
          <w:rFonts w:ascii="Times New Roman" w:eastAsiaTheme="minorEastAsia" w:hAnsi="Times New Roman" w:cs="Times New Roman"/>
          <w:sz w:val="28"/>
          <w:szCs w:val="28"/>
          <w:lang w:eastAsia="ru-RU"/>
        </w:rPr>
        <w:t> </w:t>
      </w:r>
      <w:r w:rsidR="00325A89" w:rsidRPr="002610D2">
        <w:rPr>
          <w:rFonts w:ascii="Times New Roman" w:eastAsiaTheme="minorEastAsia" w:hAnsi="Times New Roman" w:cs="Times New Roman"/>
          <w:sz w:val="28"/>
          <w:szCs w:val="28"/>
          <w:lang w:eastAsia="ru-RU"/>
        </w:rPr>
        <w:t>порядка предоставления Участникам отбора</w:t>
      </w:r>
      <w:r w:rsidR="00325A89" w:rsidRPr="00325A89">
        <w:rPr>
          <w:rFonts w:ascii="Times New Roman" w:eastAsiaTheme="minorEastAsia" w:hAnsi="Times New Roman" w:cs="Times New Roman"/>
          <w:sz w:val="28"/>
          <w:szCs w:val="28"/>
          <w:lang w:eastAsia="ru-RU"/>
        </w:rPr>
        <w:t xml:space="preserve"> разъяснений положений объявления о проведении отбора, даты начала и окончания срока такого предоставления;</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 xml:space="preserve">сроки размещения итогов проведения отбора на Едином портале, а также на </w:t>
      </w:r>
      <w:hyperlink r:id="rId11" w:tgtFrame="_blank" w:history="1">
        <w:r w:rsidR="00325A89" w:rsidRPr="00325A89">
          <w:rPr>
            <w:rFonts w:ascii="Times New Roman" w:eastAsiaTheme="minorEastAsia" w:hAnsi="Times New Roman" w:cs="Times New Roman"/>
            <w:sz w:val="28"/>
            <w:szCs w:val="28"/>
            <w:lang w:eastAsia="ru-RU"/>
          </w:rPr>
          <w:t>официальном сайте</w:t>
        </w:r>
      </w:hyperlink>
      <w:r w:rsidR="004550B2">
        <w:rPr>
          <w:rFonts w:ascii="Times New Roman" w:eastAsiaTheme="minorEastAsia" w:hAnsi="Times New Roman" w:cs="Times New Roman"/>
          <w:sz w:val="28"/>
          <w:szCs w:val="28"/>
          <w:lang w:eastAsia="ru-RU"/>
        </w:rPr>
        <w:t xml:space="preserve"> </w:t>
      </w:r>
      <w:r w:rsidR="00325A89" w:rsidRPr="00526788">
        <w:rPr>
          <w:rFonts w:ascii="Times New Roman" w:eastAsiaTheme="minorEastAsia" w:hAnsi="Times New Roman" w:cs="Times New Roman"/>
          <w:sz w:val="28"/>
          <w:szCs w:val="28"/>
          <w:lang w:eastAsia="ru-RU"/>
        </w:rPr>
        <w:t>Министерства, в соответствии с пунктом 18 настоящего Порядка;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порядка и случаев отмены проведения отбора, случаев признания отбора несостоявшимся и случаев заключения договоров по итогам отбора;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 xml:space="preserve">срока, в течение которого Участник отбора должен подписать договор о предоставлении субсидии на </w:t>
      </w:r>
      <w:proofErr w:type="spellStart"/>
      <w:r w:rsidR="005F55DC">
        <w:rPr>
          <w:rFonts w:ascii="Times New Roman" w:eastAsiaTheme="minorEastAsia" w:hAnsi="Times New Roman" w:cs="Times New Roman"/>
          <w:sz w:val="28"/>
          <w:szCs w:val="28"/>
          <w:lang w:eastAsia="ru-RU"/>
        </w:rPr>
        <w:t>культуртехнические</w:t>
      </w:r>
      <w:proofErr w:type="spellEnd"/>
      <w:r w:rsidR="005F55DC">
        <w:rPr>
          <w:rFonts w:ascii="Times New Roman" w:eastAsiaTheme="minorEastAsia" w:hAnsi="Times New Roman" w:cs="Times New Roman"/>
          <w:sz w:val="28"/>
          <w:szCs w:val="28"/>
          <w:lang w:eastAsia="ru-RU"/>
        </w:rPr>
        <w:t xml:space="preserve"> мероприятия</w:t>
      </w:r>
      <w:r w:rsidR="00325A89" w:rsidRPr="00325A89">
        <w:rPr>
          <w:rFonts w:ascii="Times New Roman" w:eastAsiaTheme="minorEastAsia" w:hAnsi="Times New Roman" w:cs="Times New Roman"/>
          <w:sz w:val="28"/>
          <w:szCs w:val="28"/>
          <w:lang w:eastAsia="ru-RU"/>
        </w:rPr>
        <w:t xml:space="preserve"> (далее – договор);</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25A89" w:rsidRPr="00325A89">
        <w:rPr>
          <w:rFonts w:ascii="Times New Roman" w:eastAsiaTheme="minorEastAsia" w:hAnsi="Times New Roman" w:cs="Times New Roman"/>
          <w:sz w:val="28"/>
          <w:szCs w:val="28"/>
          <w:lang w:eastAsia="ru-RU"/>
        </w:rPr>
        <w:t>условий признания Участника отбора уклонившимся от заключения договора.</w:t>
      </w:r>
    </w:p>
    <w:p w:rsidR="00325A89" w:rsidRPr="00325A89" w:rsidRDefault="0016423C" w:rsidP="00622BB2">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8.1</w:t>
      </w:r>
      <w:r w:rsidR="00325A89" w:rsidRPr="00325A89">
        <w:rPr>
          <w:rFonts w:ascii="Times New Roman" w:eastAsiaTheme="minorEastAsia" w:hAnsi="Times New Roman" w:cs="Times New Roman"/>
          <w:sz w:val="28"/>
          <w:szCs w:val="28"/>
          <w:lang w:eastAsia="ru-RU"/>
        </w:rPr>
        <w:t xml:space="preserve">. Участник отбора со дня </w:t>
      </w:r>
      <w:r w:rsidR="00325A89" w:rsidRPr="00325A89">
        <w:rPr>
          <w:rFonts w:ascii="Times New Roman" w:eastAsia="Times New Roman" w:hAnsi="Times New Roman" w:cs="Times New Roman"/>
          <w:sz w:val="28"/>
          <w:szCs w:val="28"/>
          <w:lang w:eastAsia="ru-RU"/>
        </w:rPr>
        <w:t xml:space="preserve">размещения объявления о проведении отбора на </w:t>
      </w:r>
      <w:hyperlink r:id="rId12" w:history="1">
        <w:r w:rsidR="00325A89" w:rsidRPr="00325A89">
          <w:rPr>
            <w:rFonts w:ascii="Times New Roman" w:eastAsia="Times New Roman" w:hAnsi="Times New Roman" w:cs="Times New Roman"/>
            <w:sz w:val="28"/>
            <w:szCs w:val="28"/>
            <w:lang w:eastAsia="ru-RU"/>
          </w:rPr>
          <w:t>Едином портале</w:t>
        </w:r>
      </w:hyperlink>
      <w:r w:rsidR="00325A89" w:rsidRPr="00325A89">
        <w:rPr>
          <w:rFonts w:ascii="Times New Roman" w:eastAsia="Times New Roman" w:hAnsi="Times New Roman" w:cs="Times New Roman"/>
          <w:sz w:val="28"/>
          <w:szCs w:val="28"/>
          <w:lang w:eastAsia="ru-RU"/>
        </w:rPr>
        <w:t xml:space="preserve">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w:t>
      </w:r>
    </w:p>
    <w:p w:rsidR="00325A89" w:rsidRPr="000E0E34" w:rsidRDefault="0016423C" w:rsidP="00622BB2">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325A89" w:rsidRPr="00325A89">
        <w:rPr>
          <w:rFonts w:ascii="Times New Roman" w:eastAsia="Times New Roman" w:hAnsi="Times New Roman" w:cs="Times New Roman"/>
          <w:sz w:val="28"/>
          <w:szCs w:val="28"/>
          <w:lang w:eastAsia="ru-RU"/>
        </w:rPr>
        <w:t>. </w:t>
      </w:r>
      <w:r w:rsidR="00325A89" w:rsidRPr="00325A89">
        <w:rPr>
          <w:rFonts w:ascii="Times New Roman" w:eastAsiaTheme="minorEastAsia" w:hAnsi="Times New Roman" w:cs="Times New Roman"/>
          <w:sz w:val="28"/>
          <w:szCs w:val="28"/>
          <w:lang w:eastAsia="ru-RU"/>
        </w:rPr>
        <w:t xml:space="preserve">В течение 2 рабочих дней со дня поступления указанного запроса Министерство </w:t>
      </w:r>
      <w:r w:rsidR="00325A89" w:rsidRPr="00325A89">
        <w:rPr>
          <w:rFonts w:ascii="Times New Roman" w:eastAsia="Times New Roman" w:hAnsi="Times New Roman" w:cs="Times New Roman"/>
          <w:sz w:val="28"/>
          <w:szCs w:val="28"/>
          <w:lang w:eastAsia="ru-RU"/>
        </w:rPr>
        <w:t xml:space="preserve">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00325A89" w:rsidRPr="000E0E34">
        <w:rPr>
          <w:rFonts w:ascii="Times New Roman" w:eastAsia="Times New Roman" w:hAnsi="Times New Roman" w:cs="Times New Roman"/>
          <w:sz w:val="28"/>
          <w:szCs w:val="28"/>
          <w:lang w:eastAsia="ru-RU"/>
        </w:rPr>
        <w:t>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B218ED" w:rsidRPr="000E0E34" w:rsidRDefault="00B218ED" w:rsidP="00B218ED">
      <w:pPr>
        <w:widowControl w:val="0"/>
        <w:spacing w:after="0" w:line="240" w:lineRule="auto"/>
        <w:ind w:firstLine="709"/>
        <w:jc w:val="both"/>
        <w:rPr>
          <w:rFonts w:ascii="Times New Roman" w:eastAsia="Times New Roman" w:hAnsi="Times New Roman" w:cs="Times New Roman"/>
          <w:sz w:val="28"/>
          <w:szCs w:val="28"/>
          <w:lang w:eastAsia="ru-RU"/>
        </w:rPr>
      </w:pPr>
      <w:r w:rsidRPr="000E0E34">
        <w:rPr>
          <w:rFonts w:ascii="Times New Roman" w:eastAsia="Times New Roman" w:hAnsi="Times New Roman" w:cs="Times New Roman"/>
          <w:sz w:val="28"/>
          <w:szCs w:val="28"/>
          <w:lang w:eastAsia="ru-RU"/>
        </w:rPr>
        <w:t>8.3.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B218ED" w:rsidRPr="000E0E34" w:rsidRDefault="00B218ED" w:rsidP="00B218ED">
      <w:pPr>
        <w:widowControl w:val="0"/>
        <w:spacing w:after="0" w:line="240" w:lineRule="auto"/>
        <w:ind w:firstLine="709"/>
        <w:jc w:val="both"/>
        <w:rPr>
          <w:rFonts w:ascii="Times New Roman" w:eastAsia="Times New Roman" w:hAnsi="Times New Roman" w:cs="Times New Roman"/>
          <w:sz w:val="28"/>
          <w:szCs w:val="28"/>
          <w:lang w:eastAsia="ru-RU"/>
        </w:rPr>
      </w:pPr>
      <w:r w:rsidRPr="000E0E34">
        <w:rPr>
          <w:rFonts w:ascii="Times New Roman" w:eastAsia="Times New Roman" w:hAnsi="Times New Roman" w:cs="Times New Roman"/>
          <w:sz w:val="28"/>
          <w:szCs w:val="28"/>
          <w:lang w:eastAsia="ru-RU"/>
        </w:rPr>
        <w:t>8.3.1. срок подачи Участниками отбора заявок продляется не менее чем на 3 календарных дня со дня, следующего за днем внесения таких изменений;</w:t>
      </w:r>
    </w:p>
    <w:p w:rsidR="00B218ED" w:rsidRPr="000E0E34" w:rsidRDefault="00B218ED" w:rsidP="00B218ED">
      <w:pPr>
        <w:widowControl w:val="0"/>
        <w:spacing w:after="0" w:line="240" w:lineRule="auto"/>
        <w:ind w:firstLine="709"/>
        <w:jc w:val="both"/>
        <w:rPr>
          <w:rFonts w:ascii="Times New Roman" w:eastAsia="Times New Roman" w:hAnsi="Times New Roman" w:cs="Times New Roman"/>
          <w:sz w:val="28"/>
          <w:szCs w:val="28"/>
          <w:lang w:eastAsia="ru-RU"/>
        </w:rPr>
      </w:pPr>
      <w:r w:rsidRPr="000E0E34">
        <w:rPr>
          <w:rFonts w:ascii="Times New Roman" w:eastAsia="Times New Roman" w:hAnsi="Times New Roman" w:cs="Times New Roman"/>
          <w:sz w:val="28"/>
          <w:szCs w:val="28"/>
          <w:lang w:eastAsia="ru-RU"/>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9. Для участия в отборе Участник</w:t>
      </w:r>
      <w:r w:rsidRPr="00325A89">
        <w:rPr>
          <w:rFonts w:ascii="Times New Roman" w:eastAsiaTheme="minorEastAsia" w:hAnsi="Times New Roman" w:cs="Times New Roman"/>
          <w:sz w:val="28"/>
          <w:szCs w:val="28"/>
          <w:lang w:eastAsia="ru-RU"/>
        </w:rPr>
        <w:t xml:space="preserve"> отбора должен соответствовать следующим условиям:</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9.1. </w:t>
      </w:r>
      <w:proofErr w:type="spellStart"/>
      <w:r w:rsidRPr="00325A89">
        <w:rPr>
          <w:rFonts w:ascii="Times New Roman" w:eastAsiaTheme="minorEastAsia" w:hAnsi="Times New Roman" w:cs="Times New Roman"/>
          <w:sz w:val="28"/>
          <w:szCs w:val="28"/>
          <w:lang w:eastAsia="ru-RU"/>
        </w:rPr>
        <w:t>неотнесение</w:t>
      </w:r>
      <w:proofErr w:type="spellEnd"/>
      <w:r w:rsidR="004550B2">
        <w:rPr>
          <w:rFonts w:ascii="Times New Roman" w:eastAsiaTheme="minorEastAsia" w:hAnsi="Times New Roman" w:cs="Times New Roman"/>
          <w:sz w:val="28"/>
          <w:szCs w:val="28"/>
          <w:lang w:eastAsia="ru-RU"/>
        </w:rPr>
        <w:t xml:space="preserve"> </w:t>
      </w:r>
      <w:r w:rsidRPr="00325A89">
        <w:rPr>
          <w:rFonts w:ascii="Times New Roman" w:eastAsiaTheme="minorEastAsia" w:hAnsi="Times New Roman" w:cs="Times New Roman"/>
          <w:sz w:val="28"/>
          <w:szCs w:val="28"/>
          <w:lang w:eastAsia="ru-RU"/>
        </w:rPr>
        <w:t xml:space="preserve">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325A89">
        <w:rPr>
          <w:rFonts w:ascii="Times New Roman" w:eastAsiaTheme="minorEastAsia" w:hAnsi="Times New Roman" w:cs="Times New Roman"/>
          <w:sz w:val="28"/>
          <w:szCs w:val="28"/>
          <w:lang w:eastAsia="ru-RU"/>
        </w:rPr>
        <w:lastRenderedPageBreak/>
        <w:t xml:space="preserve">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sidRPr="000E0E34">
        <w:rPr>
          <w:rFonts w:ascii="Times New Roman" w:eastAsiaTheme="minorEastAsia" w:hAnsi="Times New Roman" w:cs="Times New Roman"/>
          <w:sz w:val="28"/>
          <w:szCs w:val="28"/>
          <w:lang w:eastAsia="ru-RU"/>
        </w:rPr>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218ED" w:rsidRPr="000E0E34">
        <w:rPr>
          <w:rFonts w:ascii="Times New Roman" w:eastAsiaTheme="minorEastAsia" w:hAnsi="Times New Roman" w:cs="Times New Roman"/>
          <w:sz w:val="28"/>
          <w:szCs w:val="28"/>
          <w:lang w:eastAsia="ru-RU"/>
        </w:rPr>
        <w:t xml:space="preserve"> (для Участников отбора – юридических лиц)</w:t>
      </w:r>
      <w:r w:rsidRPr="000E0E34">
        <w:rPr>
          <w:rFonts w:ascii="Times New Roman" w:eastAsiaTheme="minorEastAsia" w:hAnsi="Times New Roman" w:cs="Times New Roman"/>
          <w:sz w:val="28"/>
          <w:szCs w:val="28"/>
          <w:lang w:eastAsia="ru-RU"/>
        </w:rPr>
        <w:t>;</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9.2. </w:t>
      </w:r>
      <w:proofErr w:type="spellStart"/>
      <w:r w:rsidRPr="000E0E34">
        <w:rPr>
          <w:rFonts w:ascii="Times New Roman" w:eastAsiaTheme="minorEastAsia" w:hAnsi="Times New Roman" w:cs="Times New Roman"/>
          <w:sz w:val="28"/>
          <w:szCs w:val="28"/>
          <w:lang w:eastAsia="ru-RU"/>
        </w:rPr>
        <w:t>ненахождение</w:t>
      </w:r>
      <w:proofErr w:type="spellEnd"/>
      <w:r w:rsidR="004550B2" w:rsidRPr="000E0E34">
        <w:rPr>
          <w:rFonts w:ascii="Times New Roman" w:eastAsiaTheme="minorEastAsia" w:hAnsi="Times New Roman" w:cs="Times New Roman"/>
          <w:sz w:val="28"/>
          <w:szCs w:val="28"/>
          <w:lang w:eastAsia="ru-RU"/>
        </w:rPr>
        <w:t xml:space="preserve"> </w:t>
      </w:r>
      <w:r w:rsidRPr="000E0E34">
        <w:rPr>
          <w:rFonts w:ascii="Times New Roman" w:eastAsiaTheme="minorEastAsia" w:hAnsi="Times New Roman" w:cs="Times New Roman"/>
          <w:sz w:val="28"/>
          <w:szCs w:val="28"/>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9.3. </w:t>
      </w:r>
      <w:proofErr w:type="spellStart"/>
      <w:r w:rsidRPr="000E0E34">
        <w:rPr>
          <w:rFonts w:ascii="Times New Roman" w:eastAsiaTheme="minorEastAsia" w:hAnsi="Times New Roman" w:cs="Times New Roman"/>
          <w:sz w:val="28"/>
          <w:szCs w:val="28"/>
          <w:lang w:eastAsia="ru-RU"/>
        </w:rPr>
        <w:t>ненахождение</w:t>
      </w:r>
      <w:proofErr w:type="spellEnd"/>
      <w:r w:rsidR="004550B2" w:rsidRPr="000E0E34">
        <w:rPr>
          <w:rFonts w:ascii="Times New Roman" w:eastAsiaTheme="minorEastAsia" w:hAnsi="Times New Roman" w:cs="Times New Roman"/>
          <w:sz w:val="28"/>
          <w:szCs w:val="28"/>
          <w:lang w:eastAsia="ru-RU"/>
        </w:rPr>
        <w:t xml:space="preserve"> </w:t>
      </w:r>
      <w:r w:rsidRPr="000E0E34">
        <w:rPr>
          <w:rFonts w:ascii="Times New Roman" w:eastAsiaTheme="minorEastAsia" w:hAnsi="Times New Roman" w:cs="Times New Roman"/>
          <w:sz w:val="28"/>
          <w:szCs w:val="28"/>
          <w:lang w:eastAsia="ru-RU"/>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9.4. </w:t>
      </w:r>
      <w:proofErr w:type="spellStart"/>
      <w:r w:rsidRPr="000E0E34">
        <w:rPr>
          <w:rFonts w:ascii="Times New Roman" w:eastAsiaTheme="minorEastAsia" w:hAnsi="Times New Roman" w:cs="Times New Roman"/>
          <w:sz w:val="28"/>
          <w:szCs w:val="28"/>
          <w:lang w:eastAsia="ru-RU"/>
        </w:rPr>
        <w:t>неотнесение</w:t>
      </w:r>
      <w:proofErr w:type="spellEnd"/>
      <w:r w:rsidR="004550B2" w:rsidRPr="000E0E34">
        <w:rPr>
          <w:rFonts w:ascii="Times New Roman" w:eastAsiaTheme="minorEastAsia" w:hAnsi="Times New Roman" w:cs="Times New Roman"/>
          <w:sz w:val="28"/>
          <w:szCs w:val="28"/>
          <w:lang w:eastAsia="ru-RU"/>
        </w:rPr>
        <w:t xml:space="preserve"> </w:t>
      </w:r>
      <w:r w:rsidRPr="000E0E34">
        <w:rPr>
          <w:rFonts w:ascii="Times New Roman" w:eastAsiaTheme="minorEastAsia" w:hAnsi="Times New Roman" w:cs="Times New Roman"/>
          <w:sz w:val="28"/>
          <w:szCs w:val="28"/>
          <w:lang w:eastAsia="ru-RU"/>
        </w:rPr>
        <w:t>к иностранному агенту в соответствии с Федеральным законом «О контроле за деятельностью лиц, находящихся под иностранным влиянием»;</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 xml:space="preserve">9.5. неполучение средств из областного бюджета в соответствии с иными областными нормативными правовыми актами на цель предоставления субсидии на </w:t>
      </w:r>
      <w:proofErr w:type="spellStart"/>
      <w:r w:rsidR="009256A3" w:rsidRPr="000E0E34">
        <w:rPr>
          <w:rFonts w:ascii="Times New Roman" w:eastAsiaTheme="minorEastAsia" w:hAnsi="Times New Roman" w:cs="Times New Roman"/>
          <w:sz w:val="28"/>
          <w:szCs w:val="28"/>
          <w:lang w:eastAsia="ru-RU"/>
        </w:rPr>
        <w:t>культуртехнические</w:t>
      </w:r>
      <w:proofErr w:type="spellEnd"/>
      <w:r w:rsidR="009256A3" w:rsidRPr="000E0E34">
        <w:rPr>
          <w:rFonts w:ascii="Times New Roman" w:eastAsiaTheme="minorEastAsia" w:hAnsi="Times New Roman" w:cs="Times New Roman"/>
          <w:sz w:val="28"/>
          <w:szCs w:val="28"/>
          <w:lang w:eastAsia="ru-RU"/>
        </w:rPr>
        <w:t xml:space="preserve"> мероприятия</w:t>
      </w:r>
      <w:r w:rsidRPr="000E0E34">
        <w:rPr>
          <w:rFonts w:ascii="Times New Roman" w:eastAsiaTheme="minorEastAsia" w:hAnsi="Times New Roman" w:cs="Times New Roman"/>
          <w:sz w:val="28"/>
          <w:szCs w:val="28"/>
          <w:lang w:eastAsia="ru-RU"/>
        </w:rPr>
        <w:t>, указанную в пункте 6 настоящего Порядка;</w:t>
      </w:r>
    </w:p>
    <w:p w:rsidR="00325A89" w:rsidRPr="000E0E34"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eastAsiaTheme="minorEastAsia" w:hAnsi="Times New Roman" w:cs="Times New Roman"/>
          <w:sz w:val="28"/>
          <w:szCs w:val="28"/>
          <w:lang w:eastAsia="ru-RU"/>
        </w:rPr>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r w:rsidR="002B4B3D" w:rsidRPr="000E0E34">
        <w:rPr>
          <w:rFonts w:ascii="Times New Roman" w:eastAsiaTheme="minorEastAsia" w:hAnsi="Times New Roman" w:cs="Times New Roman"/>
          <w:sz w:val="28"/>
          <w:szCs w:val="28"/>
          <w:lang w:eastAsia="ru-RU"/>
        </w:rPr>
        <w:t>;</w:t>
      </w:r>
    </w:p>
    <w:p w:rsidR="002B4B3D" w:rsidRPr="009718D2" w:rsidRDefault="002B4B3D"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E0E34">
        <w:rPr>
          <w:rFonts w:ascii="Times New Roman" w:hAnsi="Times New Roman" w:cs="Times New Roman"/>
          <w:sz w:val="28"/>
          <w:szCs w:val="28"/>
        </w:rPr>
        <w:t>9.6</w:t>
      </w:r>
      <w:r w:rsidRPr="000E0E34">
        <w:rPr>
          <w:rFonts w:ascii="Times New Roman" w:hAnsi="Times New Roman" w:cs="Times New Roman"/>
          <w:sz w:val="28"/>
          <w:szCs w:val="28"/>
          <w:vertAlign w:val="superscript"/>
        </w:rPr>
        <w:t>1</w:t>
      </w:r>
      <w:r w:rsidRPr="000E0E34">
        <w:rPr>
          <w:rFonts w:ascii="Times New Roman" w:hAnsi="Times New Roman" w:cs="Times New Roman"/>
          <w:sz w:val="28"/>
          <w:szCs w:val="28"/>
        </w:rPr>
        <w:t xml:space="preserve">. 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w:t>
      </w:r>
      <w:r w:rsidRPr="009718D2">
        <w:rPr>
          <w:rFonts w:ascii="Times New Roman" w:hAnsi="Times New Roman" w:cs="Times New Roman"/>
          <w:sz w:val="28"/>
          <w:szCs w:val="28"/>
        </w:rPr>
        <w:t>улучшению земель и охране почв</w:t>
      </w:r>
      <w:r w:rsidR="006E07DD" w:rsidRPr="009718D2">
        <w:rPr>
          <w:rFonts w:ascii="Times New Roman" w:hAnsi="Times New Roman" w:cs="Times New Roman"/>
          <w:sz w:val="28"/>
          <w:szCs w:val="28"/>
        </w:rPr>
        <w:t>;</w:t>
      </w:r>
    </w:p>
    <w:p w:rsidR="00325A89" w:rsidRPr="009718D2"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18D2">
        <w:rPr>
          <w:rFonts w:ascii="Times New Roman" w:eastAsiaTheme="minorEastAsia" w:hAnsi="Times New Roman" w:cs="Times New Roman"/>
          <w:sz w:val="28"/>
          <w:szCs w:val="28"/>
          <w:lang w:eastAsia="ru-RU"/>
        </w:rPr>
        <w:t>9.7. </w:t>
      </w:r>
      <w:proofErr w:type="spellStart"/>
      <w:r w:rsidRPr="009718D2">
        <w:rPr>
          <w:rFonts w:ascii="Times New Roman" w:eastAsiaTheme="minorEastAsia" w:hAnsi="Times New Roman" w:cs="Times New Roman"/>
          <w:sz w:val="28"/>
          <w:szCs w:val="28"/>
          <w:lang w:eastAsia="ru-RU"/>
        </w:rPr>
        <w:t>ненахождение</w:t>
      </w:r>
      <w:proofErr w:type="spellEnd"/>
      <w:r w:rsidRPr="009718D2">
        <w:rPr>
          <w:rFonts w:ascii="Times New Roman" w:eastAsiaTheme="minorEastAsia" w:hAnsi="Times New Roman" w:cs="Times New Roman"/>
          <w:sz w:val="28"/>
          <w:szCs w:val="28"/>
          <w:lang w:eastAsia="ru-RU"/>
        </w:rPr>
        <w:t xml:space="preserve"> Участника отбора - юридического лица в процессе ликвидации, банкротства;</w:t>
      </w:r>
    </w:p>
    <w:p w:rsidR="00325A89" w:rsidRPr="009718D2"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18D2">
        <w:rPr>
          <w:rFonts w:ascii="Times New Roman" w:eastAsiaTheme="minorEastAsia" w:hAnsi="Times New Roman" w:cs="Times New Roman"/>
          <w:sz w:val="28"/>
          <w:szCs w:val="28"/>
          <w:lang w:eastAsia="ru-RU"/>
        </w:rPr>
        <w:t>9.8. </w:t>
      </w:r>
      <w:proofErr w:type="spellStart"/>
      <w:r w:rsidRPr="009718D2">
        <w:rPr>
          <w:rFonts w:ascii="Times New Roman" w:eastAsiaTheme="minorEastAsia" w:hAnsi="Times New Roman" w:cs="Times New Roman"/>
          <w:sz w:val="28"/>
          <w:szCs w:val="28"/>
          <w:lang w:eastAsia="ru-RU"/>
        </w:rPr>
        <w:t>непрекращение</w:t>
      </w:r>
      <w:proofErr w:type="spellEnd"/>
      <w:r w:rsidRPr="009718D2">
        <w:rPr>
          <w:rFonts w:ascii="Times New Roman" w:eastAsiaTheme="minorEastAsia" w:hAnsi="Times New Roman" w:cs="Times New Roman"/>
          <w:sz w:val="28"/>
          <w:szCs w:val="28"/>
          <w:lang w:eastAsia="ru-RU"/>
        </w:rPr>
        <w:t xml:space="preserve"> деятельности Участника отбора - индивидуального предпринимателя в качестве индивидуального предпринимателя;</w:t>
      </w:r>
    </w:p>
    <w:p w:rsidR="00D2160D" w:rsidRPr="009718D2" w:rsidRDefault="009718D2" w:rsidP="000B348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18D2">
        <w:rPr>
          <w:rFonts w:ascii="Times New Roman" w:eastAsiaTheme="minorEastAsia" w:hAnsi="Times New Roman" w:cs="Times New Roman"/>
          <w:sz w:val="28"/>
          <w:szCs w:val="28"/>
          <w:lang w:eastAsia="ru-RU"/>
        </w:rPr>
        <w:t xml:space="preserve"> </w:t>
      </w:r>
      <w:r w:rsidR="00D2160D" w:rsidRPr="009718D2">
        <w:rPr>
          <w:rFonts w:ascii="Times New Roman" w:eastAsiaTheme="minorEastAsia" w:hAnsi="Times New Roman" w:cs="Times New Roman"/>
          <w:sz w:val="28"/>
          <w:szCs w:val="28"/>
          <w:lang w:eastAsia="ru-RU"/>
        </w:rPr>
        <w:t xml:space="preserve">«9.9. отсутствие на едином налоговом счете или </w:t>
      </w:r>
      <w:proofErr w:type="spellStart"/>
      <w:r w:rsidR="00D2160D" w:rsidRPr="009718D2">
        <w:rPr>
          <w:rFonts w:ascii="Times New Roman" w:eastAsiaTheme="minorEastAsia" w:hAnsi="Times New Roman" w:cs="Times New Roman"/>
          <w:sz w:val="28"/>
          <w:szCs w:val="28"/>
          <w:lang w:eastAsia="ru-RU"/>
        </w:rPr>
        <w:t>непревышение</w:t>
      </w:r>
      <w:proofErr w:type="spellEnd"/>
      <w:r w:rsidR="00D2160D" w:rsidRPr="009718D2">
        <w:rPr>
          <w:rFonts w:ascii="Times New Roman" w:eastAsiaTheme="minorEastAsia" w:hAnsi="Times New Roman" w:cs="Times New Roman"/>
          <w:sz w:val="28"/>
          <w:szCs w:val="28"/>
          <w:lang w:eastAsia="ru-RU"/>
        </w:rPr>
        <w:t xml:space="preserve">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органа.»;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18D2">
        <w:rPr>
          <w:rFonts w:ascii="Times New Roman" w:eastAsiaTheme="minorEastAsia" w:hAnsi="Times New Roman" w:cs="Times New Roman"/>
          <w:sz w:val="28"/>
          <w:szCs w:val="28"/>
          <w:lang w:eastAsia="ru-RU"/>
        </w:rPr>
        <w:t>9.10. отсутствие на дату принятия Министерством решения об отборе просроченной задолженности</w:t>
      </w:r>
      <w:r w:rsidRPr="00870082">
        <w:rPr>
          <w:rFonts w:ascii="Times New Roman" w:eastAsiaTheme="minorEastAsia" w:hAnsi="Times New Roman" w:cs="Times New Roman"/>
          <w:sz w:val="28"/>
          <w:szCs w:val="28"/>
          <w:lang w:eastAsia="ru-RU"/>
        </w:rPr>
        <w:t xml:space="preserve">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9.11. н</w:t>
      </w:r>
      <w:r w:rsidRPr="00325A89">
        <w:rPr>
          <w:rFonts w:ascii="Times New Roman" w:eastAsiaTheme="minorEastAsia" w:hAnsi="Times New Roman" w:cs="Times New Roman"/>
          <w:sz w:val="28"/>
          <w:szCs w:val="28"/>
          <w:shd w:val="clear" w:color="auto" w:fill="FFFFFF"/>
          <w:lang w:eastAsia="ru-RU"/>
        </w:rPr>
        <w:t xml:space="preserve">еполучение ранее субсидий, предоставляемых Министерством, </w:t>
      </w:r>
      <w:r w:rsidR="00FC3908" w:rsidRPr="00FC3908">
        <w:rPr>
          <w:rFonts w:ascii="Times New Roman" w:eastAsiaTheme="minorEastAsia" w:hAnsi="Times New Roman" w:cs="Times New Roman"/>
          <w:sz w:val="28"/>
          <w:szCs w:val="28"/>
          <w:lang w:eastAsia="ru-RU"/>
        </w:rPr>
        <w:t xml:space="preserve">на возмещение части затрат, представленных к субсидированию </w:t>
      </w:r>
      <w:r w:rsidR="00FC3908">
        <w:rPr>
          <w:rFonts w:ascii="Times New Roman" w:eastAsiaTheme="minorEastAsia" w:hAnsi="Times New Roman" w:cs="Times New Roman"/>
          <w:sz w:val="28"/>
          <w:szCs w:val="28"/>
          <w:lang w:eastAsia="ru-RU"/>
        </w:rPr>
        <w:t xml:space="preserve">на </w:t>
      </w:r>
      <w:proofErr w:type="spellStart"/>
      <w:r w:rsidR="00C54617" w:rsidRPr="00C54617">
        <w:rPr>
          <w:rFonts w:ascii="Times New Roman" w:eastAsiaTheme="minorEastAsia" w:hAnsi="Times New Roman" w:cs="Times New Roman"/>
          <w:sz w:val="28"/>
          <w:szCs w:val="28"/>
          <w:lang w:eastAsia="ru-RU"/>
        </w:rPr>
        <w:t>культуртехнически</w:t>
      </w:r>
      <w:r w:rsidR="00FC3908">
        <w:rPr>
          <w:rFonts w:ascii="Times New Roman" w:eastAsiaTheme="minorEastAsia" w:hAnsi="Times New Roman" w:cs="Times New Roman"/>
          <w:sz w:val="28"/>
          <w:szCs w:val="28"/>
          <w:lang w:eastAsia="ru-RU"/>
        </w:rPr>
        <w:t>е</w:t>
      </w:r>
      <w:proofErr w:type="spellEnd"/>
      <w:r w:rsidR="00C54617" w:rsidRPr="00C54617">
        <w:rPr>
          <w:rFonts w:ascii="Times New Roman" w:eastAsiaTheme="minorEastAsia" w:hAnsi="Times New Roman" w:cs="Times New Roman"/>
          <w:sz w:val="28"/>
          <w:szCs w:val="28"/>
          <w:lang w:eastAsia="ru-RU"/>
        </w:rPr>
        <w:t xml:space="preserve"> мероприяти</w:t>
      </w:r>
      <w:r w:rsidR="00FC3908">
        <w:rPr>
          <w:rFonts w:ascii="Times New Roman" w:eastAsiaTheme="minorEastAsia" w:hAnsi="Times New Roman" w:cs="Times New Roman"/>
          <w:sz w:val="28"/>
          <w:szCs w:val="28"/>
          <w:lang w:eastAsia="ru-RU"/>
        </w:rPr>
        <w:t>я</w:t>
      </w:r>
      <w:r w:rsidR="00C54617" w:rsidRPr="00C54617">
        <w:rPr>
          <w:rFonts w:ascii="Times New Roman" w:eastAsiaTheme="minorEastAsia" w:hAnsi="Times New Roman" w:cs="Times New Roman"/>
          <w:sz w:val="28"/>
          <w:szCs w:val="28"/>
          <w:lang w:eastAsia="ru-RU"/>
        </w:rPr>
        <w:t xml:space="preserve"> на выбывших сельскохозяйственных угодьях, вовлекаемых в сельскохозяйственный оборот</w:t>
      </w:r>
      <w:r w:rsidRPr="00C54617">
        <w:rPr>
          <w:rFonts w:ascii="Times New Roman" w:eastAsiaTheme="minorEastAsia" w:hAnsi="Times New Roman" w:cs="Times New Roman"/>
          <w:sz w:val="28"/>
          <w:szCs w:val="28"/>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25A89">
        <w:rPr>
          <w:rFonts w:ascii="Times New Roman" w:eastAsiaTheme="minorEastAsia" w:hAnsi="Times New Roman" w:cs="Times New Roman"/>
          <w:sz w:val="28"/>
          <w:szCs w:val="28"/>
          <w:shd w:val="clear" w:color="auto" w:fill="FFFFFF"/>
          <w:lang w:eastAsia="ru-RU"/>
        </w:rPr>
        <w:lastRenderedPageBreak/>
        <w:t>9.1</w:t>
      </w:r>
      <w:r w:rsidR="00D13E30">
        <w:rPr>
          <w:rFonts w:ascii="Times New Roman" w:eastAsiaTheme="minorEastAsia" w:hAnsi="Times New Roman" w:cs="Times New Roman"/>
          <w:sz w:val="28"/>
          <w:szCs w:val="28"/>
          <w:shd w:val="clear" w:color="auto" w:fill="FFFFFF"/>
          <w:lang w:eastAsia="ru-RU"/>
        </w:rPr>
        <w:t>2</w:t>
      </w:r>
      <w:r w:rsidRPr="00325A89">
        <w:rPr>
          <w:rFonts w:ascii="Times New Roman" w:eastAsiaTheme="minorEastAsia" w:hAnsi="Times New Roman" w:cs="Times New Roman"/>
          <w:sz w:val="28"/>
          <w:szCs w:val="28"/>
          <w:shd w:val="clear" w:color="auto" w:fill="FFFFFF"/>
          <w:lang w:eastAsia="ru-RU"/>
        </w:rPr>
        <w:t>. </w:t>
      </w:r>
      <w:r w:rsidR="00C54617" w:rsidRPr="00C54617">
        <w:rPr>
          <w:rFonts w:ascii="Times New Roman" w:eastAsiaTheme="minorEastAsia" w:hAnsi="Times New Roman" w:cs="Times New Roman"/>
          <w:sz w:val="28"/>
          <w:szCs w:val="28"/>
          <w:shd w:val="clear" w:color="auto" w:fill="FFFFFF"/>
          <w:lang w:eastAsia="ru-RU"/>
        </w:rPr>
        <w:t xml:space="preserve">наличие земельных участков, на которых проведены </w:t>
      </w:r>
      <w:proofErr w:type="spellStart"/>
      <w:r w:rsidR="00C54617" w:rsidRPr="00C54617">
        <w:rPr>
          <w:rFonts w:ascii="Times New Roman" w:eastAsiaTheme="minorEastAsia" w:hAnsi="Times New Roman" w:cs="Times New Roman"/>
          <w:sz w:val="28"/>
          <w:szCs w:val="28"/>
          <w:shd w:val="clear" w:color="auto" w:fill="FFFFFF"/>
          <w:lang w:eastAsia="ru-RU"/>
        </w:rPr>
        <w:t>культуртехнические</w:t>
      </w:r>
      <w:proofErr w:type="spellEnd"/>
      <w:r w:rsidR="00C54617" w:rsidRPr="00C54617">
        <w:rPr>
          <w:rFonts w:ascii="Times New Roman" w:eastAsiaTheme="minorEastAsia" w:hAnsi="Times New Roman" w:cs="Times New Roman"/>
          <w:sz w:val="28"/>
          <w:szCs w:val="28"/>
          <w:shd w:val="clear" w:color="auto" w:fill="FFFFFF"/>
          <w:lang w:eastAsia="ru-RU"/>
        </w:rPr>
        <w:t xml:space="preserve"> мероприятия, принадлежащи</w:t>
      </w:r>
      <w:r w:rsidR="004550B2">
        <w:rPr>
          <w:rFonts w:ascii="Times New Roman" w:eastAsiaTheme="minorEastAsia" w:hAnsi="Times New Roman" w:cs="Times New Roman"/>
          <w:sz w:val="28"/>
          <w:szCs w:val="28"/>
          <w:shd w:val="clear" w:color="auto" w:fill="FFFFFF"/>
          <w:lang w:eastAsia="ru-RU"/>
        </w:rPr>
        <w:t xml:space="preserve">х </w:t>
      </w:r>
      <w:r w:rsidR="006043B6" w:rsidRPr="006043B6">
        <w:rPr>
          <w:rFonts w:ascii="Times New Roman" w:eastAsiaTheme="minorEastAsia" w:hAnsi="Times New Roman" w:cs="Times New Roman"/>
          <w:sz w:val="28"/>
          <w:szCs w:val="28"/>
          <w:shd w:val="clear" w:color="auto" w:fill="FFFFFF"/>
          <w:lang w:eastAsia="ru-RU"/>
        </w:rPr>
        <w:t>Участник</w:t>
      </w:r>
      <w:r w:rsidR="006043B6">
        <w:rPr>
          <w:rFonts w:ascii="Times New Roman" w:eastAsiaTheme="minorEastAsia" w:hAnsi="Times New Roman" w:cs="Times New Roman"/>
          <w:sz w:val="28"/>
          <w:szCs w:val="28"/>
          <w:shd w:val="clear" w:color="auto" w:fill="FFFFFF"/>
          <w:lang w:eastAsia="ru-RU"/>
        </w:rPr>
        <w:t>у</w:t>
      </w:r>
      <w:r w:rsidR="006043B6" w:rsidRPr="006043B6">
        <w:rPr>
          <w:rFonts w:ascii="Times New Roman" w:eastAsiaTheme="minorEastAsia" w:hAnsi="Times New Roman" w:cs="Times New Roman"/>
          <w:sz w:val="28"/>
          <w:szCs w:val="28"/>
          <w:shd w:val="clear" w:color="auto" w:fill="FFFFFF"/>
          <w:lang w:eastAsia="ru-RU"/>
        </w:rPr>
        <w:t xml:space="preserve"> отбора </w:t>
      </w:r>
      <w:r w:rsidR="00C54617" w:rsidRPr="00C54617">
        <w:rPr>
          <w:rFonts w:ascii="Times New Roman" w:eastAsiaTheme="minorEastAsia" w:hAnsi="Times New Roman" w:cs="Times New Roman"/>
          <w:sz w:val="28"/>
          <w:szCs w:val="28"/>
          <w:shd w:val="clear" w:color="auto" w:fill="FFFFFF"/>
          <w:lang w:eastAsia="ru-RU"/>
        </w:rPr>
        <w:t>на правах собственности и (или) ином имущественном праве</w:t>
      </w:r>
      <w:r w:rsidRPr="00325A89">
        <w:rPr>
          <w:rFonts w:ascii="Times New Roman" w:eastAsiaTheme="minorEastAsia" w:hAnsi="Times New Roman" w:cs="Times New Roman"/>
          <w:sz w:val="28"/>
          <w:szCs w:val="28"/>
          <w:shd w:val="clear" w:color="auto" w:fill="FFFFFF"/>
          <w:lang w:eastAsia="ru-RU"/>
        </w:rPr>
        <w:t>;</w:t>
      </w:r>
    </w:p>
    <w:p w:rsidR="00325A89" w:rsidRPr="00574307"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574307">
        <w:rPr>
          <w:rFonts w:ascii="Times New Roman" w:eastAsiaTheme="minorEastAsia" w:hAnsi="Times New Roman" w:cs="Times New Roman"/>
          <w:sz w:val="28"/>
          <w:szCs w:val="28"/>
          <w:shd w:val="clear" w:color="auto" w:fill="FFFFFF"/>
          <w:lang w:eastAsia="ru-RU"/>
        </w:rPr>
        <w:t>9.1</w:t>
      </w:r>
      <w:r w:rsidR="00D13E30" w:rsidRPr="00574307">
        <w:rPr>
          <w:rFonts w:ascii="Times New Roman" w:eastAsiaTheme="minorEastAsia" w:hAnsi="Times New Roman" w:cs="Times New Roman"/>
          <w:sz w:val="28"/>
          <w:szCs w:val="28"/>
          <w:shd w:val="clear" w:color="auto" w:fill="FFFFFF"/>
          <w:lang w:eastAsia="ru-RU"/>
        </w:rPr>
        <w:t>3</w:t>
      </w:r>
      <w:r w:rsidRPr="00574307">
        <w:rPr>
          <w:rFonts w:ascii="Times New Roman" w:eastAsiaTheme="minorEastAsia" w:hAnsi="Times New Roman" w:cs="Times New Roman"/>
          <w:sz w:val="28"/>
          <w:szCs w:val="28"/>
          <w:shd w:val="clear" w:color="auto" w:fill="FFFFFF"/>
          <w:lang w:eastAsia="ru-RU"/>
        </w:rPr>
        <w:t>. </w:t>
      </w:r>
      <w:r w:rsidR="00C54617" w:rsidRPr="00574307">
        <w:rPr>
          <w:rFonts w:ascii="Times New Roman" w:eastAsiaTheme="minorEastAsia" w:hAnsi="Times New Roman" w:cs="Times New Roman"/>
          <w:sz w:val="28"/>
          <w:szCs w:val="28"/>
          <w:shd w:val="clear" w:color="auto" w:fill="FFFFFF"/>
          <w:lang w:eastAsia="ru-RU"/>
        </w:rPr>
        <w:t xml:space="preserve">осуществление </w:t>
      </w:r>
      <w:r w:rsidR="006043B6" w:rsidRPr="00574307">
        <w:rPr>
          <w:rFonts w:ascii="Times New Roman" w:eastAsiaTheme="minorEastAsia" w:hAnsi="Times New Roman" w:cs="Times New Roman"/>
          <w:sz w:val="28"/>
          <w:szCs w:val="28"/>
          <w:shd w:val="clear" w:color="auto" w:fill="FFFFFF"/>
          <w:lang w:eastAsia="ru-RU"/>
        </w:rPr>
        <w:t xml:space="preserve">Участником отбора </w:t>
      </w:r>
      <w:proofErr w:type="spellStart"/>
      <w:r w:rsidR="00C54617" w:rsidRPr="00574307">
        <w:rPr>
          <w:rFonts w:ascii="Times New Roman" w:eastAsiaTheme="minorEastAsia" w:hAnsi="Times New Roman" w:cs="Times New Roman"/>
          <w:sz w:val="28"/>
          <w:szCs w:val="28"/>
          <w:shd w:val="clear" w:color="auto" w:fill="FFFFFF"/>
          <w:lang w:eastAsia="ru-RU"/>
        </w:rPr>
        <w:t>культуртехнических</w:t>
      </w:r>
      <w:proofErr w:type="spellEnd"/>
      <w:r w:rsidR="00C54617" w:rsidRPr="00574307">
        <w:rPr>
          <w:rFonts w:ascii="Times New Roman" w:eastAsiaTheme="minorEastAsia" w:hAnsi="Times New Roman" w:cs="Times New Roman"/>
          <w:sz w:val="28"/>
          <w:szCs w:val="28"/>
          <w:shd w:val="clear" w:color="auto" w:fill="FFFFFF"/>
          <w:lang w:eastAsia="ru-RU"/>
        </w:rPr>
        <w:t xml:space="preserve"> мероприятий на выбывших сельскохозяйственных угодьях, вовлекаемых в сельскохозяйственный оборот, не ранее 1 января года, предшествующего предыдущему финансовому году</w:t>
      </w:r>
      <w:r w:rsidR="00BA3CF9" w:rsidRPr="00574307">
        <w:rPr>
          <w:rFonts w:ascii="Times New Roman" w:eastAsiaTheme="minorEastAsia" w:hAnsi="Times New Roman" w:cs="Times New Roman"/>
          <w:sz w:val="28"/>
          <w:szCs w:val="28"/>
          <w:shd w:val="clear" w:color="auto" w:fill="FFFFFF"/>
          <w:lang w:eastAsia="ru-RU"/>
        </w:rPr>
        <w:t>;</w:t>
      </w:r>
    </w:p>
    <w:p w:rsidR="000C7DB6" w:rsidRPr="00574307" w:rsidRDefault="00BA3CF9" w:rsidP="00BA3CF9">
      <w:pPr>
        <w:pStyle w:val="ConsPlusNormal"/>
        <w:ind w:firstLine="709"/>
        <w:jc w:val="both"/>
        <w:rPr>
          <w:rFonts w:ascii="Times New Roman" w:eastAsiaTheme="minorHAnsi" w:hAnsi="Times New Roman" w:cs="Times New Roman"/>
          <w:sz w:val="28"/>
          <w:szCs w:val="28"/>
          <w:lang w:eastAsia="en-US"/>
        </w:rPr>
      </w:pPr>
      <w:r w:rsidRPr="00574307">
        <w:rPr>
          <w:rFonts w:ascii="Times New Roman" w:hAnsi="Times New Roman" w:cs="Times New Roman"/>
          <w:sz w:val="28"/>
          <w:szCs w:val="28"/>
          <w:shd w:val="clear" w:color="auto" w:fill="FFFFFF"/>
        </w:rPr>
        <w:t>9.13</w:t>
      </w:r>
      <w:r w:rsidRPr="00574307">
        <w:rPr>
          <w:rFonts w:ascii="Times New Roman" w:hAnsi="Times New Roman" w:cs="Times New Roman"/>
          <w:sz w:val="28"/>
          <w:szCs w:val="28"/>
          <w:shd w:val="clear" w:color="auto" w:fill="FFFFFF"/>
          <w:vertAlign w:val="superscript"/>
        </w:rPr>
        <w:t>1</w:t>
      </w:r>
      <w:r w:rsidRPr="00574307">
        <w:rPr>
          <w:rFonts w:ascii="Times New Roman" w:hAnsi="Times New Roman" w:cs="Times New Roman"/>
          <w:sz w:val="28"/>
          <w:szCs w:val="28"/>
          <w:shd w:val="clear" w:color="auto" w:fill="FFFFFF"/>
        </w:rPr>
        <w:t>. </w:t>
      </w:r>
      <w:r w:rsidRPr="00574307">
        <w:rPr>
          <w:rFonts w:ascii="Times New Roman" w:eastAsiaTheme="minorHAnsi" w:hAnsi="Times New Roman" w:cs="Times New Roman"/>
          <w:sz w:val="28"/>
          <w:szCs w:val="28"/>
          <w:lang w:eastAsia="en-US"/>
        </w:rP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w:t>
      </w:r>
      <w:r w:rsidR="0053600A" w:rsidRPr="00574307">
        <w:rPr>
          <w:rFonts w:ascii="Times New Roman" w:eastAsiaTheme="minorHAnsi" w:hAnsi="Times New Roman" w:cs="Times New Roman"/>
          <w:sz w:val="28"/>
          <w:szCs w:val="28"/>
          <w:lang w:eastAsia="en-US"/>
        </w:rPr>
        <w:t xml:space="preserve"> </w:t>
      </w:r>
      <w:r w:rsidRPr="00574307">
        <w:rPr>
          <w:rFonts w:ascii="Times New Roman" w:eastAsiaTheme="minorHAnsi" w:hAnsi="Times New Roman" w:cs="Times New Roman"/>
          <w:sz w:val="28"/>
          <w:szCs w:val="28"/>
          <w:lang w:eastAsia="en-US"/>
        </w:rPr>
        <w:t>за услуги по подаче (отводу) воды в размере более 50 тыс. рублей</w:t>
      </w:r>
      <w:r w:rsidR="002B4B3D" w:rsidRPr="00574307">
        <w:rPr>
          <w:rFonts w:ascii="Times New Roman" w:eastAsiaTheme="minorHAnsi" w:hAnsi="Times New Roman" w:cs="Times New Roman"/>
          <w:sz w:val="28"/>
          <w:szCs w:val="28"/>
          <w:lang w:eastAsia="en-US"/>
        </w:rPr>
        <w:t>;</w:t>
      </w:r>
    </w:p>
    <w:p w:rsidR="00422B60" w:rsidRPr="00574307" w:rsidRDefault="00422B60" w:rsidP="00290E5D">
      <w:pPr>
        <w:spacing w:after="0" w:line="240" w:lineRule="auto"/>
        <w:ind w:firstLine="709"/>
        <w:jc w:val="both"/>
        <w:rPr>
          <w:rFonts w:ascii="Times New Roman" w:hAnsi="Times New Roman" w:cs="Times New Roman"/>
          <w:sz w:val="28"/>
          <w:szCs w:val="28"/>
        </w:rPr>
      </w:pPr>
      <w:r w:rsidRPr="00574307">
        <w:rPr>
          <w:rFonts w:ascii="Times New Roman" w:hAnsi="Times New Roman" w:cs="Times New Roman"/>
          <w:sz w:val="28"/>
          <w:szCs w:val="28"/>
        </w:rPr>
        <w:t>9.13</w:t>
      </w:r>
      <w:r w:rsidRPr="00574307">
        <w:rPr>
          <w:rFonts w:ascii="Times New Roman" w:hAnsi="Times New Roman" w:cs="Times New Roman"/>
          <w:sz w:val="28"/>
          <w:szCs w:val="28"/>
          <w:vertAlign w:val="superscript"/>
        </w:rPr>
        <w:t>2</w:t>
      </w:r>
      <w:r w:rsidRPr="00574307">
        <w:rPr>
          <w:rFonts w:ascii="Times New Roman" w:hAnsi="Times New Roman" w:cs="Times New Roman"/>
          <w:sz w:val="28"/>
          <w:szCs w:val="28"/>
        </w:rPr>
        <w:t>. отсутствие принятого к производству судом искового заявления федерального государственн</w:t>
      </w:r>
      <w:r w:rsidR="00570AB9" w:rsidRPr="00574307">
        <w:rPr>
          <w:rFonts w:ascii="Times New Roman" w:hAnsi="Times New Roman" w:cs="Times New Roman"/>
          <w:sz w:val="28"/>
          <w:szCs w:val="28"/>
        </w:rPr>
        <w:t>ого</w:t>
      </w:r>
      <w:r w:rsidRPr="00574307">
        <w:rPr>
          <w:rFonts w:ascii="Times New Roman" w:hAnsi="Times New Roman" w:cs="Times New Roman"/>
          <w:sz w:val="28"/>
          <w:szCs w:val="28"/>
        </w:rPr>
        <w:t xml:space="preserve"> бюджетн</w:t>
      </w:r>
      <w:r w:rsidR="00570AB9" w:rsidRPr="00574307">
        <w:rPr>
          <w:rFonts w:ascii="Times New Roman" w:hAnsi="Times New Roman" w:cs="Times New Roman"/>
          <w:sz w:val="28"/>
          <w:szCs w:val="28"/>
        </w:rPr>
        <w:t>ого</w:t>
      </w:r>
      <w:r w:rsidRPr="00574307">
        <w:rPr>
          <w:rFonts w:ascii="Times New Roman" w:hAnsi="Times New Roman" w:cs="Times New Roman"/>
          <w:sz w:val="28"/>
          <w:szCs w:val="28"/>
        </w:rPr>
        <w:t xml:space="preserve"> учреждени</w:t>
      </w:r>
      <w:r w:rsidR="00570AB9" w:rsidRPr="00574307">
        <w:rPr>
          <w:rFonts w:ascii="Times New Roman" w:hAnsi="Times New Roman" w:cs="Times New Roman"/>
          <w:sz w:val="28"/>
          <w:szCs w:val="28"/>
        </w:rPr>
        <w:t>я</w:t>
      </w:r>
      <w:r w:rsidRPr="00574307">
        <w:rPr>
          <w:rFonts w:ascii="Times New Roman" w:hAnsi="Times New Roman" w:cs="Times New Roman"/>
          <w:sz w:val="28"/>
          <w:szCs w:val="28"/>
        </w:rPr>
        <w:t xml:space="preserve"> «Управление мелиорации земель и сельскохозяйственного водоснабжения по Смоленской области»</w:t>
      </w:r>
      <w:r w:rsidR="00570AB9" w:rsidRPr="00574307">
        <w:rPr>
          <w:rFonts w:ascii="Times New Roman" w:hAnsi="Times New Roman" w:cs="Times New Roman"/>
          <w:sz w:val="28"/>
          <w:szCs w:val="28"/>
        </w:rPr>
        <w:t xml:space="preserve"> о взыскании с получателей средств задолженности по договору оказания услуг по подаче (отводу) воды в размере более 50 тыс. рублей;</w:t>
      </w:r>
    </w:p>
    <w:p w:rsidR="00277804" w:rsidRPr="00574307" w:rsidRDefault="00277804" w:rsidP="00290E5D">
      <w:pPr>
        <w:spacing w:after="0" w:line="240" w:lineRule="auto"/>
        <w:ind w:firstLine="709"/>
        <w:jc w:val="both"/>
        <w:rPr>
          <w:rFonts w:ascii="Times New Roman" w:hAnsi="Times New Roman" w:cs="Times New Roman"/>
          <w:sz w:val="28"/>
          <w:szCs w:val="28"/>
        </w:rPr>
      </w:pPr>
      <w:r w:rsidRPr="00574307">
        <w:rPr>
          <w:rFonts w:ascii="Times New Roman" w:hAnsi="Times New Roman" w:cs="Times New Roman"/>
          <w:sz w:val="28"/>
          <w:szCs w:val="28"/>
        </w:rPr>
        <w:t>9.13</w:t>
      </w:r>
      <w:r w:rsidR="00422B60" w:rsidRPr="00574307">
        <w:rPr>
          <w:rFonts w:ascii="Times New Roman" w:hAnsi="Times New Roman" w:cs="Times New Roman"/>
          <w:sz w:val="28"/>
          <w:szCs w:val="28"/>
          <w:vertAlign w:val="superscript"/>
        </w:rPr>
        <w:t>3</w:t>
      </w:r>
      <w:r w:rsidRPr="00574307">
        <w:rPr>
          <w:rFonts w:ascii="Times New Roman" w:hAnsi="Times New Roman" w:cs="Times New Roman"/>
          <w:sz w:val="28"/>
          <w:szCs w:val="28"/>
        </w:rPr>
        <w:t>. наличие</w:t>
      </w:r>
      <w:r w:rsidR="00BC15E3" w:rsidRPr="00574307">
        <w:rPr>
          <w:rFonts w:ascii="Times New Roman" w:hAnsi="Times New Roman" w:cs="Times New Roman"/>
          <w:sz w:val="28"/>
          <w:szCs w:val="28"/>
        </w:rPr>
        <w:t xml:space="preserve"> </w:t>
      </w:r>
      <w:r w:rsidRPr="00574307">
        <w:rPr>
          <w:rFonts w:ascii="Times New Roman" w:hAnsi="Times New Roman" w:cs="Times New Roman"/>
          <w:sz w:val="28"/>
          <w:szCs w:val="28"/>
        </w:rPr>
        <w:t xml:space="preserve">соглашения, заключенного между </w:t>
      </w:r>
      <w:r w:rsidR="00EE4E32" w:rsidRPr="00574307">
        <w:rPr>
          <w:rFonts w:ascii="Times New Roman" w:hAnsi="Times New Roman" w:cs="Times New Roman"/>
          <w:sz w:val="28"/>
          <w:szCs w:val="28"/>
        </w:rPr>
        <w:t>Министерством</w:t>
      </w:r>
      <w:r w:rsidRPr="00574307">
        <w:rPr>
          <w:rFonts w:ascii="Times New Roman" w:hAnsi="Times New Roman" w:cs="Times New Roman"/>
          <w:sz w:val="28"/>
          <w:szCs w:val="28"/>
        </w:rPr>
        <w:t xml:space="preserve"> и Участником отбора об обеспечении реализации проектов мелиорации</w:t>
      </w:r>
      <w:r w:rsidR="00191699" w:rsidRPr="00574307">
        <w:rPr>
          <w:rFonts w:ascii="Times New Roman" w:hAnsi="Times New Roman" w:cs="Times New Roman"/>
          <w:sz w:val="28"/>
          <w:szCs w:val="28"/>
        </w:rPr>
        <w:t xml:space="preserve"> (далее – соглашение о реализации проекта мелиорации)</w:t>
      </w:r>
      <w:r w:rsidRPr="00574307">
        <w:rPr>
          <w:rFonts w:ascii="Times New Roman" w:hAnsi="Times New Roman" w:cs="Times New Roman"/>
          <w:sz w:val="28"/>
          <w:szCs w:val="28"/>
        </w:rPr>
        <w:t>, включающего следующие требования к получател</w:t>
      </w:r>
      <w:r w:rsidR="00290E5D" w:rsidRPr="00574307">
        <w:rPr>
          <w:rFonts w:ascii="Times New Roman" w:hAnsi="Times New Roman" w:cs="Times New Roman"/>
          <w:sz w:val="28"/>
          <w:szCs w:val="28"/>
        </w:rPr>
        <w:t>ю</w:t>
      </w:r>
      <w:r w:rsidRPr="00574307">
        <w:rPr>
          <w:rFonts w:ascii="Times New Roman" w:hAnsi="Times New Roman" w:cs="Times New Roman"/>
          <w:sz w:val="28"/>
          <w:szCs w:val="28"/>
        </w:rPr>
        <w:t xml:space="preserve"> средств:</w:t>
      </w:r>
    </w:p>
    <w:p w:rsidR="00277804" w:rsidRPr="00574307" w:rsidRDefault="00277804" w:rsidP="00290E5D">
      <w:pPr>
        <w:spacing w:after="0" w:line="240" w:lineRule="auto"/>
        <w:ind w:firstLine="709"/>
        <w:jc w:val="both"/>
        <w:rPr>
          <w:rFonts w:ascii="Times New Roman" w:hAnsi="Times New Roman" w:cs="Times New Roman"/>
          <w:sz w:val="28"/>
          <w:szCs w:val="28"/>
        </w:rPr>
      </w:pPr>
      <w:r w:rsidRPr="00574307">
        <w:rPr>
          <w:rFonts w:ascii="Times New Roman" w:hAnsi="Times New Roman" w:cs="Times New Roman"/>
          <w:sz w:val="28"/>
          <w:szCs w:val="28"/>
        </w:rPr>
        <w:t>- достижение значений результата использования субсидии, соответствующ</w:t>
      </w:r>
      <w:r w:rsidR="00F81C1B" w:rsidRPr="00574307">
        <w:rPr>
          <w:rFonts w:ascii="Times New Roman" w:hAnsi="Times New Roman" w:cs="Times New Roman"/>
          <w:sz w:val="28"/>
          <w:szCs w:val="28"/>
        </w:rPr>
        <w:t>его п</w:t>
      </w:r>
      <w:r w:rsidRPr="00574307">
        <w:rPr>
          <w:rFonts w:ascii="Times New Roman" w:hAnsi="Times New Roman" w:cs="Times New Roman"/>
          <w:sz w:val="28"/>
          <w:szCs w:val="28"/>
        </w:rPr>
        <w:t>од</w:t>
      </w:r>
      <w:hyperlink w:anchor="sub_1621" w:history="1">
        <w:r w:rsidRPr="00574307">
          <w:rPr>
            <w:rFonts w:ascii="Times New Roman" w:hAnsi="Times New Roman" w:cs="Times New Roman"/>
            <w:sz w:val="28"/>
            <w:szCs w:val="28"/>
          </w:rPr>
          <w:t>пункту</w:t>
        </w:r>
      </w:hyperlink>
      <w:r w:rsidRPr="00574307">
        <w:rPr>
          <w:rFonts w:ascii="Times New Roman" w:hAnsi="Times New Roman" w:cs="Times New Roman"/>
          <w:sz w:val="28"/>
          <w:szCs w:val="28"/>
        </w:rPr>
        <w:t xml:space="preserve"> 21.1 пункта 21 настоящего Порядка;</w:t>
      </w:r>
    </w:p>
    <w:p w:rsidR="00277804" w:rsidRPr="00574307" w:rsidRDefault="00F81C1B" w:rsidP="00290E5D">
      <w:pPr>
        <w:spacing w:after="0" w:line="240" w:lineRule="auto"/>
        <w:ind w:firstLine="709"/>
        <w:jc w:val="both"/>
        <w:rPr>
          <w:rFonts w:ascii="Times New Roman" w:hAnsi="Times New Roman" w:cs="Times New Roman"/>
          <w:sz w:val="28"/>
          <w:szCs w:val="28"/>
        </w:rPr>
      </w:pPr>
      <w:bookmarkStart w:id="5" w:name="sub_1693"/>
      <w:r w:rsidRPr="00574307">
        <w:rPr>
          <w:rFonts w:ascii="Times New Roman" w:hAnsi="Times New Roman" w:cs="Times New Roman"/>
          <w:sz w:val="28"/>
          <w:szCs w:val="28"/>
        </w:rPr>
        <w:t>- </w:t>
      </w:r>
      <w:r w:rsidR="00277804" w:rsidRPr="00574307">
        <w:rPr>
          <w:rFonts w:ascii="Times New Roman" w:hAnsi="Times New Roman" w:cs="Times New Roman"/>
          <w:sz w:val="28"/>
          <w:szCs w:val="28"/>
        </w:rPr>
        <w:t>сельскохозяйственные товаропроизводители, за исключением граждан, ведущих личное подсобное хозяйство, должны обеспечить достижение планового объема производства сель</w:t>
      </w:r>
      <w:r w:rsidRPr="00574307">
        <w:rPr>
          <w:rFonts w:ascii="Times New Roman" w:hAnsi="Times New Roman" w:cs="Times New Roman"/>
          <w:sz w:val="28"/>
          <w:szCs w:val="28"/>
        </w:rPr>
        <w:t xml:space="preserve">скохозяйственной продукции на 3 </w:t>
      </w:r>
      <w:r w:rsidR="00277804" w:rsidRPr="00574307">
        <w:rPr>
          <w:rFonts w:ascii="Times New Roman" w:hAnsi="Times New Roman" w:cs="Times New Roman"/>
          <w:sz w:val="28"/>
          <w:szCs w:val="28"/>
        </w:rPr>
        <w:t xml:space="preserve">года на землях, на которых реализован проект мелиорации, в объемах, представленных сельскохозяйственными товаропроизводителями в составе заявочной документации, направляемой в </w:t>
      </w:r>
      <w:r w:rsidRPr="00574307">
        <w:rPr>
          <w:rFonts w:ascii="Times New Roman" w:hAnsi="Times New Roman" w:cs="Times New Roman"/>
          <w:sz w:val="28"/>
          <w:szCs w:val="28"/>
        </w:rPr>
        <w:t xml:space="preserve">Минсельхоз России </w:t>
      </w:r>
      <w:r w:rsidR="00277804" w:rsidRPr="00574307">
        <w:rPr>
          <w:rFonts w:ascii="Times New Roman" w:hAnsi="Times New Roman" w:cs="Times New Roman"/>
          <w:sz w:val="28"/>
          <w:szCs w:val="28"/>
        </w:rPr>
        <w:t>в соответствии с Порядком отбора проектов;</w:t>
      </w:r>
    </w:p>
    <w:p w:rsidR="00277804" w:rsidRPr="00574307" w:rsidRDefault="00F81C1B" w:rsidP="00290E5D">
      <w:pPr>
        <w:spacing w:after="0" w:line="240" w:lineRule="auto"/>
        <w:ind w:firstLine="709"/>
        <w:jc w:val="both"/>
        <w:rPr>
          <w:rFonts w:ascii="Times New Roman" w:hAnsi="Times New Roman" w:cs="Times New Roman"/>
          <w:sz w:val="28"/>
          <w:szCs w:val="28"/>
        </w:rPr>
      </w:pPr>
      <w:bookmarkStart w:id="6" w:name="sub_16093"/>
      <w:bookmarkEnd w:id="5"/>
      <w:r w:rsidRPr="00574307">
        <w:rPr>
          <w:rFonts w:ascii="Times New Roman" w:hAnsi="Times New Roman" w:cs="Times New Roman"/>
          <w:sz w:val="28"/>
          <w:szCs w:val="28"/>
        </w:rPr>
        <w:t>- </w:t>
      </w:r>
      <w:r w:rsidR="00277804" w:rsidRPr="00574307">
        <w:rPr>
          <w:rFonts w:ascii="Times New Roman" w:hAnsi="Times New Roman" w:cs="Times New Roman"/>
          <w:sz w:val="28"/>
          <w:szCs w:val="28"/>
        </w:rPr>
        <w:t>научные и образовательные организации должны обеспечить достижение планового объема посевов (посадок) сельскохозяйственных растений на 3</w:t>
      </w:r>
      <w:r w:rsidRPr="00574307">
        <w:rPr>
          <w:rFonts w:ascii="Times New Roman" w:hAnsi="Times New Roman" w:cs="Times New Roman"/>
          <w:sz w:val="28"/>
          <w:szCs w:val="28"/>
        </w:rPr>
        <w:t xml:space="preserve"> </w:t>
      </w:r>
      <w:r w:rsidR="00277804" w:rsidRPr="00574307">
        <w:rPr>
          <w:rFonts w:ascii="Times New Roman" w:hAnsi="Times New Roman" w:cs="Times New Roman"/>
          <w:sz w:val="28"/>
          <w:szCs w:val="28"/>
        </w:rPr>
        <w:t>года на землях, на которых реализован проект мелиорации, в объемах, представленных научными и образовательными организациями в составе заявочной документации, направляемой в Мин</w:t>
      </w:r>
      <w:r w:rsidRPr="00574307">
        <w:rPr>
          <w:rFonts w:ascii="Times New Roman" w:hAnsi="Times New Roman" w:cs="Times New Roman"/>
          <w:sz w:val="28"/>
          <w:szCs w:val="28"/>
        </w:rPr>
        <w:t>сельхоз России</w:t>
      </w:r>
      <w:r w:rsidR="00277804" w:rsidRPr="00574307">
        <w:rPr>
          <w:rFonts w:ascii="Times New Roman" w:hAnsi="Times New Roman" w:cs="Times New Roman"/>
          <w:sz w:val="28"/>
          <w:szCs w:val="28"/>
        </w:rPr>
        <w:t xml:space="preserve"> </w:t>
      </w:r>
      <w:r w:rsidR="00290E5D" w:rsidRPr="00574307">
        <w:rPr>
          <w:rFonts w:ascii="Times New Roman" w:hAnsi="Times New Roman" w:cs="Times New Roman"/>
          <w:sz w:val="28"/>
          <w:szCs w:val="28"/>
        </w:rPr>
        <w:t>в соответствии с Порядком отбора проектов</w:t>
      </w:r>
      <w:r w:rsidR="00277804" w:rsidRPr="00574307">
        <w:rPr>
          <w:rFonts w:ascii="Times New Roman" w:hAnsi="Times New Roman" w:cs="Times New Roman"/>
          <w:sz w:val="28"/>
          <w:szCs w:val="28"/>
        </w:rPr>
        <w:t>;</w:t>
      </w:r>
    </w:p>
    <w:p w:rsidR="00277804" w:rsidRPr="00C05213" w:rsidRDefault="00F81C1B" w:rsidP="00290E5D">
      <w:pPr>
        <w:spacing w:after="0" w:line="240" w:lineRule="auto"/>
        <w:ind w:firstLine="709"/>
        <w:jc w:val="both"/>
        <w:rPr>
          <w:rFonts w:ascii="Times New Roman" w:hAnsi="Times New Roman" w:cs="Times New Roman"/>
          <w:sz w:val="28"/>
          <w:szCs w:val="28"/>
        </w:rPr>
      </w:pPr>
      <w:bookmarkStart w:id="7" w:name="sub_10464"/>
      <w:bookmarkEnd w:id="6"/>
      <w:r w:rsidRPr="00574307">
        <w:rPr>
          <w:rFonts w:ascii="Times New Roman" w:hAnsi="Times New Roman" w:cs="Times New Roman"/>
          <w:sz w:val="28"/>
          <w:szCs w:val="28"/>
        </w:rPr>
        <w:t>- </w:t>
      </w:r>
      <w:r w:rsidR="00277804" w:rsidRPr="00574307">
        <w:rPr>
          <w:rFonts w:ascii="Times New Roman" w:hAnsi="Times New Roman" w:cs="Times New Roman"/>
          <w:sz w:val="28"/>
          <w:szCs w:val="28"/>
        </w:rP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13" w:history="1">
        <w:r w:rsidR="00277804" w:rsidRPr="00C05213">
          <w:rPr>
            <w:rFonts w:ascii="Times New Roman" w:hAnsi="Times New Roman" w:cs="Times New Roman"/>
            <w:sz w:val="28"/>
            <w:szCs w:val="28"/>
          </w:rPr>
          <w:t xml:space="preserve">приложением </w:t>
        </w:r>
        <w:r w:rsidR="00290E5D" w:rsidRPr="00C05213">
          <w:rPr>
            <w:rFonts w:ascii="Times New Roman" w:hAnsi="Times New Roman" w:cs="Times New Roman"/>
            <w:sz w:val="28"/>
            <w:szCs w:val="28"/>
          </w:rPr>
          <w:t>№</w:t>
        </w:r>
        <w:r w:rsidR="00277804" w:rsidRPr="00C05213">
          <w:rPr>
            <w:rFonts w:ascii="Times New Roman" w:hAnsi="Times New Roman" w:cs="Times New Roman"/>
            <w:sz w:val="28"/>
            <w:szCs w:val="28"/>
          </w:rPr>
          <w:t> 1</w:t>
        </w:r>
      </w:hyperlink>
      <w:r w:rsidR="00277804" w:rsidRPr="00C05213">
        <w:rPr>
          <w:rFonts w:ascii="Times New Roman" w:hAnsi="Times New Roman" w:cs="Times New Roman"/>
          <w:sz w:val="28"/>
          <w:szCs w:val="28"/>
        </w:rPr>
        <w:t xml:space="preserve"> к Правилам ведения государственного реестра земель сельскохозяйственного назначения, утвержденным </w:t>
      </w:r>
      <w:hyperlink r:id="rId14" w:history="1">
        <w:r w:rsidR="00277804" w:rsidRPr="00C05213">
          <w:rPr>
            <w:rFonts w:ascii="Times New Roman" w:hAnsi="Times New Roman" w:cs="Times New Roman"/>
            <w:sz w:val="28"/>
            <w:szCs w:val="28"/>
          </w:rPr>
          <w:t>постановлением</w:t>
        </w:r>
      </w:hyperlink>
      <w:r w:rsidR="00277804" w:rsidRPr="00C05213">
        <w:rPr>
          <w:rFonts w:ascii="Times New Roman" w:hAnsi="Times New Roman" w:cs="Times New Roman"/>
          <w:sz w:val="28"/>
          <w:szCs w:val="28"/>
        </w:rPr>
        <w:t xml:space="preserve"> Правительства Российской Федерации от </w:t>
      </w:r>
      <w:r w:rsidR="00290E5D" w:rsidRPr="00C05213">
        <w:rPr>
          <w:rFonts w:ascii="Times New Roman" w:hAnsi="Times New Roman" w:cs="Times New Roman"/>
          <w:sz w:val="28"/>
          <w:szCs w:val="28"/>
        </w:rPr>
        <w:t>02.02.</w:t>
      </w:r>
      <w:r w:rsidR="00277804" w:rsidRPr="00C05213">
        <w:rPr>
          <w:rFonts w:ascii="Times New Roman" w:hAnsi="Times New Roman" w:cs="Times New Roman"/>
          <w:sz w:val="28"/>
          <w:szCs w:val="28"/>
        </w:rPr>
        <w:t>2023</w:t>
      </w:r>
      <w:r w:rsidR="00290E5D" w:rsidRPr="00C05213">
        <w:rPr>
          <w:rFonts w:ascii="Times New Roman" w:hAnsi="Times New Roman" w:cs="Times New Roman"/>
          <w:sz w:val="28"/>
          <w:szCs w:val="28"/>
        </w:rPr>
        <w:t xml:space="preserve"> № </w:t>
      </w:r>
      <w:r w:rsidR="00277804" w:rsidRPr="00C05213">
        <w:rPr>
          <w:rFonts w:ascii="Times New Roman" w:hAnsi="Times New Roman" w:cs="Times New Roman"/>
          <w:sz w:val="28"/>
          <w:szCs w:val="28"/>
        </w:rPr>
        <w:t xml:space="preserve">154 </w:t>
      </w:r>
      <w:r w:rsidR="00290E5D" w:rsidRPr="00C05213">
        <w:rPr>
          <w:rFonts w:ascii="Times New Roman" w:hAnsi="Times New Roman" w:cs="Times New Roman"/>
          <w:sz w:val="28"/>
          <w:szCs w:val="28"/>
        </w:rPr>
        <w:t>«</w:t>
      </w:r>
      <w:r w:rsidR="00277804" w:rsidRPr="00C05213">
        <w:rPr>
          <w:rFonts w:ascii="Times New Roman" w:hAnsi="Times New Roman" w:cs="Times New Roman"/>
          <w:sz w:val="28"/>
          <w:szCs w:val="28"/>
        </w:rPr>
        <w:t>О порядке ведения государственного реестра земель сельскохозяйственного назначения</w:t>
      </w:r>
      <w:r w:rsidR="00290E5D" w:rsidRPr="00C05213">
        <w:rPr>
          <w:rFonts w:ascii="Times New Roman" w:hAnsi="Times New Roman" w:cs="Times New Roman"/>
          <w:sz w:val="28"/>
          <w:szCs w:val="28"/>
        </w:rPr>
        <w:t>»</w:t>
      </w:r>
      <w:r w:rsidR="00277804" w:rsidRPr="00C05213">
        <w:rPr>
          <w:rFonts w:ascii="Times New Roman" w:hAnsi="Times New Roman" w:cs="Times New Roman"/>
          <w:sz w:val="28"/>
          <w:szCs w:val="28"/>
        </w:rPr>
        <w:t>.</w:t>
      </w:r>
      <w:r w:rsidRPr="00C05213">
        <w:rPr>
          <w:rFonts w:ascii="Times New Roman" w:hAnsi="Times New Roman" w:cs="Times New Roman"/>
          <w:sz w:val="28"/>
          <w:szCs w:val="28"/>
        </w:rPr>
        <w:t>»;</w:t>
      </w:r>
    </w:p>
    <w:bookmarkEnd w:id="7"/>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05213">
        <w:rPr>
          <w:rFonts w:ascii="Times New Roman" w:eastAsiaTheme="minorEastAsia" w:hAnsi="Times New Roman" w:cs="Times New Roman"/>
          <w:sz w:val="28"/>
          <w:szCs w:val="28"/>
          <w:shd w:val="clear" w:color="auto" w:fill="FFFFFF"/>
          <w:lang w:eastAsia="ru-RU"/>
        </w:rPr>
        <w:t>9.</w:t>
      </w:r>
      <w:r w:rsidR="000626C3" w:rsidRPr="00C05213">
        <w:rPr>
          <w:rFonts w:ascii="Times New Roman" w:eastAsiaTheme="minorEastAsia" w:hAnsi="Times New Roman" w:cs="Times New Roman"/>
          <w:sz w:val="28"/>
          <w:szCs w:val="28"/>
          <w:shd w:val="clear" w:color="auto" w:fill="FFFFFF"/>
          <w:lang w:eastAsia="ru-RU"/>
        </w:rPr>
        <w:t>14</w:t>
      </w:r>
      <w:r w:rsidRPr="00C05213">
        <w:rPr>
          <w:rFonts w:ascii="Times New Roman" w:eastAsiaTheme="minorEastAsia" w:hAnsi="Times New Roman" w:cs="Times New Roman"/>
          <w:sz w:val="28"/>
          <w:szCs w:val="28"/>
          <w:shd w:val="clear" w:color="auto" w:fill="FFFFFF"/>
          <w:lang w:eastAsia="ru-RU"/>
        </w:rPr>
        <w:t>. Участники отбора должны соответствовать условиям, указанным в подпунктах 9.1 – 9.8</w:t>
      </w:r>
      <w:r w:rsidR="006E07DD" w:rsidRPr="00C05213">
        <w:rPr>
          <w:rFonts w:ascii="Times New Roman" w:eastAsiaTheme="minorEastAsia" w:hAnsi="Times New Roman" w:cs="Times New Roman"/>
          <w:sz w:val="28"/>
          <w:szCs w:val="28"/>
          <w:shd w:val="clear" w:color="auto" w:fill="FFFFFF"/>
          <w:lang w:eastAsia="ru-RU"/>
        </w:rPr>
        <w:t xml:space="preserve">, 9.11, </w:t>
      </w:r>
      <w:r w:rsidR="00EA5D1E" w:rsidRPr="00C05213">
        <w:rPr>
          <w:rFonts w:ascii="Times New Roman" w:eastAsiaTheme="minorEastAsia" w:hAnsi="Times New Roman" w:cs="Times New Roman"/>
          <w:sz w:val="28"/>
          <w:szCs w:val="28"/>
          <w:shd w:val="clear" w:color="auto" w:fill="FFFFFF"/>
          <w:lang w:eastAsia="ru-RU"/>
        </w:rPr>
        <w:t xml:space="preserve">9.12, </w:t>
      </w:r>
      <w:r w:rsidR="006E07DD" w:rsidRPr="00C05213">
        <w:rPr>
          <w:rFonts w:ascii="Times New Roman" w:eastAsiaTheme="minorEastAsia" w:hAnsi="Times New Roman" w:cs="Times New Roman"/>
          <w:sz w:val="28"/>
          <w:szCs w:val="28"/>
          <w:shd w:val="clear" w:color="auto" w:fill="FFFFFF"/>
          <w:lang w:eastAsia="ru-RU"/>
        </w:rPr>
        <w:t>9.13</w:t>
      </w:r>
      <w:r w:rsidR="006E07DD" w:rsidRPr="00C05213">
        <w:rPr>
          <w:rFonts w:ascii="Times New Roman" w:eastAsiaTheme="minorEastAsia" w:hAnsi="Times New Roman" w:cs="Times New Roman"/>
          <w:sz w:val="28"/>
          <w:szCs w:val="28"/>
          <w:shd w:val="clear" w:color="auto" w:fill="FFFFFF"/>
          <w:vertAlign w:val="superscript"/>
          <w:lang w:eastAsia="ru-RU"/>
        </w:rPr>
        <w:t>1</w:t>
      </w:r>
      <w:r w:rsidR="00672958" w:rsidRPr="00C05213">
        <w:rPr>
          <w:rFonts w:ascii="Times New Roman" w:eastAsiaTheme="minorEastAsia" w:hAnsi="Times New Roman" w:cs="Times New Roman"/>
          <w:sz w:val="28"/>
          <w:szCs w:val="28"/>
          <w:shd w:val="clear" w:color="auto" w:fill="FFFFFF"/>
          <w:vertAlign w:val="superscript"/>
          <w:lang w:eastAsia="ru-RU"/>
        </w:rPr>
        <w:t xml:space="preserve"> </w:t>
      </w:r>
      <w:r w:rsidR="00672958" w:rsidRPr="00C05213">
        <w:rPr>
          <w:rFonts w:ascii="Times New Roman" w:eastAsiaTheme="minorEastAsia" w:hAnsi="Times New Roman" w:cs="Times New Roman"/>
          <w:sz w:val="28"/>
          <w:szCs w:val="28"/>
          <w:shd w:val="clear" w:color="auto" w:fill="FFFFFF"/>
          <w:lang w:eastAsia="ru-RU"/>
        </w:rPr>
        <w:t>-</w:t>
      </w:r>
      <w:r w:rsidR="0058230D" w:rsidRPr="00C05213">
        <w:rPr>
          <w:rFonts w:ascii="Times New Roman" w:eastAsiaTheme="minorEastAsia" w:hAnsi="Times New Roman" w:cs="Times New Roman"/>
          <w:sz w:val="28"/>
          <w:szCs w:val="28"/>
          <w:shd w:val="clear" w:color="auto" w:fill="FFFFFF"/>
          <w:lang w:eastAsia="ru-RU"/>
        </w:rPr>
        <w:t xml:space="preserve"> 9.13</w:t>
      </w:r>
      <w:r w:rsidR="006044E8" w:rsidRPr="00C05213">
        <w:rPr>
          <w:rFonts w:ascii="Times New Roman" w:eastAsiaTheme="minorEastAsia" w:hAnsi="Times New Roman" w:cs="Times New Roman"/>
          <w:sz w:val="28"/>
          <w:szCs w:val="28"/>
          <w:shd w:val="clear" w:color="auto" w:fill="FFFFFF"/>
          <w:vertAlign w:val="superscript"/>
          <w:lang w:eastAsia="ru-RU"/>
        </w:rPr>
        <w:t>3</w:t>
      </w:r>
      <w:r w:rsidRPr="00C05213">
        <w:rPr>
          <w:rFonts w:ascii="Times New Roman" w:eastAsiaTheme="minorEastAsia" w:hAnsi="Times New Roman" w:cs="Times New Roman"/>
          <w:sz w:val="28"/>
          <w:szCs w:val="28"/>
          <w:shd w:val="clear" w:color="auto" w:fill="FFFFFF"/>
          <w:lang w:eastAsia="ru-RU"/>
        </w:rPr>
        <w:t xml:space="preserve"> настоящего пункта, </w:t>
      </w:r>
      <w:r w:rsidR="00B65BCC" w:rsidRPr="00C05213">
        <w:rPr>
          <w:rFonts w:ascii="Times New Roman" w:eastAsiaTheme="minorEastAsia" w:hAnsi="Times New Roman" w:cs="Times New Roman"/>
          <w:sz w:val="28"/>
          <w:szCs w:val="28"/>
          <w:lang w:eastAsia="ru-RU"/>
        </w:rPr>
        <w:t>заявки</w:t>
      </w:r>
      <w:r w:rsidR="004550B2" w:rsidRPr="00C05213">
        <w:rPr>
          <w:rFonts w:ascii="Times New Roman" w:eastAsiaTheme="minorEastAsia" w:hAnsi="Times New Roman" w:cs="Times New Roman"/>
          <w:sz w:val="28"/>
          <w:szCs w:val="28"/>
          <w:lang w:eastAsia="ru-RU"/>
        </w:rPr>
        <w:t xml:space="preserve"> </w:t>
      </w:r>
      <w:r w:rsidRPr="00C05213">
        <w:rPr>
          <w:rFonts w:ascii="Times New Roman" w:eastAsiaTheme="minorEastAsia" w:hAnsi="Times New Roman" w:cs="Times New Roman"/>
          <w:sz w:val="28"/>
          <w:szCs w:val="28"/>
          <w:shd w:val="clear" w:color="auto" w:fill="FFFFFF"/>
          <w:lang w:eastAsia="ru-RU"/>
        </w:rPr>
        <w:t>и прилагаемых к ней документов.</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25A89">
        <w:rPr>
          <w:rFonts w:ascii="Times New Roman" w:eastAsiaTheme="minorEastAsia" w:hAnsi="Times New Roman" w:cs="Times New Roman"/>
          <w:sz w:val="28"/>
          <w:szCs w:val="28"/>
          <w:shd w:val="clear" w:color="auto" w:fill="FFFFFF"/>
          <w:lang w:eastAsia="ru-RU"/>
        </w:rPr>
        <w:t xml:space="preserve">10. Участник отбора представляет в систему «Электронный бюджет» заявку в соответствии с требованиями, установленными настоящим пунктом, и в срок, </w:t>
      </w:r>
      <w:r w:rsidRPr="00325A89">
        <w:rPr>
          <w:rFonts w:ascii="Times New Roman" w:eastAsiaTheme="minorEastAsia" w:hAnsi="Times New Roman" w:cs="Times New Roman"/>
          <w:sz w:val="28"/>
          <w:szCs w:val="28"/>
          <w:shd w:val="clear" w:color="auto" w:fill="FFFFFF"/>
          <w:lang w:eastAsia="ru-RU"/>
        </w:rPr>
        <w:lastRenderedPageBreak/>
        <w:t>указанный в объявлении о проведении отбора</w:t>
      </w:r>
      <w:r w:rsidRPr="00325A89">
        <w:rPr>
          <w:rFonts w:ascii="Times New Roman" w:eastAsiaTheme="minorEastAsia" w:hAnsi="Times New Roman" w:cs="Times New Roman"/>
          <w:sz w:val="28"/>
          <w:szCs w:val="28"/>
          <w:lang w:eastAsia="ru-RU"/>
        </w:rPr>
        <w:t>, размещаемом в соответствии с пунктом 8 настоящего Порядка</w:t>
      </w:r>
      <w:r w:rsidRPr="00325A89">
        <w:rPr>
          <w:rFonts w:ascii="Times New Roman" w:eastAsiaTheme="minorEastAsia" w:hAnsi="Times New Roman" w:cs="Times New Roman"/>
          <w:sz w:val="28"/>
          <w:szCs w:val="28"/>
          <w:shd w:val="clear" w:color="auto" w:fill="FFFFFF"/>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25A89">
        <w:rPr>
          <w:rFonts w:ascii="Times New Roman" w:eastAsiaTheme="minorEastAsia" w:hAnsi="Times New Roman" w:cs="Times New Roman"/>
          <w:sz w:val="28"/>
          <w:szCs w:val="28"/>
          <w:shd w:val="clear" w:color="auto" w:fill="FFFFFF"/>
          <w:lang w:eastAsia="ru-RU"/>
        </w:rPr>
        <w:t>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325A89" w:rsidRPr="009872B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25A89">
        <w:rPr>
          <w:rFonts w:ascii="Times New Roman" w:eastAsiaTheme="minorEastAsia" w:hAnsi="Times New Roman" w:cs="Times New Roman"/>
          <w:sz w:val="28"/>
          <w:szCs w:val="28"/>
          <w:shd w:val="clear" w:color="auto" w:fill="FFFFFF"/>
          <w:lang w:eastAsia="ru-RU"/>
        </w:rPr>
        <w:t xml:space="preserve">10.2. Заявка и документы, указанные в настоящем пункте, подписываются усиленной квалифицированной электронной подписью </w:t>
      </w:r>
      <w:r w:rsidRPr="009872B9">
        <w:rPr>
          <w:rFonts w:ascii="Times New Roman" w:eastAsiaTheme="minorEastAsia" w:hAnsi="Times New Roman" w:cs="Times New Roman"/>
          <w:sz w:val="28"/>
          <w:szCs w:val="28"/>
          <w:shd w:val="clear" w:color="auto" w:fill="FFFFFF"/>
          <w:lang w:eastAsia="ru-RU"/>
        </w:rPr>
        <w:t xml:space="preserve">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w:t>
      </w:r>
      <w:r w:rsidR="00C66B56" w:rsidRPr="009872B9">
        <w:rPr>
          <w:rFonts w:ascii="Times New Roman" w:eastAsiaTheme="minorEastAsia" w:hAnsi="Times New Roman" w:cs="Times New Roman"/>
          <w:sz w:val="28"/>
          <w:szCs w:val="28"/>
          <w:shd w:val="clear" w:color="auto" w:fill="FFFFFF"/>
          <w:lang w:eastAsia="ru-RU"/>
        </w:rPr>
        <w:t xml:space="preserve">подачи </w:t>
      </w:r>
      <w:r w:rsidRPr="009872B9">
        <w:rPr>
          <w:rFonts w:ascii="Times New Roman" w:eastAsiaTheme="minorEastAsia" w:hAnsi="Times New Roman" w:cs="Times New Roman"/>
          <w:sz w:val="28"/>
          <w:szCs w:val="28"/>
          <w:shd w:val="clear" w:color="auto" w:fill="FFFFFF"/>
          <w:lang w:eastAsia="ru-RU"/>
        </w:rPr>
        <w:t>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325A89" w:rsidRPr="009872B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9872B9">
        <w:rPr>
          <w:rFonts w:ascii="Times New Roman" w:eastAsiaTheme="minorEastAsia" w:hAnsi="Times New Roman" w:cs="Times New Roman"/>
          <w:sz w:val="28"/>
          <w:szCs w:val="28"/>
          <w:shd w:val="clear" w:color="auto" w:fill="FFFFFF"/>
          <w:lang w:eastAsia="ru-RU"/>
        </w:rPr>
        <w:t xml:space="preserve">10.3. Электронные копии документов и материалы, </w:t>
      </w:r>
      <w:r w:rsidR="00AA2ACE" w:rsidRPr="009872B9">
        <w:rPr>
          <w:rFonts w:ascii="Times New Roman" w:eastAsiaTheme="minorEastAsia" w:hAnsi="Times New Roman" w:cs="Times New Roman"/>
          <w:sz w:val="28"/>
          <w:szCs w:val="28"/>
          <w:shd w:val="clear" w:color="auto" w:fill="FFFFFF"/>
          <w:lang w:eastAsia="ru-RU"/>
        </w:rPr>
        <w:t xml:space="preserve">прилагаемые к заявке, </w:t>
      </w:r>
      <w:r w:rsidRPr="009872B9">
        <w:rPr>
          <w:rFonts w:ascii="Times New Roman" w:eastAsiaTheme="minorEastAsia" w:hAnsi="Times New Roman" w:cs="Times New Roman"/>
          <w:sz w:val="28"/>
          <w:szCs w:val="28"/>
          <w:shd w:val="clear" w:color="auto" w:fill="FFFFFF"/>
          <w:lang w:eastAsia="ru-RU"/>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25A89" w:rsidRPr="009872B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9872B9">
        <w:rPr>
          <w:rFonts w:ascii="Times New Roman" w:eastAsiaTheme="minorEastAsia" w:hAnsi="Times New Roman" w:cs="Times New Roman"/>
          <w:sz w:val="28"/>
          <w:szCs w:val="28"/>
          <w:shd w:val="clear" w:color="auto" w:fill="FFFFFF"/>
          <w:lang w:eastAsia="ru-RU"/>
        </w:rPr>
        <w:t xml:space="preserve">10.4. К заявке прилагаются </w:t>
      </w:r>
      <w:r w:rsidR="00AA2ACE" w:rsidRPr="009872B9">
        <w:rPr>
          <w:rFonts w:ascii="Times New Roman" w:eastAsiaTheme="minorEastAsia" w:hAnsi="Times New Roman" w:cs="Times New Roman"/>
          <w:sz w:val="28"/>
          <w:szCs w:val="28"/>
          <w:shd w:val="clear" w:color="auto" w:fill="FFFFFF"/>
          <w:lang w:eastAsia="ru-RU"/>
        </w:rPr>
        <w:t>электронные копии следующих документов</w:t>
      </w:r>
      <w:r w:rsidRPr="009872B9">
        <w:rPr>
          <w:rFonts w:ascii="Times New Roman" w:eastAsiaTheme="minorEastAsia" w:hAnsi="Times New Roman" w:cs="Times New Roman"/>
          <w:sz w:val="28"/>
          <w:szCs w:val="28"/>
          <w:shd w:val="clear" w:color="auto" w:fill="FFFFFF"/>
          <w:lang w:eastAsia="ru-RU"/>
        </w:rPr>
        <w:t>:</w:t>
      </w:r>
    </w:p>
    <w:p w:rsidR="003A337C" w:rsidRPr="009872B9" w:rsidRDefault="00325A89" w:rsidP="003A337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9872B9">
        <w:rPr>
          <w:rFonts w:ascii="Times New Roman" w:eastAsiaTheme="minorEastAsia" w:hAnsi="Times New Roman" w:cs="Times New Roman"/>
          <w:sz w:val="28"/>
          <w:szCs w:val="28"/>
          <w:shd w:val="clear" w:color="auto" w:fill="FFFFFF"/>
          <w:lang w:eastAsia="ru-RU"/>
        </w:rPr>
        <w:t>10.4.1. </w:t>
      </w:r>
      <w:r w:rsidR="003A337C" w:rsidRPr="009872B9">
        <w:rPr>
          <w:rFonts w:ascii="Times New Roman" w:eastAsiaTheme="minorEastAsia" w:hAnsi="Times New Roman" w:cs="Times New Roman"/>
          <w:sz w:val="28"/>
          <w:szCs w:val="28"/>
          <w:shd w:val="clear" w:color="auto" w:fill="FFFFFF"/>
          <w:lang w:eastAsia="ru-RU"/>
        </w:rPr>
        <w:t xml:space="preserve">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EA33C1" w:rsidRPr="009872B9">
        <w:rPr>
          <w:rFonts w:ascii="Times New Roman CYR" w:eastAsia="Times New Roman" w:hAnsi="Times New Roman CYR" w:cs="Times New Roman CYR"/>
          <w:sz w:val="28"/>
          <w:szCs w:val="28"/>
        </w:rPr>
        <w:t>(или)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EA33C1" w:rsidRPr="009872B9">
        <w:rPr>
          <w:rFonts w:ascii="Times New Roman CYR" w:eastAsia="Times New Roman" w:hAnsi="Times New Roman CYR" w:cs="Times New Roman CYR"/>
          <w:sz w:val="24"/>
          <w:szCs w:val="24"/>
        </w:rPr>
        <w:t xml:space="preserve"> </w:t>
      </w:r>
      <w:r w:rsidR="003A337C" w:rsidRPr="009872B9">
        <w:rPr>
          <w:rFonts w:ascii="Times New Roman" w:eastAsiaTheme="minorEastAsia" w:hAnsi="Times New Roman" w:cs="Times New Roman"/>
          <w:sz w:val="28"/>
          <w:szCs w:val="28"/>
          <w:shd w:val="clear" w:color="auto" w:fill="FFFFFF"/>
          <w:lang w:eastAsia="ru-RU"/>
        </w:rPr>
        <w:t xml:space="preserve">выданная налоговым органом или подписанная усиленной квалифицированной электронной подписью по состоянию на дату </w:t>
      </w:r>
      <w:r w:rsidR="00D10652" w:rsidRPr="009872B9">
        <w:rPr>
          <w:rFonts w:ascii="Times New Roman" w:eastAsiaTheme="minorEastAsia" w:hAnsi="Times New Roman" w:cs="Times New Roman"/>
          <w:sz w:val="28"/>
          <w:szCs w:val="28"/>
          <w:shd w:val="clear" w:color="auto" w:fill="FFFFFF"/>
          <w:lang w:eastAsia="ru-RU"/>
        </w:rPr>
        <w:t xml:space="preserve"> формирования, но </w:t>
      </w:r>
      <w:r w:rsidR="003A337C" w:rsidRPr="009872B9">
        <w:rPr>
          <w:rFonts w:ascii="Times New Roman" w:eastAsiaTheme="minorEastAsia" w:hAnsi="Times New Roman" w:cs="Times New Roman"/>
          <w:sz w:val="28"/>
          <w:szCs w:val="28"/>
          <w:shd w:val="clear" w:color="auto" w:fill="FFFFFF"/>
          <w:lang w:eastAsia="ru-RU"/>
        </w:rPr>
        <w:t xml:space="preserve">не ранее 30 календарных дней до даты </w:t>
      </w:r>
      <w:r w:rsidR="00D10652" w:rsidRPr="009872B9">
        <w:rPr>
          <w:rFonts w:ascii="Times New Roman" w:eastAsiaTheme="minorEastAsia" w:hAnsi="Times New Roman" w:cs="Times New Roman"/>
          <w:sz w:val="28"/>
          <w:szCs w:val="28"/>
          <w:shd w:val="clear" w:color="auto" w:fill="FFFFFF"/>
          <w:lang w:eastAsia="ru-RU"/>
        </w:rPr>
        <w:t xml:space="preserve">подачи </w:t>
      </w:r>
      <w:r w:rsidR="003A337C" w:rsidRPr="009872B9">
        <w:rPr>
          <w:rFonts w:ascii="Times New Roman" w:eastAsiaTheme="minorEastAsia" w:hAnsi="Times New Roman" w:cs="Times New Roman"/>
          <w:sz w:val="28"/>
          <w:szCs w:val="28"/>
          <w:shd w:val="clear" w:color="auto" w:fill="FFFFFF"/>
          <w:lang w:eastAsia="ru-RU"/>
        </w:rPr>
        <w:t xml:space="preserve">заявки и прилагаемых к ней документов (представляется Участниками отбора по собственной инициативе); </w:t>
      </w:r>
    </w:p>
    <w:p w:rsidR="00325A89" w:rsidRPr="009872B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9872B9">
        <w:rPr>
          <w:rFonts w:ascii="Times New Roman" w:eastAsiaTheme="minorEastAsia" w:hAnsi="Times New Roman" w:cs="Times New Roman"/>
          <w:sz w:val="28"/>
          <w:szCs w:val="28"/>
          <w:shd w:val="clear" w:color="auto" w:fill="FFFFFF"/>
          <w:lang w:eastAsia="ru-RU"/>
        </w:rPr>
        <w:t xml:space="preserve">10.4.2.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w:t>
      </w:r>
      <w:r w:rsidR="00984668" w:rsidRPr="009872B9">
        <w:rPr>
          <w:rFonts w:ascii="Times New Roman" w:hAnsi="Times New Roman" w:cs="Times New Roman"/>
          <w:sz w:val="28"/>
          <w:szCs w:val="28"/>
        </w:rPr>
        <w:t xml:space="preserve">до даты </w:t>
      </w:r>
      <w:r w:rsidR="006E6B50" w:rsidRPr="009872B9">
        <w:rPr>
          <w:rFonts w:ascii="Times New Roman" w:hAnsi="Times New Roman" w:cs="Times New Roman"/>
          <w:sz w:val="28"/>
          <w:szCs w:val="28"/>
        </w:rPr>
        <w:t>подачи з</w:t>
      </w:r>
      <w:r w:rsidR="00984668" w:rsidRPr="009872B9">
        <w:rPr>
          <w:rFonts w:ascii="Times New Roman" w:hAnsi="Times New Roman" w:cs="Times New Roman"/>
          <w:sz w:val="28"/>
          <w:szCs w:val="28"/>
        </w:rPr>
        <w:t>аявки</w:t>
      </w:r>
      <w:r w:rsidRPr="009872B9">
        <w:rPr>
          <w:rFonts w:ascii="Times New Roman" w:eastAsiaTheme="minorEastAsia" w:hAnsi="Times New Roman" w:cs="Times New Roman"/>
          <w:sz w:val="28"/>
          <w:szCs w:val="28"/>
          <w:shd w:val="clear" w:color="auto" w:fill="FFFFFF"/>
          <w:lang w:eastAsia="ru-RU"/>
        </w:rPr>
        <w:t xml:space="preserve"> (представляется Участником отбора по собственной инициативе);</w:t>
      </w:r>
    </w:p>
    <w:p w:rsidR="00E33400" w:rsidRPr="009872B9" w:rsidRDefault="008F5395"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8" w:name="sub_198"/>
      <w:r w:rsidRPr="009872B9">
        <w:rPr>
          <w:rFonts w:ascii="Times New Roman CYR" w:eastAsiaTheme="minorEastAsia" w:hAnsi="Times New Roman CYR" w:cs="Times New Roman CYR"/>
          <w:sz w:val="28"/>
          <w:szCs w:val="28"/>
          <w:lang w:eastAsia="ru-RU"/>
        </w:rPr>
        <w:t>10.4.</w:t>
      </w:r>
      <w:r w:rsidR="00984668" w:rsidRPr="009872B9">
        <w:rPr>
          <w:rFonts w:ascii="Times New Roman CYR" w:eastAsiaTheme="minorEastAsia" w:hAnsi="Times New Roman CYR" w:cs="Times New Roman CYR"/>
          <w:sz w:val="28"/>
          <w:szCs w:val="28"/>
          <w:lang w:eastAsia="ru-RU"/>
        </w:rPr>
        <w:t>3</w:t>
      </w:r>
      <w:r w:rsidRPr="009872B9">
        <w:rPr>
          <w:rFonts w:ascii="Times New Roman CYR" w:eastAsiaTheme="minorEastAsia" w:hAnsi="Times New Roman CYR" w:cs="Times New Roman CYR"/>
          <w:sz w:val="28"/>
          <w:szCs w:val="28"/>
          <w:lang w:eastAsia="ru-RU"/>
        </w:rPr>
        <w:t>.</w:t>
      </w:r>
      <w:r w:rsidR="00E33400" w:rsidRPr="009872B9">
        <w:rPr>
          <w:rFonts w:ascii="Times New Roman CYR" w:eastAsiaTheme="minorEastAsia" w:hAnsi="Times New Roman CYR" w:cs="Times New Roman CYR"/>
          <w:sz w:val="28"/>
          <w:szCs w:val="28"/>
          <w:lang w:eastAsia="ru-RU"/>
        </w:rPr>
        <w:t xml:space="preserve"> реестр земельных участков, на которых проведены </w:t>
      </w:r>
      <w:proofErr w:type="spellStart"/>
      <w:r w:rsidR="00E33400" w:rsidRPr="009872B9">
        <w:rPr>
          <w:rFonts w:ascii="Times New Roman CYR" w:eastAsiaTheme="minorEastAsia" w:hAnsi="Times New Roman CYR" w:cs="Times New Roman CYR"/>
          <w:sz w:val="28"/>
          <w:szCs w:val="28"/>
          <w:lang w:eastAsia="ru-RU"/>
        </w:rPr>
        <w:t>культуртехнические</w:t>
      </w:r>
      <w:proofErr w:type="spellEnd"/>
      <w:r w:rsidR="00E33400" w:rsidRPr="009872B9">
        <w:rPr>
          <w:rFonts w:ascii="Times New Roman CYR" w:eastAsiaTheme="minorEastAsia" w:hAnsi="Times New Roman CYR" w:cs="Times New Roman CYR"/>
          <w:sz w:val="28"/>
          <w:szCs w:val="28"/>
          <w:lang w:eastAsia="ru-RU"/>
        </w:rPr>
        <w:t xml:space="preserve"> мероприятия, по </w:t>
      </w:r>
      <w:hyperlink r:id="rId15" w:history="1">
        <w:r w:rsidR="00E33400" w:rsidRPr="009872B9">
          <w:rPr>
            <w:rFonts w:ascii="Times New Roman CYR" w:eastAsiaTheme="minorEastAsia" w:hAnsi="Times New Roman CYR" w:cs="Times New Roman"/>
            <w:sz w:val="28"/>
            <w:szCs w:val="28"/>
            <w:lang w:eastAsia="ru-RU"/>
          </w:rPr>
          <w:t>форме</w:t>
        </w:r>
      </w:hyperlink>
      <w:r w:rsidR="00E33400" w:rsidRPr="009872B9">
        <w:rPr>
          <w:rFonts w:ascii="Times New Roman CYR" w:eastAsiaTheme="minorEastAsia" w:hAnsi="Times New Roman CYR" w:cs="Times New Roman CYR"/>
          <w:sz w:val="28"/>
          <w:szCs w:val="28"/>
          <w:lang w:eastAsia="ru-RU"/>
        </w:rPr>
        <w:t xml:space="preserve">, утвержденной </w:t>
      </w:r>
      <w:r w:rsidRPr="009872B9">
        <w:rPr>
          <w:rFonts w:ascii="Times New Roman CYR" w:eastAsiaTheme="minorEastAsia" w:hAnsi="Times New Roman CYR" w:cs="Times New Roman CYR"/>
          <w:sz w:val="28"/>
          <w:szCs w:val="28"/>
          <w:lang w:eastAsia="ru-RU"/>
        </w:rPr>
        <w:t xml:space="preserve">приложением № </w:t>
      </w:r>
      <w:r w:rsidR="004541DB" w:rsidRPr="009872B9">
        <w:rPr>
          <w:rFonts w:ascii="Times New Roman CYR" w:eastAsiaTheme="minorEastAsia" w:hAnsi="Times New Roman CYR" w:cs="Times New Roman CYR"/>
          <w:sz w:val="28"/>
          <w:szCs w:val="28"/>
          <w:lang w:eastAsia="ru-RU"/>
        </w:rPr>
        <w:t>1</w:t>
      </w:r>
      <w:r w:rsidRPr="009872B9">
        <w:rPr>
          <w:rFonts w:ascii="Times New Roman CYR" w:eastAsiaTheme="minorEastAsia" w:hAnsi="Times New Roman CYR" w:cs="Times New Roman CYR"/>
          <w:sz w:val="28"/>
          <w:szCs w:val="28"/>
          <w:lang w:eastAsia="ru-RU"/>
        </w:rPr>
        <w:t xml:space="preserve"> к настоящему Порядку</w:t>
      </w:r>
      <w:r w:rsidR="00E33400" w:rsidRPr="009872B9">
        <w:rPr>
          <w:rFonts w:ascii="Times New Roman CYR" w:eastAsiaTheme="minorEastAsia" w:hAnsi="Times New Roman CYR" w:cs="Times New Roman CYR"/>
          <w:sz w:val="28"/>
          <w:szCs w:val="28"/>
          <w:lang w:eastAsia="ru-RU"/>
        </w:rPr>
        <w:t>;</w:t>
      </w:r>
    </w:p>
    <w:p w:rsidR="004E77A4" w:rsidRPr="009872B9" w:rsidRDefault="004E77A4" w:rsidP="004E77A4">
      <w:pPr>
        <w:widowControl w:val="0"/>
        <w:spacing w:after="0" w:line="240" w:lineRule="auto"/>
        <w:ind w:firstLine="709"/>
        <w:jc w:val="both"/>
        <w:rPr>
          <w:rFonts w:ascii="Times New Roman" w:eastAsia="Arial" w:hAnsi="Times New Roman" w:cs="Times New Roman"/>
          <w:sz w:val="28"/>
          <w:szCs w:val="28"/>
          <w:shd w:val="clear" w:color="auto" w:fill="FFFFFF"/>
          <w:lang w:eastAsia="ru-RU"/>
        </w:rPr>
      </w:pPr>
      <w:r w:rsidRPr="009872B9">
        <w:rPr>
          <w:rFonts w:ascii="Times New Roman" w:eastAsia="Arial" w:hAnsi="Times New Roman" w:cs="Times New Roman"/>
          <w:sz w:val="28"/>
          <w:szCs w:val="28"/>
          <w:shd w:val="clear" w:color="auto" w:fill="FFFFFF"/>
          <w:lang w:eastAsia="ru-RU"/>
        </w:rPr>
        <w:t>10.4.3.1. выпис</w:t>
      </w:r>
      <w:r w:rsidR="00883788" w:rsidRPr="009872B9">
        <w:rPr>
          <w:rFonts w:ascii="Times New Roman" w:eastAsia="Arial" w:hAnsi="Times New Roman" w:cs="Times New Roman"/>
          <w:sz w:val="28"/>
          <w:szCs w:val="28"/>
          <w:shd w:val="clear" w:color="auto" w:fill="FFFFFF"/>
          <w:lang w:eastAsia="ru-RU"/>
        </w:rPr>
        <w:t>ки</w:t>
      </w:r>
      <w:r w:rsidRPr="009872B9">
        <w:rPr>
          <w:rFonts w:ascii="Times New Roman" w:eastAsia="Arial" w:hAnsi="Times New Roman" w:cs="Times New Roman"/>
          <w:sz w:val="28"/>
          <w:szCs w:val="28"/>
          <w:shd w:val="clear" w:color="auto" w:fill="FFFFFF"/>
          <w:lang w:eastAsia="ru-RU"/>
        </w:rPr>
        <w:t xml:space="preserve"> из Единого государственного реестра недвижимости об основных характеристиках и зарегистрированных правах на земельные участки,</w:t>
      </w:r>
      <w:r w:rsidRPr="009872B9">
        <w:rPr>
          <w:rFonts w:ascii="Times New Roman" w:eastAsia="Arial" w:hAnsi="Times New Roman" w:cs="Times New Roman"/>
          <w:sz w:val="28"/>
          <w:szCs w:val="28"/>
          <w:lang w:eastAsia="ru-RU"/>
        </w:rPr>
        <w:t xml:space="preserve"> </w:t>
      </w:r>
      <w:r w:rsidRPr="009872B9">
        <w:rPr>
          <w:rFonts w:ascii="Times New Roman CYR" w:eastAsiaTheme="minorEastAsia" w:hAnsi="Times New Roman CYR" w:cs="Times New Roman CYR"/>
          <w:sz w:val="28"/>
          <w:szCs w:val="28"/>
          <w:lang w:eastAsia="ru-RU"/>
        </w:rPr>
        <w:t xml:space="preserve">на которых проведены </w:t>
      </w:r>
      <w:proofErr w:type="spellStart"/>
      <w:r w:rsidRPr="009872B9">
        <w:rPr>
          <w:rFonts w:ascii="Times New Roman CYR" w:eastAsiaTheme="minorEastAsia" w:hAnsi="Times New Roman CYR" w:cs="Times New Roman CYR"/>
          <w:sz w:val="28"/>
          <w:szCs w:val="28"/>
          <w:lang w:eastAsia="ru-RU"/>
        </w:rPr>
        <w:t>культуртехнические</w:t>
      </w:r>
      <w:proofErr w:type="spellEnd"/>
      <w:r w:rsidRPr="009872B9">
        <w:rPr>
          <w:rFonts w:ascii="Times New Roman CYR" w:eastAsiaTheme="minorEastAsia" w:hAnsi="Times New Roman CYR" w:cs="Times New Roman CYR"/>
          <w:sz w:val="28"/>
          <w:szCs w:val="28"/>
          <w:lang w:eastAsia="ru-RU"/>
        </w:rPr>
        <w:t xml:space="preserve"> мероприятия</w:t>
      </w:r>
      <w:r w:rsidRPr="009872B9">
        <w:rPr>
          <w:rFonts w:ascii="Times New Roman" w:eastAsia="Arial" w:hAnsi="Times New Roman" w:cs="Times New Roman"/>
          <w:sz w:val="28"/>
          <w:szCs w:val="28"/>
          <w:lang w:eastAsia="ru-RU"/>
        </w:rPr>
        <w:t xml:space="preserve">, </w:t>
      </w:r>
      <w:r w:rsidRPr="009872B9">
        <w:rPr>
          <w:rFonts w:ascii="Times New Roman" w:eastAsia="Arial" w:hAnsi="Times New Roman" w:cs="Times New Roman"/>
          <w:sz w:val="28"/>
          <w:szCs w:val="28"/>
          <w:shd w:val="clear" w:color="auto" w:fill="FFFFFF"/>
          <w:lang w:eastAsia="ru-RU"/>
        </w:rPr>
        <w:t xml:space="preserve">по состоянию на дату не ранее </w:t>
      </w:r>
      <w:r w:rsidRPr="009872B9">
        <w:rPr>
          <w:rFonts w:ascii="Times New Roman" w:eastAsia="Arial" w:hAnsi="Times New Roman" w:cs="Times New Roman"/>
          <w:sz w:val="28"/>
          <w:szCs w:val="28"/>
          <w:shd w:val="clear" w:color="auto" w:fill="FFFFFF"/>
          <w:lang w:eastAsia="ru-RU"/>
        </w:rPr>
        <w:lastRenderedPageBreak/>
        <w:t xml:space="preserve">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16" w:anchor="/document/71129192/entry/0" w:history="1">
        <w:r w:rsidRPr="009872B9">
          <w:rPr>
            <w:rFonts w:ascii="Times New Roman" w:eastAsia="Arial" w:hAnsi="Times New Roman" w:cs="Times New Roman"/>
            <w:sz w:val="28"/>
            <w:szCs w:val="28"/>
            <w:shd w:val="clear" w:color="auto" w:fill="FFFFFF"/>
            <w:lang w:eastAsia="ru-RU"/>
          </w:rPr>
          <w:t>Федерального закона</w:t>
        </w:r>
      </w:hyperlink>
      <w:r w:rsidRPr="009872B9">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rsidR="004E77A4" w:rsidRPr="009872B9" w:rsidRDefault="004E77A4" w:rsidP="004E77A4">
      <w:pPr>
        <w:widowControl w:val="0"/>
        <w:spacing w:after="0" w:line="240" w:lineRule="auto"/>
        <w:ind w:firstLine="709"/>
        <w:jc w:val="both"/>
        <w:rPr>
          <w:rFonts w:ascii="Times New Roman" w:eastAsia="Arial" w:hAnsi="Times New Roman" w:cs="Times New Roman"/>
          <w:strike/>
          <w:sz w:val="28"/>
          <w:szCs w:val="28"/>
          <w:shd w:val="clear" w:color="auto" w:fill="FFFFFF"/>
          <w:lang w:eastAsia="ru-RU"/>
        </w:rPr>
      </w:pPr>
      <w:r w:rsidRPr="009872B9">
        <w:rPr>
          <w:rFonts w:ascii="Times New Roman" w:eastAsia="Arial" w:hAnsi="Times New Roman" w:cs="Times New Roman"/>
          <w:sz w:val="28"/>
          <w:szCs w:val="28"/>
          <w:shd w:val="clear" w:color="auto" w:fill="FFFFFF"/>
          <w:lang w:eastAsia="ru-RU"/>
        </w:rPr>
        <w:t>10.4.3.2. </w:t>
      </w:r>
      <w:r w:rsidRPr="009872B9">
        <w:rPr>
          <w:rFonts w:ascii="Times New Roman" w:eastAsia="Times New Roman" w:hAnsi="Times New Roman" w:cs="Times New Roman"/>
          <w:color w:val="22272F"/>
          <w:sz w:val="28"/>
          <w:szCs w:val="28"/>
          <w:lang w:eastAsia="ru-RU"/>
        </w:rPr>
        <w:t xml:space="preserve">правоустанавливающих документов на земельные участки, </w:t>
      </w:r>
      <w:r w:rsidRPr="009872B9">
        <w:rPr>
          <w:rFonts w:ascii="Times New Roman CYR" w:eastAsiaTheme="minorEastAsia" w:hAnsi="Times New Roman CYR" w:cs="Times New Roman CYR"/>
          <w:sz w:val="28"/>
          <w:szCs w:val="28"/>
          <w:lang w:eastAsia="ru-RU"/>
        </w:rPr>
        <w:t xml:space="preserve">на которых проведены </w:t>
      </w:r>
      <w:proofErr w:type="spellStart"/>
      <w:r w:rsidRPr="009872B9">
        <w:rPr>
          <w:rFonts w:ascii="Times New Roman CYR" w:eastAsiaTheme="minorEastAsia" w:hAnsi="Times New Roman CYR" w:cs="Times New Roman CYR"/>
          <w:sz w:val="28"/>
          <w:szCs w:val="28"/>
          <w:lang w:eastAsia="ru-RU"/>
        </w:rPr>
        <w:t>культуртехнические</w:t>
      </w:r>
      <w:proofErr w:type="spellEnd"/>
      <w:r w:rsidRPr="009872B9">
        <w:rPr>
          <w:rFonts w:ascii="Times New Roman CYR" w:eastAsiaTheme="minorEastAsia" w:hAnsi="Times New Roman CYR" w:cs="Times New Roman CYR"/>
          <w:sz w:val="28"/>
          <w:szCs w:val="28"/>
          <w:lang w:eastAsia="ru-RU"/>
        </w:rPr>
        <w:t xml:space="preserve"> мероприятия</w:t>
      </w:r>
      <w:r w:rsidRPr="009872B9">
        <w:rPr>
          <w:rFonts w:ascii="Times New Roman" w:eastAsia="Times New Roman" w:hAnsi="Times New Roman" w:cs="Times New Roman"/>
          <w:color w:val="22272F"/>
          <w:sz w:val="28"/>
          <w:szCs w:val="28"/>
          <w:lang w:eastAsia="ru-RU"/>
        </w:rPr>
        <w:t xml:space="preserve"> (представляются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proofErr w:type="spellStart"/>
      <w:r w:rsidRPr="009872B9">
        <w:rPr>
          <w:rFonts w:ascii="Times New Roman" w:eastAsia="Times New Roman" w:hAnsi="Times New Roman" w:cs="Times New Roman"/>
          <w:color w:val="22272F"/>
          <w:sz w:val="28"/>
          <w:szCs w:val="28"/>
          <w:lang w:eastAsia="ru-RU"/>
        </w:rPr>
        <w:t>культуртехнические</w:t>
      </w:r>
      <w:proofErr w:type="spellEnd"/>
      <w:r w:rsidRPr="009872B9">
        <w:rPr>
          <w:rFonts w:ascii="Times New Roman" w:eastAsia="Times New Roman" w:hAnsi="Times New Roman" w:cs="Times New Roman"/>
          <w:color w:val="22272F"/>
          <w:sz w:val="28"/>
          <w:szCs w:val="28"/>
          <w:lang w:eastAsia="ru-RU"/>
        </w:rPr>
        <w:t xml:space="preserve"> мероприятия проводились на арендованных земельных участках);</w:t>
      </w:r>
    </w:p>
    <w:p w:rsidR="00E33400" w:rsidRPr="009872B9" w:rsidRDefault="006B3254"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9" w:name="sub_199"/>
      <w:bookmarkEnd w:id="8"/>
      <w:r w:rsidRPr="009872B9">
        <w:rPr>
          <w:rFonts w:ascii="Times New Roman CYR" w:eastAsiaTheme="minorEastAsia" w:hAnsi="Times New Roman CYR" w:cs="Times New Roman CYR"/>
          <w:sz w:val="28"/>
          <w:szCs w:val="28"/>
          <w:lang w:eastAsia="ru-RU"/>
        </w:rPr>
        <w:t>10.4.</w:t>
      </w:r>
      <w:r w:rsidR="00C82F57" w:rsidRPr="009872B9">
        <w:rPr>
          <w:rFonts w:ascii="Times New Roman CYR" w:eastAsiaTheme="minorEastAsia" w:hAnsi="Times New Roman CYR" w:cs="Times New Roman CYR"/>
          <w:sz w:val="28"/>
          <w:szCs w:val="28"/>
          <w:lang w:eastAsia="ru-RU"/>
        </w:rPr>
        <w:t>4</w:t>
      </w:r>
      <w:r w:rsidR="00CE5ACC" w:rsidRPr="009872B9">
        <w:rPr>
          <w:rFonts w:ascii="Times New Roman CYR" w:eastAsiaTheme="minorEastAsia" w:hAnsi="Times New Roman CYR" w:cs="Times New Roman CYR"/>
          <w:sz w:val="28"/>
          <w:szCs w:val="28"/>
          <w:lang w:eastAsia="ru-RU"/>
        </w:rPr>
        <w:t xml:space="preserve">. </w:t>
      </w:r>
      <w:r w:rsidR="00E33400" w:rsidRPr="009872B9">
        <w:rPr>
          <w:rFonts w:ascii="Times New Roman CYR" w:eastAsiaTheme="minorEastAsia" w:hAnsi="Times New Roman CYR" w:cs="Times New Roman CYR"/>
          <w:sz w:val="28"/>
          <w:szCs w:val="28"/>
          <w:lang w:eastAsia="ru-RU"/>
        </w:rPr>
        <w:t xml:space="preserve">расчет размера субсидии на </w:t>
      </w:r>
      <w:proofErr w:type="spellStart"/>
      <w:r w:rsidR="00E33400" w:rsidRPr="009872B9">
        <w:rPr>
          <w:rFonts w:ascii="Times New Roman CYR" w:eastAsiaTheme="minorEastAsia" w:hAnsi="Times New Roman CYR" w:cs="Times New Roman CYR"/>
          <w:sz w:val="28"/>
          <w:szCs w:val="28"/>
          <w:lang w:eastAsia="ru-RU"/>
        </w:rPr>
        <w:t>культуртехнические</w:t>
      </w:r>
      <w:proofErr w:type="spellEnd"/>
      <w:r w:rsidR="00E33400" w:rsidRPr="009872B9">
        <w:rPr>
          <w:rFonts w:ascii="Times New Roman CYR" w:eastAsiaTheme="minorEastAsia" w:hAnsi="Times New Roman CYR" w:cs="Times New Roman CYR"/>
          <w:sz w:val="28"/>
          <w:szCs w:val="28"/>
          <w:lang w:eastAsia="ru-RU"/>
        </w:rPr>
        <w:t xml:space="preserve"> мероприятия </w:t>
      </w:r>
      <w:r w:rsidRPr="009872B9">
        <w:rPr>
          <w:rFonts w:ascii="Times New Roman CYR" w:eastAsiaTheme="minorEastAsia" w:hAnsi="Times New Roman CYR" w:cs="Times New Roman CYR"/>
          <w:sz w:val="28"/>
          <w:szCs w:val="28"/>
          <w:lang w:eastAsia="ru-RU"/>
        </w:rPr>
        <w:t xml:space="preserve">по форме, утвержденной приложением № </w:t>
      </w:r>
      <w:r w:rsidR="004541DB" w:rsidRPr="009872B9">
        <w:rPr>
          <w:rFonts w:ascii="Times New Roman CYR" w:eastAsiaTheme="minorEastAsia" w:hAnsi="Times New Roman CYR" w:cs="Times New Roman CYR"/>
          <w:sz w:val="28"/>
          <w:szCs w:val="28"/>
          <w:lang w:eastAsia="ru-RU"/>
        </w:rPr>
        <w:t>2</w:t>
      </w:r>
      <w:r w:rsidRPr="009872B9">
        <w:rPr>
          <w:rFonts w:ascii="Times New Roman CYR" w:eastAsiaTheme="minorEastAsia" w:hAnsi="Times New Roman CYR" w:cs="Times New Roman CYR"/>
          <w:sz w:val="28"/>
          <w:szCs w:val="28"/>
          <w:lang w:eastAsia="ru-RU"/>
        </w:rPr>
        <w:t xml:space="preserve"> к настоящему Порядку</w:t>
      </w:r>
      <w:r w:rsidR="00E33400" w:rsidRPr="009872B9">
        <w:rPr>
          <w:rFonts w:ascii="Times New Roman CYR" w:eastAsiaTheme="minorEastAsia" w:hAnsi="Times New Roman CYR" w:cs="Times New Roman CYR"/>
          <w:sz w:val="28"/>
          <w:szCs w:val="28"/>
          <w:lang w:eastAsia="ru-RU"/>
        </w:rPr>
        <w:t>;</w:t>
      </w:r>
    </w:p>
    <w:p w:rsidR="00E33400" w:rsidRPr="009872B9" w:rsidRDefault="006B3254"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10" w:name="sub_1911"/>
      <w:bookmarkEnd w:id="9"/>
      <w:r w:rsidRPr="009872B9">
        <w:rPr>
          <w:rFonts w:ascii="Times New Roman CYR" w:eastAsiaTheme="minorEastAsia" w:hAnsi="Times New Roman CYR" w:cs="Times New Roman CYR"/>
          <w:sz w:val="28"/>
          <w:szCs w:val="28"/>
          <w:lang w:eastAsia="ru-RU"/>
        </w:rPr>
        <w:t>10.4.</w:t>
      </w:r>
      <w:r w:rsidR="00C82F57" w:rsidRPr="009872B9">
        <w:rPr>
          <w:rFonts w:ascii="Times New Roman CYR" w:eastAsiaTheme="minorEastAsia" w:hAnsi="Times New Roman CYR" w:cs="Times New Roman CYR"/>
          <w:sz w:val="28"/>
          <w:szCs w:val="28"/>
          <w:lang w:eastAsia="ru-RU"/>
        </w:rPr>
        <w:t>5</w:t>
      </w:r>
      <w:r w:rsidRPr="009872B9">
        <w:rPr>
          <w:rFonts w:ascii="Times New Roman CYR" w:eastAsiaTheme="minorEastAsia" w:hAnsi="Times New Roman CYR" w:cs="Times New Roman CYR"/>
          <w:sz w:val="28"/>
          <w:szCs w:val="28"/>
          <w:lang w:eastAsia="ru-RU"/>
        </w:rPr>
        <w:t>.</w:t>
      </w:r>
      <w:r w:rsidR="00C82F57" w:rsidRPr="009872B9">
        <w:rPr>
          <w:rFonts w:ascii="Times New Roman CYR" w:eastAsiaTheme="minorEastAsia" w:hAnsi="Times New Roman CYR" w:cs="Times New Roman CYR"/>
          <w:sz w:val="28"/>
          <w:szCs w:val="28"/>
          <w:lang w:eastAsia="ru-RU"/>
        </w:rPr>
        <w:t> </w:t>
      </w:r>
      <w:r w:rsidR="008D1312" w:rsidRPr="009872B9">
        <w:rPr>
          <w:rFonts w:ascii="Times New Roman CYR" w:eastAsiaTheme="minorEastAsia" w:hAnsi="Times New Roman CYR" w:cs="Times New Roman CYR"/>
          <w:sz w:val="28"/>
          <w:szCs w:val="28"/>
          <w:lang w:eastAsia="ru-RU"/>
        </w:rPr>
        <w:t xml:space="preserve"> </w:t>
      </w:r>
      <w:r w:rsidR="00883788" w:rsidRPr="009872B9">
        <w:rPr>
          <w:rFonts w:ascii="Times New Roman CYR" w:eastAsiaTheme="minorEastAsia" w:hAnsi="Times New Roman CYR" w:cs="Times New Roman CYR"/>
          <w:sz w:val="28"/>
          <w:szCs w:val="28"/>
          <w:lang w:eastAsia="ru-RU"/>
        </w:rPr>
        <w:t xml:space="preserve">проект мелиорации, разработанный, согласованный и утвержденный </w:t>
      </w:r>
      <w:r w:rsidR="008D1312" w:rsidRPr="009872B9">
        <w:rPr>
          <w:rFonts w:ascii="Times New Roman CYR" w:eastAsiaTheme="minorEastAsia" w:hAnsi="Times New Roman CYR" w:cs="Times New Roman CYR"/>
          <w:sz w:val="28"/>
          <w:szCs w:val="28"/>
          <w:lang w:eastAsia="ru-RU"/>
        </w:rPr>
        <w:t>в соответствии с приказом Министерства сельского хозяйства Российской Федерации от 15</w:t>
      </w:r>
      <w:r w:rsidR="00C82F57" w:rsidRPr="009872B9">
        <w:rPr>
          <w:rFonts w:ascii="Times New Roman CYR" w:eastAsiaTheme="minorEastAsia" w:hAnsi="Times New Roman CYR" w:cs="Times New Roman CYR"/>
          <w:sz w:val="28"/>
          <w:szCs w:val="28"/>
          <w:lang w:eastAsia="ru-RU"/>
        </w:rPr>
        <w:t>.05.</w:t>
      </w:r>
      <w:r w:rsidR="008D1312" w:rsidRPr="009872B9">
        <w:rPr>
          <w:rFonts w:ascii="Times New Roman CYR" w:eastAsiaTheme="minorEastAsia" w:hAnsi="Times New Roman CYR" w:cs="Times New Roman CYR"/>
          <w:sz w:val="28"/>
          <w:szCs w:val="28"/>
          <w:lang w:eastAsia="ru-RU"/>
        </w:rPr>
        <w:t>2019 № 255 «Об утверждении порядка разработки, согласования и утверждения проектов мелиорации земель</w:t>
      </w:r>
      <w:r w:rsidR="00C82F57" w:rsidRPr="009872B9">
        <w:rPr>
          <w:rFonts w:ascii="Times New Roman CYR" w:eastAsiaTheme="minorEastAsia" w:hAnsi="Times New Roman CYR" w:cs="Times New Roman CYR"/>
          <w:sz w:val="28"/>
          <w:szCs w:val="28"/>
          <w:lang w:eastAsia="ru-RU"/>
        </w:rPr>
        <w:t>»</w:t>
      </w:r>
      <w:r w:rsidR="00E33400" w:rsidRPr="009872B9">
        <w:rPr>
          <w:rFonts w:ascii="Times New Roman CYR" w:eastAsiaTheme="minorEastAsia" w:hAnsi="Times New Roman CYR" w:cs="Times New Roman CYR"/>
          <w:sz w:val="28"/>
          <w:szCs w:val="28"/>
          <w:lang w:eastAsia="ru-RU"/>
        </w:rPr>
        <w:t>;</w:t>
      </w:r>
    </w:p>
    <w:p w:rsidR="00E33400" w:rsidRPr="009872B9" w:rsidRDefault="006B3254"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11" w:name="sub_1912"/>
      <w:bookmarkEnd w:id="10"/>
      <w:r w:rsidRPr="009872B9">
        <w:rPr>
          <w:rFonts w:ascii="Times New Roman CYR" w:eastAsiaTheme="minorEastAsia" w:hAnsi="Times New Roman CYR" w:cs="Times New Roman CYR"/>
          <w:sz w:val="28"/>
          <w:szCs w:val="28"/>
          <w:lang w:eastAsia="ru-RU"/>
        </w:rPr>
        <w:t>10.4.</w:t>
      </w:r>
      <w:r w:rsidR="00C82F57" w:rsidRPr="009872B9">
        <w:rPr>
          <w:rFonts w:ascii="Times New Roman CYR" w:eastAsiaTheme="minorEastAsia" w:hAnsi="Times New Roman CYR" w:cs="Times New Roman CYR"/>
          <w:sz w:val="28"/>
          <w:szCs w:val="28"/>
          <w:lang w:eastAsia="ru-RU"/>
        </w:rPr>
        <w:t>6</w:t>
      </w:r>
      <w:r w:rsidRPr="009872B9">
        <w:rPr>
          <w:rFonts w:ascii="Times New Roman CYR" w:eastAsiaTheme="minorEastAsia" w:hAnsi="Times New Roman CYR" w:cs="Times New Roman CYR"/>
          <w:sz w:val="28"/>
          <w:szCs w:val="28"/>
          <w:lang w:eastAsia="ru-RU"/>
        </w:rPr>
        <w:t>.</w:t>
      </w:r>
      <w:r w:rsidR="004550B2" w:rsidRPr="009872B9">
        <w:rPr>
          <w:rFonts w:ascii="Times New Roman CYR" w:eastAsiaTheme="minorEastAsia" w:hAnsi="Times New Roman CYR" w:cs="Times New Roman CYR"/>
          <w:sz w:val="28"/>
          <w:szCs w:val="28"/>
          <w:lang w:eastAsia="ru-RU"/>
        </w:rPr>
        <w:t xml:space="preserve"> </w:t>
      </w:r>
      <w:r w:rsidR="00883788" w:rsidRPr="009872B9">
        <w:rPr>
          <w:rFonts w:ascii="Times New Roman CYR" w:eastAsiaTheme="minorEastAsia" w:hAnsi="Times New Roman CYR" w:cs="Times New Roman CYR"/>
          <w:sz w:val="28"/>
          <w:szCs w:val="28"/>
          <w:lang w:eastAsia="ru-RU"/>
        </w:rPr>
        <w:t xml:space="preserve">акт </w:t>
      </w:r>
      <w:r w:rsidR="00E33400" w:rsidRPr="009872B9">
        <w:rPr>
          <w:rFonts w:ascii="Times New Roman CYR" w:eastAsiaTheme="minorEastAsia" w:hAnsi="Times New Roman CYR" w:cs="Times New Roman CYR"/>
          <w:sz w:val="28"/>
          <w:szCs w:val="28"/>
          <w:lang w:eastAsia="ru-RU"/>
        </w:rPr>
        <w:t xml:space="preserve">выполненных </w:t>
      </w:r>
      <w:proofErr w:type="spellStart"/>
      <w:r w:rsidR="00E33400" w:rsidRPr="009872B9">
        <w:rPr>
          <w:rFonts w:ascii="Times New Roman CYR" w:eastAsiaTheme="minorEastAsia" w:hAnsi="Times New Roman CYR" w:cs="Times New Roman CYR"/>
          <w:sz w:val="28"/>
          <w:szCs w:val="28"/>
          <w:lang w:eastAsia="ru-RU"/>
        </w:rPr>
        <w:t>культуртехнических</w:t>
      </w:r>
      <w:proofErr w:type="spellEnd"/>
      <w:r w:rsidR="00E33400" w:rsidRPr="009872B9">
        <w:rPr>
          <w:rFonts w:ascii="Times New Roman CYR" w:eastAsiaTheme="minorEastAsia" w:hAnsi="Times New Roman CYR" w:cs="Times New Roman CYR"/>
          <w:sz w:val="28"/>
          <w:szCs w:val="28"/>
          <w:lang w:eastAsia="ru-RU"/>
        </w:rPr>
        <w:t xml:space="preserve"> мероприятий;</w:t>
      </w:r>
    </w:p>
    <w:p w:rsidR="00B35C90" w:rsidRPr="009872B9" w:rsidRDefault="00B35C90"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12" w:name="sub_1913"/>
      <w:bookmarkEnd w:id="11"/>
      <w:r w:rsidRPr="009872B9">
        <w:rPr>
          <w:rFonts w:ascii="Times New Roman CYR" w:eastAsiaTheme="minorEastAsia" w:hAnsi="Times New Roman CYR" w:cs="Times New Roman CYR"/>
          <w:sz w:val="28"/>
          <w:szCs w:val="28"/>
          <w:lang w:eastAsia="ru-RU"/>
        </w:rPr>
        <w:t>10.4.</w:t>
      </w:r>
      <w:r w:rsidR="00C82F57" w:rsidRPr="009872B9">
        <w:rPr>
          <w:rFonts w:ascii="Times New Roman CYR" w:eastAsiaTheme="minorEastAsia" w:hAnsi="Times New Roman CYR" w:cs="Times New Roman CYR"/>
          <w:sz w:val="28"/>
          <w:szCs w:val="28"/>
          <w:lang w:eastAsia="ru-RU"/>
        </w:rPr>
        <w:t>7</w:t>
      </w:r>
      <w:r w:rsidRPr="009872B9">
        <w:rPr>
          <w:rFonts w:ascii="Times New Roman CYR" w:eastAsiaTheme="minorEastAsia" w:hAnsi="Times New Roman CYR" w:cs="Times New Roman CYR"/>
          <w:sz w:val="28"/>
          <w:szCs w:val="28"/>
          <w:lang w:eastAsia="ru-RU"/>
        </w:rPr>
        <w:t>.</w:t>
      </w:r>
      <w:r w:rsidR="00C82F57" w:rsidRPr="009872B9">
        <w:rPr>
          <w:rFonts w:ascii="Times New Roman CYR" w:eastAsiaTheme="minorEastAsia" w:hAnsi="Times New Roman CYR" w:cs="Times New Roman CYR"/>
          <w:sz w:val="28"/>
          <w:szCs w:val="28"/>
          <w:lang w:eastAsia="ru-RU"/>
        </w:rPr>
        <w:t> </w:t>
      </w:r>
      <w:r w:rsidR="00E33400" w:rsidRPr="009872B9">
        <w:rPr>
          <w:rFonts w:ascii="Times New Roman CYR" w:eastAsiaTheme="minorEastAsia" w:hAnsi="Times New Roman CYR" w:cs="Times New Roman CYR"/>
          <w:sz w:val="28"/>
          <w:szCs w:val="28"/>
          <w:lang w:eastAsia="ru-RU"/>
        </w:rPr>
        <w:t xml:space="preserve">реестр документов, </w:t>
      </w:r>
      <w:r w:rsidR="003A337C" w:rsidRPr="009872B9">
        <w:rPr>
          <w:rFonts w:ascii="Times New Roman CYR" w:eastAsiaTheme="minorEastAsia" w:hAnsi="Times New Roman CYR" w:cs="Times New Roman CYR"/>
          <w:sz w:val="28"/>
          <w:szCs w:val="28"/>
          <w:lang w:eastAsia="ru-RU"/>
        </w:rPr>
        <w:t xml:space="preserve">подтверждающих факт произведенных Участником отбора затрат не ранее 1 января года, предшествующего предыдущему финансовому году на проведение </w:t>
      </w:r>
      <w:proofErr w:type="spellStart"/>
      <w:r w:rsidR="003A337C" w:rsidRPr="009872B9">
        <w:rPr>
          <w:rFonts w:ascii="Times New Roman CYR" w:eastAsiaTheme="minorEastAsia" w:hAnsi="Times New Roman CYR" w:cs="Times New Roman CYR"/>
          <w:sz w:val="28"/>
          <w:szCs w:val="28"/>
          <w:lang w:eastAsia="ru-RU"/>
        </w:rPr>
        <w:t>культуртехнических</w:t>
      </w:r>
      <w:proofErr w:type="spellEnd"/>
      <w:r w:rsidR="003A337C" w:rsidRPr="009872B9">
        <w:rPr>
          <w:rFonts w:ascii="Times New Roman CYR" w:eastAsiaTheme="minorEastAsia" w:hAnsi="Times New Roman CYR" w:cs="Times New Roman CYR"/>
          <w:sz w:val="28"/>
          <w:szCs w:val="28"/>
          <w:lang w:eastAsia="ru-RU"/>
        </w:rPr>
        <w:t xml:space="preserve"> мероприятий</w:t>
      </w:r>
      <w:r w:rsidR="00E33400" w:rsidRPr="009872B9">
        <w:rPr>
          <w:rFonts w:ascii="Times New Roman CYR" w:eastAsiaTheme="minorEastAsia" w:hAnsi="Times New Roman CYR" w:cs="Times New Roman CYR"/>
          <w:sz w:val="28"/>
          <w:szCs w:val="28"/>
          <w:lang w:eastAsia="ru-RU"/>
        </w:rPr>
        <w:t xml:space="preserve">, </w:t>
      </w:r>
      <w:r w:rsidRPr="009872B9">
        <w:rPr>
          <w:rFonts w:ascii="Times New Roman CYR" w:eastAsiaTheme="minorEastAsia" w:hAnsi="Times New Roman CYR" w:cs="Times New Roman CYR"/>
          <w:sz w:val="28"/>
          <w:szCs w:val="28"/>
          <w:lang w:eastAsia="ru-RU"/>
        </w:rPr>
        <w:t xml:space="preserve">по форме, утвержденной приложением № </w:t>
      </w:r>
      <w:r w:rsidR="004541DB" w:rsidRPr="009872B9">
        <w:rPr>
          <w:rFonts w:ascii="Times New Roman CYR" w:eastAsiaTheme="minorEastAsia" w:hAnsi="Times New Roman CYR" w:cs="Times New Roman CYR"/>
          <w:sz w:val="28"/>
          <w:szCs w:val="28"/>
          <w:lang w:eastAsia="ru-RU"/>
        </w:rPr>
        <w:t>3</w:t>
      </w:r>
      <w:r w:rsidRPr="009872B9">
        <w:rPr>
          <w:rFonts w:ascii="Times New Roman CYR" w:eastAsiaTheme="minorEastAsia" w:hAnsi="Times New Roman CYR" w:cs="Times New Roman CYR"/>
          <w:sz w:val="28"/>
          <w:szCs w:val="28"/>
          <w:lang w:eastAsia="ru-RU"/>
        </w:rPr>
        <w:t xml:space="preserve"> к настоящему Порядку;</w:t>
      </w:r>
    </w:p>
    <w:p w:rsidR="00D03F40" w:rsidRPr="009872B9" w:rsidRDefault="00D03F40" w:rsidP="00622BB2">
      <w:pPr>
        <w:widowControl w:val="0"/>
        <w:tabs>
          <w:tab w:val="left" w:pos="4111"/>
        </w:tabs>
        <w:autoSpaceDE w:val="0"/>
        <w:autoSpaceDN w:val="0"/>
        <w:adjustRightInd w:val="0"/>
        <w:spacing w:after="0" w:line="240" w:lineRule="auto"/>
        <w:ind w:firstLine="720"/>
        <w:jc w:val="both"/>
        <w:rPr>
          <w:rFonts w:ascii="Times New Roman" w:eastAsiaTheme="minorEastAsia" w:hAnsi="Times New Roman" w:cs="Times New Roman"/>
          <w:sz w:val="28"/>
          <w:szCs w:val="28"/>
          <w:shd w:val="clear" w:color="auto" w:fill="FFFFFF"/>
          <w:lang w:eastAsia="ru-RU"/>
        </w:rPr>
      </w:pPr>
      <w:r w:rsidRPr="009872B9">
        <w:rPr>
          <w:rFonts w:ascii="Times New Roman CYR" w:eastAsiaTheme="minorEastAsia" w:hAnsi="Times New Roman CYR" w:cs="Times New Roman CYR"/>
          <w:sz w:val="28"/>
          <w:szCs w:val="28"/>
          <w:lang w:eastAsia="ru-RU"/>
        </w:rPr>
        <w:t>10.4.7</w:t>
      </w:r>
      <w:r w:rsidRPr="009872B9">
        <w:rPr>
          <w:rFonts w:ascii="Times New Roman CYR" w:eastAsiaTheme="minorEastAsia" w:hAnsi="Times New Roman CYR" w:cs="Times New Roman CYR"/>
          <w:sz w:val="28"/>
          <w:szCs w:val="28"/>
          <w:vertAlign w:val="superscript"/>
          <w:lang w:eastAsia="ru-RU"/>
        </w:rPr>
        <w:t>1</w:t>
      </w:r>
      <w:r w:rsidRPr="009872B9">
        <w:rPr>
          <w:rFonts w:ascii="Times New Roman CYR" w:eastAsiaTheme="minorEastAsia" w:hAnsi="Times New Roman CYR" w:cs="Times New Roman CYR"/>
          <w:sz w:val="28"/>
          <w:szCs w:val="28"/>
          <w:lang w:eastAsia="ru-RU"/>
        </w:rPr>
        <w:t>.</w:t>
      </w:r>
      <w:r w:rsidR="00096E0D" w:rsidRPr="009872B9">
        <w:rPr>
          <w:rFonts w:ascii="Times New Roman CYR" w:eastAsiaTheme="minorEastAsia" w:hAnsi="Times New Roman CYR" w:cs="Times New Roman CYR"/>
          <w:sz w:val="28"/>
          <w:szCs w:val="28"/>
          <w:lang w:eastAsia="ru-RU"/>
        </w:rPr>
        <w:t> </w:t>
      </w:r>
      <w:r w:rsidR="003718FC" w:rsidRPr="009872B9">
        <w:rPr>
          <w:rFonts w:ascii="Times New Roman" w:hAnsi="Times New Roman" w:cs="Times New Roman"/>
          <w:sz w:val="28"/>
          <w:szCs w:val="28"/>
        </w:rPr>
        <w:t>соглашени</w:t>
      </w:r>
      <w:r w:rsidR="00883788" w:rsidRPr="009872B9">
        <w:rPr>
          <w:rFonts w:ascii="Times New Roman" w:hAnsi="Times New Roman" w:cs="Times New Roman"/>
          <w:sz w:val="28"/>
          <w:szCs w:val="28"/>
        </w:rPr>
        <w:t>е</w:t>
      </w:r>
      <w:r w:rsidR="003718FC" w:rsidRPr="009872B9">
        <w:rPr>
          <w:rFonts w:ascii="Times New Roman" w:hAnsi="Times New Roman" w:cs="Times New Roman"/>
          <w:sz w:val="28"/>
          <w:szCs w:val="28"/>
        </w:rPr>
        <w:t xml:space="preserve"> о реализации проекта мелиорации </w:t>
      </w:r>
      <w:r w:rsidR="002E655B" w:rsidRPr="009872B9">
        <w:rPr>
          <w:rFonts w:ascii="Times New Roman" w:eastAsiaTheme="minorEastAsia" w:hAnsi="Times New Roman" w:cs="Times New Roman"/>
          <w:sz w:val="28"/>
          <w:szCs w:val="28"/>
          <w:shd w:val="clear" w:color="auto" w:fill="FFFFFF"/>
          <w:lang w:eastAsia="ru-RU"/>
        </w:rPr>
        <w:t>(представляется Участник</w:t>
      </w:r>
      <w:r w:rsidR="008E16CE" w:rsidRPr="009872B9">
        <w:rPr>
          <w:rFonts w:ascii="Times New Roman" w:eastAsiaTheme="minorEastAsia" w:hAnsi="Times New Roman" w:cs="Times New Roman"/>
          <w:sz w:val="28"/>
          <w:szCs w:val="28"/>
          <w:shd w:val="clear" w:color="auto" w:fill="FFFFFF"/>
          <w:lang w:eastAsia="ru-RU"/>
        </w:rPr>
        <w:t>ом</w:t>
      </w:r>
      <w:r w:rsidR="002E655B" w:rsidRPr="009872B9">
        <w:rPr>
          <w:rFonts w:ascii="Times New Roman" w:eastAsiaTheme="minorEastAsia" w:hAnsi="Times New Roman" w:cs="Times New Roman"/>
          <w:sz w:val="28"/>
          <w:szCs w:val="28"/>
          <w:shd w:val="clear" w:color="auto" w:fill="FFFFFF"/>
          <w:lang w:eastAsia="ru-RU"/>
        </w:rPr>
        <w:t xml:space="preserve"> отбора по собственной инициативе)</w:t>
      </w:r>
      <w:r w:rsidR="00096E0D" w:rsidRPr="009872B9">
        <w:rPr>
          <w:rFonts w:ascii="Times New Roman" w:eastAsiaTheme="minorEastAsia" w:hAnsi="Times New Roman" w:cs="Times New Roman"/>
          <w:sz w:val="28"/>
          <w:szCs w:val="28"/>
          <w:shd w:val="clear" w:color="auto" w:fill="FFFFFF"/>
          <w:lang w:eastAsia="ru-RU"/>
        </w:rPr>
        <w:t>;</w:t>
      </w:r>
    </w:p>
    <w:p w:rsidR="00096E0D" w:rsidRPr="009872B9" w:rsidRDefault="00096E0D" w:rsidP="00096E0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9872B9">
        <w:rPr>
          <w:rFonts w:ascii="Times New Roman" w:hAnsi="Times New Roman" w:cs="Times New Roman"/>
          <w:sz w:val="28"/>
          <w:szCs w:val="28"/>
        </w:rPr>
        <w:t>10.4.7</w:t>
      </w:r>
      <w:r w:rsidRPr="009872B9">
        <w:rPr>
          <w:rFonts w:ascii="Times New Roman" w:hAnsi="Times New Roman" w:cs="Times New Roman"/>
          <w:sz w:val="28"/>
          <w:szCs w:val="28"/>
          <w:vertAlign w:val="superscript"/>
        </w:rPr>
        <w:t>2</w:t>
      </w:r>
      <w:r w:rsidRPr="009872B9">
        <w:rPr>
          <w:rFonts w:ascii="Times New Roman" w:hAnsi="Times New Roman" w:cs="Times New Roman"/>
          <w:sz w:val="28"/>
          <w:szCs w:val="28"/>
        </w:rPr>
        <w:t>. </w:t>
      </w:r>
      <w:r w:rsidRPr="009872B9">
        <w:rPr>
          <w:rFonts w:ascii="Times New Roman" w:eastAsia="Times New Roman" w:hAnsi="Times New Roman" w:cs="Times New Roman"/>
          <w:sz w:val="28"/>
          <w:szCs w:val="28"/>
          <w:lang w:eastAsia="ru-RU"/>
        </w:rPr>
        <w:t>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Участником отбора по собственной инициативе);</w:t>
      </w:r>
    </w:p>
    <w:p w:rsidR="00096E0D" w:rsidRPr="009872B9" w:rsidRDefault="008E16CE" w:rsidP="00622BB2">
      <w:pPr>
        <w:widowControl w:val="0"/>
        <w:tabs>
          <w:tab w:val="left" w:pos="411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72B9">
        <w:rPr>
          <w:rFonts w:ascii="Times New Roman" w:eastAsia="Times New Roman" w:hAnsi="Times New Roman" w:cs="Times New Roman"/>
          <w:sz w:val="28"/>
          <w:szCs w:val="28"/>
          <w:lang w:eastAsia="ru-RU"/>
        </w:rPr>
        <w:t>10.4.7</w:t>
      </w:r>
      <w:r w:rsidRPr="009872B9">
        <w:rPr>
          <w:rFonts w:ascii="Times New Roman" w:eastAsia="Times New Roman" w:hAnsi="Times New Roman" w:cs="Times New Roman"/>
          <w:sz w:val="28"/>
          <w:szCs w:val="28"/>
          <w:vertAlign w:val="superscript"/>
          <w:lang w:eastAsia="ru-RU"/>
        </w:rPr>
        <w:t>3</w:t>
      </w:r>
      <w:r w:rsidRPr="009872B9">
        <w:rPr>
          <w:rFonts w:ascii="Times New Roman" w:eastAsia="Times New Roman" w:hAnsi="Times New Roman" w:cs="Times New Roman"/>
          <w:sz w:val="28"/>
          <w:szCs w:val="28"/>
          <w:lang w:eastAsia="ru-RU"/>
        </w:rPr>
        <w:t>.</w:t>
      </w:r>
      <w:r w:rsidR="00A03ACC" w:rsidRPr="009872B9">
        <w:rPr>
          <w:rFonts w:ascii="Times New Roman" w:eastAsia="Times New Roman" w:hAnsi="Times New Roman" w:cs="Times New Roman"/>
          <w:sz w:val="28"/>
          <w:szCs w:val="28"/>
          <w:lang w:eastAsia="ru-RU"/>
        </w:rPr>
        <w:t> </w:t>
      </w:r>
      <w:r w:rsidR="00413830" w:rsidRPr="009872B9">
        <w:rPr>
          <w:rFonts w:ascii="Times New Roman" w:eastAsia="Times New Roman" w:hAnsi="Times New Roman" w:cs="Times New Roman"/>
          <w:sz w:val="28"/>
          <w:szCs w:val="28"/>
          <w:lang w:eastAsia="ru-RU"/>
        </w:rPr>
        <w:t xml:space="preserve">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w:t>
      </w:r>
      <w:r w:rsidR="00F6591C" w:rsidRPr="009872B9">
        <w:rPr>
          <w:rFonts w:ascii="Times New Roman" w:eastAsia="Times New Roman" w:hAnsi="Times New Roman" w:cs="Times New Roman"/>
          <w:sz w:val="28"/>
          <w:szCs w:val="28"/>
          <w:lang w:eastAsia="ru-RU"/>
        </w:rPr>
        <w:t>в отношении</w:t>
      </w:r>
      <w:r w:rsidR="00413830" w:rsidRPr="009872B9">
        <w:rPr>
          <w:rFonts w:ascii="Times New Roman" w:eastAsia="Times New Roman" w:hAnsi="Times New Roman" w:cs="Times New Roman"/>
          <w:sz w:val="28"/>
          <w:szCs w:val="28"/>
          <w:lang w:eastAsia="ru-RU"/>
        </w:rPr>
        <w:t xml:space="preserve"> Участника отбора и</w:t>
      </w:r>
      <w:r w:rsidRPr="009872B9">
        <w:rPr>
          <w:rFonts w:ascii="Times New Roman" w:eastAsia="Times New Roman" w:hAnsi="Times New Roman" w:cs="Times New Roman"/>
          <w:sz w:val="28"/>
          <w:szCs w:val="28"/>
          <w:lang w:eastAsia="ru-RU"/>
        </w:rPr>
        <w:t xml:space="preserve">скового заявления о взыскании </w:t>
      </w:r>
      <w:r w:rsidR="00413830" w:rsidRPr="009872B9">
        <w:rPr>
          <w:rFonts w:ascii="Times New Roman" w:eastAsia="Times New Roman" w:hAnsi="Times New Roman" w:cs="Times New Roman"/>
          <w:sz w:val="28"/>
          <w:szCs w:val="28"/>
          <w:lang w:eastAsia="ru-RU"/>
        </w:rPr>
        <w:t>вышеуказанным учреждением</w:t>
      </w:r>
      <w:r w:rsidR="00A03ACC" w:rsidRPr="009872B9">
        <w:rPr>
          <w:rFonts w:ascii="Times New Roman" w:eastAsia="Times New Roman" w:hAnsi="Times New Roman" w:cs="Times New Roman"/>
          <w:sz w:val="28"/>
          <w:szCs w:val="28"/>
          <w:lang w:eastAsia="ru-RU"/>
        </w:rPr>
        <w:t xml:space="preserve"> </w:t>
      </w:r>
      <w:r w:rsidRPr="009872B9">
        <w:rPr>
          <w:rFonts w:ascii="Times New Roman" w:eastAsia="Times New Roman" w:hAnsi="Times New Roman" w:cs="Times New Roman"/>
          <w:sz w:val="28"/>
          <w:szCs w:val="28"/>
          <w:lang w:eastAsia="ru-RU"/>
        </w:rPr>
        <w:t>с получател</w:t>
      </w:r>
      <w:r w:rsidR="00413830" w:rsidRPr="009872B9">
        <w:rPr>
          <w:rFonts w:ascii="Times New Roman" w:eastAsia="Times New Roman" w:hAnsi="Times New Roman" w:cs="Times New Roman"/>
          <w:sz w:val="28"/>
          <w:szCs w:val="28"/>
          <w:lang w:eastAsia="ru-RU"/>
        </w:rPr>
        <w:t>я</w:t>
      </w:r>
      <w:r w:rsidRPr="009872B9">
        <w:rPr>
          <w:rFonts w:ascii="Times New Roman" w:eastAsia="Times New Roman" w:hAnsi="Times New Roman" w:cs="Times New Roman"/>
          <w:sz w:val="28"/>
          <w:szCs w:val="28"/>
          <w:lang w:eastAsia="ru-RU"/>
        </w:rPr>
        <w:t xml:space="preserve"> средств</w:t>
      </w:r>
      <w:r w:rsidRPr="009872B9">
        <w:rPr>
          <w:rFonts w:ascii="Times New Roman" w:hAnsi="Times New Roman" w:cs="Times New Roman"/>
          <w:sz w:val="28"/>
          <w:szCs w:val="28"/>
        </w:rPr>
        <w:t xml:space="preserve"> задолженности по договору оказания услуг по подаче (отводу) воды, принятого к производству судом, </w:t>
      </w:r>
      <w:r w:rsidR="00151F0E" w:rsidRPr="009872B9">
        <w:rPr>
          <w:rFonts w:ascii="Times New Roman" w:eastAsia="Times New Roman" w:hAnsi="Times New Roman" w:cs="Times New Roman"/>
          <w:sz w:val="28"/>
          <w:szCs w:val="28"/>
          <w:lang w:eastAsia="ru-RU"/>
        </w:rPr>
        <w:t>в размере более 50 тыс. рублей</w:t>
      </w:r>
      <w:r w:rsidR="00A03ACC" w:rsidRPr="009872B9">
        <w:rPr>
          <w:rFonts w:ascii="Times New Roman" w:eastAsia="Times New Roman" w:hAnsi="Times New Roman" w:cs="Times New Roman"/>
          <w:sz w:val="28"/>
          <w:szCs w:val="28"/>
          <w:lang w:eastAsia="ru-RU"/>
        </w:rPr>
        <w:t xml:space="preserve"> </w:t>
      </w:r>
      <w:r w:rsidR="00151F0E" w:rsidRPr="009872B9">
        <w:rPr>
          <w:rFonts w:ascii="Times New Roman" w:eastAsia="Times New Roman" w:hAnsi="Times New Roman" w:cs="Times New Roman"/>
          <w:sz w:val="28"/>
          <w:szCs w:val="28"/>
          <w:lang w:eastAsia="ru-RU"/>
        </w:rPr>
        <w:t>(представляется</w:t>
      </w:r>
      <w:r w:rsidR="00B1211B" w:rsidRPr="009872B9">
        <w:rPr>
          <w:rFonts w:ascii="Times New Roman" w:eastAsia="Times New Roman" w:hAnsi="Times New Roman" w:cs="Times New Roman"/>
          <w:sz w:val="28"/>
          <w:szCs w:val="28"/>
          <w:lang w:eastAsia="ru-RU"/>
        </w:rPr>
        <w:t xml:space="preserve"> </w:t>
      </w:r>
      <w:r w:rsidR="00151F0E" w:rsidRPr="009872B9">
        <w:rPr>
          <w:rFonts w:ascii="Times New Roman" w:eastAsia="Times New Roman" w:hAnsi="Times New Roman" w:cs="Times New Roman"/>
          <w:sz w:val="28"/>
          <w:szCs w:val="28"/>
          <w:lang w:eastAsia="ru-RU"/>
        </w:rPr>
        <w:t>Участником отбора по собст</w:t>
      </w:r>
      <w:r w:rsidR="001370C7" w:rsidRPr="009872B9">
        <w:rPr>
          <w:rFonts w:ascii="Times New Roman" w:eastAsia="Times New Roman" w:hAnsi="Times New Roman" w:cs="Times New Roman"/>
          <w:sz w:val="28"/>
          <w:szCs w:val="28"/>
          <w:lang w:eastAsia="ru-RU"/>
        </w:rPr>
        <w:t>венной инициативе);</w:t>
      </w:r>
    </w:p>
    <w:p w:rsidR="001370C7" w:rsidRPr="009872B9" w:rsidRDefault="001370C7" w:rsidP="00622BB2">
      <w:pPr>
        <w:widowControl w:val="0"/>
        <w:tabs>
          <w:tab w:val="left" w:pos="4111"/>
        </w:tabs>
        <w:autoSpaceDE w:val="0"/>
        <w:autoSpaceDN w:val="0"/>
        <w:adjustRightInd w:val="0"/>
        <w:spacing w:after="0" w:line="240" w:lineRule="auto"/>
        <w:ind w:firstLine="720"/>
        <w:jc w:val="both"/>
        <w:rPr>
          <w:rFonts w:ascii="Times New Roman" w:hAnsi="Times New Roman" w:cs="Times New Roman"/>
          <w:sz w:val="28"/>
          <w:szCs w:val="28"/>
        </w:rPr>
      </w:pPr>
      <w:r w:rsidRPr="009872B9">
        <w:rPr>
          <w:rFonts w:ascii="Times New Roman" w:eastAsia="Times New Roman" w:hAnsi="Times New Roman" w:cs="Times New Roman"/>
          <w:sz w:val="28"/>
          <w:szCs w:val="28"/>
          <w:lang w:eastAsia="ru-RU"/>
        </w:rPr>
        <w:t>10.4.7</w:t>
      </w:r>
      <w:r w:rsidRPr="009872B9">
        <w:rPr>
          <w:rFonts w:ascii="Times New Roman" w:eastAsia="Times New Roman" w:hAnsi="Times New Roman" w:cs="Times New Roman"/>
          <w:sz w:val="28"/>
          <w:szCs w:val="28"/>
          <w:vertAlign w:val="superscript"/>
          <w:lang w:eastAsia="ru-RU"/>
        </w:rPr>
        <w:t>4</w:t>
      </w:r>
      <w:r w:rsidRPr="009872B9">
        <w:rPr>
          <w:rFonts w:ascii="Times New Roman" w:eastAsia="Times New Roman" w:hAnsi="Times New Roman" w:cs="Times New Roman"/>
          <w:sz w:val="28"/>
          <w:szCs w:val="28"/>
          <w:lang w:eastAsia="ru-RU"/>
        </w:rPr>
        <w:t>. </w:t>
      </w:r>
      <w:r w:rsidR="00266A0D" w:rsidRPr="009872B9">
        <w:rPr>
          <w:rFonts w:ascii="Times New Roman" w:eastAsia="Times New Roman" w:hAnsi="Times New Roman" w:cs="Times New Roman"/>
          <w:sz w:val="28"/>
          <w:szCs w:val="28"/>
          <w:lang w:eastAsia="ru-RU"/>
        </w:rPr>
        <w:t xml:space="preserve">информация Управления Федеральной службы по ветеринарному и фитосанитарному надзору по Брянской, Смоленской и Калужской областям об отсутствии (наличии) у Участника отбора просроченной задолженности </w:t>
      </w:r>
      <w:r w:rsidR="00266A0D" w:rsidRPr="009872B9">
        <w:rPr>
          <w:rFonts w:ascii="Times New Roman" w:hAnsi="Times New Roman" w:cs="Times New Roman"/>
          <w:sz w:val="28"/>
          <w:szCs w:val="28"/>
        </w:rPr>
        <w:t>по оплате штрафов за порчу земель и невыполнение обязанностей по рекультивации земель, обязательных мероприятий по улучшению земель и охране почв</w:t>
      </w:r>
      <w:r w:rsidR="00E03EC5" w:rsidRPr="009872B9">
        <w:rPr>
          <w:rFonts w:ascii="Times New Roman" w:hAnsi="Times New Roman" w:cs="Times New Roman"/>
          <w:sz w:val="28"/>
          <w:szCs w:val="28"/>
        </w:rPr>
        <w:t xml:space="preserve"> </w:t>
      </w:r>
      <w:r w:rsidR="00E03EC5" w:rsidRPr="009872B9">
        <w:rPr>
          <w:rFonts w:ascii="Times New Roman" w:eastAsia="Times New Roman" w:hAnsi="Times New Roman" w:cs="Times New Roman"/>
          <w:sz w:val="28"/>
          <w:szCs w:val="28"/>
          <w:lang w:eastAsia="ru-RU"/>
        </w:rPr>
        <w:t>(представляется Участником отбора по собственной инициативе)</w:t>
      </w:r>
      <w:r w:rsidR="00AE13E6" w:rsidRPr="009872B9">
        <w:rPr>
          <w:rFonts w:ascii="Times New Roman" w:hAnsi="Times New Roman" w:cs="Times New Roman"/>
          <w:sz w:val="28"/>
          <w:szCs w:val="28"/>
        </w:rPr>
        <w:t>;</w:t>
      </w:r>
    </w:p>
    <w:p w:rsidR="00AE13E6" w:rsidRPr="009872B9" w:rsidRDefault="00AE13E6" w:rsidP="00AE13E6">
      <w:pPr>
        <w:widowControl w:val="0"/>
        <w:spacing w:after="0" w:line="240" w:lineRule="auto"/>
        <w:ind w:firstLine="851"/>
        <w:jc w:val="both"/>
        <w:rPr>
          <w:rFonts w:ascii="Times New Roman" w:hAnsi="Times New Roman" w:cs="Times New Roman"/>
          <w:sz w:val="28"/>
          <w:szCs w:val="28"/>
        </w:rPr>
      </w:pPr>
      <w:r w:rsidRPr="009872B9">
        <w:rPr>
          <w:rFonts w:ascii="Times New Roman" w:hAnsi="Times New Roman" w:cs="Times New Roman"/>
          <w:sz w:val="28"/>
          <w:szCs w:val="28"/>
        </w:rPr>
        <w:t>10.4.7</w:t>
      </w:r>
      <w:r w:rsidRPr="009872B9">
        <w:rPr>
          <w:rFonts w:ascii="Times New Roman" w:hAnsi="Times New Roman" w:cs="Times New Roman"/>
          <w:sz w:val="28"/>
          <w:szCs w:val="28"/>
          <w:vertAlign w:val="superscript"/>
        </w:rPr>
        <w:t>5</w:t>
      </w:r>
      <w:r w:rsidRPr="009872B9">
        <w:rPr>
          <w:rFonts w:ascii="Times New Roman" w:hAnsi="Times New Roman" w:cs="Times New Roman"/>
          <w:sz w:val="28"/>
          <w:szCs w:val="28"/>
        </w:rPr>
        <w:t xml:space="preserve">. справка об использовании Участником отбора права на освобождение от исполнения обязанностей налогоплательщика, связанных с исчислением и уплатой </w:t>
      </w:r>
      <w:r w:rsidRPr="009872B9">
        <w:rPr>
          <w:rFonts w:ascii="Times New Roman" w:hAnsi="Times New Roman" w:cs="Times New Roman"/>
          <w:sz w:val="28"/>
          <w:szCs w:val="28"/>
        </w:rPr>
        <w:lastRenderedPageBreak/>
        <w:t xml:space="preserve">налога на добавленную стоимость, по форме, утвержденной </w:t>
      </w:r>
      <w:hyperlink r:id="rId17" w:anchor="sub_1300" w:history="1">
        <w:r w:rsidRPr="009872B9">
          <w:rPr>
            <w:rFonts w:ascii="Times New Roman" w:hAnsi="Times New Roman" w:cs="Times New Roman"/>
            <w:sz w:val="28"/>
            <w:szCs w:val="28"/>
          </w:rPr>
          <w:t xml:space="preserve">приложением № </w:t>
        </w:r>
        <w:r w:rsidR="006C7073" w:rsidRPr="009872B9">
          <w:rPr>
            <w:rFonts w:ascii="Times New Roman" w:hAnsi="Times New Roman" w:cs="Times New Roman"/>
            <w:sz w:val="28"/>
            <w:szCs w:val="28"/>
          </w:rPr>
          <w:t>4</w:t>
        </w:r>
        <w:r w:rsidRPr="009872B9">
          <w:rPr>
            <w:rFonts w:ascii="Times New Roman" w:hAnsi="Times New Roman" w:cs="Times New Roman"/>
            <w:sz w:val="28"/>
            <w:szCs w:val="28"/>
          </w:rPr>
          <w:t xml:space="preserve"> </w:t>
        </w:r>
      </w:hyperlink>
      <w:r w:rsidRPr="009872B9">
        <w:rPr>
          <w:rFonts w:ascii="Times New Roman" w:hAnsi="Times New Roman" w:cs="Times New Roman"/>
          <w:sz w:val="28"/>
          <w:szCs w:val="28"/>
        </w:rPr>
        <w:t>к настоящему Порядку (представляется с 2026 года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E33400" w:rsidRPr="00E33400" w:rsidRDefault="00745710"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bookmarkStart w:id="13" w:name="sub_1914"/>
      <w:bookmarkEnd w:id="12"/>
      <w:r w:rsidRPr="009872B9">
        <w:rPr>
          <w:rFonts w:ascii="Times New Roman CYR" w:eastAsiaTheme="minorEastAsia" w:hAnsi="Times New Roman CYR" w:cs="Times New Roman CYR"/>
          <w:sz w:val="28"/>
          <w:szCs w:val="28"/>
          <w:lang w:eastAsia="ru-RU"/>
        </w:rPr>
        <w:t>10.4.</w:t>
      </w:r>
      <w:r w:rsidR="006668D6" w:rsidRPr="009872B9">
        <w:rPr>
          <w:rFonts w:ascii="Times New Roman CYR" w:eastAsiaTheme="minorEastAsia" w:hAnsi="Times New Roman CYR" w:cs="Times New Roman CYR"/>
          <w:sz w:val="28"/>
          <w:szCs w:val="28"/>
          <w:lang w:eastAsia="ru-RU"/>
        </w:rPr>
        <w:t>8</w:t>
      </w:r>
      <w:r w:rsidRPr="009872B9">
        <w:rPr>
          <w:rFonts w:ascii="Times New Roman CYR" w:eastAsiaTheme="minorEastAsia" w:hAnsi="Times New Roman CYR" w:cs="Times New Roman CYR"/>
          <w:sz w:val="28"/>
          <w:szCs w:val="28"/>
          <w:lang w:eastAsia="ru-RU"/>
        </w:rPr>
        <w:t xml:space="preserve">. </w:t>
      </w:r>
      <w:r w:rsidR="00E33400" w:rsidRPr="009872B9">
        <w:rPr>
          <w:rFonts w:ascii="Times New Roman CYR" w:eastAsiaTheme="minorEastAsia" w:hAnsi="Times New Roman CYR" w:cs="Times New Roman CYR"/>
          <w:sz w:val="28"/>
          <w:szCs w:val="28"/>
          <w:lang w:eastAsia="ru-RU"/>
        </w:rPr>
        <w:t xml:space="preserve">В случае проведения </w:t>
      </w:r>
      <w:proofErr w:type="spellStart"/>
      <w:r w:rsidR="00E33400" w:rsidRPr="009872B9">
        <w:rPr>
          <w:rFonts w:ascii="Times New Roman CYR" w:eastAsiaTheme="minorEastAsia" w:hAnsi="Times New Roman CYR" w:cs="Times New Roman CYR"/>
          <w:sz w:val="28"/>
          <w:szCs w:val="28"/>
          <w:lang w:eastAsia="ru-RU"/>
        </w:rPr>
        <w:t>культуртехнических</w:t>
      </w:r>
      <w:proofErr w:type="spellEnd"/>
      <w:r w:rsidR="00E33400" w:rsidRPr="009872B9">
        <w:rPr>
          <w:rFonts w:ascii="Times New Roman CYR" w:eastAsiaTheme="minorEastAsia" w:hAnsi="Times New Roman CYR" w:cs="Times New Roman CYR"/>
          <w:sz w:val="28"/>
          <w:szCs w:val="28"/>
          <w:lang w:eastAsia="ru-RU"/>
        </w:rPr>
        <w:t xml:space="preserve"> мероприятий подрядной организацией </w:t>
      </w:r>
      <w:r w:rsidR="000E17F4" w:rsidRPr="009872B9">
        <w:rPr>
          <w:rFonts w:ascii="Times New Roman CYR" w:eastAsiaTheme="minorEastAsia" w:hAnsi="Times New Roman CYR" w:cs="Times New Roman CYR"/>
          <w:sz w:val="28"/>
          <w:szCs w:val="28"/>
          <w:lang w:eastAsia="ru-RU"/>
        </w:rPr>
        <w:t xml:space="preserve">Участник отбора </w:t>
      </w:r>
      <w:r w:rsidR="00E33400" w:rsidRPr="009872B9">
        <w:rPr>
          <w:rFonts w:ascii="Times New Roman CYR" w:eastAsiaTheme="minorEastAsia" w:hAnsi="Times New Roman CYR" w:cs="Times New Roman CYR"/>
          <w:sz w:val="28"/>
          <w:szCs w:val="28"/>
          <w:lang w:eastAsia="ru-RU"/>
        </w:rPr>
        <w:t xml:space="preserve">дополнительно к документам, указанным в </w:t>
      </w:r>
      <w:r w:rsidR="00944600" w:rsidRPr="009872B9">
        <w:rPr>
          <w:rFonts w:ascii="Times New Roman CYR" w:eastAsiaTheme="minorEastAsia" w:hAnsi="Times New Roman CYR" w:cs="Times New Roman CYR"/>
          <w:sz w:val="28"/>
          <w:szCs w:val="28"/>
          <w:lang w:eastAsia="ru-RU"/>
        </w:rPr>
        <w:t>подпунктах 10.4.1</w:t>
      </w:r>
      <w:r w:rsidR="00A90082" w:rsidRPr="009872B9">
        <w:rPr>
          <w:rFonts w:ascii="Times New Roman CYR" w:eastAsiaTheme="minorEastAsia" w:hAnsi="Times New Roman CYR" w:cs="Times New Roman CYR"/>
          <w:sz w:val="28"/>
          <w:szCs w:val="28"/>
          <w:lang w:eastAsia="ru-RU"/>
        </w:rPr>
        <w:t xml:space="preserve"> – </w:t>
      </w:r>
      <w:r w:rsidR="00944600" w:rsidRPr="009872B9">
        <w:rPr>
          <w:rFonts w:ascii="Times New Roman CYR" w:eastAsiaTheme="minorEastAsia" w:hAnsi="Times New Roman CYR" w:cs="Times New Roman CYR"/>
          <w:sz w:val="28"/>
          <w:szCs w:val="28"/>
          <w:lang w:eastAsia="ru-RU"/>
        </w:rPr>
        <w:t>10.4.</w:t>
      </w:r>
      <w:r w:rsidR="004550B2" w:rsidRPr="009872B9">
        <w:rPr>
          <w:rFonts w:ascii="Times New Roman CYR" w:eastAsiaTheme="minorEastAsia" w:hAnsi="Times New Roman CYR" w:cs="Times New Roman CYR"/>
          <w:sz w:val="28"/>
          <w:szCs w:val="28"/>
          <w:lang w:eastAsia="ru-RU"/>
        </w:rPr>
        <w:t>7</w:t>
      </w:r>
      <w:r w:rsidR="00FF23C9" w:rsidRPr="009872B9">
        <w:rPr>
          <w:rFonts w:ascii="Times New Roman CYR" w:eastAsiaTheme="minorEastAsia" w:hAnsi="Times New Roman CYR" w:cs="Times New Roman CYR"/>
          <w:sz w:val="28"/>
          <w:szCs w:val="28"/>
          <w:vertAlign w:val="superscript"/>
          <w:lang w:eastAsia="ru-RU"/>
        </w:rPr>
        <w:t>5</w:t>
      </w:r>
      <w:r w:rsidR="004550B2" w:rsidRPr="009872B9">
        <w:rPr>
          <w:rFonts w:ascii="Times New Roman CYR" w:eastAsiaTheme="minorEastAsia" w:hAnsi="Times New Roman CYR" w:cs="Times New Roman CYR"/>
          <w:sz w:val="28"/>
          <w:szCs w:val="28"/>
          <w:lang w:eastAsia="ru-RU"/>
        </w:rPr>
        <w:t xml:space="preserve"> </w:t>
      </w:r>
      <w:r w:rsidR="00E33400" w:rsidRPr="009872B9">
        <w:rPr>
          <w:rFonts w:ascii="Times New Roman CYR" w:eastAsiaTheme="minorEastAsia" w:hAnsi="Times New Roman CYR" w:cs="Times New Roman CYR"/>
          <w:sz w:val="28"/>
          <w:szCs w:val="28"/>
          <w:lang w:eastAsia="ru-RU"/>
        </w:rPr>
        <w:t xml:space="preserve">настоящего пункта, представляет </w:t>
      </w:r>
      <w:r w:rsidR="00A91505" w:rsidRPr="009872B9">
        <w:rPr>
          <w:rFonts w:ascii="Times New Roman CYR" w:eastAsiaTheme="minorEastAsia" w:hAnsi="Times New Roman CYR" w:cs="Times New Roman CYR"/>
          <w:sz w:val="28"/>
          <w:szCs w:val="28"/>
          <w:lang w:eastAsia="ru-RU"/>
        </w:rPr>
        <w:t xml:space="preserve">электронные </w:t>
      </w:r>
      <w:r w:rsidR="003A7F59" w:rsidRPr="009872B9">
        <w:rPr>
          <w:rFonts w:ascii="Times New Roman CYR" w:eastAsiaTheme="minorEastAsia" w:hAnsi="Times New Roman CYR" w:cs="Times New Roman CYR"/>
          <w:sz w:val="28"/>
          <w:szCs w:val="28"/>
          <w:lang w:eastAsia="ru-RU"/>
        </w:rPr>
        <w:t xml:space="preserve">копии </w:t>
      </w:r>
      <w:r w:rsidR="00E33400" w:rsidRPr="009872B9">
        <w:rPr>
          <w:rFonts w:ascii="Times New Roman CYR" w:eastAsiaTheme="minorEastAsia" w:hAnsi="Times New Roman CYR" w:cs="Times New Roman CYR"/>
          <w:sz w:val="28"/>
          <w:szCs w:val="28"/>
          <w:lang w:eastAsia="ru-RU"/>
        </w:rPr>
        <w:t>следующи</w:t>
      </w:r>
      <w:r w:rsidR="003A7F59" w:rsidRPr="009872B9">
        <w:rPr>
          <w:rFonts w:ascii="Times New Roman CYR" w:eastAsiaTheme="minorEastAsia" w:hAnsi="Times New Roman CYR" w:cs="Times New Roman CYR"/>
          <w:sz w:val="28"/>
          <w:szCs w:val="28"/>
          <w:lang w:eastAsia="ru-RU"/>
        </w:rPr>
        <w:t>х</w:t>
      </w:r>
      <w:r w:rsidR="00E33400" w:rsidRPr="009872B9">
        <w:rPr>
          <w:rFonts w:ascii="Times New Roman CYR" w:eastAsiaTheme="minorEastAsia" w:hAnsi="Times New Roman CYR" w:cs="Times New Roman CYR"/>
          <w:sz w:val="28"/>
          <w:szCs w:val="28"/>
          <w:lang w:eastAsia="ru-RU"/>
        </w:rPr>
        <w:t xml:space="preserve"> документ</w:t>
      </w:r>
      <w:r w:rsidR="003A7F59" w:rsidRPr="009872B9">
        <w:rPr>
          <w:rFonts w:ascii="Times New Roman CYR" w:eastAsiaTheme="minorEastAsia" w:hAnsi="Times New Roman CYR" w:cs="Times New Roman CYR"/>
          <w:sz w:val="28"/>
          <w:szCs w:val="28"/>
          <w:lang w:eastAsia="ru-RU"/>
        </w:rPr>
        <w:t>ов</w:t>
      </w:r>
      <w:r w:rsidR="00E33400" w:rsidRPr="009872B9">
        <w:rPr>
          <w:rFonts w:ascii="Times New Roman CYR" w:eastAsiaTheme="minorEastAsia" w:hAnsi="Times New Roman CYR" w:cs="Times New Roman CYR"/>
          <w:sz w:val="28"/>
          <w:szCs w:val="28"/>
          <w:lang w:eastAsia="ru-RU"/>
        </w:rPr>
        <w:t>:</w:t>
      </w:r>
    </w:p>
    <w:bookmarkEnd w:id="13"/>
    <w:p w:rsidR="00E33400" w:rsidRPr="00E33400" w:rsidRDefault="00745710"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10.4.</w:t>
      </w:r>
      <w:r w:rsidR="006668D6">
        <w:rPr>
          <w:rFonts w:ascii="Times New Roman CYR" w:eastAsiaTheme="minorEastAsia" w:hAnsi="Times New Roman CYR" w:cs="Times New Roman CYR"/>
          <w:sz w:val="28"/>
          <w:szCs w:val="28"/>
          <w:lang w:eastAsia="ru-RU"/>
        </w:rPr>
        <w:t>8</w:t>
      </w:r>
      <w:r>
        <w:rPr>
          <w:rFonts w:ascii="Times New Roman CYR" w:eastAsiaTheme="minorEastAsia" w:hAnsi="Times New Roman CYR" w:cs="Times New Roman CYR"/>
          <w:sz w:val="28"/>
          <w:szCs w:val="28"/>
          <w:lang w:eastAsia="ru-RU"/>
        </w:rPr>
        <w:t>.1.</w:t>
      </w:r>
      <w:r w:rsidR="006668D6">
        <w:rPr>
          <w:rFonts w:ascii="Times New Roman CYR" w:eastAsiaTheme="minorEastAsia" w:hAnsi="Times New Roman CYR" w:cs="Times New Roman CYR"/>
          <w:sz w:val="28"/>
          <w:szCs w:val="28"/>
          <w:lang w:eastAsia="ru-RU"/>
        </w:rPr>
        <w:t> </w:t>
      </w:r>
      <w:r w:rsidR="00D129E5">
        <w:rPr>
          <w:rFonts w:ascii="Times New Roman CYR" w:eastAsiaTheme="minorEastAsia" w:hAnsi="Times New Roman CYR" w:cs="Times New Roman CYR"/>
          <w:sz w:val="28"/>
          <w:szCs w:val="28"/>
          <w:lang w:eastAsia="ru-RU"/>
        </w:rPr>
        <w:t>договор</w:t>
      </w:r>
      <w:r w:rsidR="004550B2">
        <w:rPr>
          <w:rFonts w:ascii="Times New Roman CYR" w:eastAsiaTheme="minorEastAsia" w:hAnsi="Times New Roman CYR" w:cs="Times New Roman CYR"/>
          <w:sz w:val="28"/>
          <w:szCs w:val="28"/>
          <w:lang w:eastAsia="ru-RU"/>
        </w:rPr>
        <w:t>ы</w:t>
      </w:r>
      <w:r w:rsidR="00D129E5">
        <w:rPr>
          <w:rFonts w:ascii="Times New Roman CYR" w:eastAsiaTheme="minorEastAsia" w:hAnsi="Times New Roman CYR" w:cs="Times New Roman CYR"/>
          <w:sz w:val="28"/>
          <w:szCs w:val="28"/>
          <w:lang w:eastAsia="ru-RU"/>
        </w:rPr>
        <w:t xml:space="preserve"> на выполнение работ</w:t>
      </w:r>
      <w:r w:rsidR="00E33400" w:rsidRPr="00E33400">
        <w:rPr>
          <w:rFonts w:ascii="Times New Roman CYR" w:eastAsiaTheme="minorEastAsia" w:hAnsi="Times New Roman CYR" w:cs="Times New Roman CYR"/>
          <w:sz w:val="28"/>
          <w:szCs w:val="28"/>
          <w:lang w:eastAsia="ru-RU"/>
        </w:rPr>
        <w:t>;</w:t>
      </w:r>
    </w:p>
    <w:p w:rsidR="00E33400" w:rsidRPr="009872B9" w:rsidRDefault="00745710"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5710">
        <w:rPr>
          <w:rFonts w:ascii="Times New Roman CYR" w:eastAsiaTheme="minorEastAsia" w:hAnsi="Times New Roman CYR" w:cs="Times New Roman CYR"/>
          <w:sz w:val="28"/>
          <w:szCs w:val="28"/>
          <w:lang w:eastAsia="ru-RU"/>
        </w:rPr>
        <w:t>10.4.</w:t>
      </w:r>
      <w:r w:rsidR="006668D6">
        <w:rPr>
          <w:rFonts w:ascii="Times New Roman CYR" w:eastAsiaTheme="minorEastAsia" w:hAnsi="Times New Roman CYR" w:cs="Times New Roman CYR"/>
          <w:sz w:val="28"/>
          <w:szCs w:val="28"/>
          <w:lang w:eastAsia="ru-RU"/>
        </w:rPr>
        <w:t>8</w:t>
      </w:r>
      <w:r w:rsidRPr="00745710">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eastAsia="ru-RU"/>
        </w:rPr>
        <w:t>2</w:t>
      </w:r>
      <w:r w:rsidRPr="00745710">
        <w:rPr>
          <w:rFonts w:ascii="Times New Roman CYR" w:eastAsiaTheme="minorEastAsia" w:hAnsi="Times New Roman CYR" w:cs="Times New Roman CYR"/>
          <w:sz w:val="28"/>
          <w:szCs w:val="28"/>
          <w:lang w:eastAsia="ru-RU"/>
        </w:rPr>
        <w:t>.</w:t>
      </w:r>
      <w:r w:rsidR="004550B2">
        <w:rPr>
          <w:rFonts w:ascii="Times New Roman CYR" w:eastAsiaTheme="minorEastAsia" w:hAnsi="Times New Roman CYR" w:cs="Times New Roman CYR"/>
          <w:sz w:val="28"/>
          <w:szCs w:val="28"/>
          <w:lang w:eastAsia="ru-RU"/>
        </w:rPr>
        <w:t xml:space="preserve"> </w:t>
      </w:r>
      <w:r w:rsidR="004550B2" w:rsidRPr="009872B9">
        <w:rPr>
          <w:rFonts w:ascii="Times New Roman CYR" w:eastAsiaTheme="minorEastAsia" w:hAnsi="Times New Roman CYR" w:cs="Times New Roman CYR"/>
          <w:sz w:val="28"/>
          <w:szCs w:val="28"/>
          <w:lang w:eastAsia="ru-RU"/>
        </w:rPr>
        <w:t>акты</w:t>
      </w:r>
      <w:r w:rsidR="00E33400" w:rsidRPr="009872B9">
        <w:rPr>
          <w:rFonts w:ascii="Times New Roman CYR" w:eastAsiaTheme="minorEastAsia" w:hAnsi="Times New Roman CYR" w:cs="Times New Roman CYR"/>
          <w:sz w:val="28"/>
          <w:szCs w:val="28"/>
          <w:lang w:eastAsia="ru-RU"/>
        </w:rPr>
        <w:t xml:space="preserve"> выполненных работ;</w:t>
      </w:r>
    </w:p>
    <w:p w:rsidR="00E33400" w:rsidRPr="009872B9" w:rsidRDefault="00745710" w:rsidP="00622BB2">
      <w:pPr>
        <w:widowControl w:val="0"/>
        <w:tabs>
          <w:tab w:val="left" w:pos="4111"/>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w:t>
      </w:r>
      <w:r w:rsidR="006668D6" w:rsidRPr="009872B9">
        <w:rPr>
          <w:rFonts w:ascii="Times New Roman CYR" w:eastAsiaTheme="minorEastAsia" w:hAnsi="Times New Roman CYR" w:cs="Times New Roman CYR"/>
          <w:sz w:val="28"/>
          <w:szCs w:val="28"/>
          <w:lang w:eastAsia="ru-RU"/>
        </w:rPr>
        <w:t>8</w:t>
      </w:r>
      <w:r w:rsidRPr="009872B9">
        <w:rPr>
          <w:rFonts w:ascii="Times New Roman CYR" w:eastAsiaTheme="minorEastAsia" w:hAnsi="Times New Roman CYR" w:cs="Times New Roman CYR"/>
          <w:sz w:val="28"/>
          <w:szCs w:val="28"/>
          <w:lang w:eastAsia="ru-RU"/>
        </w:rPr>
        <w:t xml:space="preserve">.3. </w:t>
      </w:r>
      <w:r w:rsidR="00E33400" w:rsidRPr="009872B9">
        <w:rPr>
          <w:rFonts w:ascii="Times New Roman CYR" w:eastAsiaTheme="minorEastAsia" w:hAnsi="Times New Roman CYR" w:cs="Times New Roman CYR"/>
          <w:sz w:val="28"/>
          <w:szCs w:val="28"/>
          <w:lang w:eastAsia="ru-RU"/>
        </w:rPr>
        <w:t>счет</w:t>
      </w:r>
      <w:r w:rsidR="004550B2" w:rsidRPr="009872B9">
        <w:rPr>
          <w:rFonts w:ascii="Times New Roman CYR" w:eastAsiaTheme="minorEastAsia" w:hAnsi="Times New Roman CYR" w:cs="Times New Roman CYR"/>
          <w:sz w:val="28"/>
          <w:szCs w:val="28"/>
          <w:lang w:eastAsia="ru-RU"/>
        </w:rPr>
        <w:t>а</w:t>
      </w:r>
      <w:r w:rsidR="00E33400" w:rsidRPr="009872B9">
        <w:rPr>
          <w:rFonts w:ascii="Times New Roman CYR" w:eastAsiaTheme="minorEastAsia" w:hAnsi="Times New Roman CYR" w:cs="Times New Roman CYR"/>
          <w:sz w:val="28"/>
          <w:szCs w:val="28"/>
          <w:lang w:eastAsia="ru-RU"/>
        </w:rPr>
        <w:t xml:space="preserve"> (</w:t>
      </w:r>
      <w:hyperlink r:id="rId18" w:history="1">
        <w:r w:rsidR="00E33400" w:rsidRPr="009872B9">
          <w:rPr>
            <w:rFonts w:ascii="Times New Roman CYR" w:eastAsiaTheme="minorEastAsia" w:hAnsi="Times New Roman CYR" w:cs="Times New Roman"/>
            <w:sz w:val="28"/>
            <w:szCs w:val="28"/>
            <w:lang w:eastAsia="ru-RU"/>
          </w:rPr>
          <w:t>счет</w:t>
        </w:r>
        <w:r w:rsidR="004550B2" w:rsidRPr="009872B9">
          <w:rPr>
            <w:rFonts w:ascii="Times New Roman CYR" w:eastAsiaTheme="minorEastAsia" w:hAnsi="Times New Roman CYR" w:cs="Times New Roman"/>
            <w:sz w:val="28"/>
            <w:szCs w:val="28"/>
            <w:lang w:eastAsia="ru-RU"/>
          </w:rPr>
          <w:t>а</w:t>
        </w:r>
        <w:r w:rsidR="00E33400" w:rsidRPr="009872B9">
          <w:rPr>
            <w:rFonts w:ascii="Times New Roman CYR" w:eastAsiaTheme="minorEastAsia" w:hAnsi="Times New Roman CYR" w:cs="Times New Roman"/>
            <w:sz w:val="28"/>
            <w:szCs w:val="28"/>
            <w:lang w:eastAsia="ru-RU"/>
          </w:rPr>
          <w:t>-фактур</w:t>
        </w:r>
      </w:hyperlink>
      <w:r w:rsidR="00E33400" w:rsidRPr="009872B9">
        <w:rPr>
          <w:rFonts w:ascii="Times New Roman CYR" w:eastAsiaTheme="minorEastAsia" w:hAnsi="Times New Roman CYR" w:cs="Times New Roman CYR"/>
          <w:sz w:val="28"/>
          <w:szCs w:val="28"/>
          <w:lang w:eastAsia="ru-RU"/>
        </w:rPr>
        <w:t>)</w:t>
      </w:r>
      <w:r w:rsidR="004550B2" w:rsidRPr="009872B9">
        <w:rPr>
          <w:rFonts w:ascii="Times New Roman CYR" w:eastAsiaTheme="minorEastAsia" w:hAnsi="Times New Roman CYR" w:cs="Times New Roman CYR"/>
          <w:sz w:val="28"/>
          <w:szCs w:val="28"/>
          <w:lang w:eastAsia="ru-RU"/>
        </w:rPr>
        <w:t xml:space="preserve"> </w:t>
      </w:r>
      <w:r w:rsidR="006668D6" w:rsidRPr="009872B9">
        <w:rPr>
          <w:rFonts w:ascii="Times New Roman CYR" w:eastAsiaTheme="minorEastAsia" w:hAnsi="Times New Roman CYR" w:cs="Times New Roman CYR"/>
          <w:sz w:val="28"/>
          <w:szCs w:val="28"/>
          <w:lang w:eastAsia="ru-RU"/>
        </w:rPr>
        <w:t>(при наличии)</w:t>
      </w:r>
      <w:r w:rsidR="00E33400" w:rsidRPr="009872B9">
        <w:rPr>
          <w:rFonts w:ascii="Times New Roman CYR" w:eastAsiaTheme="minorEastAsia" w:hAnsi="Times New Roman CYR" w:cs="Times New Roman CYR"/>
          <w:sz w:val="28"/>
          <w:szCs w:val="28"/>
          <w:lang w:eastAsia="ru-RU"/>
        </w:rPr>
        <w:t>, накладны</w:t>
      </w:r>
      <w:r w:rsidR="004550B2" w:rsidRPr="009872B9">
        <w:rPr>
          <w:rFonts w:ascii="Times New Roman CYR" w:eastAsiaTheme="minorEastAsia" w:hAnsi="Times New Roman CYR" w:cs="Times New Roman CYR"/>
          <w:sz w:val="28"/>
          <w:szCs w:val="28"/>
          <w:lang w:eastAsia="ru-RU"/>
        </w:rPr>
        <w:t>е</w:t>
      </w:r>
      <w:r w:rsidR="00E33400" w:rsidRPr="009872B9">
        <w:rPr>
          <w:rFonts w:ascii="Times New Roman CYR" w:eastAsiaTheme="minorEastAsia" w:hAnsi="Times New Roman CYR" w:cs="Times New Roman CYR"/>
          <w:sz w:val="28"/>
          <w:szCs w:val="28"/>
          <w:lang w:eastAsia="ru-RU"/>
        </w:rPr>
        <w:t xml:space="preserve"> и (или) универсальны</w:t>
      </w:r>
      <w:r w:rsidR="004550B2" w:rsidRPr="009872B9">
        <w:rPr>
          <w:rFonts w:ascii="Times New Roman CYR" w:eastAsiaTheme="minorEastAsia" w:hAnsi="Times New Roman CYR" w:cs="Times New Roman CYR"/>
          <w:sz w:val="28"/>
          <w:szCs w:val="28"/>
          <w:lang w:eastAsia="ru-RU"/>
        </w:rPr>
        <w:t>е</w:t>
      </w:r>
      <w:r w:rsidR="00E33400" w:rsidRPr="009872B9">
        <w:rPr>
          <w:rFonts w:ascii="Times New Roman CYR" w:eastAsiaTheme="minorEastAsia" w:hAnsi="Times New Roman CYR" w:cs="Times New Roman CYR"/>
          <w:sz w:val="28"/>
          <w:szCs w:val="28"/>
          <w:lang w:eastAsia="ru-RU"/>
        </w:rPr>
        <w:t xml:space="preserve"> передаточны</w:t>
      </w:r>
      <w:r w:rsidR="004550B2" w:rsidRPr="009872B9">
        <w:rPr>
          <w:rFonts w:ascii="Times New Roman CYR" w:eastAsiaTheme="minorEastAsia" w:hAnsi="Times New Roman CYR" w:cs="Times New Roman CYR"/>
          <w:sz w:val="28"/>
          <w:szCs w:val="28"/>
          <w:lang w:eastAsia="ru-RU"/>
        </w:rPr>
        <w:t>е</w:t>
      </w:r>
      <w:r w:rsidR="00E33400" w:rsidRPr="009872B9">
        <w:rPr>
          <w:rFonts w:ascii="Times New Roman CYR" w:eastAsiaTheme="minorEastAsia" w:hAnsi="Times New Roman CYR" w:cs="Times New Roman CYR"/>
          <w:sz w:val="28"/>
          <w:szCs w:val="28"/>
          <w:lang w:eastAsia="ru-RU"/>
        </w:rPr>
        <w:t xml:space="preserve"> документ</w:t>
      </w:r>
      <w:r w:rsidR="004550B2" w:rsidRPr="009872B9">
        <w:rPr>
          <w:rFonts w:ascii="Times New Roman CYR" w:eastAsiaTheme="minorEastAsia" w:hAnsi="Times New Roman CYR" w:cs="Times New Roman CYR"/>
          <w:sz w:val="28"/>
          <w:szCs w:val="28"/>
          <w:lang w:eastAsia="ru-RU"/>
        </w:rPr>
        <w:t>ы</w:t>
      </w:r>
      <w:r w:rsidR="00E33400" w:rsidRPr="009872B9">
        <w:rPr>
          <w:rFonts w:ascii="Times New Roman CYR" w:eastAsiaTheme="minorEastAsia" w:hAnsi="Times New Roman CYR" w:cs="Times New Roman CYR"/>
          <w:sz w:val="28"/>
          <w:szCs w:val="28"/>
          <w:lang w:eastAsia="ru-RU"/>
        </w:rPr>
        <w:t xml:space="preserve"> (акт</w:t>
      </w:r>
      <w:r w:rsidR="004550B2" w:rsidRPr="009872B9">
        <w:rPr>
          <w:rFonts w:ascii="Times New Roman CYR" w:eastAsiaTheme="minorEastAsia" w:hAnsi="Times New Roman CYR" w:cs="Times New Roman CYR"/>
          <w:sz w:val="28"/>
          <w:szCs w:val="28"/>
          <w:lang w:eastAsia="ru-RU"/>
        </w:rPr>
        <w:t>ы</w:t>
      </w:r>
      <w:r w:rsidR="00E33400" w:rsidRPr="009872B9">
        <w:rPr>
          <w:rFonts w:ascii="Times New Roman CYR" w:eastAsiaTheme="minorEastAsia" w:hAnsi="Times New Roman CYR" w:cs="Times New Roman CYR"/>
          <w:sz w:val="28"/>
          <w:szCs w:val="28"/>
          <w:lang w:eastAsia="ru-RU"/>
        </w:rPr>
        <w:t>);</w:t>
      </w:r>
    </w:p>
    <w:p w:rsidR="00D24293" w:rsidRPr="009872B9" w:rsidRDefault="00D24293" w:rsidP="00622BB2">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10.4.8.4. выписки из расчетного счета, заверенные кредитной организацией, а также платежные (расчетные) документы, подтверждающие частичную или полную оплату товаров, работ, услуг</w:t>
      </w:r>
      <w:r w:rsidR="008D5254" w:rsidRPr="009872B9">
        <w:rPr>
          <w:rFonts w:ascii="Times New Roman CYR" w:eastAsiaTheme="minorEastAsia" w:hAnsi="Times New Roman CYR" w:cs="Times New Roman CYR"/>
          <w:sz w:val="28"/>
          <w:szCs w:val="28"/>
          <w:lang w:eastAsia="ru-RU"/>
        </w:rPr>
        <w:t>.</w:t>
      </w:r>
    </w:p>
    <w:p w:rsidR="007708E6" w:rsidRPr="009872B9" w:rsidRDefault="007708E6" w:rsidP="007708E6">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w:t>
      </w:r>
      <w:r w:rsidR="006668D6" w:rsidRPr="009872B9">
        <w:rPr>
          <w:rFonts w:ascii="Times New Roman CYR" w:eastAsiaTheme="minorEastAsia" w:hAnsi="Times New Roman CYR" w:cs="Times New Roman CYR"/>
          <w:sz w:val="28"/>
          <w:szCs w:val="28"/>
          <w:lang w:eastAsia="ru-RU"/>
        </w:rPr>
        <w:t>9</w:t>
      </w:r>
      <w:r w:rsidRPr="009872B9">
        <w:rPr>
          <w:rFonts w:ascii="Times New Roman CYR" w:eastAsiaTheme="minorEastAsia" w:hAnsi="Times New Roman CYR" w:cs="Times New Roman CYR"/>
          <w:sz w:val="28"/>
          <w:szCs w:val="28"/>
          <w:lang w:eastAsia="ru-RU"/>
        </w:rPr>
        <w:t>.</w:t>
      </w:r>
      <w:r w:rsidR="008D5254" w:rsidRPr="009872B9">
        <w:rPr>
          <w:rFonts w:ascii="Times New Roman CYR" w:eastAsiaTheme="minorEastAsia" w:hAnsi="Times New Roman CYR" w:cs="Times New Roman CYR"/>
          <w:sz w:val="28"/>
          <w:szCs w:val="28"/>
          <w:lang w:eastAsia="ru-RU"/>
        </w:rPr>
        <w:t> </w:t>
      </w:r>
      <w:r w:rsidR="00BB1E5E" w:rsidRPr="009872B9">
        <w:rPr>
          <w:rFonts w:ascii="Times New Roman CYR" w:eastAsiaTheme="minorEastAsia" w:hAnsi="Times New Roman CYR" w:cs="Times New Roman CYR"/>
          <w:sz w:val="28"/>
          <w:szCs w:val="28"/>
          <w:lang w:eastAsia="ru-RU"/>
        </w:rPr>
        <w:t>При возмещении части</w:t>
      </w:r>
      <w:r w:rsidRPr="009872B9">
        <w:rPr>
          <w:rFonts w:ascii="Times New Roman CYR" w:eastAsiaTheme="minorEastAsia" w:hAnsi="Times New Roman CYR" w:cs="Times New Roman CYR"/>
          <w:sz w:val="28"/>
          <w:szCs w:val="28"/>
          <w:lang w:eastAsia="ru-RU"/>
        </w:rPr>
        <w:t xml:space="preserve"> затрат</w:t>
      </w:r>
      <w:r w:rsidR="004B0E36" w:rsidRPr="009872B9">
        <w:rPr>
          <w:rFonts w:ascii="Times New Roman CYR" w:eastAsiaTheme="minorEastAsia" w:hAnsi="Times New Roman CYR" w:cs="Times New Roman CYR"/>
          <w:sz w:val="28"/>
          <w:szCs w:val="28"/>
          <w:lang w:eastAsia="ru-RU"/>
        </w:rPr>
        <w:t xml:space="preserve">, указанных </w:t>
      </w:r>
      <w:r w:rsidR="00BB1E5E" w:rsidRPr="009872B9">
        <w:rPr>
          <w:rFonts w:ascii="Times New Roman CYR" w:eastAsiaTheme="minorEastAsia" w:hAnsi="Times New Roman CYR" w:cs="Times New Roman CYR"/>
          <w:sz w:val="28"/>
          <w:szCs w:val="28"/>
          <w:lang w:eastAsia="ru-RU"/>
        </w:rPr>
        <w:t>в подпункте 6</w:t>
      </w:r>
      <w:r w:rsidR="00DA0477" w:rsidRPr="009872B9">
        <w:rPr>
          <w:rFonts w:ascii="Times New Roman CYR" w:eastAsiaTheme="minorEastAsia" w:hAnsi="Times New Roman CYR" w:cs="Times New Roman CYR"/>
          <w:sz w:val="28"/>
          <w:szCs w:val="28"/>
          <w:lang w:eastAsia="ru-RU"/>
        </w:rPr>
        <w:t>.</w:t>
      </w:r>
      <w:r w:rsidR="00BB1E5E" w:rsidRPr="009872B9">
        <w:rPr>
          <w:rFonts w:ascii="Times New Roman CYR" w:eastAsiaTheme="minorEastAsia" w:hAnsi="Times New Roman CYR" w:cs="Times New Roman CYR"/>
          <w:sz w:val="28"/>
          <w:szCs w:val="28"/>
          <w:lang w:eastAsia="ru-RU"/>
        </w:rPr>
        <w:t xml:space="preserve">1 пункта 6 настоящего Порядка, </w:t>
      </w:r>
      <w:r w:rsidRPr="009872B9">
        <w:rPr>
          <w:rFonts w:ascii="Times New Roman CYR" w:eastAsiaTheme="minorEastAsia" w:hAnsi="Times New Roman CYR" w:cs="Times New Roman CYR"/>
          <w:sz w:val="28"/>
          <w:szCs w:val="28"/>
          <w:lang w:eastAsia="ru-RU"/>
        </w:rPr>
        <w:t>Участник отбора дополнительно к документам, указанным</w:t>
      </w:r>
      <w:r w:rsidR="00C37A58" w:rsidRPr="009872B9">
        <w:rPr>
          <w:rFonts w:ascii="Times New Roman CYR" w:eastAsiaTheme="minorEastAsia" w:hAnsi="Times New Roman CYR" w:cs="Times New Roman CYR"/>
          <w:sz w:val="28"/>
          <w:szCs w:val="28"/>
          <w:lang w:eastAsia="ru-RU"/>
        </w:rPr>
        <w:t xml:space="preserve"> в подпунктах 10.4.1 </w:t>
      </w:r>
      <w:r w:rsidR="00A90082" w:rsidRPr="009872B9">
        <w:rPr>
          <w:rFonts w:ascii="Times New Roman CYR" w:eastAsiaTheme="minorEastAsia" w:hAnsi="Times New Roman CYR" w:cs="Times New Roman CYR"/>
          <w:sz w:val="28"/>
          <w:szCs w:val="28"/>
          <w:lang w:eastAsia="ru-RU"/>
        </w:rPr>
        <w:t>–</w:t>
      </w:r>
      <w:r w:rsidR="00C37A58" w:rsidRPr="009872B9">
        <w:rPr>
          <w:rFonts w:ascii="Times New Roman CYR" w:eastAsiaTheme="minorEastAsia" w:hAnsi="Times New Roman CYR" w:cs="Times New Roman CYR"/>
          <w:sz w:val="28"/>
          <w:szCs w:val="28"/>
          <w:lang w:eastAsia="ru-RU"/>
        </w:rPr>
        <w:t xml:space="preserve"> </w:t>
      </w:r>
      <w:r w:rsidR="009D7A1A" w:rsidRPr="009872B9">
        <w:rPr>
          <w:rFonts w:ascii="Times New Roman CYR" w:eastAsiaTheme="minorEastAsia" w:hAnsi="Times New Roman CYR" w:cs="Times New Roman CYR"/>
          <w:sz w:val="28"/>
          <w:szCs w:val="28"/>
          <w:lang w:eastAsia="ru-RU"/>
        </w:rPr>
        <w:t>10.4.7</w:t>
      </w:r>
      <w:r w:rsidR="00FF23C9" w:rsidRPr="009872B9">
        <w:rPr>
          <w:rFonts w:ascii="Times New Roman CYR" w:eastAsiaTheme="minorEastAsia" w:hAnsi="Times New Roman CYR" w:cs="Times New Roman CYR"/>
          <w:sz w:val="28"/>
          <w:szCs w:val="28"/>
          <w:vertAlign w:val="superscript"/>
          <w:lang w:eastAsia="ru-RU"/>
        </w:rPr>
        <w:t>5</w:t>
      </w:r>
      <w:r w:rsidR="009D7A1A" w:rsidRPr="009872B9">
        <w:rPr>
          <w:rFonts w:ascii="Times New Roman CYR" w:eastAsiaTheme="minorEastAsia" w:hAnsi="Times New Roman CYR" w:cs="Times New Roman CYR"/>
          <w:sz w:val="28"/>
          <w:szCs w:val="28"/>
          <w:lang w:eastAsia="ru-RU"/>
        </w:rPr>
        <w:t xml:space="preserve"> </w:t>
      </w:r>
      <w:r w:rsidR="00C37A58" w:rsidRPr="009872B9">
        <w:rPr>
          <w:rFonts w:ascii="Times New Roman CYR" w:eastAsiaTheme="minorEastAsia" w:hAnsi="Times New Roman CYR" w:cs="Times New Roman CYR"/>
          <w:sz w:val="28"/>
          <w:szCs w:val="28"/>
          <w:lang w:eastAsia="ru-RU"/>
        </w:rPr>
        <w:t xml:space="preserve">настоящего пункта, </w:t>
      </w:r>
      <w:r w:rsidR="003A7F59" w:rsidRPr="009872B9">
        <w:rPr>
          <w:rFonts w:ascii="Times New Roman CYR" w:eastAsiaTheme="minorEastAsia" w:hAnsi="Times New Roman CYR" w:cs="Times New Roman CYR"/>
          <w:sz w:val="28"/>
          <w:szCs w:val="28"/>
          <w:lang w:eastAsia="ru-RU"/>
        </w:rPr>
        <w:t xml:space="preserve">представляет </w:t>
      </w:r>
      <w:r w:rsidR="00A91505" w:rsidRPr="009872B9">
        <w:rPr>
          <w:rFonts w:ascii="Times New Roman CYR" w:eastAsiaTheme="minorEastAsia" w:hAnsi="Times New Roman CYR" w:cs="Times New Roman CYR"/>
          <w:sz w:val="28"/>
          <w:szCs w:val="28"/>
          <w:lang w:eastAsia="ru-RU"/>
        </w:rPr>
        <w:t xml:space="preserve">электронные </w:t>
      </w:r>
      <w:r w:rsidR="003A7F59" w:rsidRPr="009872B9">
        <w:rPr>
          <w:rFonts w:ascii="Times New Roman CYR" w:eastAsiaTheme="minorEastAsia" w:hAnsi="Times New Roman CYR" w:cs="Times New Roman CYR"/>
          <w:sz w:val="28"/>
          <w:szCs w:val="28"/>
          <w:lang w:eastAsia="ru-RU"/>
        </w:rPr>
        <w:t>копии следующих документов</w:t>
      </w:r>
      <w:r w:rsidRPr="009872B9">
        <w:rPr>
          <w:rFonts w:ascii="Times New Roman CYR" w:eastAsiaTheme="minorEastAsia" w:hAnsi="Times New Roman CYR" w:cs="Times New Roman CYR"/>
          <w:sz w:val="28"/>
          <w:szCs w:val="28"/>
          <w:lang w:eastAsia="ru-RU"/>
        </w:rPr>
        <w:t>:</w:t>
      </w:r>
    </w:p>
    <w:p w:rsidR="007708E6" w:rsidRPr="009872B9" w:rsidRDefault="0007481B" w:rsidP="007708E6">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w:t>
      </w:r>
      <w:r w:rsidR="00C37A58" w:rsidRPr="009872B9">
        <w:rPr>
          <w:rFonts w:ascii="Times New Roman CYR" w:eastAsiaTheme="minorEastAsia" w:hAnsi="Times New Roman CYR" w:cs="Times New Roman CYR"/>
          <w:sz w:val="28"/>
          <w:szCs w:val="28"/>
          <w:lang w:eastAsia="ru-RU"/>
        </w:rPr>
        <w:t>9</w:t>
      </w:r>
      <w:r w:rsidRPr="009872B9">
        <w:rPr>
          <w:rFonts w:ascii="Times New Roman CYR" w:eastAsiaTheme="minorEastAsia" w:hAnsi="Times New Roman CYR" w:cs="Times New Roman CYR"/>
          <w:sz w:val="28"/>
          <w:szCs w:val="28"/>
          <w:lang w:eastAsia="ru-RU"/>
        </w:rPr>
        <w:t>.1.</w:t>
      </w:r>
      <w:r w:rsidR="00C37A58" w:rsidRPr="009872B9">
        <w:rPr>
          <w:rFonts w:ascii="Times New Roman CYR" w:eastAsiaTheme="minorEastAsia" w:hAnsi="Times New Roman CYR" w:cs="Times New Roman CYR"/>
          <w:sz w:val="28"/>
          <w:szCs w:val="28"/>
          <w:lang w:eastAsia="ru-RU"/>
        </w:rPr>
        <w:t> </w:t>
      </w:r>
      <w:r w:rsidR="007708E6" w:rsidRPr="009872B9">
        <w:rPr>
          <w:rFonts w:ascii="Times New Roman CYR" w:eastAsiaTheme="minorEastAsia" w:hAnsi="Times New Roman CYR" w:cs="Times New Roman CYR"/>
          <w:sz w:val="28"/>
          <w:szCs w:val="28"/>
          <w:lang w:eastAsia="ru-RU"/>
        </w:rPr>
        <w:t>договор на</w:t>
      </w:r>
      <w:r w:rsidR="00C37A58" w:rsidRPr="009872B9">
        <w:rPr>
          <w:rFonts w:ascii="Times New Roman CYR" w:eastAsiaTheme="minorEastAsia" w:hAnsi="Times New Roman CYR" w:cs="Times New Roman CYR"/>
          <w:sz w:val="28"/>
          <w:szCs w:val="28"/>
          <w:lang w:eastAsia="ru-RU"/>
        </w:rPr>
        <w:t xml:space="preserve"> разработку проекта мелиорации</w:t>
      </w:r>
      <w:r w:rsidR="007708E6" w:rsidRPr="009872B9">
        <w:rPr>
          <w:rFonts w:ascii="Times New Roman CYR" w:eastAsiaTheme="minorEastAsia" w:hAnsi="Times New Roman CYR" w:cs="Times New Roman CYR"/>
          <w:sz w:val="28"/>
          <w:szCs w:val="28"/>
          <w:lang w:eastAsia="ru-RU"/>
        </w:rPr>
        <w:t>;</w:t>
      </w:r>
    </w:p>
    <w:p w:rsidR="007708E6" w:rsidRPr="009872B9" w:rsidRDefault="0007481B" w:rsidP="007708E6">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w:t>
      </w:r>
      <w:r w:rsidR="00C37A58" w:rsidRPr="009872B9">
        <w:rPr>
          <w:rFonts w:ascii="Times New Roman CYR" w:eastAsiaTheme="minorEastAsia" w:hAnsi="Times New Roman CYR" w:cs="Times New Roman CYR"/>
          <w:sz w:val="28"/>
          <w:szCs w:val="28"/>
          <w:lang w:eastAsia="ru-RU"/>
        </w:rPr>
        <w:t>9</w:t>
      </w:r>
      <w:r w:rsidRPr="009872B9">
        <w:rPr>
          <w:rFonts w:ascii="Times New Roman CYR" w:eastAsiaTheme="minorEastAsia" w:hAnsi="Times New Roman CYR" w:cs="Times New Roman CYR"/>
          <w:sz w:val="28"/>
          <w:szCs w:val="28"/>
          <w:lang w:eastAsia="ru-RU"/>
        </w:rPr>
        <w:t xml:space="preserve">.2. </w:t>
      </w:r>
      <w:r w:rsidR="004550B2" w:rsidRPr="009872B9">
        <w:rPr>
          <w:rFonts w:ascii="Times New Roman CYR" w:eastAsiaTheme="minorEastAsia" w:hAnsi="Times New Roman CYR" w:cs="Times New Roman CYR"/>
          <w:sz w:val="28"/>
          <w:szCs w:val="28"/>
          <w:lang w:eastAsia="ru-RU"/>
        </w:rPr>
        <w:t>акт</w:t>
      </w:r>
      <w:r w:rsidR="00D129E5" w:rsidRPr="009872B9">
        <w:rPr>
          <w:rFonts w:ascii="Times New Roman CYR" w:eastAsiaTheme="minorEastAsia" w:hAnsi="Times New Roman CYR" w:cs="Times New Roman CYR"/>
          <w:sz w:val="28"/>
          <w:szCs w:val="28"/>
          <w:lang w:eastAsia="ru-RU"/>
        </w:rPr>
        <w:t xml:space="preserve"> о выполнении работ</w:t>
      </w:r>
      <w:r w:rsidR="007708E6" w:rsidRPr="009872B9">
        <w:rPr>
          <w:rFonts w:ascii="Times New Roman CYR" w:eastAsiaTheme="minorEastAsia" w:hAnsi="Times New Roman CYR" w:cs="Times New Roman CYR"/>
          <w:sz w:val="28"/>
          <w:szCs w:val="28"/>
          <w:lang w:eastAsia="ru-RU"/>
        </w:rPr>
        <w:t>;</w:t>
      </w:r>
    </w:p>
    <w:p w:rsidR="007708E6" w:rsidRPr="009872B9" w:rsidRDefault="0007481B" w:rsidP="007708E6">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w:t>
      </w:r>
      <w:r w:rsidR="00C37A58" w:rsidRPr="009872B9">
        <w:rPr>
          <w:rFonts w:ascii="Times New Roman CYR" w:eastAsiaTheme="minorEastAsia" w:hAnsi="Times New Roman CYR" w:cs="Times New Roman CYR"/>
          <w:sz w:val="28"/>
          <w:szCs w:val="28"/>
          <w:lang w:eastAsia="ru-RU"/>
        </w:rPr>
        <w:t>9</w:t>
      </w:r>
      <w:r w:rsidRPr="009872B9">
        <w:rPr>
          <w:rFonts w:ascii="Times New Roman CYR" w:eastAsiaTheme="minorEastAsia" w:hAnsi="Times New Roman CYR" w:cs="Times New Roman CYR"/>
          <w:sz w:val="28"/>
          <w:szCs w:val="28"/>
          <w:lang w:eastAsia="ru-RU"/>
        </w:rPr>
        <w:t xml:space="preserve">.3. </w:t>
      </w:r>
      <w:r w:rsidR="007708E6" w:rsidRPr="009872B9">
        <w:rPr>
          <w:rFonts w:ascii="Times New Roman CYR" w:eastAsiaTheme="minorEastAsia" w:hAnsi="Times New Roman CYR" w:cs="Times New Roman CYR"/>
          <w:sz w:val="28"/>
          <w:szCs w:val="28"/>
          <w:lang w:eastAsia="ru-RU"/>
        </w:rPr>
        <w:t>счет</w:t>
      </w:r>
      <w:r w:rsidR="00D129E5" w:rsidRPr="009872B9">
        <w:rPr>
          <w:rFonts w:ascii="Times New Roman CYR" w:eastAsiaTheme="minorEastAsia" w:hAnsi="Times New Roman CYR" w:cs="Times New Roman CYR"/>
          <w:sz w:val="28"/>
          <w:szCs w:val="28"/>
          <w:lang w:eastAsia="ru-RU"/>
        </w:rPr>
        <w:t xml:space="preserve"> (счет-фактур</w:t>
      </w:r>
      <w:r w:rsidR="004550B2" w:rsidRPr="009872B9">
        <w:rPr>
          <w:rFonts w:ascii="Times New Roman CYR" w:eastAsiaTheme="minorEastAsia" w:hAnsi="Times New Roman CYR" w:cs="Times New Roman CYR"/>
          <w:sz w:val="28"/>
          <w:szCs w:val="28"/>
          <w:lang w:eastAsia="ru-RU"/>
        </w:rPr>
        <w:t>у</w:t>
      </w:r>
      <w:r w:rsidR="00D129E5" w:rsidRPr="009872B9">
        <w:rPr>
          <w:rFonts w:ascii="Times New Roman CYR" w:eastAsiaTheme="minorEastAsia" w:hAnsi="Times New Roman CYR" w:cs="Times New Roman CYR"/>
          <w:sz w:val="28"/>
          <w:szCs w:val="28"/>
          <w:lang w:eastAsia="ru-RU"/>
        </w:rPr>
        <w:t>) (при наличии)</w:t>
      </w:r>
      <w:r w:rsidR="007708E6" w:rsidRPr="009872B9">
        <w:rPr>
          <w:rFonts w:ascii="Times New Roman CYR" w:eastAsiaTheme="minorEastAsia" w:hAnsi="Times New Roman CYR" w:cs="Times New Roman CYR"/>
          <w:sz w:val="28"/>
          <w:szCs w:val="28"/>
          <w:lang w:eastAsia="ru-RU"/>
        </w:rPr>
        <w:t>;</w:t>
      </w:r>
    </w:p>
    <w:p w:rsidR="00D24293" w:rsidRPr="009872B9" w:rsidRDefault="00D24293" w:rsidP="00D24293">
      <w:pPr>
        <w:widowControl w:val="0"/>
        <w:tabs>
          <w:tab w:val="left" w:pos="4111"/>
        </w:tabs>
        <w:autoSpaceDE w:val="0"/>
        <w:autoSpaceDN w:val="0"/>
        <w:spacing w:after="0" w:line="240" w:lineRule="auto"/>
        <w:ind w:firstLine="709"/>
        <w:jc w:val="both"/>
        <w:rPr>
          <w:rFonts w:ascii="Times New Roman CYR" w:eastAsiaTheme="minorEastAsia" w:hAnsi="Times New Roman CYR" w:cs="Times New Roman CYR"/>
          <w:sz w:val="28"/>
          <w:szCs w:val="28"/>
          <w:lang w:eastAsia="ru-RU"/>
        </w:rPr>
      </w:pPr>
      <w:r w:rsidRPr="009872B9">
        <w:rPr>
          <w:rFonts w:ascii="Times New Roman CYR" w:eastAsiaTheme="minorEastAsia" w:hAnsi="Times New Roman CYR" w:cs="Times New Roman CYR"/>
          <w:sz w:val="28"/>
          <w:szCs w:val="28"/>
          <w:lang w:eastAsia="ru-RU"/>
        </w:rPr>
        <w:t>10.4.9.4. выписки из расчетного счета, заверенные кредитной организацией, а также платежные (расчетные) документы, подтверждающие частичную или полную оплату выполненных работ;</w:t>
      </w:r>
    </w:p>
    <w:p w:rsid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872B9">
        <w:rPr>
          <w:rFonts w:ascii="Times New Roman" w:eastAsiaTheme="minorEastAsia" w:hAnsi="Times New Roman" w:cs="Times New Roman"/>
          <w:sz w:val="28"/>
          <w:szCs w:val="28"/>
          <w:lang w:eastAsia="ru-RU"/>
        </w:rPr>
        <w:t>10.4.</w:t>
      </w:r>
      <w:r w:rsidR="00745710" w:rsidRPr="009872B9">
        <w:rPr>
          <w:rFonts w:ascii="Times New Roman" w:eastAsiaTheme="minorEastAsia" w:hAnsi="Times New Roman" w:cs="Times New Roman"/>
          <w:sz w:val="28"/>
          <w:szCs w:val="28"/>
          <w:lang w:eastAsia="ru-RU"/>
        </w:rPr>
        <w:t>1</w:t>
      </w:r>
      <w:r w:rsidR="00C37A58" w:rsidRPr="009872B9">
        <w:rPr>
          <w:rFonts w:ascii="Times New Roman" w:eastAsiaTheme="minorEastAsia" w:hAnsi="Times New Roman" w:cs="Times New Roman"/>
          <w:sz w:val="28"/>
          <w:szCs w:val="28"/>
          <w:lang w:eastAsia="ru-RU"/>
        </w:rPr>
        <w:t>0</w:t>
      </w:r>
      <w:r w:rsidRPr="009872B9">
        <w:rPr>
          <w:rFonts w:ascii="Times New Roman" w:eastAsiaTheme="minorEastAsia" w:hAnsi="Times New Roman" w:cs="Times New Roman"/>
          <w:sz w:val="28"/>
          <w:szCs w:val="28"/>
          <w:lang w:eastAsia="ru-RU"/>
        </w:rPr>
        <w:t>. согласие на публикацию</w:t>
      </w:r>
      <w:r w:rsidRPr="00325A89">
        <w:rPr>
          <w:rFonts w:ascii="Times New Roman" w:eastAsiaTheme="minorEastAsia" w:hAnsi="Times New Roman" w:cs="Times New Roman"/>
          <w:sz w:val="28"/>
          <w:szCs w:val="28"/>
          <w:lang w:eastAsia="ru-RU"/>
        </w:rPr>
        <w:t xml:space="preserve">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B3254" w:rsidRPr="00325A89" w:rsidRDefault="006B3254"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B3254">
        <w:rPr>
          <w:rFonts w:ascii="Times New Roman" w:eastAsiaTheme="minorEastAsia" w:hAnsi="Times New Roman" w:cs="Times New Roman"/>
          <w:sz w:val="28"/>
          <w:szCs w:val="28"/>
          <w:lang w:eastAsia="ru-RU"/>
        </w:rPr>
        <w:t>10.4.1</w:t>
      </w:r>
      <w:r w:rsidR="00C37A58">
        <w:rPr>
          <w:rFonts w:ascii="Times New Roman" w:eastAsiaTheme="minorEastAsia" w:hAnsi="Times New Roman" w:cs="Times New Roman"/>
          <w:sz w:val="28"/>
          <w:szCs w:val="28"/>
          <w:lang w:eastAsia="ru-RU"/>
        </w:rPr>
        <w:t>1</w:t>
      </w:r>
      <w:r w:rsidRPr="006B3254">
        <w:rPr>
          <w:rFonts w:ascii="Times New Roman" w:eastAsiaTheme="minorEastAsia" w:hAnsi="Times New Roman" w:cs="Times New Roman"/>
          <w:sz w:val="28"/>
          <w:szCs w:val="28"/>
          <w:lang w:eastAsia="ru-RU"/>
        </w:rPr>
        <w:t>. согласие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10.4.1</w:t>
      </w:r>
      <w:r w:rsidR="00C37A58">
        <w:rPr>
          <w:rFonts w:ascii="Times New Roman" w:eastAsiaTheme="minorEastAsia" w:hAnsi="Times New Roman" w:cs="Times New Roman"/>
          <w:sz w:val="28"/>
          <w:szCs w:val="28"/>
          <w:lang w:eastAsia="ru-RU"/>
        </w:rPr>
        <w:t>2</w:t>
      </w:r>
      <w:r w:rsidRPr="00325A89">
        <w:rPr>
          <w:rFonts w:ascii="Times New Roman" w:eastAsiaTheme="minorEastAsia" w:hAnsi="Times New Roman" w:cs="Times New Roman"/>
          <w:sz w:val="28"/>
          <w:szCs w:val="28"/>
          <w:lang w:eastAsia="ru-RU"/>
        </w:rPr>
        <w:t>. документ</w:t>
      </w:r>
      <w:r w:rsidR="004550B2">
        <w:rPr>
          <w:rFonts w:ascii="Times New Roman" w:eastAsiaTheme="minorEastAsia" w:hAnsi="Times New Roman" w:cs="Times New Roman"/>
          <w:sz w:val="28"/>
          <w:szCs w:val="28"/>
          <w:lang w:eastAsia="ru-RU"/>
        </w:rPr>
        <w:t>ы</w:t>
      </w:r>
      <w:r w:rsidRPr="00325A89">
        <w:rPr>
          <w:rFonts w:ascii="Times New Roman" w:eastAsiaTheme="minorEastAsia" w:hAnsi="Times New Roman" w:cs="Times New Roman"/>
          <w:sz w:val="28"/>
          <w:szCs w:val="28"/>
          <w:lang w:eastAsia="ru-RU"/>
        </w:rPr>
        <w:t>, подтверждающи</w:t>
      </w:r>
      <w:r w:rsidR="004550B2">
        <w:rPr>
          <w:rFonts w:ascii="Times New Roman" w:eastAsiaTheme="minorEastAsia" w:hAnsi="Times New Roman" w:cs="Times New Roman"/>
          <w:sz w:val="28"/>
          <w:szCs w:val="28"/>
          <w:lang w:eastAsia="ru-RU"/>
        </w:rPr>
        <w:t>е</w:t>
      </w:r>
      <w:r w:rsidRPr="00325A89">
        <w:rPr>
          <w:rFonts w:ascii="Times New Roman" w:eastAsiaTheme="minorEastAsia" w:hAnsi="Times New Roman" w:cs="Times New Roman"/>
          <w:sz w:val="28"/>
          <w:szCs w:val="28"/>
          <w:lang w:eastAsia="ru-RU"/>
        </w:rPr>
        <w:t xml:space="preserve"> полномочия Участник</w:t>
      </w:r>
      <w:r w:rsidR="00C37A58">
        <w:rPr>
          <w:rFonts w:ascii="Times New Roman" w:eastAsiaTheme="minorEastAsia" w:hAnsi="Times New Roman" w:cs="Times New Roman"/>
          <w:sz w:val="28"/>
          <w:szCs w:val="28"/>
          <w:lang w:eastAsia="ru-RU"/>
        </w:rPr>
        <w:t>а отбора на подписание договора</w:t>
      </w:r>
      <w:r w:rsidRPr="00325A89">
        <w:rPr>
          <w:rFonts w:ascii="Times New Roman" w:eastAsiaTheme="minorEastAsia" w:hAnsi="Times New Roman" w:cs="Times New Roman"/>
          <w:sz w:val="28"/>
          <w:szCs w:val="28"/>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10.4.1</w:t>
      </w:r>
      <w:r w:rsidR="00C37A58">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 </w:t>
      </w:r>
      <w:r w:rsidR="004550B2">
        <w:rPr>
          <w:rFonts w:ascii="Times New Roman" w:eastAsiaTheme="minorEastAsia" w:hAnsi="Times New Roman" w:cs="Times New Roman"/>
          <w:sz w:val="28"/>
          <w:szCs w:val="28"/>
          <w:lang w:eastAsia="ru-RU"/>
        </w:rPr>
        <w:t>д</w:t>
      </w:r>
      <w:r w:rsidRPr="00325A89">
        <w:rPr>
          <w:rFonts w:ascii="Times New Roman" w:eastAsiaTheme="minorEastAsia" w:hAnsi="Times New Roman" w:cs="Times New Roman"/>
          <w:sz w:val="28"/>
          <w:szCs w:val="28"/>
          <w:lang w:eastAsia="ru-RU"/>
        </w:rPr>
        <w:t>оверенност</w:t>
      </w:r>
      <w:r w:rsidR="004550B2">
        <w:rPr>
          <w:rFonts w:ascii="Times New Roman" w:eastAsiaTheme="minorEastAsia" w:hAnsi="Times New Roman" w:cs="Times New Roman"/>
          <w:sz w:val="28"/>
          <w:szCs w:val="28"/>
          <w:lang w:eastAsia="ru-RU"/>
        </w:rPr>
        <w:t>ь</w:t>
      </w:r>
      <w:r w:rsidRPr="00325A89">
        <w:rPr>
          <w:rFonts w:ascii="Times New Roman" w:eastAsiaTheme="minorEastAsia" w:hAnsi="Times New Roman" w:cs="Times New Roman"/>
          <w:sz w:val="28"/>
          <w:szCs w:val="28"/>
          <w:lang w:eastAsia="ru-RU"/>
        </w:rPr>
        <w:t>, подтверждающ</w:t>
      </w:r>
      <w:r w:rsidR="004550B2">
        <w:rPr>
          <w:rFonts w:ascii="Times New Roman" w:eastAsiaTheme="minorEastAsia" w:hAnsi="Times New Roman" w:cs="Times New Roman"/>
          <w:sz w:val="28"/>
          <w:szCs w:val="28"/>
          <w:lang w:eastAsia="ru-RU"/>
        </w:rPr>
        <w:t>ую</w:t>
      </w:r>
      <w:r w:rsidRPr="00325A89">
        <w:rPr>
          <w:rFonts w:ascii="Times New Roman" w:eastAsiaTheme="minorEastAsia" w:hAnsi="Times New Roman" w:cs="Times New Roman"/>
          <w:sz w:val="28"/>
          <w:szCs w:val="28"/>
          <w:lang w:eastAsia="ru-RU"/>
        </w:rPr>
        <w:t xml:space="preserve"> полномочия представителя Участника отбора на</w:t>
      </w:r>
      <w:r w:rsidR="004550B2">
        <w:rPr>
          <w:rFonts w:ascii="Times New Roman" w:eastAsiaTheme="minorEastAsia" w:hAnsi="Times New Roman" w:cs="Times New Roman"/>
          <w:sz w:val="28"/>
          <w:szCs w:val="28"/>
          <w:lang w:eastAsia="ru-RU"/>
        </w:rPr>
        <w:t xml:space="preserve"> подписание договора, оформленную</w:t>
      </w:r>
      <w:r w:rsidRPr="00325A89">
        <w:rPr>
          <w:rFonts w:ascii="Times New Roman" w:eastAsiaTheme="minorEastAsia" w:hAnsi="Times New Roman" w:cs="Times New Roman"/>
          <w:sz w:val="28"/>
          <w:szCs w:val="28"/>
          <w:lang w:eastAsia="ru-RU"/>
        </w:rPr>
        <w:t xml:space="preserve"> в соответствии с федеральным законодательством (в случае, если подписание договора осуществляется лицом, уполномоченным Участником отбора).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25A89">
        <w:rPr>
          <w:rFonts w:ascii="Times New Roman" w:eastAsiaTheme="minorEastAsia" w:hAnsi="Times New Roman" w:cs="Times New Roman"/>
          <w:sz w:val="28"/>
          <w:szCs w:val="28"/>
          <w:shd w:val="clear" w:color="auto" w:fill="FFFFFF"/>
          <w:lang w:eastAsia="ru-RU"/>
        </w:rPr>
        <w:t xml:space="preserve">10.5. Доступ в системе «Электронный бюджет» к поданным Участниками отбора заявок и прилагаемых к ним документов предоставляется Министерству со дня, следующего за днем размещения объявления о проведении отбора на </w:t>
      </w:r>
      <w:hyperlink r:id="rId19" w:history="1">
        <w:r w:rsidRPr="00325A89">
          <w:rPr>
            <w:rFonts w:ascii="Times New Roman" w:eastAsiaTheme="minorEastAsia" w:hAnsi="Times New Roman" w:cs="Times New Roman"/>
            <w:sz w:val="28"/>
            <w:szCs w:val="28"/>
            <w:shd w:val="clear" w:color="auto" w:fill="FFFFFF"/>
            <w:lang w:eastAsia="ru-RU"/>
          </w:rPr>
          <w:t>Едином</w:t>
        </w:r>
      </w:hyperlink>
      <w:r w:rsidRPr="00325A89">
        <w:rPr>
          <w:rFonts w:ascii="Times New Roman" w:eastAsiaTheme="minorEastAsia" w:hAnsi="Times New Roman" w:cs="Times New Roman"/>
          <w:sz w:val="28"/>
          <w:szCs w:val="28"/>
          <w:shd w:val="clear" w:color="auto" w:fill="FFFFFF"/>
          <w:lang w:eastAsia="ru-RU"/>
        </w:rPr>
        <w:t xml:space="preserve"> портале, а также на </w:t>
      </w:r>
      <w:hyperlink r:id="rId20" w:tgtFrame="_blank" w:history="1">
        <w:r w:rsidRPr="00325A89">
          <w:rPr>
            <w:rFonts w:ascii="Times New Roman" w:eastAsiaTheme="minorEastAsia" w:hAnsi="Times New Roman" w:cs="Times New Roman"/>
            <w:sz w:val="28"/>
            <w:szCs w:val="28"/>
            <w:shd w:val="clear" w:color="auto" w:fill="FFFFFF"/>
            <w:lang w:eastAsia="ru-RU"/>
          </w:rPr>
          <w:t>официальном сайте</w:t>
        </w:r>
      </w:hyperlink>
      <w:r w:rsidRPr="00325A89">
        <w:rPr>
          <w:rFonts w:ascii="Times New Roman" w:eastAsiaTheme="minorEastAsia" w:hAnsi="Times New Roman" w:cs="Times New Roman"/>
          <w:sz w:val="28"/>
          <w:szCs w:val="28"/>
          <w:shd w:val="clear" w:color="auto" w:fill="FFFFFF"/>
          <w:lang w:eastAsia="ru-RU"/>
        </w:rPr>
        <w:t xml:space="preserve"> Министерства.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5A89">
        <w:rPr>
          <w:rFonts w:ascii="Times New Roman" w:eastAsia="Times New Roman" w:hAnsi="Times New Roman" w:cs="Times New Roman"/>
          <w:sz w:val="28"/>
          <w:szCs w:val="28"/>
          <w:lang w:eastAsia="ru-RU"/>
        </w:rPr>
        <w:lastRenderedPageBreak/>
        <w:t xml:space="preserve">10.6. Ответственность за полноту и достоверность информации и документов, содержащихся в заявке, а также за своевременность их представления </w:t>
      </w:r>
      <w:r w:rsidRPr="00325A89">
        <w:rPr>
          <w:rFonts w:ascii="Times New Roman" w:eastAsiaTheme="minorEastAsia" w:hAnsi="Times New Roman" w:cs="Times New Roman"/>
          <w:sz w:val="28"/>
          <w:szCs w:val="28"/>
          <w:lang w:eastAsia="ru-RU"/>
        </w:rPr>
        <w:t xml:space="preserve">в Министерство </w:t>
      </w:r>
      <w:r w:rsidRPr="00325A89">
        <w:rPr>
          <w:rFonts w:ascii="Times New Roman" w:eastAsia="Times New Roman" w:hAnsi="Times New Roman" w:cs="Times New Roman"/>
          <w:sz w:val="28"/>
          <w:szCs w:val="28"/>
          <w:lang w:eastAsia="ru-RU"/>
        </w:rPr>
        <w:t>несет Участник отбора в соответствии с законодательством Российской Федерации.</w:t>
      </w:r>
    </w:p>
    <w:p w:rsidR="00E34999" w:rsidRDefault="00E34999" w:rsidP="00E34999">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77306">
        <w:rPr>
          <w:rFonts w:ascii="Times New Roman" w:eastAsiaTheme="minorEastAsia" w:hAnsi="Times New Roman" w:cs="Times New Roman"/>
          <w:sz w:val="28"/>
          <w:szCs w:val="28"/>
          <w:shd w:val="clear" w:color="auto" w:fill="FFFFFF"/>
          <w:lang w:eastAsia="ru-RU"/>
        </w:rPr>
        <w:t xml:space="preserve">10.7. Участник отбора имеет возможность внести изменения в заявку в период со дня </w:t>
      </w:r>
      <w:r w:rsidR="00B56B32" w:rsidRPr="00B56B32">
        <w:rPr>
          <w:rFonts w:ascii="Times New Roman" w:eastAsiaTheme="minorEastAsia" w:hAnsi="Times New Roman" w:cs="Times New Roman"/>
          <w:sz w:val="28"/>
          <w:szCs w:val="28"/>
          <w:highlight w:val="cyan"/>
          <w:shd w:val="clear" w:color="auto" w:fill="FFFFFF"/>
          <w:lang w:eastAsia="ru-RU"/>
        </w:rPr>
        <w:t>подачи</w:t>
      </w:r>
      <w:r w:rsidR="00B56B32">
        <w:rPr>
          <w:rFonts w:ascii="Times New Roman" w:eastAsiaTheme="minorEastAsia" w:hAnsi="Times New Roman" w:cs="Times New Roman"/>
          <w:sz w:val="28"/>
          <w:szCs w:val="28"/>
          <w:shd w:val="clear" w:color="auto" w:fill="FFFFFF"/>
          <w:lang w:eastAsia="ru-RU"/>
        </w:rPr>
        <w:t xml:space="preserve"> </w:t>
      </w:r>
      <w:r w:rsidRPr="00377306">
        <w:rPr>
          <w:rFonts w:ascii="Times New Roman" w:eastAsiaTheme="minorEastAsia" w:hAnsi="Times New Roman" w:cs="Times New Roman"/>
          <w:sz w:val="28"/>
          <w:szCs w:val="28"/>
          <w:shd w:val="clear" w:color="auto" w:fill="FFFFFF"/>
          <w:lang w:eastAsia="ru-RU"/>
        </w:rPr>
        <w:t xml:space="preserve">заявки и прилагаемых к ней документов в Министерство в системе «Электронный бюджет» и до истечения срока, указанного в </w:t>
      </w:r>
      <w:hyperlink w:anchor="P231">
        <w:r w:rsidRPr="00377306">
          <w:rPr>
            <w:rFonts w:ascii="Times New Roman" w:eastAsiaTheme="minorEastAsia" w:hAnsi="Times New Roman" w:cs="Times New Roman"/>
            <w:sz w:val="28"/>
            <w:szCs w:val="28"/>
            <w:shd w:val="clear" w:color="auto" w:fill="FFFFFF"/>
            <w:lang w:eastAsia="ru-RU"/>
          </w:rPr>
          <w:t>пункте 1</w:t>
        </w:r>
      </w:hyperlink>
      <w:r w:rsidRPr="00377306">
        <w:rPr>
          <w:rFonts w:ascii="Times New Roman" w:eastAsiaTheme="minorEastAsia" w:hAnsi="Times New Roman" w:cs="Times New Roman"/>
          <w:sz w:val="28"/>
          <w:szCs w:val="28"/>
          <w:shd w:val="clear" w:color="auto" w:fill="FFFFFF"/>
          <w:lang w:eastAsia="ru-RU"/>
        </w:rPr>
        <w:t xml:space="preserve">3 настоящего Порядка, в </w:t>
      </w:r>
      <w:r>
        <w:rPr>
          <w:rFonts w:ascii="Times New Roman" w:eastAsiaTheme="minorEastAsia" w:hAnsi="Times New Roman" w:cs="Times New Roman"/>
          <w:sz w:val="28"/>
          <w:szCs w:val="28"/>
          <w:shd w:val="clear" w:color="auto" w:fill="FFFFFF"/>
          <w:lang w:eastAsia="ru-RU"/>
        </w:rPr>
        <w:t xml:space="preserve">следующих </w:t>
      </w:r>
      <w:r w:rsidRPr="00377306">
        <w:rPr>
          <w:rFonts w:ascii="Times New Roman" w:eastAsiaTheme="minorEastAsia" w:hAnsi="Times New Roman" w:cs="Times New Roman"/>
          <w:sz w:val="28"/>
          <w:szCs w:val="28"/>
          <w:shd w:val="clear" w:color="auto" w:fill="FFFFFF"/>
          <w:lang w:eastAsia="ru-RU"/>
        </w:rPr>
        <w:t>случа</w:t>
      </w:r>
      <w:r>
        <w:rPr>
          <w:rFonts w:ascii="Times New Roman" w:eastAsiaTheme="minorEastAsia" w:hAnsi="Times New Roman" w:cs="Times New Roman"/>
          <w:sz w:val="28"/>
          <w:szCs w:val="28"/>
          <w:shd w:val="clear" w:color="auto" w:fill="FFFFFF"/>
          <w:lang w:eastAsia="ru-RU"/>
        </w:rPr>
        <w:t>ях:</w:t>
      </w:r>
    </w:p>
    <w:p w:rsidR="00E34999" w:rsidRPr="003467C7" w:rsidRDefault="00E34999" w:rsidP="00E34999">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Pr>
          <w:rFonts w:ascii="Times New Roman" w:eastAsiaTheme="minorEastAsia" w:hAnsi="Times New Roman" w:cs="Times New Roman"/>
          <w:sz w:val="28"/>
          <w:szCs w:val="28"/>
          <w:shd w:val="clear" w:color="auto" w:fill="FFFFFF"/>
          <w:lang w:eastAsia="ru-RU"/>
        </w:rPr>
        <w:t>10.7.1. </w:t>
      </w:r>
      <w:r w:rsidRPr="00377306">
        <w:rPr>
          <w:rFonts w:ascii="Times New Roman" w:eastAsiaTheme="minorEastAsia" w:hAnsi="Times New Roman" w:cs="Times New Roman"/>
          <w:sz w:val="28"/>
          <w:szCs w:val="28"/>
          <w:shd w:val="clear" w:color="auto" w:fill="FFFFFF"/>
          <w:lang w:eastAsia="ru-RU"/>
        </w:rPr>
        <w:t>Министерством принято решение о возврате заявки Участнику отбора на доработку</w:t>
      </w:r>
      <w:r>
        <w:rPr>
          <w:rFonts w:ascii="Times New Roman" w:eastAsiaTheme="minorEastAsia" w:hAnsi="Times New Roman" w:cs="Times New Roman"/>
          <w:sz w:val="28"/>
          <w:szCs w:val="28"/>
          <w:shd w:val="clear" w:color="auto" w:fill="FFFFFF"/>
          <w:lang w:eastAsia="ru-RU"/>
        </w:rPr>
        <w:t>.</w:t>
      </w:r>
      <w:r w:rsidR="00544C21">
        <w:rPr>
          <w:rFonts w:ascii="Times New Roman" w:eastAsiaTheme="minorEastAsia" w:hAnsi="Times New Roman" w:cs="Times New Roman"/>
          <w:sz w:val="28"/>
          <w:szCs w:val="28"/>
          <w:shd w:val="clear" w:color="auto" w:fill="FFFFFF"/>
          <w:lang w:eastAsia="ru-RU"/>
        </w:rPr>
        <w:t xml:space="preserve"> </w:t>
      </w:r>
      <w:r w:rsidRPr="00377306">
        <w:rPr>
          <w:rFonts w:ascii="Times New Roman" w:eastAsiaTheme="minorEastAsia" w:hAnsi="Times New Roman" w:cs="Times New Roman"/>
          <w:sz w:val="28"/>
          <w:szCs w:val="28"/>
          <w:shd w:val="clear" w:color="auto" w:fill="FFFFFF"/>
          <w:lang w:eastAsia="ru-RU"/>
        </w:rPr>
        <w:t>Решение о возврате заявок Участникам отбора на доработку принимается Министерством в равной мере ко всем Участникам отбора, в случае</w:t>
      </w:r>
      <w:r>
        <w:rPr>
          <w:rFonts w:ascii="Times New Roman" w:eastAsiaTheme="minorEastAsia" w:hAnsi="Times New Roman" w:cs="Times New Roman"/>
          <w:sz w:val="28"/>
          <w:szCs w:val="28"/>
          <w:shd w:val="clear" w:color="auto" w:fill="FFFFFF"/>
          <w:lang w:eastAsia="ru-RU"/>
        </w:rPr>
        <w:t>,</w:t>
      </w:r>
      <w:r w:rsidRPr="00377306">
        <w:rPr>
          <w:rFonts w:ascii="Times New Roman" w:eastAsiaTheme="minorEastAsia" w:hAnsi="Times New Roman" w:cs="Times New Roman"/>
          <w:sz w:val="28"/>
          <w:szCs w:val="28"/>
          <w:shd w:val="clear" w:color="auto" w:fill="FFFFFF"/>
          <w:lang w:eastAsia="ru-RU"/>
        </w:rPr>
        <w:t xml:space="preserve">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P231">
        <w:r w:rsidRPr="00377306">
          <w:rPr>
            <w:rFonts w:ascii="Times New Roman" w:eastAsiaTheme="minorEastAsia" w:hAnsi="Times New Roman" w:cs="Times New Roman"/>
            <w:sz w:val="28"/>
            <w:szCs w:val="28"/>
            <w:shd w:val="clear" w:color="auto" w:fill="FFFFFF"/>
            <w:lang w:eastAsia="ru-RU"/>
          </w:rPr>
          <w:t>пункте 1</w:t>
        </w:r>
      </w:hyperlink>
      <w:r w:rsidRPr="00377306">
        <w:rPr>
          <w:rFonts w:ascii="Times New Roman" w:eastAsiaTheme="minorEastAsia" w:hAnsi="Times New Roman" w:cs="Times New Roman"/>
          <w:sz w:val="28"/>
          <w:szCs w:val="28"/>
          <w:shd w:val="clear" w:color="auto" w:fill="FFFFFF"/>
          <w:lang w:eastAsia="ru-RU"/>
        </w:rPr>
        <w:t>3 настоящего Порядка, с указанием оснований для возврата заявки на доработку, а также положений заявки</w:t>
      </w:r>
      <w:r w:rsidRPr="003467C7">
        <w:rPr>
          <w:rFonts w:ascii="Times New Roman" w:eastAsiaTheme="minorEastAsia" w:hAnsi="Times New Roman" w:cs="Times New Roman"/>
          <w:sz w:val="28"/>
          <w:szCs w:val="28"/>
          <w:shd w:val="clear" w:color="auto" w:fill="FFFFFF"/>
          <w:lang w:eastAsia="ru-RU"/>
        </w:rPr>
        <w:t>, нуждающихся в доработке;</w:t>
      </w:r>
    </w:p>
    <w:p w:rsidR="00E34999" w:rsidRPr="003467C7" w:rsidRDefault="00E34999" w:rsidP="00E34999">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3467C7">
        <w:rPr>
          <w:rFonts w:ascii="Times New Roman" w:eastAsiaTheme="minorEastAsia" w:hAnsi="Times New Roman" w:cs="Times New Roman"/>
          <w:sz w:val="28"/>
          <w:szCs w:val="28"/>
          <w:shd w:val="clear" w:color="auto" w:fill="FFFFFF"/>
          <w:lang w:eastAsia="ru-RU"/>
        </w:rPr>
        <w:t>10.7.2. Участник отбора обратился в Министерство с просьбой о возврате заявки на доработку, направив в Министерство соответствующее уведомление</w:t>
      </w:r>
      <w:r w:rsidR="00316E8E" w:rsidRPr="003467C7">
        <w:rPr>
          <w:rFonts w:ascii="Times New Roman" w:eastAsia="Times New Roman" w:hAnsi="Times New Roman" w:cs="Times New Roman"/>
          <w:sz w:val="28"/>
          <w:szCs w:val="28"/>
          <w:lang w:eastAsia="ru-RU"/>
        </w:rPr>
        <w:t>, в том числе в случае внесения Министерством изменений в объявление о проведении отбора</w:t>
      </w:r>
      <w:r w:rsidRPr="003467C7">
        <w:rPr>
          <w:rFonts w:ascii="Times New Roman" w:eastAsiaTheme="minorEastAsia" w:hAnsi="Times New Roman" w:cs="Times New Roman"/>
          <w:sz w:val="28"/>
          <w:szCs w:val="28"/>
          <w:shd w:val="clear" w:color="auto" w:fill="FFFFFF"/>
          <w:lang w:eastAsia="ru-RU"/>
        </w:rPr>
        <w:t xml:space="preserve">. </w:t>
      </w:r>
    </w:p>
    <w:p w:rsidR="00E34999" w:rsidRPr="003467C7" w:rsidRDefault="00E34999" w:rsidP="00E34999">
      <w:pPr>
        <w:widowControl w:val="0"/>
        <w:autoSpaceDE w:val="0"/>
        <w:autoSpaceDN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3467C7">
        <w:rPr>
          <w:rFonts w:ascii="Times New Roman" w:eastAsiaTheme="minorEastAsia" w:hAnsi="Times New Roman" w:cs="Times New Roman"/>
          <w:sz w:val="28"/>
          <w:szCs w:val="28"/>
          <w:shd w:val="clear" w:color="auto" w:fill="FFFFFF"/>
          <w:lang w:eastAsia="ru-RU"/>
        </w:rPr>
        <w:t>10.</w:t>
      </w:r>
      <w:r w:rsidR="004550B2" w:rsidRPr="003467C7">
        <w:rPr>
          <w:rFonts w:ascii="Times New Roman" w:eastAsiaTheme="minorEastAsia" w:hAnsi="Times New Roman" w:cs="Times New Roman"/>
          <w:sz w:val="28"/>
          <w:szCs w:val="28"/>
          <w:shd w:val="clear" w:color="auto" w:fill="FFFFFF"/>
          <w:lang w:eastAsia="ru-RU"/>
        </w:rPr>
        <w:t>8</w:t>
      </w:r>
      <w:r w:rsidRPr="003467C7">
        <w:rPr>
          <w:rFonts w:ascii="Times New Roman" w:eastAsiaTheme="minorEastAsia" w:hAnsi="Times New Roman" w:cs="Times New Roman"/>
          <w:sz w:val="28"/>
          <w:szCs w:val="28"/>
          <w:shd w:val="clear" w:color="auto" w:fill="FFFFFF"/>
          <w:lang w:eastAsia="ru-RU"/>
        </w:rPr>
        <w:t>. </w:t>
      </w:r>
      <w:r w:rsidR="003A7F59" w:rsidRPr="003467C7">
        <w:rPr>
          <w:rFonts w:ascii="Times New Roman" w:eastAsiaTheme="minorEastAsia" w:hAnsi="Times New Roman" w:cs="Times New Roman"/>
          <w:sz w:val="28"/>
          <w:szCs w:val="28"/>
          <w:shd w:val="clear" w:color="auto" w:fill="FFFFFF"/>
          <w:lang w:eastAsia="ru-RU"/>
        </w:rPr>
        <w:t>П</w:t>
      </w:r>
      <w:r w:rsidR="00544C21" w:rsidRPr="003467C7">
        <w:rPr>
          <w:rFonts w:ascii="Times New Roman" w:eastAsiaTheme="minorEastAsia" w:hAnsi="Times New Roman" w:cs="Times New Roman"/>
          <w:sz w:val="28"/>
          <w:szCs w:val="28"/>
          <w:shd w:val="clear" w:color="auto" w:fill="FFFFFF"/>
          <w:lang w:eastAsia="ru-RU"/>
        </w:rPr>
        <w:t xml:space="preserve">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13 настоящего Порядка. </w:t>
      </w:r>
    </w:p>
    <w:p w:rsidR="00325A89" w:rsidRPr="003467C7" w:rsidRDefault="00325A89" w:rsidP="00B40B59">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t>10.</w:t>
      </w:r>
      <w:r w:rsidR="004550B2" w:rsidRPr="003467C7">
        <w:rPr>
          <w:rFonts w:ascii="Times New Roman" w:eastAsiaTheme="minorEastAsia" w:hAnsi="Times New Roman" w:cs="Times New Roman"/>
          <w:sz w:val="28"/>
          <w:szCs w:val="28"/>
          <w:lang w:eastAsia="ru-RU"/>
        </w:rPr>
        <w:t>9</w:t>
      </w:r>
      <w:r w:rsidRPr="003467C7">
        <w:rPr>
          <w:rFonts w:ascii="Times New Roman" w:eastAsiaTheme="minorEastAsia" w:hAnsi="Times New Roman" w:cs="Times New Roman"/>
          <w:sz w:val="28"/>
          <w:szCs w:val="28"/>
          <w:lang w:eastAsia="ru-RU"/>
        </w:rPr>
        <w:t>. Основаниями для возврата заявок Участникам отбора на доработку являются:</w:t>
      </w:r>
    </w:p>
    <w:p w:rsidR="00325A89" w:rsidRPr="003467C7" w:rsidRDefault="00325A89" w:rsidP="00B40B59">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t>10.</w:t>
      </w:r>
      <w:r w:rsidR="004550B2" w:rsidRPr="003467C7">
        <w:rPr>
          <w:rFonts w:ascii="Times New Roman" w:eastAsiaTheme="minorEastAsia" w:hAnsi="Times New Roman" w:cs="Times New Roman"/>
          <w:sz w:val="28"/>
          <w:szCs w:val="28"/>
          <w:lang w:eastAsia="ru-RU"/>
        </w:rPr>
        <w:t>9</w:t>
      </w:r>
      <w:r w:rsidRPr="003467C7">
        <w:rPr>
          <w:rFonts w:ascii="Times New Roman" w:eastAsiaTheme="minorEastAsia" w:hAnsi="Times New Roman" w:cs="Times New Roman"/>
          <w:sz w:val="28"/>
          <w:szCs w:val="28"/>
          <w:lang w:eastAsia="ru-RU"/>
        </w:rPr>
        <w:t>.1. непредставление (представление не в полном объеме) документов, указанных в п</w:t>
      </w:r>
      <w:r w:rsidR="004D3743" w:rsidRPr="003467C7">
        <w:rPr>
          <w:rFonts w:ascii="Times New Roman" w:eastAsiaTheme="minorEastAsia" w:hAnsi="Times New Roman" w:cs="Times New Roman"/>
          <w:sz w:val="28"/>
          <w:szCs w:val="28"/>
          <w:lang w:eastAsia="ru-RU"/>
        </w:rPr>
        <w:t>одпункт</w:t>
      </w:r>
      <w:r w:rsidR="00C37A58" w:rsidRPr="003467C7">
        <w:rPr>
          <w:rFonts w:ascii="Times New Roman" w:eastAsiaTheme="minorEastAsia" w:hAnsi="Times New Roman" w:cs="Times New Roman"/>
          <w:sz w:val="28"/>
          <w:szCs w:val="28"/>
          <w:lang w:eastAsia="ru-RU"/>
        </w:rPr>
        <w:t>е</w:t>
      </w:r>
      <w:r w:rsidR="00D1589C" w:rsidRPr="003467C7">
        <w:rPr>
          <w:rFonts w:ascii="Times New Roman" w:eastAsiaTheme="minorEastAsia" w:hAnsi="Times New Roman" w:cs="Times New Roman"/>
          <w:sz w:val="28"/>
          <w:szCs w:val="28"/>
          <w:lang w:eastAsia="ru-RU"/>
        </w:rPr>
        <w:t xml:space="preserve"> </w:t>
      </w:r>
      <w:r w:rsidRPr="003467C7">
        <w:rPr>
          <w:rFonts w:ascii="Times New Roman" w:eastAsiaTheme="minorEastAsia" w:hAnsi="Times New Roman" w:cs="Times New Roman"/>
          <w:sz w:val="28"/>
          <w:szCs w:val="28"/>
          <w:lang w:eastAsia="ru-RU"/>
        </w:rPr>
        <w:t>10.4</w:t>
      </w:r>
      <w:r w:rsidR="00544C21" w:rsidRPr="003467C7">
        <w:rPr>
          <w:rFonts w:ascii="Times New Roman" w:eastAsiaTheme="minorEastAsia" w:hAnsi="Times New Roman" w:cs="Times New Roman"/>
          <w:sz w:val="28"/>
          <w:szCs w:val="28"/>
          <w:lang w:eastAsia="ru-RU"/>
        </w:rPr>
        <w:t xml:space="preserve"> </w:t>
      </w:r>
      <w:r w:rsidR="004D3743" w:rsidRPr="003467C7">
        <w:rPr>
          <w:rFonts w:ascii="Times New Roman" w:eastAsiaTheme="minorEastAsia" w:hAnsi="Times New Roman" w:cs="Times New Roman"/>
          <w:sz w:val="28"/>
          <w:szCs w:val="28"/>
          <w:lang w:eastAsia="ru-RU"/>
        </w:rPr>
        <w:t>настоящего пункта</w:t>
      </w:r>
      <w:r w:rsidRPr="003467C7">
        <w:rPr>
          <w:rFonts w:ascii="Times New Roman" w:eastAsiaTheme="minorEastAsia" w:hAnsi="Times New Roman" w:cs="Times New Roman"/>
          <w:sz w:val="28"/>
          <w:szCs w:val="28"/>
          <w:lang w:eastAsia="ru-RU"/>
        </w:rPr>
        <w:t xml:space="preserve">, за исключением документов, указанных </w:t>
      </w:r>
      <w:r w:rsidR="00D211D4" w:rsidRPr="003467C7">
        <w:rPr>
          <w:rFonts w:ascii="Times New Roman" w:eastAsiaTheme="minorEastAsia" w:hAnsi="Times New Roman" w:cs="Times New Roman"/>
          <w:sz w:val="28"/>
          <w:szCs w:val="28"/>
          <w:lang w:eastAsia="ru-RU"/>
        </w:rPr>
        <w:t>в подпунктах 10.4.1, 10.4.2, 10.4.7</w:t>
      </w:r>
      <w:r w:rsidR="00D211D4" w:rsidRPr="003467C7">
        <w:rPr>
          <w:rFonts w:ascii="Times New Roman" w:eastAsiaTheme="minorEastAsia" w:hAnsi="Times New Roman" w:cs="Times New Roman"/>
          <w:sz w:val="28"/>
          <w:szCs w:val="28"/>
          <w:vertAlign w:val="superscript"/>
          <w:lang w:eastAsia="ru-RU"/>
        </w:rPr>
        <w:t>1</w:t>
      </w:r>
      <w:r w:rsidR="00D211D4" w:rsidRPr="003467C7">
        <w:rPr>
          <w:rFonts w:ascii="Times New Roman" w:eastAsiaTheme="minorEastAsia" w:hAnsi="Times New Roman" w:cs="Times New Roman"/>
          <w:sz w:val="28"/>
          <w:szCs w:val="28"/>
          <w:lang w:eastAsia="ru-RU"/>
        </w:rPr>
        <w:t xml:space="preserve"> – 10.4.</w:t>
      </w:r>
      <w:r w:rsidR="00E776A8" w:rsidRPr="003467C7">
        <w:rPr>
          <w:rFonts w:ascii="Times New Roman" w:eastAsiaTheme="minorEastAsia" w:hAnsi="Times New Roman" w:cs="Times New Roman"/>
          <w:sz w:val="28"/>
          <w:szCs w:val="28"/>
          <w:lang w:eastAsia="ru-RU"/>
        </w:rPr>
        <w:t>7</w:t>
      </w:r>
      <w:r w:rsidR="007C4588" w:rsidRPr="003467C7">
        <w:rPr>
          <w:rFonts w:ascii="Times New Roman" w:eastAsiaTheme="minorEastAsia" w:hAnsi="Times New Roman" w:cs="Times New Roman"/>
          <w:sz w:val="28"/>
          <w:szCs w:val="28"/>
          <w:vertAlign w:val="superscript"/>
          <w:lang w:eastAsia="ru-RU"/>
        </w:rPr>
        <w:t>4</w:t>
      </w:r>
      <w:r w:rsidR="00E776A8" w:rsidRPr="003467C7">
        <w:rPr>
          <w:rFonts w:ascii="Times New Roman" w:eastAsiaTheme="minorEastAsia" w:hAnsi="Times New Roman" w:cs="Times New Roman"/>
          <w:sz w:val="28"/>
          <w:szCs w:val="28"/>
          <w:vertAlign w:val="superscript"/>
          <w:lang w:eastAsia="ru-RU"/>
        </w:rPr>
        <w:t xml:space="preserve"> </w:t>
      </w:r>
      <w:r w:rsidRPr="003467C7">
        <w:rPr>
          <w:rFonts w:ascii="Times New Roman" w:eastAsiaTheme="minorEastAsia" w:hAnsi="Times New Roman" w:cs="Times New Roman"/>
          <w:sz w:val="28"/>
          <w:szCs w:val="28"/>
          <w:lang w:eastAsia="ru-RU"/>
        </w:rPr>
        <w:t xml:space="preserve">настоящего </w:t>
      </w:r>
      <w:r w:rsidR="004D3743" w:rsidRPr="003467C7">
        <w:rPr>
          <w:rFonts w:ascii="Times New Roman" w:eastAsiaTheme="minorEastAsia" w:hAnsi="Times New Roman" w:cs="Times New Roman"/>
          <w:sz w:val="28"/>
          <w:szCs w:val="28"/>
          <w:lang w:eastAsia="ru-RU"/>
        </w:rPr>
        <w:t>пункта</w:t>
      </w:r>
      <w:r w:rsidRPr="003467C7">
        <w:rPr>
          <w:rFonts w:ascii="Times New Roman" w:eastAsiaTheme="minorEastAsia" w:hAnsi="Times New Roman" w:cs="Times New Roman"/>
          <w:sz w:val="28"/>
          <w:szCs w:val="28"/>
          <w:lang w:eastAsia="ru-RU"/>
        </w:rPr>
        <w:t>;</w:t>
      </w:r>
    </w:p>
    <w:p w:rsidR="00B05CFF" w:rsidRPr="003467C7" w:rsidRDefault="00B05CFF" w:rsidP="00B40B59">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t>10.</w:t>
      </w:r>
      <w:r w:rsidR="004550B2" w:rsidRPr="003467C7">
        <w:rPr>
          <w:rFonts w:ascii="Times New Roman" w:eastAsiaTheme="minorEastAsia" w:hAnsi="Times New Roman" w:cs="Times New Roman"/>
          <w:sz w:val="28"/>
          <w:szCs w:val="28"/>
          <w:lang w:eastAsia="ru-RU"/>
        </w:rPr>
        <w:t>9</w:t>
      </w:r>
      <w:r w:rsidRPr="003467C7">
        <w:rPr>
          <w:rFonts w:ascii="Times New Roman" w:eastAsiaTheme="minorEastAsia" w:hAnsi="Times New Roman" w:cs="Times New Roman"/>
          <w:sz w:val="28"/>
          <w:szCs w:val="28"/>
          <w:lang w:eastAsia="ru-RU"/>
        </w:rPr>
        <w:t xml:space="preserve">.2. несоответствие представленных Участником отбора документов требованиям, определенным </w:t>
      </w:r>
      <w:r w:rsidR="00A5062F" w:rsidRPr="003467C7">
        <w:rPr>
          <w:rFonts w:ascii="Times New Roman" w:hAnsi="Times New Roman" w:cs="Times New Roman"/>
          <w:sz w:val="28"/>
          <w:szCs w:val="28"/>
        </w:rPr>
        <w:t>настоящим пунктом</w:t>
      </w:r>
      <w:r w:rsidRPr="003467C7">
        <w:rPr>
          <w:rFonts w:ascii="Times New Roman" w:eastAsiaTheme="minorEastAsia" w:hAnsi="Times New Roman" w:cs="Times New Roman"/>
          <w:sz w:val="28"/>
          <w:szCs w:val="28"/>
          <w:lang w:eastAsia="ru-RU"/>
        </w:rPr>
        <w:t>;</w:t>
      </w:r>
    </w:p>
    <w:p w:rsidR="00325A89" w:rsidRPr="003467C7" w:rsidRDefault="00325A89" w:rsidP="00B40B59">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t>10.</w:t>
      </w:r>
      <w:r w:rsidR="004550B2" w:rsidRPr="003467C7">
        <w:rPr>
          <w:rFonts w:ascii="Times New Roman" w:eastAsiaTheme="minorEastAsia" w:hAnsi="Times New Roman" w:cs="Times New Roman"/>
          <w:sz w:val="28"/>
          <w:szCs w:val="28"/>
          <w:lang w:eastAsia="ru-RU"/>
        </w:rPr>
        <w:t>9</w:t>
      </w:r>
      <w:r w:rsidRPr="003467C7">
        <w:rPr>
          <w:rFonts w:ascii="Times New Roman" w:eastAsiaTheme="minorEastAsia" w:hAnsi="Times New Roman" w:cs="Times New Roman"/>
          <w:sz w:val="28"/>
          <w:szCs w:val="28"/>
          <w:lang w:eastAsia="ru-RU"/>
        </w:rPr>
        <w:t>.3. </w:t>
      </w:r>
      <w:r w:rsidR="00B40B59" w:rsidRPr="003467C7">
        <w:rPr>
          <w:rFonts w:ascii="Times New Roman" w:eastAsiaTheme="minorEastAsia" w:hAnsi="Times New Roman" w:cs="Times New Roman"/>
          <w:sz w:val="28"/>
          <w:szCs w:val="28"/>
          <w:lang w:eastAsia="ru-RU"/>
        </w:rPr>
        <w:t xml:space="preserve">установление факта недостоверности </w:t>
      </w:r>
      <w:r w:rsidRPr="003467C7">
        <w:rPr>
          <w:rFonts w:ascii="Times New Roman" w:eastAsiaTheme="minorEastAsia" w:hAnsi="Times New Roman" w:cs="Times New Roman"/>
          <w:sz w:val="28"/>
          <w:szCs w:val="28"/>
          <w:lang w:eastAsia="ru-RU"/>
        </w:rPr>
        <w:t>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5062F" w:rsidRPr="003467C7" w:rsidRDefault="00A5062F" w:rsidP="00A5062F">
      <w:pPr>
        <w:widowControl w:val="0"/>
        <w:autoSpaceDE w:val="0"/>
        <w:autoSpaceDN w:val="0"/>
        <w:spacing w:after="0" w:line="240" w:lineRule="auto"/>
        <w:ind w:firstLine="851"/>
        <w:jc w:val="both"/>
        <w:rPr>
          <w:rFonts w:ascii="Times New Roman" w:eastAsia="Times New Roman" w:hAnsi="Times New Roman" w:cs="Times New Roman"/>
          <w:szCs w:val="20"/>
          <w:lang w:eastAsia="ru-RU"/>
        </w:rPr>
      </w:pPr>
      <w:r w:rsidRPr="003467C7">
        <w:rPr>
          <w:rFonts w:ascii="Times New Roman" w:eastAsiaTheme="minorEastAsia" w:hAnsi="Times New Roman" w:cs="Times New Roman"/>
          <w:sz w:val="28"/>
          <w:szCs w:val="28"/>
          <w:lang w:eastAsia="ru-RU"/>
        </w:rPr>
        <w:t>10.9.3</w:t>
      </w:r>
      <w:r w:rsidRPr="003467C7">
        <w:rPr>
          <w:rFonts w:ascii="Times New Roman" w:hAnsi="Times New Roman" w:cs="Times New Roman"/>
          <w:sz w:val="28"/>
          <w:szCs w:val="28"/>
          <w:vertAlign w:val="superscript"/>
        </w:rPr>
        <w:t>1</w:t>
      </w:r>
      <w:r w:rsidRPr="003467C7">
        <w:rPr>
          <w:rFonts w:ascii="Times New Roman" w:eastAsiaTheme="minorEastAsia" w:hAnsi="Times New Roman" w:cs="Times New Roman"/>
          <w:sz w:val="28"/>
          <w:szCs w:val="28"/>
          <w:lang w:eastAsia="ru-RU"/>
        </w:rPr>
        <w:t>. </w:t>
      </w:r>
      <w:r w:rsidRPr="003467C7">
        <w:rPr>
          <w:rFonts w:ascii="Times New Roman" w:eastAsia="Times New Roman" w:hAnsi="Times New Roman" w:cs="Times New Roman"/>
          <w:sz w:val="28"/>
          <w:szCs w:val="28"/>
          <w:lang w:eastAsia="ru-RU"/>
        </w:rPr>
        <w:t>выявление Министерством технической ошибки в заявке Участника отбора и (или) прилагаемых к ней документах;</w:t>
      </w:r>
    </w:p>
    <w:p w:rsidR="00590AAB" w:rsidRPr="003467C7" w:rsidRDefault="00590AAB" w:rsidP="00A5062F">
      <w:pPr>
        <w:pStyle w:val="ConsPlusNormal"/>
        <w:ind w:firstLine="851"/>
        <w:jc w:val="both"/>
        <w:rPr>
          <w:rFonts w:ascii="Times New Roman" w:hAnsi="Times New Roman" w:cs="Times New Roman"/>
          <w:sz w:val="28"/>
          <w:szCs w:val="28"/>
        </w:rPr>
      </w:pPr>
      <w:r w:rsidRPr="003467C7">
        <w:rPr>
          <w:rFonts w:ascii="Times New Roman" w:hAnsi="Times New Roman" w:cs="Times New Roman"/>
          <w:sz w:val="28"/>
          <w:szCs w:val="28"/>
        </w:rPr>
        <w:t>10.</w:t>
      </w:r>
      <w:r w:rsidR="004550B2" w:rsidRPr="003467C7">
        <w:rPr>
          <w:rFonts w:ascii="Times New Roman" w:hAnsi="Times New Roman" w:cs="Times New Roman"/>
          <w:sz w:val="28"/>
          <w:szCs w:val="28"/>
        </w:rPr>
        <w:t>9</w:t>
      </w:r>
      <w:r w:rsidRPr="003467C7">
        <w:rPr>
          <w:rFonts w:ascii="Times New Roman" w:hAnsi="Times New Roman" w:cs="Times New Roman"/>
          <w:sz w:val="28"/>
          <w:szCs w:val="28"/>
        </w:rPr>
        <w:t xml:space="preserve">.4. направление Участником отбора в Министерство уведомления </w:t>
      </w:r>
      <w:r w:rsidRPr="003467C7">
        <w:rPr>
          <w:rFonts w:ascii="Times New Roman" w:hAnsi="Times New Roman" w:cs="Times New Roman"/>
          <w:sz w:val="28"/>
          <w:szCs w:val="28"/>
        </w:rPr>
        <w:br/>
      </w:r>
      <w:r w:rsidRPr="003467C7">
        <w:rPr>
          <w:rFonts w:ascii="Times New Roman" w:hAnsi="Times New Roman" w:cs="Times New Roman"/>
          <w:sz w:val="28"/>
          <w:szCs w:val="28"/>
          <w:shd w:val="clear" w:color="auto" w:fill="FFFFFF"/>
        </w:rPr>
        <w:t>о возврате заявки на доработку.</w:t>
      </w:r>
    </w:p>
    <w:p w:rsidR="00325A89" w:rsidRPr="003467C7" w:rsidRDefault="00325A89" w:rsidP="00A5062F">
      <w:pPr>
        <w:widowControl w:val="0"/>
        <w:tabs>
          <w:tab w:val="left" w:pos="4111"/>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t xml:space="preserve">11. Внесение изменений в заявку осуществляется Участником отбора в порядке, аналогичном порядку формирования заявки </w:t>
      </w:r>
      <w:r w:rsidR="005A559F" w:rsidRPr="003467C7">
        <w:rPr>
          <w:rFonts w:ascii="Times New Roman" w:eastAsiaTheme="minorEastAsia" w:hAnsi="Times New Roman" w:cs="Times New Roman"/>
          <w:sz w:val="28"/>
          <w:szCs w:val="28"/>
          <w:lang w:eastAsia="ru-RU"/>
        </w:rPr>
        <w:t>У</w:t>
      </w:r>
      <w:r w:rsidRPr="003467C7">
        <w:rPr>
          <w:rFonts w:ascii="Times New Roman" w:eastAsiaTheme="minorEastAsia" w:hAnsi="Times New Roman" w:cs="Times New Roman"/>
          <w:sz w:val="28"/>
          <w:szCs w:val="28"/>
          <w:lang w:eastAsia="ru-RU"/>
        </w:rPr>
        <w:t xml:space="preserve">частником отбора, указанному в подпунктах 10.1 </w:t>
      </w:r>
      <w:r w:rsidR="00A90082" w:rsidRPr="003467C7">
        <w:rPr>
          <w:rFonts w:ascii="Times New Roman" w:eastAsiaTheme="minorEastAsia" w:hAnsi="Times New Roman" w:cs="Times New Roman"/>
          <w:sz w:val="28"/>
          <w:szCs w:val="28"/>
          <w:lang w:eastAsia="ru-RU"/>
        </w:rPr>
        <w:t>–</w:t>
      </w:r>
      <w:r w:rsidRPr="003467C7">
        <w:rPr>
          <w:rFonts w:ascii="Times New Roman" w:eastAsiaTheme="minorEastAsia" w:hAnsi="Times New Roman" w:cs="Times New Roman"/>
          <w:sz w:val="28"/>
          <w:szCs w:val="28"/>
          <w:lang w:eastAsia="ru-RU"/>
        </w:rPr>
        <w:t xml:space="preserve"> 10.3 пункта 10 настоящего Порядка.</w:t>
      </w:r>
    </w:p>
    <w:p w:rsidR="00325A89" w:rsidRPr="009760BA" w:rsidRDefault="00325A89" w:rsidP="00A5062F">
      <w:pPr>
        <w:widowControl w:val="0"/>
        <w:tabs>
          <w:tab w:val="left" w:pos="4111"/>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3467C7">
        <w:rPr>
          <w:rFonts w:ascii="Times New Roman" w:eastAsiaTheme="minorEastAsia" w:hAnsi="Times New Roman" w:cs="Times New Roman"/>
          <w:sz w:val="28"/>
          <w:szCs w:val="28"/>
          <w:lang w:eastAsia="ru-RU"/>
        </w:rPr>
        <w:lastRenderedPageBreak/>
        <w:t>11.1. Участник отбора имеет право в период</w:t>
      </w:r>
      <w:r w:rsidRPr="00325A89">
        <w:rPr>
          <w:rFonts w:ascii="Times New Roman" w:eastAsiaTheme="minorEastAsia" w:hAnsi="Times New Roman" w:cs="Times New Roman"/>
          <w:sz w:val="28"/>
          <w:szCs w:val="28"/>
          <w:lang w:eastAsia="ru-RU"/>
        </w:rPr>
        <w:t xml:space="preserve"> со </w:t>
      </w:r>
      <w:r w:rsidRPr="009760BA">
        <w:rPr>
          <w:rFonts w:ascii="Times New Roman" w:eastAsiaTheme="minorEastAsia" w:hAnsi="Times New Roman" w:cs="Times New Roman"/>
          <w:sz w:val="28"/>
          <w:szCs w:val="28"/>
          <w:lang w:eastAsia="ru-RU"/>
        </w:rPr>
        <w:t xml:space="preserve">дня </w:t>
      </w:r>
      <w:r w:rsidR="00B56B32" w:rsidRPr="009760BA">
        <w:rPr>
          <w:rFonts w:ascii="Times New Roman" w:eastAsiaTheme="minorEastAsia" w:hAnsi="Times New Roman" w:cs="Times New Roman"/>
          <w:sz w:val="28"/>
          <w:szCs w:val="28"/>
          <w:lang w:eastAsia="ru-RU"/>
        </w:rPr>
        <w:t xml:space="preserve">подачи </w:t>
      </w:r>
      <w:r w:rsidRPr="009760BA">
        <w:rPr>
          <w:rFonts w:ascii="Times New Roman" w:eastAsiaTheme="minorEastAsia" w:hAnsi="Times New Roman" w:cs="Times New Roman"/>
          <w:sz w:val="28"/>
          <w:szCs w:val="28"/>
          <w:lang w:eastAsia="ru-RU"/>
        </w:rPr>
        <w:t xml:space="preserve">заявки и прилагаемых к ней документов в Министерство в системе «Электронный бюджет» и до истечения срока, указанного в пункте 13 настоящего Порядка, отозвать заявку без объяснения причин. </w:t>
      </w:r>
    </w:p>
    <w:p w:rsidR="00325A89" w:rsidRDefault="00325A89" w:rsidP="00A5062F">
      <w:pPr>
        <w:widowControl w:val="0"/>
        <w:tabs>
          <w:tab w:val="left" w:pos="4111"/>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w:t>
      </w:r>
      <w:r w:rsidR="005A559F" w:rsidRPr="009760BA">
        <w:rPr>
          <w:rFonts w:ascii="Times New Roman" w:eastAsiaTheme="minorEastAsia" w:hAnsi="Times New Roman" w:cs="Times New Roman"/>
          <w:sz w:val="28"/>
          <w:szCs w:val="28"/>
          <w:lang w:eastAsia="ru-RU"/>
        </w:rPr>
        <w:t xml:space="preserve">ом порядку </w:t>
      </w:r>
      <w:r w:rsidR="00083EC9" w:rsidRPr="009760BA">
        <w:rPr>
          <w:rFonts w:ascii="Times New Roman" w:eastAsiaTheme="minorEastAsia" w:hAnsi="Times New Roman" w:cs="Times New Roman"/>
          <w:sz w:val="28"/>
          <w:szCs w:val="28"/>
          <w:lang w:eastAsia="ru-RU"/>
        </w:rPr>
        <w:t xml:space="preserve">подачи </w:t>
      </w:r>
      <w:r w:rsidR="005A559F" w:rsidRPr="009760BA">
        <w:rPr>
          <w:rFonts w:ascii="Times New Roman" w:eastAsiaTheme="minorEastAsia" w:hAnsi="Times New Roman" w:cs="Times New Roman"/>
          <w:sz w:val="28"/>
          <w:szCs w:val="28"/>
          <w:lang w:eastAsia="ru-RU"/>
        </w:rPr>
        <w:t>заявки У</w:t>
      </w:r>
      <w:r w:rsidRPr="009760BA">
        <w:rPr>
          <w:rFonts w:ascii="Times New Roman" w:eastAsiaTheme="minorEastAsia" w:hAnsi="Times New Roman" w:cs="Times New Roman"/>
          <w:sz w:val="28"/>
          <w:szCs w:val="28"/>
          <w:lang w:eastAsia="ru-RU"/>
        </w:rPr>
        <w:t>частником отбора, указанному в подпунктах 10.1 - 10.3 пункта 10 настоящего Порядка. Датой отзыва Участником отбора заявки и прилагаемых к ней документов</w:t>
      </w:r>
      <w:r w:rsidRPr="00325A89">
        <w:rPr>
          <w:rFonts w:ascii="Times New Roman" w:eastAsiaTheme="minorEastAsia" w:hAnsi="Times New Roman" w:cs="Times New Roman"/>
          <w:sz w:val="28"/>
          <w:szCs w:val="28"/>
          <w:lang w:eastAsia="ru-RU"/>
        </w:rPr>
        <w:t xml:space="preserve">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rsidR="00590AAB" w:rsidRPr="00377306" w:rsidRDefault="00590AAB" w:rsidP="00590AAB">
      <w:pPr>
        <w:pStyle w:val="ConsPlusNormal"/>
        <w:ind w:firstLine="709"/>
        <w:jc w:val="both"/>
        <w:rPr>
          <w:rFonts w:ascii="Times New Roman" w:hAnsi="Times New Roman" w:cs="Times New Roman"/>
          <w:sz w:val="28"/>
          <w:szCs w:val="28"/>
        </w:rPr>
      </w:pPr>
      <w:r w:rsidRPr="00377306">
        <w:rPr>
          <w:rFonts w:ascii="Times New Roman" w:hAnsi="Times New Roman" w:cs="Times New Roman"/>
          <w:sz w:val="28"/>
          <w:szCs w:val="28"/>
        </w:rPr>
        <w:t>11.3. </w:t>
      </w:r>
      <w:r>
        <w:rPr>
          <w:rFonts w:ascii="Times New Roman" w:hAnsi="Times New Roman" w:cs="Times New Roman"/>
          <w:sz w:val="28"/>
          <w:szCs w:val="28"/>
        </w:rPr>
        <w:t xml:space="preserve">После отзыва заявки Участник отбора до дня окончания срока приема заявок вправе повторно подать заявку. </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11.5. 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w:t>
      </w:r>
      <w:r w:rsidR="005A559F">
        <w:rPr>
          <w:rFonts w:ascii="Times New Roman" w:eastAsiaTheme="minorEastAsia" w:hAnsi="Times New Roman" w:cs="Times New Roman"/>
          <w:sz w:val="28"/>
          <w:szCs w:val="28"/>
          <w:lang w:eastAsia="ru-RU"/>
        </w:rPr>
        <w:t>я срока подачи заявок</w:t>
      </w:r>
      <w:r w:rsidRPr="00325A89">
        <w:rPr>
          <w:rFonts w:ascii="Times New Roman" w:eastAsiaTheme="minorEastAsia" w:hAnsi="Times New Roman" w:cs="Times New Roman"/>
          <w:sz w:val="28"/>
          <w:szCs w:val="28"/>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11.5.2. Участники отбора, подавшие заявки, информируются об отмене проведения отбора в системе «Электронный бюджет».</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11.5.3. Отбор считается отмененным со дня размещения объявления о его отмене на Едином портале.</w:t>
      </w:r>
    </w:p>
    <w:p w:rsidR="00325A89" w:rsidRPr="009760BA"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11.5.4. После окончания срока отмены проведения отбора в соответствии с подпунктом 11.5 настоящего пункта и до заключения договора с победителем (победителями</w:t>
      </w:r>
      <w:r w:rsidRPr="009760BA">
        <w:rPr>
          <w:rFonts w:ascii="Times New Roman" w:eastAsiaTheme="minorEastAsia" w:hAnsi="Times New Roman" w:cs="Times New Roman"/>
          <w:sz w:val="28"/>
          <w:szCs w:val="28"/>
          <w:lang w:eastAsia="ru-RU"/>
        </w:rPr>
        <w:t xml:space="preserve">) отбора Министерство может отменить отбор только в случае возникновения обстоятельств непреодолимой силы в соответствии </w:t>
      </w:r>
      <w:r w:rsidR="00590AAB" w:rsidRPr="009760BA">
        <w:rPr>
          <w:rFonts w:ascii="Times New Roman" w:eastAsiaTheme="minorEastAsia" w:hAnsi="Times New Roman" w:cs="Times New Roman"/>
          <w:sz w:val="28"/>
          <w:szCs w:val="28"/>
          <w:lang w:eastAsia="ru-RU"/>
        </w:rPr>
        <w:t xml:space="preserve">с пунктом 3 </w:t>
      </w:r>
      <w:r w:rsidRPr="009760BA">
        <w:rPr>
          <w:rFonts w:ascii="Times New Roman" w:eastAsiaTheme="minorEastAsia" w:hAnsi="Times New Roman" w:cs="Times New Roman"/>
          <w:sz w:val="28"/>
          <w:szCs w:val="28"/>
          <w:lang w:eastAsia="ru-RU"/>
        </w:rPr>
        <w:t>с</w:t>
      </w:r>
      <w:r w:rsidR="00590AAB" w:rsidRPr="009760BA">
        <w:rPr>
          <w:rFonts w:ascii="Times New Roman" w:eastAsiaTheme="minorEastAsia" w:hAnsi="Times New Roman" w:cs="Times New Roman"/>
          <w:sz w:val="28"/>
          <w:szCs w:val="28"/>
          <w:lang w:eastAsia="ru-RU"/>
        </w:rPr>
        <w:t>татьи</w:t>
      </w:r>
      <w:r w:rsidR="00DB13A4" w:rsidRPr="009760BA">
        <w:rPr>
          <w:rFonts w:ascii="Times New Roman" w:eastAsiaTheme="minorEastAsia" w:hAnsi="Times New Roman" w:cs="Times New Roman"/>
          <w:sz w:val="28"/>
          <w:szCs w:val="28"/>
          <w:lang w:eastAsia="ru-RU"/>
        </w:rPr>
        <w:t xml:space="preserve"> </w:t>
      </w:r>
      <w:r w:rsidR="00590AAB" w:rsidRPr="009760BA">
        <w:rPr>
          <w:rFonts w:ascii="Times New Roman" w:eastAsiaTheme="minorEastAsia" w:hAnsi="Times New Roman" w:cs="Times New Roman"/>
          <w:sz w:val="28"/>
          <w:szCs w:val="28"/>
          <w:lang w:eastAsia="ru-RU"/>
        </w:rPr>
        <w:t xml:space="preserve">401 </w:t>
      </w:r>
      <w:r w:rsidRPr="009760BA">
        <w:rPr>
          <w:rFonts w:ascii="Times New Roman" w:eastAsiaTheme="minorEastAsia" w:hAnsi="Times New Roman" w:cs="Times New Roman"/>
          <w:sz w:val="28"/>
          <w:szCs w:val="28"/>
          <w:lang w:eastAsia="ru-RU"/>
        </w:rPr>
        <w:t>Гражданск</w:t>
      </w:r>
      <w:r w:rsidR="00DB13A4" w:rsidRPr="009760BA">
        <w:rPr>
          <w:rFonts w:ascii="Times New Roman" w:eastAsiaTheme="minorEastAsia" w:hAnsi="Times New Roman" w:cs="Times New Roman"/>
          <w:sz w:val="28"/>
          <w:szCs w:val="28"/>
          <w:lang w:eastAsia="ru-RU"/>
        </w:rPr>
        <w:t>ого</w:t>
      </w:r>
      <w:r w:rsidRPr="009760BA">
        <w:rPr>
          <w:rFonts w:ascii="Times New Roman" w:eastAsiaTheme="minorEastAsia" w:hAnsi="Times New Roman" w:cs="Times New Roman"/>
          <w:sz w:val="28"/>
          <w:szCs w:val="28"/>
          <w:lang w:eastAsia="ru-RU"/>
        </w:rPr>
        <w:t xml:space="preserve"> кодекс</w:t>
      </w:r>
      <w:r w:rsidR="00DB13A4" w:rsidRPr="009760BA">
        <w:rPr>
          <w:rFonts w:ascii="Times New Roman" w:eastAsiaTheme="minorEastAsia" w:hAnsi="Times New Roman" w:cs="Times New Roman"/>
          <w:sz w:val="28"/>
          <w:szCs w:val="28"/>
          <w:lang w:eastAsia="ru-RU"/>
        </w:rPr>
        <w:t>а</w:t>
      </w:r>
      <w:r w:rsidRPr="009760BA">
        <w:rPr>
          <w:rFonts w:ascii="Times New Roman" w:eastAsiaTheme="minorEastAsia" w:hAnsi="Times New Roman" w:cs="Times New Roman"/>
          <w:sz w:val="28"/>
          <w:szCs w:val="28"/>
          <w:lang w:eastAsia="ru-RU"/>
        </w:rPr>
        <w:t xml:space="preserve"> Российской Федерации.</w:t>
      </w:r>
    </w:p>
    <w:p w:rsidR="002F3697" w:rsidRPr="009760BA" w:rsidRDefault="002F3697" w:rsidP="002F3697">
      <w:pPr>
        <w:widowControl w:val="0"/>
        <w:spacing w:after="0" w:line="240" w:lineRule="auto"/>
        <w:ind w:firstLine="851"/>
        <w:jc w:val="both"/>
        <w:rPr>
          <w:rFonts w:ascii="Times New Roman" w:eastAsiaTheme="minorEastAsia" w:hAnsi="Times New Roman" w:cs="Times New Roman"/>
          <w:strike/>
          <w:sz w:val="28"/>
          <w:szCs w:val="28"/>
          <w:lang w:eastAsia="ru-RU"/>
        </w:rPr>
      </w:pPr>
      <w:r w:rsidRPr="009760BA">
        <w:rPr>
          <w:rFonts w:ascii="Times New Roman" w:eastAsia="Times New Roman" w:hAnsi="Times New Roman" w:cs="Times New Roman"/>
          <w:sz w:val="28"/>
          <w:szCs w:val="28"/>
          <w:lang w:eastAsia="ru-RU"/>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325A89" w:rsidRPr="00325A89"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9760BA">
        <w:rPr>
          <w:rFonts w:ascii="Times New Roman" w:hAnsi="Times New Roman" w:cs="Times New Roman"/>
          <w:sz w:val="28"/>
          <w:szCs w:val="28"/>
        </w:rPr>
        <w:t>12.1. Протокол вскрытия заявок содержит следующую информацию о поступивших для участия в отборе</w:t>
      </w:r>
      <w:r w:rsidRPr="00325A89">
        <w:rPr>
          <w:rFonts w:ascii="Times New Roman" w:hAnsi="Times New Roman" w:cs="Times New Roman"/>
          <w:sz w:val="28"/>
          <w:szCs w:val="28"/>
        </w:rPr>
        <w:t xml:space="preserve"> заявках:</w:t>
      </w:r>
    </w:p>
    <w:p w:rsidR="00325A89" w:rsidRPr="00325A89"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325A89">
        <w:rPr>
          <w:rFonts w:ascii="Times New Roman" w:hAnsi="Times New Roman" w:cs="Times New Roman"/>
          <w:sz w:val="28"/>
          <w:szCs w:val="28"/>
        </w:rPr>
        <w:t>12.1.1. регистрационный номер заявки;</w:t>
      </w:r>
    </w:p>
    <w:p w:rsidR="00325A89" w:rsidRPr="00325A89"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325A89">
        <w:rPr>
          <w:rFonts w:ascii="Times New Roman" w:hAnsi="Times New Roman" w:cs="Times New Roman"/>
          <w:sz w:val="28"/>
          <w:szCs w:val="28"/>
        </w:rPr>
        <w:lastRenderedPageBreak/>
        <w:t>12.1.2. дата и время поступления заявки;</w:t>
      </w:r>
    </w:p>
    <w:p w:rsidR="00325A89" w:rsidRPr="009760BA"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325A89">
        <w:rPr>
          <w:rFonts w:ascii="Times New Roman" w:hAnsi="Times New Roman" w:cs="Times New Roman"/>
          <w:sz w:val="28"/>
          <w:szCs w:val="28"/>
        </w:rPr>
        <w:t>12.1.3. </w:t>
      </w:r>
      <w:r w:rsidRPr="009760BA">
        <w:rPr>
          <w:rFonts w:ascii="Times New Roman" w:hAnsi="Times New Roman" w:cs="Times New Roman"/>
          <w:sz w:val="28"/>
          <w:szCs w:val="28"/>
        </w:rPr>
        <w:t>полное наименование Участника отбора (для юридических лиц) или фамилия, имя, отчество (при наличии) (для индивидуальных предпринимателей</w:t>
      </w:r>
      <w:r w:rsidR="00C37A58" w:rsidRPr="009760BA">
        <w:rPr>
          <w:rFonts w:ascii="Times New Roman" w:hAnsi="Times New Roman" w:cs="Times New Roman"/>
          <w:sz w:val="28"/>
          <w:szCs w:val="28"/>
        </w:rPr>
        <w:t>,</w:t>
      </w:r>
      <w:r w:rsidR="00C57C30" w:rsidRPr="009760BA">
        <w:rPr>
          <w:rFonts w:ascii="Times New Roman" w:hAnsi="Times New Roman" w:cs="Times New Roman"/>
          <w:sz w:val="28"/>
          <w:szCs w:val="28"/>
        </w:rPr>
        <w:t xml:space="preserve"> </w:t>
      </w:r>
      <w:r w:rsidR="00C37A58" w:rsidRPr="009760BA">
        <w:rPr>
          <w:rFonts w:ascii="Times New Roman" w:hAnsi="Times New Roman" w:cs="Times New Roman"/>
          <w:sz w:val="28"/>
          <w:szCs w:val="28"/>
        </w:rPr>
        <w:t>крестьянских (фермерских) хозяйств</w:t>
      </w:r>
      <w:r w:rsidRPr="009760BA">
        <w:rPr>
          <w:rFonts w:ascii="Times New Roman" w:hAnsi="Times New Roman" w:cs="Times New Roman"/>
          <w:sz w:val="28"/>
          <w:szCs w:val="28"/>
        </w:rPr>
        <w:t>);</w:t>
      </w:r>
    </w:p>
    <w:p w:rsidR="00325A89" w:rsidRPr="009760BA" w:rsidRDefault="00325A89" w:rsidP="00622BB2">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9760BA">
        <w:rPr>
          <w:rFonts w:ascii="Times New Roman" w:hAnsi="Times New Roman" w:cs="Times New Roman"/>
          <w:sz w:val="28"/>
          <w:szCs w:val="28"/>
        </w:rPr>
        <w:t xml:space="preserve">12.1.4. адрес юридического лица, адрес регистрации </w:t>
      </w:r>
      <w:r w:rsidR="00C37A58" w:rsidRPr="009760BA">
        <w:rPr>
          <w:rFonts w:ascii="Times New Roman" w:hAnsi="Times New Roman" w:cs="Times New Roman"/>
          <w:sz w:val="28"/>
          <w:szCs w:val="28"/>
        </w:rPr>
        <w:t>(для индивидуальных предпринимателей,</w:t>
      </w:r>
      <w:r w:rsidR="00C57C30" w:rsidRPr="009760BA">
        <w:rPr>
          <w:rFonts w:ascii="Times New Roman" w:hAnsi="Times New Roman" w:cs="Times New Roman"/>
          <w:sz w:val="28"/>
          <w:szCs w:val="28"/>
        </w:rPr>
        <w:t xml:space="preserve"> </w:t>
      </w:r>
      <w:r w:rsidR="00C37A58" w:rsidRPr="009760BA">
        <w:rPr>
          <w:rFonts w:ascii="Times New Roman" w:hAnsi="Times New Roman" w:cs="Times New Roman"/>
          <w:sz w:val="28"/>
          <w:szCs w:val="28"/>
        </w:rPr>
        <w:t>крестьянских (фермерских) хозяйств)</w:t>
      </w:r>
      <w:r w:rsidRPr="009760BA">
        <w:rPr>
          <w:rFonts w:ascii="Times New Roman" w:hAnsi="Times New Roman" w:cs="Times New Roman"/>
          <w:sz w:val="28"/>
          <w:szCs w:val="28"/>
        </w:rPr>
        <w:t>;</w:t>
      </w:r>
    </w:p>
    <w:p w:rsidR="00325A89" w:rsidRPr="009760BA" w:rsidRDefault="00325A89" w:rsidP="00F6591C">
      <w:pPr>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9760BA">
        <w:rPr>
          <w:rFonts w:ascii="Times New Roman" w:hAnsi="Times New Roman" w:cs="Times New Roman"/>
          <w:sz w:val="28"/>
          <w:szCs w:val="28"/>
        </w:rPr>
        <w:t>12.1.5. запрашиваемый Участником отбора размер субсидии.</w:t>
      </w:r>
    </w:p>
    <w:p w:rsidR="00BF5BE5" w:rsidRPr="009760BA" w:rsidRDefault="00BF5BE5" w:rsidP="00F6591C">
      <w:pPr>
        <w:widowControl w:val="0"/>
        <w:spacing w:after="0" w:line="240" w:lineRule="auto"/>
        <w:ind w:firstLine="709"/>
        <w:jc w:val="both"/>
        <w:rPr>
          <w:rFonts w:ascii="Times New Roman" w:eastAsiaTheme="minorEastAsia" w:hAnsi="Times New Roman" w:cs="Times New Roman"/>
          <w:strike/>
          <w:sz w:val="28"/>
          <w:szCs w:val="28"/>
          <w:lang w:eastAsia="ru-RU"/>
        </w:rPr>
      </w:pPr>
      <w:r w:rsidRPr="009760BA">
        <w:rPr>
          <w:rFonts w:ascii="Times New Roman" w:eastAsia="Times New Roman" w:hAnsi="Times New Roman" w:cs="Times New Roman"/>
          <w:sz w:val="28"/>
          <w:szCs w:val="28"/>
          <w:lang w:eastAsia="ru-RU"/>
        </w:rPr>
        <w:t>13. Министерство в течение 20 рабочих дней со дня окончания срока подачи заявок, установленного в объявлении о проведении отбора:</w:t>
      </w:r>
    </w:p>
    <w:p w:rsidR="00325A89" w:rsidRPr="009760BA"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w:t>
      </w:r>
      <w:r w:rsidR="005A559F" w:rsidRPr="009760BA">
        <w:rPr>
          <w:rFonts w:ascii="Times New Roman" w:eastAsiaTheme="minorEastAsia" w:hAnsi="Times New Roman" w:cs="Times New Roman"/>
          <w:sz w:val="28"/>
          <w:szCs w:val="28"/>
          <w:lang w:eastAsia="ru-RU"/>
        </w:rPr>
        <w:t>У</w:t>
      </w:r>
      <w:r w:rsidRPr="009760BA">
        <w:rPr>
          <w:rFonts w:ascii="Times New Roman" w:eastAsiaTheme="minorEastAsia" w:hAnsi="Times New Roman" w:cs="Times New Roman"/>
          <w:sz w:val="28"/>
          <w:szCs w:val="28"/>
          <w:lang w:eastAsia="ru-RU"/>
        </w:rPr>
        <w:t xml:space="preserve">частника отбора условиям, установленным подпунктами </w:t>
      </w:r>
      <w:r w:rsidR="00A90082" w:rsidRPr="009760BA">
        <w:rPr>
          <w:rFonts w:ascii="Times New Roman" w:eastAsiaTheme="minorEastAsia" w:hAnsi="Times New Roman" w:cs="Times New Roman"/>
          <w:sz w:val="28"/>
          <w:szCs w:val="28"/>
          <w:lang w:eastAsia="ru-RU"/>
        </w:rPr>
        <w:t>9.1</w:t>
      </w:r>
      <w:r w:rsidRPr="009760BA">
        <w:rPr>
          <w:rFonts w:ascii="Times New Roman" w:eastAsiaTheme="minorEastAsia" w:hAnsi="Times New Roman" w:cs="Times New Roman"/>
          <w:sz w:val="28"/>
          <w:szCs w:val="28"/>
          <w:lang w:eastAsia="ru-RU"/>
        </w:rPr>
        <w:t xml:space="preserve"> – 9.4, 9.9 </w:t>
      </w:r>
      <w:r w:rsidR="00437798" w:rsidRPr="009760BA">
        <w:rPr>
          <w:rFonts w:ascii="Times New Roman" w:eastAsiaTheme="minorEastAsia" w:hAnsi="Times New Roman" w:cs="Times New Roman"/>
          <w:sz w:val="28"/>
          <w:szCs w:val="28"/>
          <w:lang w:eastAsia="ru-RU"/>
        </w:rPr>
        <w:t>пункта 9 настоящего Порядка</w:t>
      </w:r>
      <w:r w:rsidRPr="009760BA">
        <w:rPr>
          <w:rFonts w:ascii="Times New Roman" w:eastAsiaTheme="minorEastAsia" w:hAnsi="Times New Roman" w:cs="Times New Roman"/>
          <w:sz w:val="28"/>
          <w:szCs w:val="28"/>
          <w:lang w:eastAsia="ru-RU"/>
        </w:rPr>
        <w:t xml:space="preserve">.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rsidR="00485F33" w:rsidRPr="009760BA" w:rsidRDefault="00485F33" w:rsidP="00F6591C">
      <w:pPr>
        <w:widowControl w:val="0"/>
        <w:spacing w:after="0" w:line="240" w:lineRule="auto"/>
        <w:ind w:firstLine="709"/>
        <w:jc w:val="both"/>
        <w:rPr>
          <w:rFonts w:ascii="Times New Roman" w:eastAsia="Times New Roman" w:hAnsi="Times New Roman" w:cs="Times New Roman"/>
          <w:sz w:val="28"/>
          <w:szCs w:val="28"/>
          <w:lang w:eastAsia="ru-RU"/>
        </w:rPr>
      </w:pPr>
      <w:r w:rsidRPr="009760BA">
        <w:rPr>
          <w:rFonts w:ascii="Times New Roman" w:eastAsia="Times New Roman" w:hAnsi="Times New Roman" w:cs="Times New Roman"/>
          <w:sz w:val="28"/>
          <w:szCs w:val="28"/>
          <w:lang w:eastAsia="ru-RU"/>
        </w:rPr>
        <w:t>13.2.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10.4.1 пункта 10 настоящего Порядка).</w:t>
      </w:r>
    </w:p>
    <w:p w:rsidR="00485F33" w:rsidRPr="009760BA" w:rsidRDefault="00485F33" w:rsidP="00F6591C">
      <w:pPr>
        <w:widowControl w:val="0"/>
        <w:spacing w:after="0" w:line="240" w:lineRule="auto"/>
        <w:ind w:firstLine="709"/>
        <w:jc w:val="both"/>
        <w:rPr>
          <w:rFonts w:ascii="Times New Roman" w:eastAsiaTheme="minorEastAsia" w:hAnsi="Times New Roman" w:cs="Times New Roman"/>
          <w:strike/>
          <w:sz w:val="28"/>
          <w:szCs w:val="28"/>
          <w:lang w:eastAsia="ru-RU"/>
        </w:rPr>
      </w:pPr>
      <w:r w:rsidRPr="009760BA">
        <w:rPr>
          <w:rFonts w:ascii="Times New Roman" w:eastAsia="Times New Roman" w:hAnsi="Times New Roman" w:cs="Times New Roman"/>
          <w:sz w:val="28"/>
          <w:szCs w:val="28"/>
          <w:lang w:eastAsia="ru-RU"/>
        </w:rPr>
        <w:t>13.2.1. 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325A89" w:rsidRPr="009760BA"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13.3.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w:t>
      </w:r>
      <w:r w:rsidRPr="00325A89">
        <w:rPr>
          <w:rFonts w:ascii="Times New Roman" w:eastAsiaTheme="minorEastAsia" w:hAnsi="Times New Roman" w:cs="Times New Roman"/>
          <w:sz w:val="28"/>
          <w:szCs w:val="28"/>
          <w:lang w:eastAsia="ru-RU"/>
        </w:rPr>
        <w:t xml:space="preserve"> Федеральной налоговой службы </w:t>
      </w:r>
      <w:r w:rsidRPr="00325A89">
        <w:rPr>
          <w:rFonts w:ascii="Times New Roman" w:eastAsiaTheme="minorEastAsia" w:hAnsi="Times New Roman" w:cs="Times New Roman"/>
          <w:sz w:val="28"/>
          <w:szCs w:val="28"/>
          <w:lang w:eastAsia="ru-RU"/>
        </w:rPr>
        <w:lastRenderedPageBreak/>
        <w:t>(</w:t>
      </w:r>
      <w:r w:rsidRPr="009760BA">
        <w:rPr>
          <w:rFonts w:ascii="Times New Roman" w:eastAsiaTheme="minorEastAsia" w:hAnsi="Times New Roman" w:cs="Times New Roman"/>
          <w:sz w:val="28"/>
          <w:szCs w:val="28"/>
          <w:lang w:eastAsia="ru-RU"/>
        </w:rPr>
        <w:t>www.nalog.ru) в форме электронного документа в формате PDF, подписанного усиленной квалифицированной электронной подписью;</w:t>
      </w:r>
    </w:p>
    <w:p w:rsidR="0083363F" w:rsidRPr="009760BA" w:rsidRDefault="0083363F"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13.4. Министерство запрашивает и получает посредством межведомственного запроса:</w:t>
      </w:r>
    </w:p>
    <w:p w:rsidR="008F3CAD" w:rsidRPr="009760BA" w:rsidRDefault="0083363F"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13.4.1.</w:t>
      </w:r>
      <w:r w:rsidR="00E03EC5" w:rsidRPr="009760BA">
        <w:rPr>
          <w:rFonts w:ascii="Times New Roman" w:eastAsiaTheme="minorEastAsia" w:hAnsi="Times New Roman" w:cs="Times New Roman"/>
          <w:sz w:val="28"/>
          <w:szCs w:val="28"/>
          <w:lang w:eastAsia="ru-RU"/>
        </w:rPr>
        <w:t> </w:t>
      </w:r>
      <w:r w:rsidR="008F3CAD" w:rsidRPr="009760BA">
        <w:rPr>
          <w:rFonts w:ascii="Times New Roman" w:eastAsiaTheme="minorEastAsia" w:hAnsi="Times New Roman" w:cs="Times New Roman"/>
          <w:sz w:val="28"/>
          <w:szCs w:val="28"/>
          <w:lang w:eastAsia="ru-RU"/>
        </w:rPr>
        <w:t>у исполнительных органов Смоленской области информацию о соответствии Участника отбора условию, установленному подпунктом 9.6 пункта 9 настоящего Порядка;</w:t>
      </w:r>
    </w:p>
    <w:p w:rsidR="008F3CAD" w:rsidRPr="009760BA" w:rsidRDefault="008F3CAD" w:rsidP="00F6591C">
      <w:pPr>
        <w:widowControl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13.4.2. </w:t>
      </w:r>
      <w:r w:rsidR="00E03EC5" w:rsidRPr="009760BA">
        <w:rPr>
          <w:rFonts w:ascii="Times New Roman" w:eastAsiaTheme="minorEastAsia" w:hAnsi="Times New Roman" w:cs="Times New Roman"/>
          <w:sz w:val="28"/>
          <w:szCs w:val="28"/>
          <w:lang w:eastAsia="ru-RU"/>
        </w:rPr>
        <w:t xml:space="preserve">в </w:t>
      </w:r>
      <w:r w:rsidR="00E03EC5" w:rsidRPr="009760BA">
        <w:rPr>
          <w:rFonts w:ascii="Times New Roman" w:eastAsia="Times New Roman" w:hAnsi="Times New Roman" w:cs="Times New Roman"/>
          <w:sz w:val="28"/>
          <w:szCs w:val="28"/>
          <w:lang w:eastAsia="ru-RU"/>
        </w:rPr>
        <w:t xml:space="preserve">Управлении Федеральной службы по ветеринарному и фитосанитарному надзору по Брянской, Смоленской и Калужской областям </w:t>
      </w:r>
      <w:r w:rsidRPr="009760BA">
        <w:rPr>
          <w:rFonts w:ascii="Times New Roman" w:eastAsiaTheme="minorEastAsia" w:hAnsi="Times New Roman" w:cs="Times New Roman"/>
          <w:sz w:val="28"/>
          <w:szCs w:val="28"/>
          <w:lang w:eastAsia="ru-RU"/>
        </w:rPr>
        <w:t>о соответствии Участника отбора условию, установленному подпунктом 9.6</w:t>
      </w:r>
      <w:r w:rsidRPr="009760BA">
        <w:rPr>
          <w:rFonts w:ascii="Times New Roman" w:eastAsiaTheme="minorEastAsia" w:hAnsi="Times New Roman" w:cs="Times New Roman"/>
          <w:sz w:val="28"/>
          <w:szCs w:val="28"/>
          <w:vertAlign w:val="superscript"/>
          <w:lang w:eastAsia="ru-RU"/>
        </w:rPr>
        <w:t xml:space="preserve">1 </w:t>
      </w:r>
      <w:r w:rsidRPr="009760BA">
        <w:rPr>
          <w:rFonts w:ascii="Times New Roman" w:eastAsiaTheme="minorEastAsia" w:hAnsi="Times New Roman" w:cs="Times New Roman"/>
          <w:sz w:val="28"/>
          <w:szCs w:val="28"/>
          <w:lang w:eastAsia="ru-RU"/>
        </w:rPr>
        <w:t xml:space="preserve">пункта 9 настоящего Порядка. В случае, если указанная информация не была представлена Участником отбора </w:t>
      </w:r>
      <w:r w:rsidR="00E35015" w:rsidRPr="009760BA">
        <w:rPr>
          <w:rFonts w:ascii="Times New Roman" w:eastAsiaTheme="minorEastAsia" w:hAnsi="Times New Roman" w:cs="Times New Roman"/>
          <w:sz w:val="28"/>
          <w:szCs w:val="28"/>
          <w:lang w:eastAsia="ru-RU"/>
        </w:rPr>
        <w:t>по собственной инициативе;</w:t>
      </w:r>
    </w:p>
    <w:p w:rsidR="0083363F" w:rsidRPr="000620D5" w:rsidRDefault="00413830" w:rsidP="00F6591C">
      <w:pPr>
        <w:widowControl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13.4.</w:t>
      </w:r>
      <w:r w:rsidR="00E35015" w:rsidRPr="009760BA">
        <w:rPr>
          <w:rFonts w:ascii="Times New Roman" w:eastAsiaTheme="minorEastAsia" w:hAnsi="Times New Roman" w:cs="Times New Roman"/>
          <w:sz w:val="28"/>
          <w:szCs w:val="28"/>
          <w:lang w:eastAsia="ru-RU"/>
        </w:rPr>
        <w:t>3</w:t>
      </w:r>
      <w:r w:rsidRPr="009760BA">
        <w:rPr>
          <w:rFonts w:ascii="Times New Roman" w:eastAsiaTheme="minorEastAsia" w:hAnsi="Times New Roman" w:cs="Times New Roman"/>
          <w:sz w:val="28"/>
          <w:szCs w:val="28"/>
          <w:lang w:eastAsia="ru-RU"/>
        </w:rPr>
        <w:t>.</w:t>
      </w:r>
      <w:r w:rsidR="0083363F" w:rsidRPr="009760BA">
        <w:rPr>
          <w:rFonts w:ascii="Times New Roman" w:eastAsiaTheme="minorEastAsia" w:hAnsi="Times New Roman" w:cs="Times New Roman"/>
          <w:sz w:val="28"/>
          <w:szCs w:val="28"/>
          <w:lang w:eastAsia="ru-RU"/>
        </w:rPr>
        <w:t> 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w:t>
      </w:r>
      <w:r w:rsidR="00422B60" w:rsidRPr="009760BA">
        <w:rPr>
          <w:rFonts w:ascii="Times New Roman" w:eastAsiaTheme="minorEastAsia" w:hAnsi="Times New Roman" w:cs="Times New Roman"/>
          <w:sz w:val="28"/>
          <w:szCs w:val="28"/>
          <w:lang w:eastAsia="ru-RU"/>
        </w:rPr>
        <w:t>ям</w:t>
      </w:r>
      <w:r w:rsidR="0083363F" w:rsidRPr="009760BA">
        <w:rPr>
          <w:rFonts w:ascii="Times New Roman" w:eastAsiaTheme="minorEastAsia" w:hAnsi="Times New Roman" w:cs="Times New Roman"/>
          <w:sz w:val="28"/>
          <w:szCs w:val="28"/>
          <w:lang w:eastAsia="ru-RU"/>
        </w:rPr>
        <w:t>, установленн</w:t>
      </w:r>
      <w:r w:rsidR="00422B60" w:rsidRPr="009760BA">
        <w:rPr>
          <w:rFonts w:ascii="Times New Roman" w:eastAsiaTheme="minorEastAsia" w:hAnsi="Times New Roman" w:cs="Times New Roman"/>
          <w:sz w:val="28"/>
          <w:szCs w:val="28"/>
          <w:lang w:eastAsia="ru-RU"/>
        </w:rPr>
        <w:t>ым</w:t>
      </w:r>
      <w:r w:rsidR="0083363F" w:rsidRPr="009760BA">
        <w:rPr>
          <w:rFonts w:ascii="Times New Roman" w:eastAsiaTheme="minorEastAsia" w:hAnsi="Times New Roman" w:cs="Times New Roman"/>
          <w:sz w:val="28"/>
          <w:szCs w:val="28"/>
          <w:lang w:eastAsia="ru-RU"/>
        </w:rPr>
        <w:t xml:space="preserve"> подпункт</w:t>
      </w:r>
      <w:r w:rsidR="00422B60" w:rsidRPr="009760BA">
        <w:rPr>
          <w:rFonts w:ascii="Times New Roman" w:eastAsiaTheme="minorEastAsia" w:hAnsi="Times New Roman" w:cs="Times New Roman"/>
          <w:sz w:val="28"/>
          <w:szCs w:val="28"/>
          <w:lang w:eastAsia="ru-RU"/>
        </w:rPr>
        <w:t>ами</w:t>
      </w:r>
      <w:r w:rsidR="0083363F" w:rsidRPr="009760BA">
        <w:rPr>
          <w:rFonts w:ascii="Times New Roman" w:eastAsiaTheme="minorEastAsia" w:hAnsi="Times New Roman" w:cs="Times New Roman"/>
          <w:sz w:val="28"/>
          <w:szCs w:val="28"/>
          <w:lang w:eastAsia="ru-RU"/>
        </w:rPr>
        <w:t xml:space="preserve"> 9.1</w:t>
      </w:r>
      <w:r w:rsidRPr="009760BA">
        <w:rPr>
          <w:rFonts w:ascii="Times New Roman" w:eastAsiaTheme="minorEastAsia" w:hAnsi="Times New Roman" w:cs="Times New Roman"/>
          <w:sz w:val="28"/>
          <w:szCs w:val="28"/>
          <w:lang w:eastAsia="ru-RU"/>
        </w:rPr>
        <w:t>3</w:t>
      </w:r>
      <w:r w:rsidR="0083363F" w:rsidRPr="009760BA">
        <w:rPr>
          <w:rFonts w:ascii="Times New Roman" w:eastAsiaTheme="minorEastAsia" w:hAnsi="Times New Roman" w:cs="Times New Roman"/>
          <w:sz w:val="28"/>
          <w:szCs w:val="28"/>
          <w:vertAlign w:val="superscript"/>
          <w:lang w:eastAsia="ru-RU"/>
        </w:rPr>
        <w:t>1</w:t>
      </w:r>
      <w:r w:rsidRPr="009760BA">
        <w:rPr>
          <w:rFonts w:ascii="Times New Roman" w:eastAsiaTheme="minorEastAsia" w:hAnsi="Times New Roman" w:cs="Times New Roman"/>
          <w:sz w:val="28"/>
          <w:szCs w:val="28"/>
          <w:vertAlign w:val="superscript"/>
          <w:lang w:eastAsia="ru-RU"/>
        </w:rPr>
        <w:t xml:space="preserve"> </w:t>
      </w:r>
      <w:r w:rsidRPr="009760BA">
        <w:rPr>
          <w:rFonts w:ascii="Times New Roman" w:eastAsiaTheme="minorEastAsia" w:hAnsi="Times New Roman" w:cs="Times New Roman"/>
          <w:sz w:val="28"/>
          <w:szCs w:val="28"/>
          <w:lang w:eastAsia="ru-RU"/>
        </w:rPr>
        <w:t>и 9.13</w:t>
      </w:r>
      <w:r w:rsidRPr="009760BA">
        <w:rPr>
          <w:rFonts w:ascii="Times New Roman" w:eastAsiaTheme="minorEastAsia" w:hAnsi="Times New Roman" w:cs="Times New Roman"/>
          <w:sz w:val="28"/>
          <w:szCs w:val="28"/>
          <w:vertAlign w:val="superscript"/>
          <w:lang w:eastAsia="ru-RU"/>
        </w:rPr>
        <w:t>2</w:t>
      </w:r>
      <w:r w:rsidR="0083363F" w:rsidRPr="009760BA">
        <w:rPr>
          <w:rFonts w:ascii="Times New Roman" w:eastAsiaTheme="minorEastAsia" w:hAnsi="Times New Roman" w:cs="Times New Roman"/>
          <w:sz w:val="28"/>
          <w:szCs w:val="28"/>
          <w:lang w:eastAsia="ru-RU"/>
        </w:rPr>
        <w:t xml:space="preserve"> пункта 9 настоящего Порядка. В случае, если Участнику отбора оказываются услуги по подаче (отводу) воды, и указанная информация не была представлена по собственной инициативе.</w:t>
      </w:r>
    </w:p>
    <w:p w:rsidR="00325A89" w:rsidRPr="00D67E46"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13.</w:t>
      </w:r>
      <w:r w:rsidR="0001686E">
        <w:rPr>
          <w:rFonts w:ascii="Times New Roman" w:eastAsiaTheme="minorEastAsia" w:hAnsi="Times New Roman" w:cs="Times New Roman"/>
          <w:sz w:val="28"/>
          <w:szCs w:val="28"/>
          <w:lang w:eastAsia="ru-RU"/>
        </w:rPr>
        <w:t>5</w:t>
      </w:r>
      <w:r w:rsidRPr="00325A89">
        <w:rPr>
          <w:rFonts w:ascii="Times New Roman" w:eastAsiaTheme="minorEastAsia" w:hAnsi="Times New Roman" w:cs="Times New Roman"/>
          <w:sz w:val="28"/>
          <w:szCs w:val="28"/>
          <w:lang w:eastAsia="ru-RU"/>
        </w:rPr>
        <w:t xml:space="preserve">. Министерство осуществляет проверку </w:t>
      </w:r>
      <w:r w:rsidR="005A559F">
        <w:rPr>
          <w:rFonts w:ascii="Times New Roman" w:eastAsiaTheme="minorEastAsia" w:hAnsi="Times New Roman" w:cs="Times New Roman"/>
          <w:sz w:val="28"/>
          <w:szCs w:val="28"/>
          <w:lang w:eastAsia="ru-RU"/>
        </w:rPr>
        <w:t>У</w:t>
      </w:r>
      <w:r w:rsidRPr="00325A89">
        <w:rPr>
          <w:rFonts w:ascii="Times New Roman" w:eastAsiaTheme="minorEastAsia" w:hAnsi="Times New Roman" w:cs="Times New Roman"/>
          <w:sz w:val="28"/>
          <w:szCs w:val="28"/>
          <w:lang w:eastAsia="ru-RU"/>
        </w:rPr>
        <w:t>частников отбора на соответствие категории</w:t>
      </w:r>
      <w:r w:rsidRPr="0028600B">
        <w:rPr>
          <w:rFonts w:ascii="Times New Roman" w:eastAsiaTheme="minorEastAsia" w:hAnsi="Times New Roman" w:cs="Times New Roman"/>
          <w:sz w:val="28"/>
          <w:szCs w:val="28"/>
          <w:lang w:eastAsia="ru-RU"/>
        </w:rPr>
        <w:t xml:space="preserve">, установленной пунктом 5 настоящего Порядка и условиям, установленным </w:t>
      </w:r>
      <w:hyperlink w:anchor="sub_1019" w:history="1">
        <w:r w:rsidRPr="00D67E46">
          <w:rPr>
            <w:rFonts w:ascii="Times New Roman" w:eastAsiaTheme="minorEastAsia" w:hAnsi="Times New Roman" w:cs="Times New Roman"/>
            <w:sz w:val="28"/>
            <w:szCs w:val="28"/>
            <w:lang w:eastAsia="ru-RU"/>
          </w:rPr>
          <w:t>пункт</w:t>
        </w:r>
        <w:r w:rsidR="0001686E">
          <w:rPr>
            <w:rFonts w:ascii="Times New Roman" w:eastAsiaTheme="minorEastAsia" w:hAnsi="Times New Roman" w:cs="Times New Roman"/>
            <w:sz w:val="28"/>
            <w:szCs w:val="28"/>
            <w:lang w:eastAsia="ru-RU"/>
          </w:rPr>
          <w:t>ом</w:t>
        </w:r>
        <w:r w:rsidRPr="00D67E46">
          <w:rPr>
            <w:rFonts w:ascii="Times New Roman" w:eastAsiaTheme="minorEastAsia" w:hAnsi="Times New Roman" w:cs="Times New Roman"/>
            <w:sz w:val="28"/>
            <w:szCs w:val="28"/>
            <w:lang w:eastAsia="ru-RU"/>
          </w:rPr>
          <w:t xml:space="preserve"> 9</w:t>
        </w:r>
      </w:hyperlink>
      <w:r w:rsidRPr="00D67E46">
        <w:rPr>
          <w:rFonts w:ascii="Times New Roman" w:eastAsiaTheme="minorEastAsia" w:hAnsi="Times New Roman" w:cs="Times New Roman"/>
          <w:sz w:val="28"/>
          <w:szCs w:val="28"/>
          <w:lang w:eastAsia="ru-RU"/>
        </w:rPr>
        <w:t xml:space="preserve"> настоящего Порядка, а также рассмотрение представленных ими документов на соответствие требованиям, установленны</w:t>
      </w:r>
      <w:r w:rsidR="0001686E">
        <w:rPr>
          <w:rFonts w:ascii="Times New Roman" w:eastAsiaTheme="minorEastAsia" w:hAnsi="Times New Roman" w:cs="Times New Roman"/>
          <w:sz w:val="28"/>
          <w:szCs w:val="28"/>
          <w:lang w:eastAsia="ru-RU"/>
        </w:rPr>
        <w:t>м</w:t>
      </w:r>
      <w:r w:rsidRPr="00D67E46">
        <w:rPr>
          <w:rFonts w:ascii="Times New Roman" w:eastAsiaTheme="minorEastAsia" w:hAnsi="Times New Roman" w:cs="Times New Roman"/>
          <w:sz w:val="28"/>
          <w:szCs w:val="28"/>
          <w:lang w:eastAsia="ru-RU"/>
        </w:rPr>
        <w:t xml:space="preserve"> пунктом 10 настоящего Порядка и объявлением о проведении отбора;</w:t>
      </w:r>
    </w:p>
    <w:p w:rsidR="00325A89" w:rsidRPr="00325A89"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67E46">
        <w:rPr>
          <w:rFonts w:ascii="Times New Roman" w:eastAsiaTheme="minorEastAsia" w:hAnsi="Times New Roman" w:cs="Times New Roman"/>
          <w:sz w:val="28"/>
          <w:szCs w:val="28"/>
          <w:lang w:eastAsia="ru-RU"/>
        </w:rPr>
        <w:t>13.</w:t>
      </w:r>
      <w:r w:rsidR="0001686E">
        <w:rPr>
          <w:rFonts w:ascii="Times New Roman" w:eastAsiaTheme="minorEastAsia" w:hAnsi="Times New Roman" w:cs="Times New Roman"/>
          <w:sz w:val="28"/>
          <w:szCs w:val="28"/>
          <w:lang w:eastAsia="ru-RU"/>
        </w:rPr>
        <w:t>6</w:t>
      </w:r>
      <w:r w:rsidRPr="00D67E46">
        <w:rPr>
          <w:rFonts w:ascii="Times New Roman" w:eastAsiaTheme="minorEastAsia" w:hAnsi="Times New Roman" w:cs="Times New Roman"/>
          <w:sz w:val="28"/>
          <w:szCs w:val="28"/>
          <w:lang w:eastAsia="ru-RU"/>
        </w:rPr>
        <w:t>. Министерство осуществляет проверку, что:</w:t>
      </w:r>
    </w:p>
    <w:p w:rsidR="00325A89" w:rsidRPr="00325A89"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13.</w:t>
      </w:r>
      <w:r w:rsidR="0001686E">
        <w:rPr>
          <w:rFonts w:ascii="Times New Roman" w:eastAsiaTheme="minorEastAsia" w:hAnsi="Times New Roman" w:cs="Times New Roman"/>
          <w:sz w:val="28"/>
          <w:szCs w:val="28"/>
          <w:lang w:eastAsia="ru-RU"/>
        </w:rPr>
        <w:t>6</w:t>
      </w:r>
      <w:r w:rsidRPr="00325A89">
        <w:rPr>
          <w:rFonts w:ascii="Times New Roman" w:eastAsiaTheme="minorEastAsia" w:hAnsi="Times New Roman" w:cs="Times New Roman"/>
          <w:sz w:val="28"/>
          <w:szCs w:val="28"/>
          <w:lang w:eastAsia="ru-RU"/>
        </w:rPr>
        <w:t>.1.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21" w:history="1">
        <w:r w:rsidRPr="005A559F">
          <w:rPr>
            <w:rFonts w:ascii="Times New Roman" w:eastAsiaTheme="minorEastAsia" w:hAnsi="Times New Roman" w:cs="Times New Roman"/>
            <w:sz w:val="28"/>
            <w:szCs w:val="28"/>
            <w:lang w:eastAsia="ru-RU"/>
          </w:rPr>
          <w:t>https://old.bankrot.fedresurs.ru/?attempt=1</w:t>
        </w:r>
      </w:hyperlink>
      <w:r w:rsidRPr="005A559F">
        <w:rPr>
          <w:rFonts w:ascii="Times New Roman" w:eastAsiaTheme="minorEastAsia" w:hAnsi="Times New Roman" w:cs="Times New Roman"/>
          <w:sz w:val="28"/>
          <w:szCs w:val="28"/>
          <w:lang w:eastAsia="ru-RU"/>
        </w:rPr>
        <w:t>)</w:t>
      </w:r>
      <w:r w:rsidRPr="00325A89">
        <w:rPr>
          <w:rFonts w:ascii="Times New Roman" w:eastAsiaTheme="minorEastAsia" w:hAnsi="Times New Roman" w:cs="Times New Roman"/>
          <w:sz w:val="28"/>
          <w:szCs w:val="28"/>
          <w:lang w:eastAsia="ru-RU"/>
        </w:rPr>
        <w:t>;</w:t>
      </w:r>
    </w:p>
    <w:p w:rsidR="00325A89" w:rsidRPr="009760BA"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13.</w:t>
      </w:r>
      <w:r w:rsidR="0001686E" w:rsidRPr="009760BA">
        <w:rPr>
          <w:rFonts w:ascii="Times New Roman" w:eastAsiaTheme="minorEastAsia" w:hAnsi="Times New Roman" w:cs="Times New Roman"/>
          <w:sz w:val="28"/>
          <w:szCs w:val="28"/>
          <w:lang w:eastAsia="ru-RU"/>
        </w:rPr>
        <w:t>6</w:t>
      </w:r>
      <w:r w:rsidRPr="009760BA">
        <w:rPr>
          <w:rFonts w:ascii="Times New Roman" w:eastAsiaTheme="minorEastAsia" w:hAnsi="Times New Roman" w:cs="Times New Roman"/>
          <w:sz w:val="28"/>
          <w:szCs w:val="28"/>
          <w:lang w:eastAsia="ru-RU"/>
        </w:rPr>
        <w:t>.2. </w:t>
      </w:r>
      <w:r w:rsidR="005A559F" w:rsidRPr="009760BA">
        <w:rPr>
          <w:rFonts w:ascii="Times New Roman" w:eastAsiaTheme="minorEastAsia" w:hAnsi="Times New Roman" w:cs="Times New Roman"/>
          <w:sz w:val="28"/>
          <w:szCs w:val="28"/>
          <w:lang w:eastAsia="ru-RU"/>
        </w:rPr>
        <w:t>У</w:t>
      </w:r>
      <w:r w:rsidRPr="009760BA">
        <w:rPr>
          <w:rFonts w:ascii="Times New Roman" w:eastAsiaTheme="minorEastAsia" w:hAnsi="Times New Roman" w:cs="Times New Roman"/>
          <w:sz w:val="28"/>
          <w:szCs w:val="28"/>
          <w:lang w:eastAsia="ru-RU"/>
        </w:rPr>
        <w:t>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Федерации (</w:t>
      </w:r>
      <w:hyperlink r:id="rId22" w:history="1">
        <w:r w:rsidR="00821BD3" w:rsidRPr="009760BA">
          <w:rPr>
            <w:rStyle w:val="a7"/>
            <w:rFonts w:ascii="Times New Roman" w:eastAsiaTheme="minorEastAsia" w:hAnsi="Times New Roman" w:cs="Times New Roman"/>
            <w:sz w:val="28"/>
            <w:szCs w:val="28"/>
            <w:lang w:eastAsia="ru-RU"/>
          </w:rPr>
          <w:t>http://minjust.gov.ru</w:t>
        </w:r>
      </w:hyperlink>
      <w:r w:rsidR="00821BD3" w:rsidRPr="009760BA">
        <w:rPr>
          <w:rFonts w:ascii="Times New Roman" w:eastAsiaTheme="minorEastAsia" w:hAnsi="Times New Roman" w:cs="Times New Roman"/>
          <w:sz w:val="28"/>
          <w:szCs w:val="28"/>
          <w:lang w:eastAsia="ru-RU"/>
        </w:rPr>
        <w:t>);</w:t>
      </w:r>
    </w:p>
    <w:p w:rsidR="00821BD3" w:rsidRPr="009760BA" w:rsidRDefault="00821BD3" w:rsidP="00F6591C">
      <w:pPr>
        <w:widowControl w:val="0"/>
        <w:spacing w:after="0" w:line="240" w:lineRule="auto"/>
        <w:ind w:firstLine="709"/>
        <w:jc w:val="both"/>
        <w:rPr>
          <w:rFonts w:ascii="Times New Roman" w:eastAsia="Times New Roman" w:hAnsi="Times New Roman" w:cs="Times New Roman"/>
          <w:sz w:val="28"/>
          <w:szCs w:val="28"/>
          <w:lang w:eastAsia="ru-RU"/>
        </w:rPr>
      </w:pPr>
      <w:bookmarkStart w:id="14" w:name="sub_1382"/>
      <w:r w:rsidRPr="009760BA">
        <w:rPr>
          <w:rFonts w:ascii="Times New Roman" w:eastAsia="Times New Roman" w:hAnsi="Times New Roman" w:cs="Times New Roman"/>
          <w:sz w:val="28"/>
          <w:szCs w:val="28"/>
          <w:lang w:eastAsia="ru-RU"/>
        </w:rPr>
        <w:t>13.6.3.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23" w:history="1">
        <w:r w:rsidRPr="009760BA">
          <w:rPr>
            <w:rStyle w:val="a7"/>
            <w:rFonts w:ascii="Times New Roman" w:eastAsia="Times New Roman" w:hAnsi="Times New Roman" w:cs="Times New Roman"/>
            <w:sz w:val="28"/>
            <w:szCs w:val="28"/>
            <w:lang w:eastAsia="ru-RU"/>
          </w:rPr>
          <w:t>https://www.fedsfm.ru/documents/terr-list</w:t>
        </w:r>
      </w:hyperlink>
      <w:r w:rsidRPr="009760BA">
        <w:rPr>
          <w:rFonts w:ascii="Times New Roman" w:eastAsia="Times New Roman" w:hAnsi="Times New Roman" w:cs="Times New Roman"/>
          <w:sz w:val="28"/>
          <w:szCs w:val="28"/>
          <w:lang w:eastAsia="ru-RU"/>
        </w:rPr>
        <w:t>);</w:t>
      </w:r>
    </w:p>
    <w:p w:rsidR="00821BD3" w:rsidRPr="000620D5" w:rsidRDefault="00821BD3" w:rsidP="00F6591C">
      <w:pPr>
        <w:widowControl w:val="0"/>
        <w:spacing w:after="0" w:line="240" w:lineRule="auto"/>
        <w:ind w:firstLine="709"/>
        <w:jc w:val="both"/>
        <w:rPr>
          <w:rFonts w:ascii="Times New Roman CYR" w:eastAsiaTheme="minorEastAsia" w:hAnsi="Times New Roman CYR" w:cs="Times New Roman CYR"/>
          <w:sz w:val="24"/>
          <w:szCs w:val="24"/>
          <w:lang w:eastAsia="ru-RU"/>
        </w:rPr>
      </w:pPr>
      <w:r w:rsidRPr="009760BA">
        <w:rPr>
          <w:rFonts w:ascii="Times New Roman" w:eastAsia="Times New Roman" w:hAnsi="Times New Roman" w:cs="Times New Roman"/>
          <w:sz w:val="28"/>
          <w:szCs w:val="28"/>
          <w:lang w:eastAsia="ru-RU"/>
        </w:rPr>
        <w:t xml:space="preserve">13.6.4. Участник отбора не находится в составляемых в рамках реализации полномочий, предусмотренных </w:t>
      </w:r>
      <w:hyperlink r:id="rId24" w:history="1">
        <w:r w:rsidRPr="009760BA">
          <w:rPr>
            <w:rStyle w:val="a7"/>
            <w:rFonts w:ascii="Times New Roman" w:eastAsia="Times New Roman" w:hAnsi="Times New Roman" w:cs="Times New Roman"/>
            <w:sz w:val="28"/>
            <w:szCs w:val="28"/>
            <w:lang w:eastAsia="ru-RU"/>
          </w:rPr>
          <w:t>главой VII</w:t>
        </w:r>
      </w:hyperlink>
      <w:r w:rsidRPr="009760BA">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25" w:history="1">
        <w:r w:rsidRPr="009760BA">
          <w:rPr>
            <w:rStyle w:val="a7"/>
            <w:rFonts w:ascii="Times New Roman" w:eastAsia="Times New Roman" w:hAnsi="Times New Roman" w:cs="Times New Roman"/>
            <w:sz w:val="28"/>
            <w:szCs w:val="28"/>
            <w:lang w:eastAsia="ru-RU"/>
          </w:rPr>
          <w:t>https://www.fedsfm.ru/documents/terrorists-catalog-portal-act</w:t>
        </w:r>
      </w:hyperlink>
      <w:r w:rsidRPr="009760BA">
        <w:rPr>
          <w:rFonts w:ascii="Times New Roman" w:eastAsia="Times New Roman" w:hAnsi="Times New Roman" w:cs="Times New Roman"/>
          <w:sz w:val="28"/>
          <w:szCs w:val="28"/>
          <w:lang w:eastAsia="ru-RU"/>
        </w:rPr>
        <w:t>).</w:t>
      </w:r>
    </w:p>
    <w:bookmarkEnd w:id="14"/>
    <w:p w:rsidR="00821BD3" w:rsidRDefault="00821BD3"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21BD3" w:rsidRPr="00325A89" w:rsidRDefault="00821BD3"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25A89" w:rsidRPr="00325A89" w:rsidRDefault="00325A89" w:rsidP="00F6591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lastRenderedPageBreak/>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DA24C1" w:rsidRPr="00DA24C1" w:rsidRDefault="00DA24C1" w:rsidP="00DA24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A24C1">
        <w:rPr>
          <w:rFonts w:ascii="Times New Roman" w:eastAsiaTheme="minorEastAsia" w:hAnsi="Times New Roman" w:cs="Times New Roman"/>
          <w:sz w:val="28"/>
          <w:szCs w:val="28"/>
          <w:lang w:eastAsia="ru-RU"/>
        </w:rPr>
        <w:t xml:space="preserve">14.1. В запросе, указанном в </w:t>
      </w:r>
      <w:r w:rsidR="0001686E" w:rsidRPr="00DA24C1">
        <w:rPr>
          <w:rFonts w:ascii="Times New Roman" w:eastAsiaTheme="minorEastAsia" w:hAnsi="Times New Roman" w:cs="Times New Roman"/>
          <w:sz w:val="28"/>
          <w:szCs w:val="28"/>
          <w:lang w:eastAsia="ru-RU"/>
        </w:rPr>
        <w:t>настояще</w:t>
      </w:r>
      <w:r w:rsidR="0001686E">
        <w:rPr>
          <w:rFonts w:ascii="Times New Roman" w:eastAsiaTheme="minorEastAsia" w:hAnsi="Times New Roman" w:cs="Times New Roman"/>
          <w:sz w:val="28"/>
          <w:szCs w:val="28"/>
          <w:lang w:eastAsia="ru-RU"/>
        </w:rPr>
        <w:t>м</w:t>
      </w:r>
      <w:r w:rsidR="00C57C30">
        <w:rPr>
          <w:rFonts w:ascii="Times New Roman" w:eastAsiaTheme="minorEastAsia" w:hAnsi="Times New Roman" w:cs="Times New Roman"/>
          <w:sz w:val="28"/>
          <w:szCs w:val="28"/>
          <w:lang w:eastAsia="ru-RU"/>
        </w:rPr>
        <w:t xml:space="preserve"> </w:t>
      </w:r>
      <w:r w:rsidRPr="00DA24C1">
        <w:rPr>
          <w:rFonts w:ascii="Times New Roman" w:eastAsiaTheme="minorEastAsia" w:hAnsi="Times New Roman" w:cs="Times New Roman"/>
          <w:sz w:val="28"/>
          <w:szCs w:val="28"/>
          <w:lang w:eastAsia="ru-RU"/>
        </w:rPr>
        <w:t xml:space="preserve">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w:t>
      </w:r>
      <w:r w:rsidRPr="00DA24C1">
        <w:rPr>
          <w:rFonts w:ascii="Times New Roman" w:eastAsiaTheme="minorEastAsia" w:hAnsi="Times New Roman" w:cs="Times New Roman"/>
          <w:sz w:val="28"/>
          <w:szCs w:val="28"/>
          <w:shd w:val="clear" w:color="auto" w:fill="FFFFFF"/>
          <w:lang w:eastAsia="ru-RU"/>
        </w:rPr>
        <w:t xml:space="preserve">срока, указанного в </w:t>
      </w:r>
      <w:hyperlink w:anchor="P231">
        <w:r w:rsidRPr="00DA24C1">
          <w:rPr>
            <w:rFonts w:ascii="Times New Roman" w:eastAsiaTheme="minorEastAsia" w:hAnsi="Times New Roman" w:cs="Times New Roman"/>
            <w:sz w:val="28"/>
            <w:szCs w:val="28"/>
            <w:shd w:val="clear" w:color="auto" w:fill="FFFFFF"/>
            <w:lang w:eastAsia="ru-RU"/>
          </w:rPr>
          <w:t>пункте 1</w:t>
        </w:r>
      </w:hyperlink>
      <w:r w:rsidRPr="00DA24C1">
        <w:rPr>
          <w:rFonts w:ascii="Times New Roman" w:eastAsiaTheme="minorEastAsia" w:hAnsi="Times New Roman" w:cs="Times New Roman"/>
          <w:sz w:val="28"/>
          <w:szCs w:val="28"/>
          <w:shd w:val="clear" w:color="auto" w:fill="FFFFFF"/>
          <w:lang w:eastAsia="ru-RU"/>
        </w:rPr>
        <w:t>3 настоящего Порядка</w:t>
      </w:r>
      <w:r w:rsidRPr="00DA24C1">
        <w:rPr>
          <w:rFonts w:ascii="Times New Roman" w:eastAsiaTheme="minorEastAsia" w:hAnsi="Times New Roman" w:cs="Times New Roman"/>
          <w:sz w:val="28"/>
          <w:szCs w:val="28"/>
          <w:lang w:eastAsia="ru-RU"/>
        </w:rPr>
        <w:t>.</w:t>
      </w:r>
    </w:p>
    <w:p w:rsidR="00DA24C1" w:rsidRDefault="00DA24C1" w:rsidP="00DA24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A24C1">
        <w:rPr>
          <w:rFonts w:ascii="Times New Roman" w:eastAsiaTheme="minorEastAsia" w:hAnsi="Times New Roman" w:cs="Times New Roman"/>
          <w:sz w:val="28"/>
          <w:szCs w:val="28"/>
          <w:lang w:eastAsia="ru-RU"/>
        </w:rPr>
        <w:t xml:space="preserve">14.2. Участник отбора формирует и представляет в систему «Электронный бюджет» информацию и документы, запрашиваемые в соответствии </w:t>
      </w:r>
      <w:r w:rsidR="0001686E">
        <w:rPr>
          <w:rFonts w:ascii="Times New Roman" w:eastAsiaTheme="minorEastAsia" w:hAnsi="Times New Roman" w:cs="Times New Roman"/>
          <w:sz w:val="28"/>
          <w:szCs w:val="28"/>
          <w:lang w:eastAsia="ru-RU"/>
        </w:rPr>
        <w:t>с настоящим пунктом</w:t>
      </w:r>
      <w:r w:rsidRPr="00DA24C1">
        <w:rPr>
          <w:rFonts w:ascii="Times New Roman" w:eastAsiaTheme="minorEastAsia" w:hAnsi="Times New Roman" w:cs="Times New Roman"/>
          <w:sz w:val="28"/>
          <w:szCs w:val="28"/>
          <w:lang w:eastAsia="ru-RU"/>
        </w:rPr>
        <w:t xml:space="preserve">, в сроки, установленные соответствующим запросом с учетом положений подпункта 14.1 </w:t>
      </w:r>
      <w:r w:rsidR="0001686E">
        <w:rPr>
          <w:rFonts w:ascii="Times New Roman" w:eastAsiaTheme="minorEastAsia" w:hAnsi="Times New Roman" w:cs="Times New Roman"/>
          <w:sz w:val="28"/>
          <w:szCs w:val="28"/>
          <w:lang w:eastAsia="ru-RU"/>
        </w:rPr>
        <w:t>настоящего пункта.</w:t>
      </w:r>
    </w:p>
    <w:p w:rsidR="009760BA" w:rsidRPr="009A4B47" w:rsidRDefault="009760BA" w:rsidP="00DA24C1">
      <w:pPr>
        <w:widowControl w:val="0"/>
        <w:autoSpaceDE w:val="0"/>
        <w:autoSpaceDN w:val="0"/>
        <w:spacing w:after="0" w:line="240" w:lineRule="auto"/>
        <w:ind w:firstLine="709"/>
        <w:jc w:val="both"/>
        <w:rPr>
          <w:rFonts w:ascii="Times New Roman" w:eastAsiaTheme="minorEastAsia" w:hAnsi="Times New Roman" w:cs="Times New Roman"/>
          <w:i/>
          <w:sz w:val="28"/>
          <w:szCs w:val="28"/>
          <w:lang w:eastAsia="ru-RU"/>
        </w:rPr>
      </w:pPr>
      <w:r w:rsidRPr="009A4B47">
        <w:rPr>
          <w:rFonts w:ascii="Times New Roman" w:eastAsiaTheme="minorEastAsia" w:hAnsi="Times New Roman" w:cs="Times New Roman"/>
          <w:sz w:val="28"/>
          <w:szCs w:val="28"/>
          <w:lang w:eastAsia="ru-RU"/>
        </w:rPr>
        <w:t xml:space="preserve">14.3. </w:t>
      </w:r>
      <w:r w:rsidRPr="009A4B47">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w:t>
      </w:r>
      <w:r w:rsidR="00A9108D" w:rsidRPr="009A4B47">
        <w:rPr>
          <w:rFonts w:ascii="Times New Roman" w:eastAsiaTheme="minorEastAsia" w:hAnsi="Times New Roman" w:cs="Times New Roman"/>
          <w:i/>
          <w:sz w:val="28"/>
          <w:szCs w:val="28"/>
          <w:lang w:eastAsia="ru-RU"/>
        </w:rPr>
        <w:t xml:space="preserve"> 28.04.2025 </w:t>
      </w:r>
      <w:r w:rsidRPr="009A4B47">
        <w:rPr>
          <w:rFonts w:ascii="Times New Roman" w:eastAsiaTheme="minorEastAsia" w:hAnsi="Times New Roman" w:cs="Times New Roman"/>
          <w:i/>
          <w:sz w:val="28"/>
          <w:szCs w:val="28"/>
          <w:lang w:eastAsia="ru-RU"/>
        </w:rPr>
        <w:t>№</w:t>
      </w:r>
      <w:r w:rsidR="00A9108D" w:rsidRPr="009A4B47">
        <w:rPr>
          <w:rFonts w:ascii="Times New Roman" w:eastAsiaTheme="minorEastAsia" w:hAnsi="Times New Roman" w:cs="Times New Roman"/>
          <w:i/>
          <w:sz w:val="28"/>
          <w:szCs w:val="28"/>
          <w:lang w:eastAsia="ru-RU"/>
        </w:rPr>
        <w:t xml:space="preserve"> 47</w:t>
      </w:r>
      <w:r w:rsidRPr="009A4B47">
        <w:rPr>
          <w:rFonts w:ascii="Times New Roman" w:eastAsiaTheme="minorEastAsia" w:hAnsi="Times New Roman" w:cs="Times New Roman"/>
          <w:i/>
          <w:sz w:val="28"/>
          <w:szCs w:val="28"/>
          <w:lang w:eastAsia="ru-RU"/>
        </w:rPr>
        <w:t>.</w:t>
      </w:r>
    </w:p>
    <w:p w:rsidR="00325A89" w:rsidRPr="009760BA" w:rsidRDefault="00325A89" w:rsidP="00622BB2">
      <w:pPr>
        <w:tabs>
          <w:tab w:val="left" w:pos="4111"/>
        </w:tabs>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9760BA">
        <w:rPr>
          <w:rFonts w:ascii="Times New Roman" w:eastAsiaTheme="minorEastAsia" w:hAnsi="Times New Roman" w:cs="Times New Roman"/>
          <w:sz w:val="28"/>
          <w:szCs w:val="28"/>
          <w:lang w:eastAsia="ru-RU"/>
        </w:rPr>
        <w:t>15. Заявка признается надлежащей при отсутствии оснований для отклонения заявки, предусмотренных подпунктами 16.1 – 16.</w:t>
      </w:r>
      <w:r w:rsidR="00437798" w:rsidRPr="009760BA">
        <w:rPr>
          <w:rFonts w:ascii="Times New Roman" w:eastAsiaTheme="minorEastAsia" w:hAnsi="Times New Roman" w:cs="Times New Roman"/>
          <w:sz w:val="28"/>
          <w:szCs w:val="28"/>
          <w:lang w:eastAsia="ru-RU"/>
        </w:rPr>
        <w:t>6</w:t>
      </w:r>
      <w:r w:rsidRPr="009760BA">
        <w:rPr>
          <w:rFonts w:ascii="Times New Roman" w:eastAsiaTheme="minorEastAsia" w:hAnsi="Times New Roman" w:cs="Times New Roman"/>
          <w:sz w:val="28"/>
          <w:szCs w:val="28"/>
          <w:lang w:eastAsia="ru-RU"/>
        </w:rPr>
        <w:t xml:space="preserve"> пункта 16 </w:t>
      </w:r>
      <w:r w:rsidRPr="009760BA">
        <w:rPr>
          <w:rFonts w:ascii="Times New Roman" w:eastAsiaTheme="minorEastAsia" w:hAnsi="Times New Roman" w:cs="Times New Roman"/>
          <w:sz w:val="28"/>
          <w:szCs w:val="28"/>
          <w:shd w:val="clear" w:color="auto" w:fill="FFFFFF"/>
          <w:lang w:eastAsia="ru-RU"/>
        </w:rPr>
        <w:t xml:space="preserve">настоящего Порядка. </w:t>
      </w:r>
    </w:p>
    <w:p w:rsidR="00325A89" w:rsidRPr="00325A89" w:rsidRDefault="00325A89" w:rsidP="00622BB2">
      <w:pPr>
        <w:widowControl w:val="0"/>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9760BA">
        <w:rPr>
          <w:rFonts w:ascii="Times New Roman" w:hAnsi="Times New Roman" w:cs="Times New Roman"/>
          <w:sz w:val="28"/>
          <w:szCs w:val="28"/>
        </w:rPr>
        <w:t xml:space="preserve">15.1. Решения о соответствии заявки условиям, установленным </w:t>
      </w:r>
      <w:r w:rsidR="0096056F" w:rsidRPr="009760BA">
        <w:rPr>
          <w:rFonts w:ascii="Times New Roman" w:eastAsiaTheme="minorEastAsia" w:hAnsi="Times New Roman" w:cs="Times New Roman"/>
          <w:sz w:val="28"/>
          <w:szCs w:val="28"/>
          <w:lang w:eastAsia="ru-RU"/>
        </w:rPr>
        <w:t xml:space="preserve">пунктом 9 </w:t>
      </w:r>
      <w:r w:rsidRPr="009760BA">
        <w:rPr>
          <w:rFonts w:ascii="Times New Roman" w:eastAsiaTheme="minorEastAsia" w:hAnsi="Times New Roman" w:cs="Times New Roman"/>
          <w:sz w:val="28"/>
          <w:szCs w:val="28"/>
          <w:lang w:eastAsia="ru-RU"/>
        </w:rPr>
        <w:t xml:space="preserve">настоящего Порядка, и </w:t>
      </w:r>
      <w:r w:rsidRPr="009760BA">
        <w:rPr>
          <w:rFonts w:ascii="Times New Roman" w:hAnsi="Times New Roman" w:cs="Times New Roman"/>
          <w:sz w:val="28"/>
          <w:szCs w:val="28"/>
        </w:rPr>
        <w:t>указанным в объявлении о проведении отбора, принимаются Министерством на даты получения результатов проверки, представленных</w:t>
      </w:r>
      <w:r w:rsidRPr="00325A89">
        <w:rPr>
          <w:rFonts w:ascii="Times New Roman" w:hAnsi="Times New Roman" w:cs="Times New Roman"/>
          <w:sz w:val="28"/>
          <w:szCs w:val="28"/>
        </w:rPr>
        <w:t xml:space="preserve"> Участником отбора информации и документов, поданных в составе заявки.</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16. Основаниями для отклонения заявки Участника отбора в течение срока, указанного в пункте 13 настоящего Порядка, являются:</w:t>
      </w:r>
    </w:p>
    <w:p w:rsidR="00325A89" w:rsidRPr="009760BA"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 xml:space="preserve">16.1. несоответствие Участника отбора категории, имеющей право на получение субсидии на </w:t>
      </w:r>
      <w:proofErr w:type="spellStart"/>
      <w:r w:rsidR="00AC6322" w:rsidRPr="009760BA">
        <w:rPr>
          <w:rFonts w:ascii="Times New Roman" w:eastAsiaTheme="minorEastAsia" w:hAnsi="Times New Roman" w:cs="Times New Roman"/>
          <w:sz w:val="28"/>
          <w:szCs w:val="28"/>
          <w:lang w:eastAsia="ru-RU"/>
        </w:rPr>
        <w:t>культуртехнические</w:t>
      </w:r>
      <w:proofErr w:type="spellEnd"/>
      <w:r w:rsidR="00AC6322" w:rsidRPr="009760BA">
        <w:rPr>
          <w:rFonts w:ascii="Times New Roman" w:eastAsiaTheme="minorEastAsia" w:hAnsi="Times New Roman" w:cs="Times New Roman"/>
          <w:sz w:val="28"/>
          <w:szCs w:val="28"/>
          <w:lang w:eastAsia="ru-RU"/>
        </w:rPr>
        <w:t xml:space="preserve"> мероприятия</w:t>
      </w:r>
      <w:r w:rsidRPr="009760BA">
        <w:rPr>
          <w:rFonts w:ascii="Times New Roman" w:eastAsiaTheme="minorEastAsia" w:hAnsi="Times New Roman" w:cs="Times New Roman"/>
          <w:sz w:val="28"/>
          <w:szCs w:val="28"/>
          <w:lang w:eastAsia="ru-RU"/>
        </w:rPr>
        <w:t xml:space="preserve"> в соответствии с </w:t>
      </w:r>
      <w:hyperlink w:anchor="P102">
        <w:r w:rsidRPr="009760BA">
          <w:rPr>
            <w:rFonts w:ascii="Times New Roman" w:eastAsiaTheme="minorEastAsia" w:hAnsi="Times New Roman" w:cs="Times New Roman"/>
            <w:sz w:val="28"/>
            <w:szCs w:val="28"/>
            <w:lang w:eastAsia="ru-RU"/>
          </w:rPr>
          <w:t xml:space="preserve">пунктом </w:t>
        </w:r>
      </w:hyperlink>
      <w:r w:rsidRPr="009760BA">
        <w:rPr>
          <w:rFonts w:ascii="Times New Roman" w:eastAsiaTheme="minorEastAsia" w:hAnsi="Times New Roman" w:cs="Times New Roman"/>
          <w:sz w:val="28"/>
          <w:szCs w:val="28"/>
          <w:lang w:eastAsia="ru-RU"/>
        </w:rPr>
        <w:t>5 настоящего Порядка;</w:t>
      </w:r>
    </w:p>
    <w:p w:rsidR="00325A89" w:rsidRPr="009760BA"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760BA">
        <w:rPr>
          <w:rFonts w:ascii="Times New Roman" w:eastAsiaTheme="minorEastAsia" w:hAnsi="Times New Roman" w:cs="Times New Roman"/>
          <w:sz w:val="28"/>
          <w:szCs w:val="28"/>
          <w:lang w:eastAsia="ru-RU"/>
        </w:rPr>
        <w:t xml:space="preserve">16.2. несоответствие Участника отбора условиям, установленным </w:t>
      </w:r>
      <w:r w:rsidR="0096056F" w:rsidRPr="009760BA">
        <w:rPr>
          <w:rFonts w:ascii="Times New Roman" w:eastAsiaTheme="minorEastAsia" w:hAnsi="Times New Roman" w:cs="Times New Roman"/>
          <w:sz w:val="28"/>
          <w:szCs w:val="28"/>
          <w:lang w:eastAsia="ru-RU"/>
        </w:rPr>
        <w:t xml:space="preserve">пунктом 9 </w:t>
      </w:r>
      <w:r w:rsidRPr="009760BA">
        <w:rPr>
          <w:rFonts w:ascii="Times New Roman" w:eastAsiaTheme="minorEastAsia" w:hAnsi="Times New Roman" w:cs="Times New Roman"/>
          <w:sz w:val="28"/>
          <w:szCs w:val="28"/>
          <w:lang w:eastAsia="ru-RU"/>
        </w:rPr>
        <w:t>настоящего Порядка;</w:t>
      </w:r>
    </w:p>
    <w:p w:rsidR="006C7DF5" w:rsidRPr="00C431BC" w:rsidRDefault="00325A89" w:rsidP="006C7DF5">
      <w:pPr>
        <w:pStyle w:val="ConsPlusNormal"/>
        <w:ind w:firstLine="709"/>
        <w:jc w:val="both"/>
        <w:rPr>
          <w:rFonts w:ascii="Times New Roman" w:hAnsi="Times New Roman"/>
          <w:sz w:val="28"/>
          <w:szCs w:val="28"/>
          <w:shd w:val="clear" w:color="auto" w:fill="FFFFFF"/>
        </w:rPr>
      </w:pPr>
      <w:r w:rsidRPr="009760BA">
        <w:rPr>
          <w:rFonts w:ascii="Times New Roman" w:hAnsi="Times New Roman" w:cs="Times New Roman"/>
          <w:sz w:val="28"/>
          <w:szCs w:val="28"/>
        </w:rPr>
        <w:t>16.3. </w:t>
      </w:r>
      <w:r w:rsidRPr="009760BA">
        <w:rPr>
          <w:rFonts w:ascii="Times New Roman" w:hAnsi="Times New Roman" w:cs="Times New Roman"/>
          <w:sz w:val="28"/>
          <w:szCs w:val="28"/>
          <w:shd w:val="clear" w:color="auto" w:fill="FFFFFF"/>
        </w:rPr>
        <w:t xml:space="preserve">непредставление (представление не в полном объеме) документов, указанных в </w:t>
      </w:r>
      <w:hyperlink w:anchor="P173">
        <w:r w:rsidRPr="00C431BC">
          <w:rPr>
            <w:rFonts w:ascii="Times New Roman" w:hAnsi="Times New Roman" w:cs="Times New Roman"/>
            <w:sz w:val="28"/>
            <w:szCs w:val="28"/>
            <w:shd w:val="clear" w:color="auto" w:fill="FFFFFF"/>
          </w:rPr>
          <w:t>п</w:t>
        </w:r>
        <w:r w:rsidR="00280DA9" w:rsidRPr="00C431BC">
          <w:rPr>
            <w:rFonts w:ascii="Times New Roman" w:hAnsi="Times New Roman" w:cs="Times New Roman"/>
            <w:sz w:val="28"/>
            <w:szCs w:val="28"/>
            <w:shd w:val="clear" w:color="auto" w:fill="FFFFFF"/>
          </w:rPr>
          <w:t>одпункт</w:t>
        </w:r>
        <w:r w:rsidR="006C7DF5" w:rsidRPr="00C431BC">
          <w:rPr>
            <w:rFonts w:ascii="Times New Roman" w:hAnsi="Times New Roman" w:cs="Times New Roman"/>
            <w:sz w:val="28"/>
            <w:szCs w:val="28"/>
            <w:shd w:val="clear" w:color="auto" w:fill="FFFFFF"/>
          </w:rPr>
          <w:t xml:space="preserve">е 10.4 </w:t>
        </w:r>
      </w:hyperlink>
      <w:r w:rsidR="00280DA9" w:rsidRPr="00C431BC">
        <w:rPr>
          <w:rFonts w:ascii="Times New Roman" w:hAnsi="Times New Roman" w:cs="Times New Roman"/>
          <w:sz w:val="28"/>
          <w:szCs w:val="28"/>
          <w:shd w:val="clear" w:color="auto" w:fill="FFFFFF"/>
        </w:rPr>
        <w:t xml:space="preserve">пункта 10 </w:t>
      </w:r>
      <w:r w:rsidRPr="00C431BC">
        <w:rPr>
          <w:rFonts w:ascii="Times New Roman" w:hAnsi="Times New Roman" w:cs="Times New Roman"/>
          <w:sz w:val="28"/>
          <w:szCs w:val="28"/>
          <w:shd w:val="clear" w:color="auto" w:fill="FFFFFF"/>
        </w:rPr>
        <w:t xml:space="preserve">настоящего Порядка, за исключением документов, указанных </w:t>
      </w:r>
      <w:r w:rsidR="0096056F" w:rsidRPr="00C431BC">
        <w:rPr>
          <w:rFonts w:ascii="Times New Roman" w:hAnsi="Times New Roman" w:cs="Times New Roman"/>
          <w:sz w:val="28"/>
          <w:szCs w:val="28"/>
          <w:shd w:val="clear" w:color="auto" w:fill="FFFFFF"/>
        </w:rPr>
        <w:t>в подпунктах 10.4.1, 10.4.2, 10.4.7</w:t>
      </w:r>
      <w:r w:rsidR="0096056F" w:rsidRPr="00C431BC">
        <w:rPr>
          <w:rFonts w:ascii="Times New Roman" w:hAnsi="Times New Roman" w:cs="Times New Roman"/>
          <w:sz w:val="28"/>
          <w:szCs w:val="28"/>
          <w:shd w:val="clear" w:color="auto" w:fill="FFFFFF"/>
          <w:vertAlign w:val="superscript"/>
        </w:rPr>
        <w:t>1</w:t>
      </w:r>
      <w:r w:rsidR="0096056F" w:rsidRPr="00C431BC">
        <w:rPr>
          <w:rFonts w:ascii="Times New Roman" w:hAnsi="Times New Roman" w:cs="Times New Roman"/>
          <w:sz w:val="28"/>
          <w:szCs w:val="28"/>
          <w:shd w:val="clear" w:color="auto" w:fill="FFFFFF"/>
        </w:rPr>
        <w:t xml:space="preserve"> – 10.4.7</w:t>
      </w:r>
      <w:r w:rsidR="0096056F" w:rsidRPr="00C431BC">
        <w:rPr>
          <w:rFonts w:ascii="Times New Roman" w:hAnsi="Times New Roman" w:cs="Times New Roman"/>
          <w:sz w:val="28"/>
          <w:szCs w:val="28"/>
          <w:shd w:val="clear" w:color="auto" w:fill="FFFFFF"/>
          <w:vertAlign w:val="superscript"/>
        </w:rPr>
        <w:t>4</w:t>
      </w:r>
      <w:r w:rsidR="0096056F" w:rsidRPr="00C431BC">
        <w:rPr>
          <w:rFonts w:ascii="Times New Roman" w:hAnsi="Times New Roman" w:cs="Times New Roman"/>
          <w:sz w:val="28"/>
          <w:szCs w:val="28"/>
          <w:shd w:val="clear" w:color="auto" w:fill="FFFFFF"/>
        </w:rPr>
        <w:t xml:space="preserve"> </w:t>
      </w:r>
      <w:r w:rsidR="006A0815" w:rsidRPr="00C431BC">
        <w:rPr>
          <w:rFonts w:ascii="Times New Roman" w:hAnsi="Times New Roman" w:cs="Times New Roman"/>
          <w:sz w:val="28"/>
          <w:szCs w:val="28"/>
          <w:shd w:val="clear" w:color="auto" w:fill="FFFFFF"/>
        </w:rPr>
        <w:t xml:space="preserve">пункта 10 </w:t>
      </w:r>
      <w:r w:rsidRPr="00C431BC">
        <w:rPr>
          <w:rFonts w:ascii="Times New Roman" w:hAnsi="Times New Roman" w:cs="Times New Roman"/>
          <w:sz w:val="28"/>
          <w:szCs w:val="28"/>
          <w:shd w:val="clear" w:color="auto" w:fill="FFFFFF"/>
        </w:rPr>
        <w:t xml:space="preserve">настоящего Порядка, а также документов, указанных </w:t>
      </w:r>
      <w:r w:rsidR="002805D4" w:rsidRPr="00C431BC">
        <w:rPr>
          <w:rFonts w:ascii="Times New Roman" w:hAnsi="Times New Roman" w:cs="Times New Roman"/>
          <w:sz w:val="28"/>
          <w:szCs w:val="28"/>
        </w:rPr>
        <w:t xml:space="preserve">в </w:t>
      </w:r>
      <w:r w:rsidR="002805D4" w:rsidRPr="00C431BC">
        <w:rPr>
          <w:rFonts w:ascii="Times New Roman" w:hAnsi="Times New Roman"/>
          <w:sz w:val="28"/>
          <w:szCs w:val="28"/>
          <w:shd w:val="clear" w:color="auto" w:fill="FFFFFF"/>
        </w:rPr>
        <w:t xml:space="preserve">подпункте 13.2.1 пункта 13 и пункте 14 </w:t>
      </w:r>
      <w:r w:rsidR="00E3285C" w:rsidRPr="00C431BC">
        <w:rPr>
          <w:rFonts w:ascii="Times New Roman" w:hAnsi="Times New Roman" w:cs="Times New Roman"/>
          <w:sz w:val="28"/>
          <w:szCs w:val="28"/>
        </w:rPr>
        <w:t>настоящего Порядка</w:t>
      </w:r>
      <w:r w:rsidR="006C7DF5" w:rsidRPr="00C431BC">
        <w:rPr>
          <w:rFonts w:ascii="Times New Roman" w:hAnsi="Times New Roman"/>
          <w:sz w:val="28"/>
          <w:szCs w:val="28"/>
          <w:shd w:val="clear" w:color="auto" w:fill="FFFFFF"/>
        </w:rPr>
        <w:t>;</w:t>
      </w:r>
      <w:r w:rsidR="002805D4" w:rsidRPr="00C431BC">
        <w:rPr>
          <w:rFonts w:ascii="Times New Roman" w:hAnsi="Times New Roman"/>
          <w:sz w:val="28"/>
          <w:szCs w:val="28"/>
          <w:shd w:val="clear" w:color="auto" w:fill="FFFFFF"/>
        </w:rPr>
        <w:t xml:space="preserve"> </w:t>
      </w:r>
    </w:p>
    <w:p w:rsidR="00325A89" w:rsidRPr="00C431BC"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431BC">
        <w:rPr>
          <w:rFonts w:ascii="Times New Roman" w:eastAsiaTheme="minorEastAsia" w:hAnsi="Times New Roman" w:cs="Times New Roman"/>
          <w:sz w:val="28"/>
          <w:szCs w:val="28"/>
          <w:lang w:eastAsia="ru-RU"/>
        </w:rPr>
        <w:t xml:space="preserve">16.4. несоответствие представленных Участником отбора документов требованиям, определенным в </w:t>
      </w:r>
      <w:hyperlink w:anchor="P173">
        <w:r w:rsidRPr="00C431BC">
          <w:rPr>
            <w:rFonts w:ascii="Times New Roman" w:eastAsiaTheme="minorEastAsia" w:hAnsi="Times New Roman" w:cs="Times New Roman"/>
            <w:sz w:val="28"/>
            <w:szCs w:val="28"/>
            <w:lang w:eastAsia="ru-RU"/>
          </w:rPr>
          <w:t>пункте 10</w:t>
        </w:r>
      </w:hyperlink>
      <w:r w:rsidRPr="00C431BC">
        <w:rPr>
          <w:rFonts w:ascii="Times New Roman" w:eastAsiaTheme="minorEastAsia" w:hAnsi="Times New Roman" w:cs="Times New Roman"/>
          <w:sz w:val="28"/>
          <w:szCs w:val="28"/>
          <w:lang w:eastAsia="ru-RU"/>
        </w:rPr>
        <w:t xml:space="preserve"> настоящего Порядка;</w:t>
      </w:r>
    </w:p>
    <w:p w:rsidR="00325A89" w:rsidRPr="00C431BC"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431BC">
        <w:rPr>
          <w:rFonts w:ascii="Times New Roman" w:eastAsiaTheme="minorEastAsia" w:hAnsi="Times New Roman" w:cs="Times New Roman"/>
          <w:sz w:val="28"/>
          <w:szCs w:val="28"/>
          <w:lang w:eastAsia="ru-RU"/>
        </w:rPr>
        <w:t>16.5. </w:t>
      </w:r>
      <w:r w:rsidR="003137AF" w:rsidRPr="00C431BC">
        <w:rPr>
          <w:rFonts w:ascii="Times New Roman" w:eastAsiaTheme="minorEastAsia" w:hAnsi="Times New Roman" w:cs="Times New Roman"/>
          <w:sz w:val="28"/>
          <w:szCs w:val="28"/>
          <w:lang w:eastAsia="ru-RU"/>
        </w:rPr>
        <w:t xml:space="preserve"> установление факта недостоверности </w:t>
      </w:r>
      <w:r w:rsidRPr="00C431BC">
        <w:rPr>
          <w:rFonts w:ascii="Times New Roman" w:eastAsiaTheme="minorEastAsia" w:hAnsi="Times New Roman" w:cs="Times New Roman"/>
          <w:sz w:val="28"/>
          <w:szCs w:val="28"/>
          <w:lang w:eastAsia="ru-RU"/>
        </w:rPr>
        <w:t>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F20227" w:rsidRPr="00C431BC" w:rsidRDefault="00F20227" w:rsidP="00F20227">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431BC">
        <w:rPr>
          <w:rFonts w:ascii="Times New Roman" w:eastAsiaTheme="minorEastAsia" w:hAnsi="Times New Roman" w:cs="Times New Roman"/>
          <w:sz w:val="28"/>
          <w:szCs w:val="28"/>
          <w:shd w:val="clear" w:color="auto" w:fill="FFFFFF"/>
          <w:lang w:eastAsia="ru-RU"/>
        </w:rPr>
        <w:t>16.</w:t>
      </w:r>
      <w:r w:rsidR="00E3285C" w:rsidRPr="00C431BC">
        <w:rPr>
          <w:rFonts w:ascii="Times New Roman" w:eastAsiaTheme="minorEastAsia" w:hAnsi="Times New Roman" w:cs="Times New Roman"/>
          <w:sz w:val="28"/>
          <w:szCs w:val="28"/>
          <w:shd w:val="clear" w:color="auto" w:fill="FFFFFF"/>
          <w:lang w:eastAsia="ru-RU"/>
        </w:rPr>
        <w:t>6</w:t>
      </w:r>
      <w:r w:rsidRPr="00C431BC">
        <w:rPr>
          <w:rFonts w:ascii="Times New Roman" w:eastAsiaTheme="minorEastAsia" w:hAnsi="Times New Roman" w:cs="Times New Roman"/>
          <w:sz w:val="28"/>
          <w:szCs w:val="28"/>
          <w:shd w:val="clear" w:color="auto" w:fill="FFFFFF"/>
          <w:lang w:eastAsia="ru-RU"/>
        </w:rPr>
        <w:t xml:space="preserve">. распределение в полном объеме бюджетных ассигнований, предусмотренных на цель, указанную в пункте 6 настоящего Порядка, между </w:t>
      </w:r>
      <w:r w:rsidRPr="00C431BC">
        <w:rPr>
          <w:rFonts w:ascii="Times New Roman" w:eastAsiaTheme="minorEastAsia" w:hAnsi="Times New Roman" w:cs="Times New Roman"/>
          <w:sz w:val="28"/>
          <w:szCs w:val="28"/>
          <w:shd w:val="clear" w:color="auto" w:fill="FFFFFF"/>
          <w:lang w:eastAsia="ru-RU"/>
        </w:rPr>
        <w:lastRenderedPageBreak/>
        <w:t>Получателями по заявкам, поступившим в рамках каждого объявленного отбора.</w:t>
      </w:r>
    </w:p>
    <w:p w:rsidR="00E6302B" w:rsidRPr="009A4B47" w:rsidRDefault="00325A89" w:rsidP="00E6302B">
      <w:pPr>
        <w:widowControl w:val="0"/>
        <w:tabs>
          <w:tab w:val="left" w:pos="4111"/>
        </w:tabs>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9A4B47">
        <w:rPr>
          <w:rFonts w:ascii="Times New Roman" w:eastAsiaTheme="minorEastAsia" w:hAnsi="Times New Roman" w:cs="Times New Roman"/>
          <w:sz w:val="28"/>
          <w:szCs w:val="28"/>
          <w:lang w:eastAsia="ru-RU"/>
        </w:rPr>
        <w:t>17. </w:t>
      </w:r>
      <w:r w:rsidR="00E6302B" w:rsidRPr="009A4B47">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AE1B3C" w:rsidRPr="00AE1B3C" w:rsidRDefault="00AE1B3C" w:rsidP="00AE1B3C">
      <w:pPr>
        <w:widowControl w:val="0"/>
        <w:tabs>
          <w:tab w:val="left" w:pos="4111"/>
        </w:tabs>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9A4B47">
        <w:rPr>
          <w:rFonts w:ascii="Times New Roman" w:eastAsiaTheme="minorEastAsia" w:hAnsi="Times New Roman" w:cs="Times New Roman"/>
          <w:sz w:val="28"/>
          <w:szCs w:val="28"/>
          <w:lang w:eastAsia="ru-RU"/>
        </w:rPr>
        <w:t>18. </w:t>
      </w:r>
      <w:r w:rsidRPr="009A4B47">
        <w:rPr>
          <w:rFonts w:ascii="Times New Roman CYR" w:eastAsiaTheme="minorEastAsia" w:hAnsi="Times New Roman CYR" w:cs="Times New Roman CYR"/>
          <w:sz w:val="28"/>
          <w:szCs w:val="28"/>
          <w:lang w:eastAsia="ru-RU"/>
        </w:rPr>
        <w:t>В целях завершения отбора и определения победите</w:t>
      </w:r>
      <w:r w:rsidRPr="00C431BC">
        <w:rPr>
          <w:rFonts w:ascii="Times New Roman CYR" w:eastAsiaTheme="minorEastAsia" w:hAnsi="Times New Roman CYR" w:cs="Times New Roman CYR"/>
          <w:sz w:val="28"/>
          <w:szCs w:val="28"/>
          <w:lang w:eastAsia="ru-RU"/>
        </w:rPr>
        <w:t xml:space="preserve">лей отбора по результатам рассмотрения заявок не позднее 3 рабочего дня со дня окончания </w:t>
      </w:r>
      <w:r w:rsidRPr="00C431BC">
        <w:rPr>
          <w:rFonts w:ascii="Times New Roman" w:eastAsiaTheme="minorEastAsia" w:hAnsi="Times New Roman" w:cs="Times New Roman"/>
          <w:sz w:val="28"/>
          <w:szCs w:val="28"/>
          <w:lang w:eastAsia="ru-RU"/>
        </w:rPr>
        <w:t>срока</w:t>
      </w:r>
      <w:r w:rsidRPr="00C431BC">
        <w:rPr>
          <w:rFonts w:ascii="Times New Roman" w:eastAsiaTheme="minorEastAsia" w:hAnsi="Times New Roman" w:cs="Times New Roman"/>
          <w:strike/>
          <w:sz w:val="28"/>
          <w:szCs w:val="28"/>
          <w:lang w:eastAsia="ru-RU"/>
        </w:rPr>
        <w:t xml:space="preserve"> </w:t>
      </w:r>
      <w:r w:rsidRPr="00C431BC">
        <w:rPr>
          <w:rFonts w:ascii="Times New Roman" w:eastAsiaTheme="minorEastAsia" w:hAnsi="Times New Roman" w:cs="Times New Roman"/>
          <w:sz w:val="28"/>
          <w:szCs w:val="28"/>
          <w:lang w:eastAsia="ru-RU"/>
        </w:rPr>
        <w:t>рассмотрения заявок, указанного в пункте 13 настоящего Порядка,</w:t>
      </w:r>
      <w:r w:rsidRPr="00C431BC">
        <w:rPr>
          <w:rFonts w:ascii="Times New Roman CYR" w:eastAsiaTheme="minorEastAsia" w:hAnsi="Times New Roman CYR" w:cs="Times New Roman CYR"/>
          <w:sz w:val="28"/>
          <w:szCs w:val="28"/>
          <w:lang w:eastAsia="ru-RU"/>
        </w:rPr>
        <w:t xml:space="preserve"> формируется протокол подведения итогов отбора.</w:t>
      </w:r>
    </w:p>
    <w:p w:rsidR="00E3285C" w:rsidRPr="00FD62AF" w:rsidRDefault="00E3285C" w:rsidP="00E3285C">
      <w:pPr>
        <w:spacing w:after="0" w:line="240" w:lineRule="auto"/>
        <w:ind w:firstLine="709"/>
        <w:jc w:val="both"/>
        <w:rPr>
          <w:rFonts w:ascii="Times New Roman" w:eastAsiaTheme="minorEastAsia" w:hAnsi="Times New Roman" w:cs="Times New Roman"/>
          <w:sz w:val="28"/>
          <w:szCs w:val="28"/>
          <w:lang w:eastAsia="ru-RU"/>
        </w:rPr>
      </w:pPr>
      <w:r w:rsidRPr="00FD62AF">
        <w:rPr>
          <w:rFonts w:ascii="Times New Roman" w:eastAsiaTheme="minorEastAsia" w:hAnsi="Times New Roman" w:cs="Times New Roman"/>
          <w:sz w:val="28"/>
          <w:szCs w:val="28"/>
          <w:lang w:eastAsia="ru-RU"/>
        </w:rPr>
        <w:t>1</w:t>
      </w:r>
      <w:r w:rsidR="006C3E92" w:rsidRPr="00FD62AF">
        <w:rPr>
          <w:rFonts w:ascii="Times New Roman" w:eastAsiaTheme="minorEastAsia" w:hAnsi="Times New Roman" w:cs="Times New Roman"/>
          <w:sz w:val="28"/>
          <w:szCs w:val="28"/>
          <w:lang w:eastAsia="ru-RU"/>
        </w:rPr>
        <w:t>8</w:t>
      </w:r>
      <w:r w:rsidRPr="00FD62AF">
        <w:rPr>
          <w:rFonts w:ascii="Times New Roman" w:eastAsiaTheme="minorEastAsia" w:hAnsi="Times New Roman" w:cs="Times New Roman"/>
          <w:sz w:val="28"/>
          <w:szCs w:val="28"/>
          <w:lang w:eastAsia="ru-RU"/>
        </w:rPr>
        <w:t xml:space="preserve">.1. Победителями отбора признаются Участники отбора, включенные в рейтинг, сформированный Министерством по результатам </w:t>
      </w:r>
      <w:r w:rsidRPr="00C431BC">
        <w:rPr>
          <w:rFonts w:ascii="Times New Roman" w:eastAsiaTheme="minorEastAsia" w:hAnsi="Times New Roman" w:cs="Times New Roman"/>
          <w:sz w:val="28"/>
          <w:szCs w:val="28"/>
          <w:lang w:eastAsia="ru-RU"/>
        </w:rPr>
        <w:t xml:space="preserve">ранжирования поступивших заявок исходя из соответствия Участника отбора категории, установленной пунктом 5 настоящего Порядка, условий, установленных </w:t>
      </w:r>
      <w:r w:rsidR="00AE1B3C" w:rsidRPr="00C431BC">
        <w:rPr>
          <w:rFonts w:ascii="Times New Roman" w:eastAsiaTheme="minorEastAsia" w:hAnsi="Times New Roman" w:cs="Times New Roman"/>
          <w:sz w:val="28"/>
          <w:szCs w:val="28"/>
          <w:lang w:eastAsia="ru-RU"/>
        </w:rPr>
        <w:t xml:space="preserve">пунктом 9 </w:t>
      </w:r>
      <w:r w:rsidRPr="00C431BC">
        <w:rPr>
          <w:rFonts w:ascii="Times New Roman" w:eastAsiaTheme="minorEastAsia" w:hAnsi="Times New Roman" w:cs="Times New Roman"/>
          <w:sz w:val="28"/>
          <w:szCs w:val="28"/>
          <w:lang w:eastAsia="ru-RU"/>
        </w:rPr>
        <w:t>настоящего Порядка, и очередности поступления заявок в пределах объема распределяемой субсидии</w:t>
      </w:r>
      <w:r w:rsidRPr="00C431BC">
        <w:rPr>
          <w:rFonts w:ascii="Times New Roman" w:hAnsi="Times New Roman" w:cs="Times New Roman"/>
          <w:sz w:val="28"/>
          <w:szCs w:val="28"/>
        </w:rPr>
        <w:t xml:space="preserve"> на </w:t>
      </w:r>
      <w:proofErr w:type="spellStart"/>
      <w:r w:rsidR="00FD62AF" w:rsidRPr="00C431BC">
        <w:rPr>
          <w:rFonts w:ascii="Times New Roman" w:hAnsi="Times New Roman" w:cs="Times New Roman"/>
          <w:sz w:val="28"/>
          <w:szCs w:val="28"/>
        </w:rPr>
        <w:t>культуртехнические</w:t>
      </w:r>
      <w:proofErr w:type="spellEnd"/>
      <w:r w:rsidR="00FD62AF" w:rsidRPr="00C431BC">
        <w:rPr>
          <w:rFonts w:ascii="Times New Roman" w:hAnsi="Times New Roman" w:cs="Times New Roman"/>
          <w:sz w:val="28"/>
          <w:szCs w:val="28"/>
        </w:rPr>
        <w:t xml:space="preserve"> мероприятия</w:t>
      </w:r>
      <w:r w:rsidRPr="00C431BC">
        <w:rPr>
          <w:rFonts w:ascii="Times New Roman" w:eastAsiaTheme="minorEastAsia" w:hAnsi="Times New Roman" w:cs="Times New Roman"/>
          <w:sz w:val="28"/>
          <w:szCs w:val="28"/>
          <w:lang w:eastAsia="ru-RU"/>
        </w:rPr>
        <w:t>, указанного в объявлении о проведении отбора в соответствии с абзацем четырнадцатым пункта 8 настоящего Порядка.</w:t>
      </w:r>
    </w:p>
    <w:p w:rsidR="00325A89" w:rsidRPr="00325A89" w:rsidRDefault="00325A89" w:rsidP="00622BB2">
      <w:pPr>
        <w:widowControl w:val="0"/>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325A89">
        <w:rPr>
          <w:rFonts w:ascii="Times New Roman" w:hAnsi="Times New Roman" w:cs="Times New Roman"/>
          <w:sz w:val="28"/>
          <w:szCs w:val="28"/>
        </w:rPr>
        <w:t>18.</w:t>
      </w:r>
      <w:r w:rsidR="006C3E92">
        <w:rPr>
          <w:rFonts w:ascii="Times New Roman" w:hAnsi="Times New Roman" w:cs="Times New Roman"/>
          <w:sz w:val="28"/>
          <w:szCs w:val="28"/>
        </w:rPr>
        <w:t>2</w:t>
      </w:r>
      <w:r w:rsidRPr="00325A89">
        <w:rPr>
          <w:rFonts w:ascii="Times New Roman" w:hAnsi="Times New Roman" w:cs="Times New Roman"/>
          <w:sz w:val="28"/>
          <w:szCs w:val="28"/>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 </w:t>
      </w:r>
    </w:p>
    <w:p w:rsidR="00325A89" w:rsidRPr="00325A89" w:rsidRDefault="00325A89" w:rsidP="00622BB2">
      <w:pPr>
        <w:widowControl w:val="0"/>
        <w:tabs>
          <w:tab w:val="left" w:pos="4111"/>
        </w:tabs>
        <w:autoSpaceDE w:val="0"/>
        <w:autoSpaceDN w:val="0"/>
        <w:adjustRightInd w:val="0"/>
        <w:spacing w:after="0" w:line="240" w:lineRule="auto"/>
        <w:ind w:firstLine="709"/>
        <w:jc w:val="both"/>
        <w:rPr>
          <w:rFonts w:ascii="Times New Roman" w:hAnsi="Times New Roman" w:cs="Times New Roman"/>
          <w:sz w:val="28"/>
          <w:szCs w:val="28"/>
        </w:rPr>
      </w:pPr>
      <w:r w:rsidRPr="00325A89">
        <w:rPr>
          <w:rFonts w:ascii="Times New Roman" w:hAnsi="Times New Roman" w:cs="Times New Roman"/>
          <w:sz w:val="28"/>
          <w:szCs w:val="28"/>
        </w:rPr>
        <w:t>18.</w:t>
      </w:r>
      <w:r w:rsidR="006C3E92">
        <w:rPr>
          <w:rFonts w:ascii="Times New Roman" w:hAnsi="Times New Roman" w:cs="Times New Roman"/>
          <w:sz w:val="28"/>
          <w:szCs w:val="28"/>
        </w:rPr>
        <w:t>2</w:t>
      </w:r>
      <w:r w:rsidRPr="00325A89">
        <w:rPr>
          <w:rFonts w:ascii="Times New Roman" w:hAnsi="Times New Roman" w:cs="Times New Roman"/>
          <w:sz w:val="28"/>
          <w:szCs w:val="28"/>
        </w:rPr>
        <w:t>.1. Протокол подведения итогов отбора размещается на Едином портале не позднее 5 календарного дня, следующего за днем его подписания.</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18.</w:t>
      </w:r>
      <w:r w:rsidR="006C3E92">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 Протокол подведения итогов отбора включает следующие сведения:</w:t>
      </w:r>
    </w:p>
    <w:p w:rsidR="00325A89" w:rsidRPr="00325A89" w:rsidRDefault="00325A89" w:rsidP="00622BB2">
      <w:pPr>
        <w:tabs>
          <w:tab w:val="left" w:pos="4111"/>
        </w:tabs>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18.</w:t>
      </w:r>
      <w:r w:rsidR="006C3E92">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.1. дату, время и место проведения рассмотрения заявок;</w:t>
      </w:r>
    </w:p>
    <w:p w:rsidR="00325A89" w:rsidRPr="00325A89" w:rsidRDefault="00325A89" w:rsidP="00622BB2">
      <w:pPr>
        <w:tabs>
          <w:tab w:val="left" w:pos="4111"/>
        </w:tabs>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18.</w:t>
      </w:r>
      <w:r w:rsidR="006C3E92">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.2. информацию об Участниках отбора, заявки которых были рассмотрены;</w:t>
      </w:r>
    </w:p>
    <w:p w:rsidR="00325A89" w:rsidRPr="00325A89" w:rsidRDefault="00325A89" w:rsidP="00622BB2">
      <w:pPr>
        <w:tabs>
          <w:tab w:val="left" w:pos="4111"/>
        </w:tabs>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18.</w:t>
      </w:r>
      <w:r w:rsidR="006C3E92">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25A89" w:rsidRDefault="00325A89" w:rsidP="00622BB2">
      <w:pPr>
        <w:tabs>
          <w:tab w:val="left" w:pos="4111"/>
        </w:tabs>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18.</w:t>
      </w:r>
      <w:r w:rsidR="006C3E92">
        <w:rPr>
          <w:rFonts w:ascii="Times New Roman" w:eastAsiaTheme="minorEastAsia" w:hAnsi="Times New Roman" w:cs="Times New Roman"/>
          <w:sz w:val="28"/>
          <w:szCs w:val="28"/>
          <w:lang w:eastAsia="ru-RU"/>
        </w:rPr>
        <w:t>3</w:t>
      </w:r>
      <w:r w:rsidRPr="00325A89">
        <w:rPr>
          <w:rFonts w:ascii="Times New Roman" w:eastAsiaTheme="minorEastAsia" w:hAnsi="Times New Roman" w:cs="Times New Roman"/>
          <w:sz w:val="28"/>
          <w:szCs w:val="28"/>
          <w:lang w:eastAsia="ru-RU"/>
        </w:rPr>
        <w:t>.4. </w:t>
      </w:r>
      <w:r w:rsidRPr="00C431BC">
        <w:rPr>
          <w:rFonts w:ascii="Times New Roman" w:eastAsiaTheme="minorEastAsia" w:hAnsi="Times New Roman" w:cs="Times New Roman"/>
          <w:sz w:val="28"/>
          <w:szCs w:val="28"/>
          <w:lang w:eastAsia="ru-RU"/>
        </w:rPr>
        <w:t xml:space="preserve">наименование </w:t>
      </w:r>
      <w:r w:rsidR="00AE1B3C" w:rsidRPr="00C431BC">
        <w:rPr>
          <w:rFonts w:ascii="Times New Roman" w:eastAsiaTheme="minorEastAsia" w:hAnsi="Times New Roman" w:cs="Times New Roman"/>
          <w:sz w:val="28"/>
          <w:szCs w:val="28"/>
          <w:lang w:eastAsia="ru-RU"/>
        </w:rPr>
        <w:t xml:space="preserve">победителя </w:t>
      </w:r>
      <w:r w:rsidR="00513DFE" w:rsidRPr="00C431BC">
        <w:rPr>
          <w:rFonts w:ascii="Times New Roman" w:eastAsiaTheme="minorEastAsia" w:hAnsi="Times New Roman" w:cs="Times New Roman"/>
          <w:sz w:val="28"/>
          <w:szCs w:val="28"/>
          <w:lang w:eastAsia="ru-RU"/>
        </w:rPr>
        <w:t>отбора</w:t>
      </w:r>
      <w:r w:rsidRPr="00C431BC">
        <w:rPr>
          <w:rFonts w:ascii="Times New Roman" w:eastAsiaTheme="minorEastAsia" w:hAnsi="Times New Roman" w:cs="Times New Roman"/>
          <w:sz w:val="28"/>
          <w:szCs w:val="28"/>
          <w:lang w:eastAsia="ru-RU"/>
        </w:rPr>
        <w:t>, с которым</w:t>
      </w:r>
      <w:r w:rsidRPr="00325A89">
        <w:rPr>
          <w:rFonts w:ascii="Times New Roman" w:eastAsiaTheme="minorEastAsia" w:hAnsi="Times New Roman" w:cs="Times New Roman"/>
          <w:sz w:val="28"/>
          <w:szCs w:val="28"/>
          <w:lang w:eastAsia="ru-RU"/>
        </w:rPr>
        <w:t xml:space="preserve"> заключается договор, и размер предоставляемой ему субсидии.</w:t>
      </w:r>
    </w:p>
    <w:p w:rsidR="00DC349D" w:rsidRDefault="00FD62AF" w:rsidP="00DC349D">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A1D1A">
        <w:rPr>
          <w:rFonts w:ascii="Times New Roman" w:eastAsiaTheme="minorEastAsia" w:hAnsi="Times New Roman" w:cs="Times New Roman"/>
          <w:sz w:val="28"/>
          <w:szCs w:val="28"/>
          <w:lang w:eastAsia="ru-RU"/>
        </w:rPr>
        <w:t xml:space="preserve">18.4. Участнику отбора, которому присвоен первый порядковый номер в рейтинге, распределяется размер субсидии на </w:t>
      </w:r>
      <w:proofErr w:type="spellStart"/>
      <w:r w:rsidRPr="00EA1D1A">
        <w:rPr>
          <w:rFonts w:ascii="Times New Roman" w:eastAsiaTheme="minorEastAsia" w:hAnsi="Times New Roman" w:cs="Times New Roman"/>
          <w:sz w:val="28"/>
          <w:szCs w:val="28"/>
          <w:lang w:eastAsia="ru-RU"/>
        </w:rPr>
        <w:t>культуртехнические</w:t>
      </w:r>
      <w:proofErr w:type="spellEnd"/>
      <w:r w:rsidRPr="00EA1D1A">
        <w:rPr>
          <w:rFonts w:ascii="Times New Roman" w:eastAsiaTheme="minorEastAsia" w:hAnsi="Times New Roman" w:cs="Times New Roman"/>
          <w:sz w:val="28"/>
          <w:szCs w:val="28"/>
          <w:lang w:eastAsia="ru-RU"/>
        </w:rPr>
        <w:t xml:space="preserve"> мероприятия, равный значению</w:t>
      </w:r>
      <w:r w:rsidRPr="00FD62AF">
        <w:rPr>
          <w:rFonts w:ascii="Times New Roman" w:eastAsiaTheme="minorEastAsia" w:hAnsi="Times New Roman" w:cs="Times New Roman"/>
          <w:sz w:val="28"/>
          <w:szCs w:val="28"/>
          <w:lang w:eastAsia="ru-RU"/>
        </w:rPr>
        <w:t xml:space="preserve"> размера, указанному им в заявке, порядок расчета которого установлен пунктом 6 настоящего Порядка.</w:t>
      </w:r>
      <w:r w:rsidR="00C57C30">
        <w:rPr>
          <w:rFonts w:ascii="Times New Roman" w:eastAsiaTheme="minorEastAsia" w:hAnsi="Times New Roman" w:cs="Times New Roman"/>
          <w:sz w:val="28"/>
          <w:szCs w:val="28"/>
          <w:lang w:eastAsia="ru-RU"/>
        </w:rPr>
        <w:t xml:space="preserve"> </w:t>
      </w:r>
    </w:p>
    <w:p w:rsidR="00FD62AF" w:rsidRPr="00DC349D" w:rsidRDefault="00FD62AF" w:rsidP="00FD62AF">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C349D">
        <w:rPr>
          <w:rFonts w:ascii="Times New Roman" w:eastAsiaTheme="minorEastAsia" w:hAnsi="Times New Roman" w:cs="Times New Roman"/>
          <w:sz w:val="28"/>
          <w:szCs w:val="28"/>
          <w:lang w:eastAsia="ru-RU"/>
        </w:rPr>
        <w:t>18.5.</w:t>
      </w:r>
      <w:r w:rsidR="00D1535B">
        <w:rPr>
          <w:rFonts w:ascii="Times New Roman" w:eastAsiaTheme="minorEastAsia" w:hAnsi="Times New Roman" w:cs="Times New Roman"/>
          <w:sz w:val="28"/>
          <w:szCs w:val="28"/>
          <w:lang w:eastAsia="ru-RU"/>
        </w:rPr>
        <w:t> </w:t>
      </w:r>
      <w:r w:rsidRPr="00DC349D">
        <w:rPr>
          <w:rFonts w:ascii="Times New Roman" w:eastAsiaTheme="minorEastAsia" w:hAnsi="Times New Roman" w:cs="Times New Roman"/>
          <w:sz w:val="28"/>
          <w:szCs w:val="28"/>
          <w:lang w:eastAsia="ru-RU"/>
        </w:rPr>
        <w:t xml:space="preserve">В случае если субсидия на </w:t>
      </w:r>
      <w:proofErr w:type="spellStart"/>
      <w:r w:rsidRPr="00DC349D">
        <w:rPr>
          <w:rFonts w:ascii="Times New Roman" w:eastAsiaTheme="minorEastAsia" w:hAnsi="Times New Roman" w:cs="Times New Roman"/>
          <w:sz w:val="28"/>
          <w:szCs w:val="28"/>
          <w:lang w:eastAsia="ru-RU"/>
        </w:rPr>
        <w:t>культуртехнические</w:t>
      </w:r>
      <w:proofErr w:type="spellEnd"/>
      <w:r w:rsidRPr="00DC349D">
        <w:rPr>
          <w:rFonts w:ascii="Times New Roman" w:eastAsiaTheme="minorEastAsia" w:hAnsi="Times New Roman" w:cs="Times New Roman"/>
          <w:sz w:val="28"/>
          <w:szCs w:val="28"/>
          <w:lang w:eastAsia="ru-RU"/>
        </w:rPr>
        <w:t xml:space="preserve"> мероприятия,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на </w:t>
      </w:r>
      <w:proofErr w:type="spellStart"/>
      <w:r w:rsidR="00DC349D" w:rsidRPr="00DC349D">
        <w:rPr>
          <w:rFonts w:ascii="Times New Roman" w:eastAsiaTheme="minorEastAsia" w:hAnsi="Times New Roman" w:cs="Times New Roman"/>
          <w:sz w:val="28"/>
          <w:szCs w:val="28"/>
          <w:lang w:eastAsia="ru-RU"/>
        </w:rPr>
        <w:t>культуртехнические</w:t>
      </w:r>
      <w:proofErr w:type="spellEnd"/>
      <w:r w:rsidR="00DC349D" w:rsidRPr="00DC349D">
        <w:rPr>
          <w:rFonts w:ascii="Times New Roman" w:eastAsiaTheme="minorEastAsia" w:hAnsi="Times New Roman" w:cs="Times New Roman"/>
          <w:sz w:val="28"/>
          <w:szCs w:val="28"/>
          <w:lang w:eastAsia="ru-RU"/>
        </w:rPr>
        <w:t xml:space="preserve"> мероприятия</w:t>
      </w:r>
      <w:r w:rsidRPr="00DC349D">
        <w:rPr>
          <w:rFonts w:ascii="Times New Roman" w:eastAsiaTheme="minorEastAsia" w:hAnsi="Times New Roman" w:cs="Times New Roman"/>
          <w:sz w:val="28"/>
          <w:szCs w:val="28"/>
          <w:lang w:eastAsia="ru-RU"/>
        </w:rPr>
        <w:t xml:space="preserve"> распределяется между остальными Участниками отбора, включенными в рейтинг.</w:t>
      </w:r>
    </w:p>
    <w:p w:rsidR="00FD62AF" w:rsidRPr="00514A3E" w:rsidRDefault="00FD62AF" w:rsidP="00FD62AF">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B084B">
        <w:rPr>
          <w:rFonts w:ascii="Times New Roman" w:eastAsiaTheme="minorEastAsia" w:hAnsi="Times New Roman" w:cs="Times New Roman"/>
          <w:sz w:val="28"/>
          <w:szCs w:val="28"/>
          <w:lang w:eastAsia="ru-RU"/>
        </w:rPr>
        <w:t>18.</w:t>
      </w:r>
      <w:r w:rsidR="00DC349D">
        <w:rPr>
          <w:rFonts w:ascii="Times New Roman" w:eastAsiaTheme="minorEastAsia" w:hAnsi="Times New Roman" w:cs="Times New Roman"/>
          <w:sz w:val="28"/>
          <w:szCs w:val="28"/>
          <w:lang w:eastAsia="ru-RU"/>
        </w:rPr>
        <w:t>6</w:t>
      </w:r>
      <w:r w:rsidRPr="004B084B">
        <w:rPr>
          <w:rFonts w:ascii="Times New Roman" w:eastAsiaTheme="minorEastAsia" w:hAnsi="Times New Roman" w:cs="Times New Roman"/>
          <w:sz w:val="28"/>
          <w:szCs w:val="28"/>
          <w:lang w:eastAsia="ru-RU"/>
        </w:rPr>
        <w:t xml:space="preserve">. </w:t>
      </w:r>
      <w:r w:rsidR="00935BDE">
        <w:rPr>
          <w:rFonts w:ascii="Times New Roman" w:eastAsiaTheme="minorEastAsia" w:hAnsi="Times New Roman" w:cs="Times New Roman"/>
          <w:sz w:val="28"/>
          <w:szCs w:val="28"/>
          <w:lang w:eastAsia="ru-RU"/>
        </w:rPr>
        <w:t xml:space="preserve">В </w:t>
      </w:r>
      <w:r w:rsidR="00935BDE" w:rsidRPr="004B084B">
        <w:rPr>
          <w:rFonts w:ascii="Times New Roman" w:eastAsiaTheme="minorEastAsia" w:hAnsi="Times New Roman" w:cs="Times New Roman"/>
          <w:sz w:val="28"/>
          <w:szCs w:val="28"/>
          <w:lang w:eastAsia="ru-RU"/>
        </w:rPr>
        <w:t xml:space="preserve">случае несоответствия запрашиваемого </w:t>
      </w:r>
      <w:r w:rsidR="00935BDE">
        <w:rPr>
          <w:rFonts w:ascii="Times New Roman" w:eastAsiaTheme="minorEastAsia" w:hAnsi="Times New Roman" w:cs="Times New Roman"/>
          <w:sz w:val="28"/>
          <w:szCs w:val="28"/>
          <w:lang w:eastAsia="ru-RU"/>
        </w:rPr>
        <w:t>Участником отбора</w:t>
      </w:r>
      <w:r w:rsidR="00935BDE" w:rsidRPr="004B084B">
        <w:rPr>
          <w:rFonts w:ascii="Times New Roman" w:eastAsiaTheme="minorEastAsia" w:hAnsi="Times New Roman" w:cs="Times New Roman"/>
          <w:sz w:val="28"/>
          <w:szCs w:val="28"/>
          <w:lang w:eastAsia="ru-RU"/>
        </w:rPr>
        <w:t xml:space="preserve"> размера субсидии на </w:t>
      </w:r>
      <w:proofErr w:type="spellStart"/>
      <w:r w:rsidR="00935BDE" w:rsidRPr="004B084B">
        <w:rPr>
          <w:rFonts w:ascii="Times New Roman" w:eastAsiaTheme="minorEastAsia" w:hAnsi="Times New Roman" w:cs="Times New Roman"/>
          <w:sz w:val="28"/>
          <w:szCs w:val="28"/>
          <w:lang w:eastAsia="ru-RU"/>
        </w:rPr>
        <w:t>культуртехнические</w:t>
      </w:r>
      <w:proofErr w:type="spellEnd"/>
      <w:r w:rsidR="00935BDE" w:rsidRPr="004B084B">
        <w:rPr>
          <w:rFonts w:ascii="Times New Roman" w:eastAsiaTheme="minorEastAsia" w:hAnsi="Times New Roman" w:cs="Times New Roman"/>
          <w:sz w:val="28"/>
          <w:szCs w:val="28"/>
          <w:lang w:eastAsia="ru-RU"/>
        </w:rPr>
        <w:t xml:space="preserve"> мероприятия порядку расчета размера субсидии, установленному пунктом 6 настоящего Порядка</w:t>
      </w:r>
      <w:r w:rsidR="00935BDE">
        <w:rPr>
          <w:rFonts w:ascii="Times New Roman" w:eastAsiaTheme="minorEastAsia" w:hAnsi="Times New Roman" w:cs="Times New Roman"/>
          <w:sz w:val="28"/>
          <w:szCs w:val="28"/>
          <w:lang w:eastAsia="ru-RU"/>
        </w:rPr>
        <w:t xml:space="preserve">, Министерство </w:t>
      </w:r>
      <w:r w:rsidRPr="004B084B">
        <w:rPr>
          <w:rFonts w:ascii="Times New Roman" w:eastAsiaTheme="minorEastAsia" w:hAnsi="Times New Roman" w:cs="Times New Roman"/>
          <w:sz w:val="28"/>
          <w:szCs w:val="28"/>
          <w:lang w:eastAsia="ru-RU"/>
        </w:rPr>
        <w:t>указ</w:t>
      </w:r>
      <w:r w:rsidR="00935BDE">
        <w:rPr>
          <w:rFonts w:ascii="Times New Roman" w:eastAsiaTheme="minorEastAsia" w:hAnsi="Times New Roman" w:cs="Times New Roman"/>
          <w:sz w:val="28"/>
          <w:szCs w:val="28"/>
          <w:lang w:eastAsia="ru-RU"/>
        </w:rPr>
        <w:t>ывает</w:t>
      </w:r>
      <w:r w:rsidRPr="004B084B">
        <w:rPr>
          <w:rFonts w:ascii="Times New Roman" w:eastAsiaTheme="minorEastAsia" w:hAnsi="Times New Roman" w:cs="Times New Roman"/>
          <w:sz w:val="28"/>
          <w:szCs w:val="28"/>
          <w:lang w:eastAsia="ru-RU"/>
        </w:rPr>
        <w:t xml:space="preserve"> в протоколе подведения итогов отбора размер субсидии на </w:t>
      </w:r>
      <w:proofErr w:type="spellStart"/>
      <w:r w:rsidR="004B084B" w:rsidRPr="004B084B">
        <w:rPr>
          <w:rFonts w:ascii="Times New Roman" w:eastAsiaTheme="minorEastAsia" w:hAnsi="Times New Roman" w:cs="Times New Roman"/>
          <w:sz w:val="28"/>
          <w:szCs w:val="28"/>
          <w:lang w:eastAsia="ru-RU"/>
        </w:rPr>
        <w:t>культуртехнические</w:t>
      </w:r>
      <w:proofErr w:type="spellEnd"/>
      <w:r w:rsidR="004B084B" w:rsidRPr="004B084B">
        <w:rPr>
          <w:rFonts w:ascii="Times New Roman" w:eastAsiaTheme="minorEastAsia" w:hAnsi="Times New Roman" w:cs="Times New Roman"/>
          <w:sz w:val="28"/>
          <w:szCs w:val="28"/>
          <w:lang w:eastAsia="ru-RU"/>
        </w:rPr>
        <w:t xml:space="preserve"> мероприятия</w:t>
      </w:r>
      <w:r w:rsidRPr="004B084B">
        <w:rPr>
          <w:rFonts w:ascii="Times New Roman" w:eastAsiaTheme="minorEastAsia" w:hAnsi="Times New Roman" w:cs="Times New Roman"/>
          <w:sz w:val="28"/>
          <w:szCs w:val="28"/>
          <w:lang w:eastAsia="ru-RU"/>
        </w:rPr>
        <w:t>, предусмотренн</w:t>
      </w:r>
      <w:r w:rsidR="00935BDE">
        <w:rPr>
          <w:rFonts w:ascii="Times New Roman" w:eastAsiaTheme="minorEastAsia" w:hAnsi="Times New Roman" w:cs="Times New Roman"/>
          <w:sz w:val="28"/>
          <w:szCs w:val="28"/>
          <w:lang w:eastAsia="ru-RU"/>
        </w:rPr>
        <w:t>ый</w:t>
      </w:r>
      <w:r w:rsidRPr="004B084B">
        <w:rPr>
          <w:rFonts w:ascii="Times New Roman" w:eastAsiaTheme="minorEastAsia" w:hAnsi="Times New Roman" w:cs="Times New Roman"/>
          <w:sz w:val="28"/>
          <w:szCs w:val="28"/>
          <w:lang w:eastAsia="ru-RU"/>
        </w:rPr>
        <w:t xml:space="preserve"> для предоставления Участнику отбора в </w:t>
      </w:r>
      <w:r w:rsidRPr="004B084B">
        <w:rPr>
          <w:rFonts w:ascii="Times New Roman" w:eastAsiaTheme="minorEastAsia" w:hAnsi="Times New Roman" w:cs="Times New Roman"/>
          <w:sz w:val="28"/>
          <w:szCs w:val="28"/>
          <w:lang w:eastAsia="ru-RU"/>
        </w:rPr>
        <w:lastRenderedPageBreak/>
        <w:t>соответствии с пунктом 6 настоящего Порядка, но не выше р</w:t>
      </w:r>
      <w:r w:rsidR="00DB2D94">
        <w:rPr>
          <w:rFonts w:ascii="Times New Roman" w:eastAsiaTheme="minorEastAsia" w:hAnsi="Times New Roman" w:cs="Times New Roman"/>
          <w:sz w:val="28"/>
          <w:szCs w:val="28"/>
          <w:lang w:eastAsia="ru-RU"/>
        </w:rPr>
        <w:t xml:space="preserve">азмера, указанного им в </w:t>
      </w:r>
      <w:r w:rsidR="00DB2D94" w:rsidRPr="00514A3E">
        <w:rPr>
          <w:rFonts w:ascii="Times New Roman" w:eastAsiaTheme="minorEastAsia" w:hAnsi="Times New Roman" w:cs="Times New Roman"/>
          <w:sz w:val="28"/>
          <w:szCs w:val="28"/>
          <w:lang w:eastAsia="ru-RU"/>
        </w:rPr>
        <w:t>заявке.</w:t>
      </w:r>
    </w:p>
    <w:p w:rsidR="00E44721" w:rsidRPr="00E44721" w:rsidRDefault="00E44721" w:rsidP="00E4472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18.7.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325A89" w:rsidRPr="00325A89" w:rsidRDefault="00325A89" w:rsidP="00FD62AF">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E18E7">
        <w:rPr>
          <w:rFonts w:ascii="Times New Roman" w:eastAsiaTheme="minorEastAsia" w:hAnsi="Times New Roman" w:cs="Times New Roman"/>
          <w:sz w:val="28"/>
          <w:szCs w:val="28"/>
          <w:lang w:eastAsia="ru-RU"/>
        </w:rPr>
        <w:t xml:space="preserve">19. По результатам отбора с победителем отбора заключается </w:t>
      </w:r>
      <w:r w:rsidRPr="00325A89">
        <w:rPr>
          <w:rFonts w:ascii="Times New Roman" w:eastAsiaTheme="minorEastAsia" w:hAnsi="Times New Roman" w:cs="Times New Roman"/>
          <w:sz w:val="28"/>
          <w:szCs w:val="28"/>
          <w:lang w:eastAsia="ru-RU"/>
        </w:rPr>
        <w:t>договор. Порядок заключения договора, дополнительного соглашения к договору, в том числе дополнительного соглашения о расторжении договора:</w:t>
      </w:r>
    </w:p>
    <w:p w:rsidR="0087672F" w:rsidRPr="0087672F" w:rsidRDefault="00325A89" w:rsidP="0087672F">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19.1. </w:t>
      </w:r>
      <w:r w:rsidR="00514A3E" w:rsidRPr="00514A3E">
        <w:rPr>
          <w:rFonts w:ascii="Times New Roman" w:eastAsiaTheme="minorEastAsia" w:hAnsi="Times New Roman" w:cs="Times New Roman"/>
          <w:sz w:val="28"/>
          <w:szCs w:val="28"/>
          <w:lang w:eastAsia="ru-RU"/>
        </w:rPr>
        <w:t>Д</w:t>
      </w:r>
      <w:r w:rsidR="0087672F" w:rsidRPr="00514A3E">
        <w:rPr>
          <w:rFonts w:ascii="Times New Roman" w:eastAsiaTheme="minorEastAsia" w:hAnsi="Times New Roman" w:cs="Times New Roman"/>
          <w:sz w:val="28"/>
          <w:szCs w:val="28"/>
          <w:lang w:eastAsia="ru-RU"/>
        </w:rPr>
        <w:t>оговор заключается</w:t>
      </w:r>
      <w:r w:rsidR="0087672F" w:rsidRPr="0087672F">
        <w:rPr>
          <w:rFonts w:ascii="Times New Roman" w:eastAsiaTheme="minorEastAsia" w:hAnsi="Times New Roman" w:cs="Times New Roman"/>
          <w:sz w:val="28"/>
          <w:szCs w:val="28"/>
          <w:lang w:eastAsia="ru-RU"/>
        </w:rPr>
        <w:t xml:space="preserve"> в системе "Электронный бюджет" (при наличии технической возможности) в соответствии с типовой формой, установленной Министерством финансов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19.1.1. Министерство в течение 3 рабочих дней со дня окончания срока, указанного в подпункте 18.2.1 пункта 18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19.1.2.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r w:rsidR="0054014E">
        <w:rPr>
          <w:rFonts w:ascii="Times New Roman" w:eastAsiaTheme="minorEastAsia" w:hAnsi="Times New Roman" w:cs="Times New Roman"/>
          <w:sz w:val="28"/>
          <w:szCs w:val="28"/>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19.2. 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подпунктом 19.1 настоящего пункта: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подпунктом 19.2 </w:t>
      </w:r>
      <w:r w:rsidR="00280DA9">
        <w:rPr>
          <w:rFonts w:ascii="Times New Roman" w:eastAsiaTheme="minorEastAsia" w:hAnsi="Times New Roman" w:cs="Times New Roman"/>
          <w:sz w:val="28"/>
          <w:szCs w:val="28"/>
          <w:lang w:eastAsia="ru-RU"/>
        </w:rPr>
        <w:t>настоящего пункта</w:t>
      </w:r>
      <w:r w:rsidRPr="00325A89">
        <w:rPr>
          <w:rFonts w:ascii="Times New Roman" w:eastAsiaTheme="minorEastAsia" w:hAnsi="Times New Roman" w:cs="Times New Roman"/>
          <w:sz w:val="28"/>
          <w:szCs w:val="28"/>
          <w:lang w:eastAsia="ru-RU"/>
        </w:rPr>
        <w:t>;</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w:t>
      </w:r>
      <w:r w:rsidRPr="00325A89">
        <w:rPr>
          <w:rFonts w:ascii="Times New Roman" w:eastAsiaTheme="minorEastAsia" w:hAnsi="Times New Roman" w:cs="Times New Roman"/>
          <w:sz w:val="28"/>
          <w:szCs w:val="28"/>
          <w:lang w:eastAsia="ru-RU"/>
        </w:rPr>
        <w:lastRenderedPageBreak/>
        <w:t xml:space="preserve">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w:t>
      </w:r>
      <w:r w:rsidR="00EF55D1" w:rsidRPr="00EF55D1">
        <w:rPr>
          <w:rFonts w:ascii="Times New Roman" w:eastAsiaTheme="minorEastAsia" w:hAnsi="Times New Roman" w:cs="Times New Roman"/>
          <w:sz w:val="28"/>
          <w:szCs w:val="28"/>
          <w:lang w:eastAsia="ru-RU"/>
        </w:rPr>
        <w:t>субсидии</w:t>
      </w:r>
      <w:r w:rsidR="00C57C30">
        <w:rPr>
          <w:rFonts w:ascii="Times New Roman" w:eastAsiaTheme="minorEastAsia" w:hAnsi="Times New Roman" w:cs="Times New Roman"/>
          <w:sz w:val="28"/>
          <w:szCs w:val="28"/>
          <w:lang w:eastAsia="ru-RU"/>
        </w:rPr>
        <w:t xml:space="preserve"> </w:t>
      </w:r>
      <w:r w:rsidR="00EF55D1" w:rsidRPr="00325A89">
        <w:rPr>
          <w:rFonts w:ascii="Times New Roman" w:hAnsi="Times New Roman" w:cs="Times New Roman"/>
          <w:sz w:val="28"/>
          <w:szCs w:val="28"/>
        </w:rPr>
        <w:t xml:space="preserve">на </w:t>
      </w:r>
      <w:proofErr w:type="spellStart"/>
      <w:r w:rsidR="00EF55D1" w:rsidRPr="00F71B3A">
        <w:rPr>
          <w:rFonts w:ascii="Times New Roman" w:hAnsi="Times New Roman" w:cs="Times New Roman"/>
          <w:sz w:val="28"/>
          <w:szCs w:val="28"/>
        </w:rPr>
        <w:t>культуртехнические</w:t>
      </w:r>
      <w:proofErr w:type="spellEnd"/>
      <w:r w:rsidR="00EF55D1" w:rsidRPr="00F71B3A">
        <w:rPr>
          <w:rFonts w:ascii="Times New Roman" w:hAnsi="Times New Roman" w:cs="Times New Roman"/>
          <w:sz w:val="28"/>
          <w:szCs w:val="28"/>
        </w:rPr>
        <w:t xml:space="preserve"> мероприятия</w:t>
      </w:r>
      <w:r w:rsidRPr="00325A89">
        <w:rPr>
          <w:rFonts w:ascii="Times New Roman" w:eastAsiaTheme="minorEastAsia" w:hAnsi="Times New Roman" w:cs="Times New Roman"/>
          <w:sz w:val="28"/>
          <w:szCs w:val="28"/>
          <w:lang w:eastAsia="ru-RU"/>
        </w:rPr>
        <w:t xml:space="preserve"> в доход областного бюджета;</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5A89">
        <w:rPr>
          <w:rFonts w:ascii="Times New Roman" w:eastAsiaTheme="minorEastAsia" w:hAnsi="Times New Roman" w:cs="Times New Roman"/>
          <w:sz w:val="28"/>
          <w:szCs w:val="28"/>
          <w:lang w:eastAsia="ru-RU"/>
        </w:rPr>
        <w:t xml:space="preserve">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подпунктом 19.2 </w:t>
      </w:r>
      <w:r w:rsidR="00280DA9">
        <w:rPr>
          <w:rFonts w:ascii="Times New Roman" w:eastAsiaTheme="minorEastAsia" w:hAnsi="Times New Roman" w:cs="Times New Roman"/>
          <w:sz w:val="28"/>
          <w:szCs w:val="28"/>
          <w:lang w:eastAsia="ru-RU"/>
        </w:rPr>
        <w:t>настоящего пункта</w:t>
      </w:r>
      <w:r w:rsidRPr="00325A89">
        <w:rPr>
          <w:rFonts w:ascii="Times New Roman" w:eastAsiaTheme="minorEastAsia" w:hAnsi="Times New Roman" w:cs="Times New Roman"/>
          <w:sz w:val="28"/>
          <w:szCs w:val="28"/>
          <w:lang w:eastAsia="ru-RU"/>
        </w:rPr>
        <w:t>;</w:t>
      </w:r>
    </w:p>
    <w:p w:rsidR="00325A89" w:rsidRPr="009A4B47" w:rsidRDefault="00325A89" w:rsidP="00622BB2">
      <w:pPr>
        <w:widowControl w:val="0"/>
        <w:tabs>
          <w:tab w:val="left" w:pos="4111"/>
        </w:tabs>
        <w:autoSpaceDE w:val="0"/>
        <w:autoSpaceDN w:val="0"/>
        <w:spacing w:after="0" w:line="240" w:lineRule="auto"/>
        <w:ind w:firstLine="709"/>
        <w:jc w:val="both"/>
        <w:rPr>
          <w:rFonts w:ascii="Times New Roman" w:hAnsi="Times New Roman" w:cs="Times New Roman"/>
          <w:sz w:val="28"/>
          <w:szCs w:val="28"/>
        </w:rPr>
      </w:pPr>
      <w:r w:rsidRPr="00325A89">
        <w:rPr>
          <w:rFonts w:ascii="Times New Roman" w:eastAsia="Times New Roman" w:hAnsi="Times New Roman" w:cs="Times New Roman"/>
          <w:sz w:val="28"/>
          <w:szCs w:val="28"/>
          <w:lang w:eastAsia="ru-RU"/>
        </w:rPr>
        <w:t xml:space="preserve">19.2.4. </w:t>
      </w:r>
      <w:r w:rsidRPr="00325A89">
        <w:rPr>
          <w:rFonts w:ascii="Times New Roman" w:hAnsi="Times New Roman" w:cs="Times New Roman"/>
          <w:sz w:val="28"/>
          <w:szCs w:val="28"/>
        </w:rPr>
        <w:t xml:space="preserve">о согласовании новых условий договора или о расторжении договора при </w:t>
      </w:r>
      <w:proofErr w:type="spellStart"/>
      <w:r w:rsidRPr="00325A89">
        <w:rPr>
          <w:rFonts w:ascii="Times New Roman" w:hAnsi="Times New Roman" w:cs="Times New Roman"/>
          <w:sz w:val="28"/>
          <w:szCs w:val="28"/>
        </w:rPr>
        <w:t>недостижении</w:t>
      </w:r>
      <w:proofErr w:type="spellEnd"/>
      <w:r w:rsidRPr="00325A89">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w:t>
      </w:r>
      <w:r w:rsidR="00280DA9">
        <w:rPr>
          <w:rFonts w:ascii="Times New Roman" w:hAnsi="Times New Roman" w:cs="Times New Roman"/>
          <w:sz w:val="28"/>
          <w:szCs w:val="28"/>
        </w:rPr>
        <w:t>одпункте</w:t>
      </w:r>
      <w:r w:rsidRPr="00325A89">
        <w:rPr>
          <w:rFonts w:ascii="Times New Roman" w:hAnsi="Times New Roman" w:cs="Times New Roman"/>
          <w:sz w:val="28"/>
          <w:szCs w:val="28"/>
        </w:rPr>
        <w:t xml:space="preserve"> 1.1 </w:t>
      </w:r>
      <w:r w:rsidR="00280DA9">
        <w:rPr>
          <w:rFonts w:ascii="Times New Roman" w:hAnsi="Times New Roman" w:cs="Times New Roman"/>
          <w:sz w:val="28"/>
          <w:szCs w:val="28"/>
        </w:rPr>
        <w:t xml:space="preserve">пункта 1 </w:t>
      </w:r>
      <w:r w:rsidRPr="00325A89">
        <w:rPr>
          <w:rFonts w:ascii="Times New Roman" w:hAnsi="Times New Roman" w:cs="Times New Roman"/>
          <w:sz w:val="28"/>
          <w:szCs w:val="28"/>
        </w:rPr>
        <w:t xml:space="preserve">настоящего Порядка, приводящего к невозможности предоставления субсидии в </w:t>
      </w:r>
      <w:r w:rsidRPr="009A4B47">
        <w:rPr>
          <w:rFonts w:ascii="Times New Roman" w:hAnsi="Times New Roman" w:cs="Times New Roman"/>
          <w:sz w:val="28"/>
          <w:szCs w:val="28"/>
        </w:rPr>
        <w:t>размере, определенном в договоре.</w:t>
      </w:r>
    </w:p>
    <w:p w:rsidR="00E6302B" w:rsidRPr="009A4B47" w:rsidRDefault="00325A89" w:rsidP="00E6302B">
      <w:pPr>
        <w:widowControl w:val="0"/>
        <w:tabs>
          <w:tab w:val="left" w:pos="4111"/>
        </w:tabs>
        <w:autoSpaceDE w:val="0"/>
        <w:autoSpaceDN w:val="0"/>
        <w:spacing w:after="0" w:line="240" w:lineRule="auto"/>
        <w:ind w:firstLine="709"/>
        <w:jc w:val="both"/>
        <w:rPr>
          <w:rFonts w:ascii="Times New Roman" w:eastAsiaTheme="minorEastAsia" w:hAnsi="Times New Roman" w:cs="Times New Roman"/>
          <w:i/>
          <w:sz w:val="28"/>
          <w:szCs w:val="28"/>
          <w:lang w:eastAsia="ru-RU"/>
        </w:rPr>
      </w:pPr>
      <w:r w:rsidRPr="009A4B47">
        <w:rPr>
          <w:rFonts w:ascii="Times New Roman" w:eastAsiaTheme="minorEastAsia" w:hAnsi="Times New Roman" w:cs="Times New Roman"/>
          <w:sz w:val="28"/>
          <w:szCs w:val="28"/>
          <w:lang w:eastAsia="ru-RU"/>
        </w:rPr>
        <w:t>19.3.</w:t>
      </w:r>
      <w:r w:rsidR="00514A3E" w:rsidRPr="009A4B47">
        <w:rPr>
          <w:rFonts w:ascii="Times New Roman" w:eastAsiaTheme="minorEastAsia" w:hAnsi="Times New Roman" w:cs="Times New Roman"/>
          <w:i/>
          <w:sz w:val="28"/>
          <w:szCs w:val="28"/>
          <w:lang w:eastAsia="ru-RU"/>
        </w:rPr>
        <w:t xml:space="preserve"> </w:t>
      </w:r>
      <w:r w:rsidR="00E6302B" w:rsidRPr="009A4B47">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6B1115" w:rsidRPr="009A4B47"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4B47">
        <w:rPr>
          <w:rFonts w:ascii="Times New Roman" w:eastAsiaTheme="minorEastAsia" w:hAnsi="Times New Roman" w:cs="Times New Roman"/>
          <w:sz w:val="28"/>
          <w:szCs w:val="28"/>
          <w:lang w:eastAsia="ru-RU"/>
        </w:rPr>
        <w:t>19.4. В договоре также устанавливаются:</w:t>
      </w:r>
    </w:p>
    <w:p w:rsidR="00325A89" w:rsidRPr="00514A3E"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964C7">
        <w:rPr>
          <w:rFonts w:ascii="Times New Roman" w:eastAsiaTheme="minorEastAsia" w:hAnsi="Times New Roman" w:cs="Times New Roman"/>
          <w:sz w:val="28"/>
          <w:szCs w:val="28"/>
          <w:lang w:eastAsia="ru-RU"/>
        </w:rPr>
        <w:t>19</w:t>
      </w:r>
      <w:r w:rsidRPr="00514A3E">
        <w:rPr>
          <w:rFonts w:ascii="Times New Roman" w:eastAsiaTheme="minorEastAsia" w:hAnsi="Times New Roman" w:cs="Times New Roman"/>
          <w:sz w:val="28"/>
          <w:szCs w:val="28"/>
          <w:lang w:eastAsia="ru-RU"/>
        </w:rPr>
        <w:t>.4.1. значение результата предоставления субсидии и точная дата достижения результата предоставления субсидии;</w:t>
      </w:r>
    </w:p>
    <w:p w:rsidR="0019317B" w:rsidRPr="001D204D" w:rsidRDefault="0019317B" w:rsidP="0019317B">
      <w:pPr>
        <w:widowControl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 xml:space="preserve">19.4.2. согласие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w:t>
      </w:r>
      <w:r w:rsidRPr="001D204D">
        <w:rPr>
          <w:rFonts w:ascii="Times New Roman" w:eastAsiaTheme="minorEastAsia" w:hAnsi="Times New Roman" w:cs="Times New Roman"/>
          <w:sz w:val="28"/>
          <w:szCs w:val="28"/>
          <w:lang w:eastAsia="ru-RU"/>
        </w:rPr>
        <w:t>предоставления субсидии в соответствии со статьями 268</w:t>
      </w:r>
      <w:r w:rsidRPr="001D204D">
        <w:rPr>
          <w:rFonts w:ascii="Times New Roman" w:eastAsiaTheme="minorEastAsia" w:hAnsi="Times New Roman" w:cs="Times New Roman"/>
          <w:sz w:val="28"/>
          <w:szCs w:val="28"/>
          <w:vertAlign w:val="superscript"/>
          <w:lang w:eastAsia="ru-RU"/>
        </w:rPr>
        <w:t>1</w:t>
      </w:r>
      <w:r w:rsidRPr="001D204D">
        <w:rPr>
          <w:rFonts w:ascii="Times New Roman" w:eastAsiaTheme="minorEastAsia" w:hAnsi="Times New Roman" w:cs="Times New Roman"/>
          <w:sz w:val="28"/>
          <w:szCs w:val="28"/>
          <w:lang w:eastAsia="ru-RU"/>
        </w:rPr>
        <w:t xml:space="preserve"> и 269</w:t>
      </w:r>
      <w:r w:rsidRPr="001D204D">
        <w:rPr>
          <w:rFonts w:ascii="Times New Roman" w:eastAsiaTheme="minorEastAsia" w:hAnsi="Times New Roman" w:cs="Times New Roman"/>
          <w:sz w:val="28"/>
          <w:szCs w:val="28"/>
          <w:vertAlign w:val="superscript"/>
          <w:lang w:eastAsia="ru-RU"/>
        </w:rPr>
        <w:t>2</w:t>
      </w:r>
      <w:r w:rsidRPr="001D204D">
        <w:rPr>
          <w:rFonts w:ascii="Times New Roman" w:eastAsiaTheme="minorEastAsia" w:hAnsi="Times New Roman" w:cs="Times New Roman"/>
          <w:sz w:val="28"/>
          <w:szCs w:val="28"/>
          <w:lang w:eastAsia="ru-RU"/>
        </w:rPr>
        <w:t xml:space="preserve"> Бюджетного кодекса Российской Федерации;</w:t>
      </w:r>
    </w:p>
    <w:p w:rsidR="00E6302B" w:rsidRPr="001D204D" w:rsidRDefault="00325A89" w:rsidP="00E6302B">
      <w:pPr>
        <w:widowControl w:val="0"/>
        <w:tabs>
          <w:tab w:val="left" w:pos="4111"/>
        </w:tabs>
        <w:autoSpaceDE w:val="0"/>
        <w:autoSpaceDN w:val="0"/>
        <w:spacing w:after="0" w:line="240" w:lineRule="auto"/>
        <w:ind w:firstLine="709"/>
        <w:jc w:val="both"/>
        <w:rPr>
          <w:rFonts w:ascii="Times New Roman" w:eastAsiaTheme="minorEastAsia" w:hAnsi="Times New Roman" w:cs="Times New Roman"/>
          <w:i/>
          <w:sz w:val="28"/>
          <w:szCs w:val="28"/>
          <w:lang w:eastAsia="ru-RU"/>
        </w:rPr>
      </w:pPr>
      <w:r w:rsidRPr="001D204D">
        <w:rPr>
          <w:rFonts w:ascii="Times New Roman" w:eastAsiaTheme="minorEastAsia" w:hAnsi="Times New Roman" w:cs="Times New Roman"/>
          <w:sz w:val="28"/>
          <w:szCs w:val="28"/>
          <w:lang w:eastAsia="ru-RU"/>
        </w:rPr>
        <w:t>19.4.</w:t>
      </w:r>
      <w:r w:rsidR="00DD6763" w:rsidRPr="001D204D">
        <w:rPr>
          <w:rFonts w:ascii="Times New Roman" w:eastAsiaTheme="minorEastAsia" w:hAnsi="Times New Roman" w:cs="Times New Roman"/>
          <w:sz w:val="28"/>
          <w:szCs w:val="28"/>
          <w:lang w:eastAsia="ru-RU"/>
        </w:rPr>
        <w:t>3</w:t>
      </w:r>
      <w:r w:rsidRPr="001D204D">
        <w:rPr>
          <w:rFonts w:ascii="Times New Roman" w:eastAsiaTheme="minorEastAsia" w:hAnsi="Times New Roman" w:cs="Times New Roman"/>
          <w:sz w:val="28"/>
          <w:szCs w:val="28"/>
          <w:lang w:eastAsia="ru-RU"/>
        </w:rPr>
        <w:t>. </w:t>
      </w:r>
      <w:r w:rsidR="00E6302B" w:rsidRPr="001D204D">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19.5. Министерство может отказаться от заключения договора с победителем</w:t>
      </w:r>
      <w:r w:rsidRPr="00325A89">
        <w:rPr>
          <w:rFonts w:ascii="Times New Roman" w:eastAsiaTheme="minorEastAsia" w:hAnsi="Times New Roman" w:cs="Times New Roman"/>
          <w:sz w:val="28"/>
          <w:szCs w:val="28"/>
          <w:lang w:eastAsia="ru-RU"/>
        </w:rPr>
        <w:t xml:space="preserve">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325A89" w:rsidRPr="00514A3E" w:rsidRDefault="00BF1E9D"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F1E9D">
        <w:rPr>
          <w:rFonts w:ascii="Times New Roman" w:eastAsiaTheme="minorEastAsia" w:hAnsi="Times New Roman" w:cs="Times New Roman"/>
          <w:sz w:val="28"/>
          <w:szCs w:val="28"/>
          <w:lang w:eastAsia="ru-RU"/>
        </w:rPr>
        <w:t xml:space="preserve">19.5.1. По основаниям, установленным подпунктом 19.5 </w:t>
      </w:r>
      <w:r w:rsidR="00C74B08" w:rsidRPr="00BF1E9D">
        <w:rPr>
          <w:rFonts w:ascii="Times New Roman" w:eastAsiaTheme="minorEastAsia" w:hAnsi="Times New Roman" w:cs="Times New Roman"/>
          <w:sz w:val="28"/>
          <w:szCs w:val="28"/>
          <w:lang w:eastAsia="ru-RU"/>
        </w:rPr>
        <w:t xml:space="preserve">настоящего </w:t>
      </w:r>
      <w:r w:rsidRPr="00BF1E9D">
        <w:rPr>
          <w:rFonts w:ascii="Times New Roman" w:eastAsiaTheme="minorEastAsia" w:hAnsi="Times New Roman" w:cs="Times New Roman"/>
          <w:sz w:val="28"/>
          <w:szCs w:val="28"/>
          <w:lang w:eastAsia="ru-RU"/>
        </w:rPr>
        <w:t xml:space="preserve">пункта, Министерство </w:t>
      </w:r>
      <w:r w:rsidRPr="00514A3E">
        <w:rPr>
          <w:rFonts w:ascii="Times New Roman" w:eastAsiaTheme="minorEastAsia" w:hAnsi="Times New Roman" w:cs="Times New Roman"/>
          <w:sz w:val="28"/>
          <w:szCs w:val="28"/>
          <w:lang w:eastAsia="ru-RU"/>
        </w:rPr>
        <w:t>оформляет в системе «Электронный бюджет» отказ от заключения договора с победителем отбора.</w:t>
      </w:r>
    </w:p>
    <w:p w:rsidR="00325A89" w:rsidRPr="00514A3E"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 xml:space="preserve">19.6.  </w:t>
      </w:r>
      <w:r w:rsidR="00FE5837" w:rsidRPr="00514A3E">
        <w:rPr>
          <w:rFonts w:ascii="Times New Roman" w:eastAsiaTheme="minorEastAsia" w:hAnsi="Times New Roman" w:cs="Times New Roman"/>
          <w:sz w:val="28"/>
          <w:szCs w:val="28"/>
          <w:lang w:eastAsia="ru-RU"/>
        </w:rPr>
        <w:t xml:space="preserve">Победитель отбора </w:t>
      </w:r>
      <w:r w:rsidRPr="00514A3E">
        <w:rPr>
          <w:rFonts w:ascii="Times New Roman" w:eastAsiaTheme="minorEastAsia" w:hAnsi="Times New Roman" w:cs="Times New Roman"/>
          <w:sz w:val="28"/>
          <w:szCs w:val="28"/>
          <w:lang w:eastAsia="ru-RU"/>
        </w:rPr>
        <w:t xml:space="preserve">считается уклонившимся от заключения договора в случае </w:t>
      </w:r>
      <w:proofErr w:type="spellStart"/>
      <w:r w:rsidRPr="00514A3E">
        <w:rPr>
          <w:rFonts w:ascii="Times New Roman" w:eastAsiaTheme="minorEastAsia" w:hAnsi="Times New Roman" w:cs="Times New Roman"/>
          <w:sz w:val="28"/>
          <w:szCs w:val="28"/>
          <w:lang w:eastAsia="ru-RU"/>
        </w:rPr>
        <w:t>неподписания</w:t>
      </w:r>
      <w:proofErr w:type="spellEnd"/>
      <w:r w:rsidRPr="00514A3E">
        <w:rPr>
          <w:rFonts w:ascii="Times New Roman" w:eastAsiaTheme="minorEastAsia" w:hAnsi="Times New Roman" w:cs="Times New Roman"/>
          <w:sz w:val="28"/>
          <w:szCs w:val="28"/>
          <w:lang w:eastAsia="ru-RU"/>
        </w:rPr>
        <w:t xml:space="preserve"> им договора в системе «Электронный бюджет» в срок, </w:t>
      </w:r>
      <w:r w:rsidRPr="00514A3E">
        <w:rPr>
          <w:rFonts w:ascii="Times New Roman" w:eastAsiaTheme="minorEastAsia" w:hAnsi="Times New Roman" w:cs="Times New Roman"/>
          <w:sz w:val="28"/>
          <w:szCs w:val="28"/>
          <w:lang w:eastAsia="ru-RU"/>
        </w:rPr>
        <w:lastRenderedPageBreak/>
        <w:t xml:space="preserve">установленный подпунктом 19.1.2 </w:t>
      </w:r>
      <w:r w:rsidR="00C74B08" w:rsidRPr="00514A3E">
        <w:rPr>
          <w:rFonts w:ascii="Times New Roman" w:eastAsiaTheme="minorEastAsia" w:hAnsi="Times New Roman" w:cs="Times New Roman"/>
          <w:sz w:val="28"/>
          <w:szCs w:val="28"/>
          <w:lang w:eastAsia="ru-RU"/>
        </w:rPr>
        <w:t xml:space="preserve">настоящего </w:t>
      </w:r>
      <w:r w:rsidR="00BF1E9D" w:rsidRPr="00514A3E">
        <w:rPr>
          <w:rFonts w:ascii="Times New Roman" w:eastAsiaTheme="minorEastAsia" w:hAnsi="Times New Roman" w:cs="Times New Roman"/>
          <w:sz w:val="28"/>
          <w:szCs w:val="28"/>
          <w:lang w:eastAsia="ru-RU"/>
        </w:rPr>
        <w:t>пункта</w:t>
      </w:r>
      <w:r w:rsidRPr="00514A3E">
        <w:rPr>
          <w:rFonts w:ascii="Times New Roman" w:eastAsiaTheme="minorEastAsia" w:hAnsi="Times New Roman" w:cs="Times New Roman"/>
          <w:sz w:val="28"/>
          <w:szCs w:val="28"/>
          <w:lang w:eastAsia="ru-RU"/>
        </w:rPr>
        <w:t xml:space="preserve">, и </w:t>
      </w:r>
      <w:proofErr w:type="spellStart"/>
      <w:r w:rsidRPr="00514A3E">
        <w:rPr>
          <w:rFonts w:ascii="Times New Roman" w:eastAsiaTheme="minorEastAsia" w:hAnsi="Times New Roman" w:cs="Times New Roman"/>
          <w:sz w:val="28"/>
          <w:szCs w:val="28"/>
          <w:lang w:eastAsia="ru-RU"/>
        </w:rPr>
        <w:t>ненаправления</w:t>
      </w:r>
      <w:proofErr w:type="spellEnd"/>
      <w:r w:rsidRPr="00514A3E">
        <w:rPr>
          <w:rFonts w:ascii="Times New Roman" w:eastAsiaTheme="minorEastAsia" w:hAnsi="Times New Roman" w:cs="Times New Roman"/>
          <w:sz w:val="28"/>
          <w:szCs w:val="28"/>
          <w:lang w:eastAsia="ru-RU"/>
        </w:rPr>
        <w:t xml:space="preserve"> возражения по проекту договора.</w:t>
      </w:r>
    </w:p>
    <w:p w:rsidR="00DF0BA9" w:rsidRPr="00514A3E" w:rsidRDefault="00DF0BA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19.7. </w:t>
      </w:r>
      <w:r w:rsidRPr="00514A3E">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w:t>
      </w:r>
      <w:r w:rsidRPr="00514A3E">
        <w:rPr>
          <w:rFonts w:ascii="Times New Roman" w:eastAsiaTheme="minorEastAsia" w:hAnsi="Times New Roman" w:cs="Times New Roman"/>
          <w:sz w:val="28"/>
          <w:szCs w:val="28"/>
          <w:lang w:eastAsia="ru-RU"/>
        </w:rPr>
        <w:t xml:space="preserve">на </w:t>
      </w:r>
      <w:proofErr w:type="spellStart"/>
      <w:r w:rsidRPr="00514A3E">
        <w:rPr>
          <w:rFonts w:ascii="Times New Roman" w:eastAsiaTheme="minorEastAsia" w:hAnsi="Times New Roman" w:cs="Times New Roman"/>
          <w:sz w:val="28"/>
          <w:szCs w:val="28"/>
          <w:lang w:eastAsia="ru-RU"/>
        </w:rPr>
        <w:t>культуртехнические</w:t>
      </w:r>
      <w:proofErr w:type="spellEnd"/>
      <w:r w:rsidRPr="00514A3E">
        <w:rPr>
          <w:rFonts w:ascii="Times New Roman" w:eastAsiaTheme="minorEastAsia" w:hAnsi="Times New Roman" w:cs="Times New Roman"/>
          <w:sz w:val="28"/>
          <w:szCs w:val="28"/>
          <w:lang w:eastAsia="ru-RU"/>
        </w:rPr>
        <w:t xml:space="preserve"> мероприятия</w:t>
      </w:r>
      <w:r w:rsidRPr="00514A3E">
        <w:rPr>
          <w:rFonts w:ascii="Times New Roman" w:hAnsi="Times New Roman" w:cs="Times New Roman"/>
          <w:sz w:val="28"/>
          <w:szCs w:val="28"/>
        </w:rPr>
        <w:t xml:space="preserve"> в пределах текущего финансового года и наличия Участников отбора, признанных победителями отбора, заявки которых в части запрашиваемого размера субсидии </w:t>
      </w:r>
      <w:r w:rsidRPr="00514A3E">
        <w:rPr>
          <w:rFonts w:ascii="Times New Roman" w:eastAsiaTheme="minorEastAsia" w:hAnsi="Times New Roman" w:cs="Times New Roman"/>
          <w:sz w:val="28"/>
          <w:szCs w:val="28"/>
          <w:lang w:eastAsia="ru-RU"/>
        </w:rPr>
        <w:t xml:space="preserve">на </w:t>
      </w:r>
      <w:proofErr w:type="spellStart"/>
      <w:r w:rsidRPr="00514A3E">
        <w:rPr>
          <w:rFonts w:ascii="Times New Roman" w:eastAsiaTheme="minorEastAsia" w:hAnsi="Times New Roman" w:cs="Times New Roman"/>
          <w:sz w:val="28"/>
          <w:szCs w:val="28"/>
          <w:lang w:eastAsia="ru-RU"/>
        </w:rPr>
        <w:t>культуртехнические</w:t>
      </w:r>
      <w:proofErr w:type="spellEnd"/>
      <w:r w:rsidRPr="00514A3E">
        <w:rPr>
          <w:rFonts w:ascii="Times New Roman" w:eastAsiaTheme="minorEastAsia" w:hAnsi="Times New Roman" w:cs="Times New Roman"/>
          <w:sz w:val="28"/>
          <w:szCs w:val="28"/>
          <w:lang w:eastAsia="ru-RU"/>
        </w:rPr>
        <w:t xml:space="preserve"> мероприятия </w:t>
      </w:r>
      <w:r w:rsidRPr="00514A3E">
        <w:rPr>
          <w:rFonts w:ascii="Times New Roman" w:hAnsi="Times New Roman" w:cs="Times New Roman"/>
          <w:sz w:val="28"/>
          <w:szCs w:val="28"/>
        </w:rPr>
        <w:t xml:space="preserve">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w:t>
      </w:r>
    </w:p>
    <w:p w:rsidR="00325A89" w:rsidRPr="00514A3E"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 xml:space="preserve">20. После заключения договора Министерство в течение 5 рабочих дней перечисляет средства субсидии на </w:t>
      </w:r>
      <w:proofErr w:type="spellStart"/>
      <w:r w:rsidR="00847186" w:rsidRPr="00514A3E">
        <w:rPr>
          <w:rFonts w:ascii="Times New Roman" w:eastAsiaTheme="minorEastAsia" w:hAnsi="Times New Roman" w:cs="Times New Roman"/>
          <w:sz w:val="28"/>
          <w:szCs w:val="28"/>
          <w:lang w:eastAsia="ru-RU"/>
        </w:rPr>
        <w:t>культуртехнические</w:t>
      </w:r>
      <w:proofErr w:type="spellEnd"/>
      <w:r w:rsidR="00847186" w:rsidRPr="00514A3E">
        <w:rPr>
          <w:rFonts w:ascii="Times New Roman" w:eastAsiaTheme="minorEastAsia" w:hAnsi="Times New Roman" w:cs="Times New Roman"/>
          <w:sz w:val="28"/>
          <w:szCs w:val="28"/>
          <w:lang w:eastAsia="ru-RU"/>
        </w:rPr>
        <w:t xml:space="preserve"> мероприятия</w:t>
      </w:r>
      <w:r w:rsidR="00C57C30" w:rsidRPr="00514A3E">
        <w:rPr>
          <w:rFonts w:ascii="Times New Roman" w:eastAsiaTheme="minorEastAsia" w:hAnsi="Times New Roman" w:cs="Times New Roman"/>
          <w:sz w:val="28"/>
          <w:szCs w:val="28"/>
          <w:lang w:eastAsia="ru-RU"/>
        </w:rPr>
        <w:t xml:space="preserve"> </w:t>
      </w:r>
      <w:r w:rsidRPr="00514A3E">
        <w:rPr>
          <w:rFonts w:ascii="Times New Roman" w:eastAsiaTheme="minorEastAsia" w:hAnsi="Times New Roman" w:cs="Times New Roman"/>
          <w:sz w:val="28"/>
          <w:szCs w:val="28"/>
          <w:lang w:eastAsia="ru-RU"/>
        </w:rPr>
        <w:t>на счет Получателя указанной субсидии, открытый в учреждении Центрального банка Российской Федерации или кредитной организации.</w:t>
      </w:r>
    </w:p>
    <w:p w:rsidR="00325A89" w:rsidRP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14A3E">
        <w:rPr>
          <w:rFonts w:ascii="Times New Roman" w:eastAsiaTheme="minorEastAsia" w:hAnsi="Times New Roman" w:cs="Times New Roman"/>
          <w:sz w:val="28"/>
          <w:szCs w:val="28"/>
          <w:lang w:eastAsia="ru-RU"/>
        </w:rPr>
        <w:t>20.1. Субсидия</w:t>
      </w:r>
      <w:r w:rsidR="00847186" w:rsidRPr="00514A3E">
        <w:rPr>
          <w:rFonts w:ascii="Times New Roman" w:eastAsiaTheme="minorEastAsia" w:hAnsi="Times New Roman" w:cs="Times New Roman"/>
          <w:sz w:val="28"/>
          <w:szCs w:val="28"/>
          <w:lang w:eastAsia="ru-RU"/>
        </w:rPr>
        <w:t xml:space="preserve"> на</w:t>
      </w:r>
      <w:r w:rsidR="00625916" w:rsidRPr="00514A3E">
        <w:rPr>
          <w:rFonts w:ascii="Times New Roman" w:eastAsiaTheme="minorEastAsia" w:hAnsi="Times New Roman" w:cs="Times New Roman"/>
          <w:sz w:val="28"/>
          <w:szCs w:val="28"/>
          <w:lang w:eastAsia="ru-RU"/>
        </w:rPr>
        <w:t xml:space="preserve"> </w:t>
      </w:r>
      <w:proofErr w:type="spellStart"/>
      <w:r w:rsidR="00847186" w:rsidRPr="00514A3E">
        <w:rPr>
          <w:rFonts w:ascii="Times New Roman" w:eastAsiaTheme="minorEastAsia" w:hAnsi="Times New Roman" w:cs="Times New Roman"/>
          <w:sz w:val="28"/>
          <w:szCs w:val="28"/>
          <w:lang w:eastAsia="ru-RU"/>
        </w:rPr>
        <w:t>культуртехнические</w:t>
      </w:r>
      <w:proofErr w:type="spellEnd"/>
      <w:r w:rsidR="00847186" w:rsidRPr="00514A3E">
        <w:rPr>
          <w:rFonts w:ascii="Times New Roman" w:eastAsiaTheme="minorEastAsia" w:hAnsi="Times New Roman" w:cs="Times New Roman"/>
          <w:sz w:val="28"/>
          <w:szCs w:val="28"/>
          <w:lang w:eastAsia="ru-RU"/>
        </w:rPr>
        <w:t xml:space="preserve"> мероприятия</w:t>
      </w:r>
      <w:r w:rsidR="00C57C30">
        <w:rPr>
          <w:rFonts w:ascii="Times New Roman" w:eastAsiaTheme="minorEastAsia" w:hAnsi="Times New Roman" w:cs="Times New Roman"/>
          <w:sz w:val="28"/>
          <w:szCs w:val="28"/>
          <w:lang w:eastAsia="ru-RU"/>
        </w:rPr>
        <w:t xml:space="preserve"> </w:t>
      </w:r>
      <w:r w:rsidRPr="00325A89">
        <w:rPr>
          <w:rFonts w:ascii="Times New Roman" w:eastAsiaTheme="minorEastAsia" w:hAnsi="Times New Roman" w:cs="Times New Roman"/>
          <w:sz w:val="28"/>
          <w:szCs w:val="28"/>
          <w:lang w:eastAsia="ru-RU"/>
        </w:rPr>
        <w:t>не перечисляется в случае, если Получатель уклонился от заключения договора в соответстви</w:t>
      </w:r>
      <w:r w:rsidR="008C3753">
        <w:rPr>
          <w:rFonts w:ascii="Times New Roman" w:eastAsiaTheme="minorEastAsia" w:hAnsi="Times New Roman" w:cs="Times New Roman"/>
          <w:sz w:val="28"/>
          <w:szCs w:val="28"/>
          <w:lang w:eastAsia="ru-RU"/>
        </w:rPr>
        <w:t>и</w:t>
      </w:r>
      <w:r w:rsidR="00C57C30">
        <w:rPr>
          <w:rFonts w:ascii="Times New Roman" w:eastAsiaTheme="minorEastAsia" w:hAnsi="Times New Roman" w:cs="Times New Roman"/>
          <w:sz w:val="28"/>
          <w:szCs w:val="28"/>
          <w:lang w:eastAsia="ru-RU"/>
        </w:rPr>
        <w:t xml:space="preserve"> </w:t>
      </w:r>
      <w:hyperlink w:anchor="sub_3181" w:history="1">
        <w:proofErr w:type="gramStart"/>
        <w:r w:rsidRPr="00325A89">
          <w:rPr>
            <w:rFonts w:ascii="Times New Roman" w:eastAsiaTheme="minorEastAsia" w:hAnsi="Times New Roman" w:cs="Times New Roman"/>
            <w:sz w:val="28"/>
            <w:szCs w:val="28"/>
            <w:lang w:eastAsia="ru-RU"/>
          </w:rPr>
          <w:t xml:space="preserve">с </w:t>
        </w:r>
        <w:hyperlink w:anchor="sub_3181" w:history="1">
          <w:r w:rsidRPr="00325A89">
            <w:rPr>
              <w:rFonts w:ascii="Times New Roman" w:eastAsiaTheme="minorEastAsia" w:hAnsi="Times New Roman" w:cs="Times New Roman"/>
              <w:sz w:val="28"/>
              <w:szCs w:val="28"/>
              <w:lang w:eastAsia="ru-RU"/>
            </w:rPr>
            <w:t>подпунктом 19.6</w:t>
          </w:r>
          <w:r w:rsidR="003674E9">
            <w:rPr>
              <w:rFonts w:ascii="Times New Roman" w:eastAsiaTheme="minorEastAsia" w:hAnsi="Times New Roman" w:cs="Times New Roman"/>
              <w:sz w:val="28"/>
              <w:szCs w:val="28"/>
              <w:lang w:eastAsia="ru-RU"/>
            </w:rPr>
            <w:t xml:space="preserve">. </w:t>
          </w:r>
          <w:r w:rsidRPr="00325A89">
            <w:rPr>
              <w:rFonts w:ascii="Times New Roman" w:eastAsiaTheme="minorEastAsia" w:hAnsi="Times New Roman" w:cs="Times New Roman"/>
              <w:sz w:val="28"/>
              <w:szCs w:val="28"/>
              <w:lang w:eastAsia="ru-RU"/>
            </w:rPr>
            <w:t>пункта 19</w:t>
          </w:r>
        </w:hyperlink>
        <w:r w:rsidRPr="00325A89">
          <w:rPr>
            <w:rFonts w:ascii="Times New Roman" w:eastAsiaTheme="minorEastAsia" w:hAnsi="Times New Roman" w:cs="Times New Roman"/>
            <w:sz w:val="28"/>
            <w:szCs w:val="28"/>
            <w:lang w:eastAsia="ru-RU"/>
          </w:rPr>
          <w:t xml:space="preserve"> настоящего</w:t>
        </w:r>
        <w:proofErr w:type="gramEnd"/>
        <w:r w:rsidRPr="00325A89">
          <w:rPr>
            <w:rFonts w:ascii="Times New Roman" w:eastAsiaTheme="minorEastAsia" w:hAnsi="Times New Roman" w:cs="Times New Roman"/>
            <w:sz w:val="28"/>
            <w:szCs w:val="28"/>
            <w:lang w:eastAsia="ru-RU"/>
          </w:rPr>
          <w:t xml:space="preserve"> Порядка</w:t>
        </w:r>
      </w:hyperlink>
      <w:r w:rsidRPr="00325A89">
        <w:rPr>
          <w:rFonts w:ascii="Times New Roman" w:eastAsiaTheme="minorEastAsia" w:hAnsi="Times New Roman" w:cs="Times New Roman"/>
          <w:sz w:val="28"/>
          <w:szCs w:val="28"/>
          <w:lang w:eastAsia="ru-RU"/>
        </w:rPr>
        <w:t>.</w:t>
      </w:r>
    </w:p>
    <w:p w:rsidR="00325A89"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32DE4">
        <w:rPr>
          <w:rFonts w:ascii="Times New Roman" w:eastAsiaTheme="minorEastAsia" w:hAnsi="Times New Roman" w:cs="Times New Roman"/>
          <w:sz w:val="28"/>
          <w:szCs w:val="28"/>
          <w:lang w:eastAsia="ru-RU"/>
        </w:rPr>
        <w:t xml:space="preserve">21. Оценка эффективности предоставления субсидии на </w:t>
      </w:r>
      <w:proofErr w:type="spellStart"/>
      <w:r w:rsidR="00847186" w:rsidRPr="00932DE4">
        <w:rPr>
          <w:rFonts w:ascii="Times New Roman" w:eastAsiaTheme="minorEastAsia" w:hAnsi="Times New Roman" w:cs="Times New Roman"/>
          <w:sz w:val="28"/>
          <w:szCs w:val="28"/>
          <w:lang w:eastAsia="ru-RU"/>
        </w:rPr>
        <w:t>культуртехнические</w:t>
      </w:r>
      <w:proofErr w:type="spellEnd"/>
      <w:r w:rsidR="00847186" w:rsidRPr="00932DE4">
        <w:rPr>
          <w:rFonts w:ascii="Times New Roman" w:eastAsiaTheme="minorEastAsia" w:hAnsi="Times New Roman" w:cs="Times New Roman"/>
          <w:sz w:val="28"/>
          <w:szCs w:val="28"/>
          <w:lang w:eastAsia="ru-RU"/>
        </w:rPr>
        <w:t xml:space="preserve"> мероприятия</w:t>
      </w:r>
      <w:r w:rsidRPr="00932DE4">
        <w:rPr>
          <w:rFonts w:ascii="Times New Roman" w:eastAsiaTheme="minorEastAsia" w:hAnsi="Times New Roman" w:cs="Times New Roman"/>
          <w:sz w:val="28"/>
          <w:szCs w:val="28"/>
          <w:lang w:eastAsia="ru-RU"/>
        </w:rPr>
        <w:t xml:space="preserve"> осуществляется Министерством на основании сравнения значений результатов предоставления субсидии на </w:t>
      </w:r>
      <w:proofErr w:type="spellStart"/>
      <w:r w:rsidR="00847186" w:rsidRPr="00932DE4">
        <w:rPr>
          <w:rFonts w:ascii="Times New Roman" w:eastAsiaTheme="minorEastAsia" w:hAnsi="Times New Roman" w:cs="Times New Roman"/>
          <w:sz w:val="28"/>
          <w:szCs w:val="28"/>
          <w:lang w:eastAsia="ru-RU"/>
        </w:rPr>
        <w:t>культуртехнические</w:t>
      </w:r>
      <w:proofErr w:type="spellEnd"/>
      <w:r w:rsidR="00847186" w:rsidRPr="00932DE4">
        <w:rPr>
          <w:rFonts w:ascii="Times New Roman" w:eastAsiaTheme="minorEastAsia" w:hAnsi="Times New Roman" w:cs="Times New Roman"/>
          <w:sz w:val="28"/>
          <w:szCs w:val="28"/>
          <w:lang w:eastAsia="ru-RU"/>
        </w:rPr>
        <w:t xml:space="preserve"> мероприятия </w:t>
      </w:r>
      <w:r w:rsidRPr="00932DE4">
        <w:rPr>
          <w:rFonts w:ascii="Times New Roman" w:eastAsiaTheme="minorEastAsia" w:hAnsi="Times New Roman" w:cs="Times New Roman"/>
          <w:sz w:val="28"/>
          <w:szCs w:val="28"/>
          <w:lang w:eastAsia="ru-RU"/>
        </w:rPr>
        <w:t xml:space="preserve">(далее также - результаты), установленных договором и фактически достигнутых </w:t>
      </w:r>
      <w:r w:rsidRPr="00BA262E">
        <w:rPr>
          <w:rFonts w:ascii="Times New Roman" w:eastAsiaTheme="minorEastAsia" w:hAnsi="Times New Roman" w:cs="Times New Roman"/>
          <w:sz w:val="28"/>
          <w:szCs w:val="28"/>
          <w:lang w:eastAsia="ru-RU"/>
        </w:rPr>
        <w:t xml:space="preserve">Получателем по итогам </w:t>
      </w:r>
      <w:r w:rsidR="005938C7" w:rsidRPr="00BA262E">
        <w:rPr>
          <w:rFonts w:ascii="Times New Roman" w:eastAsiaTheme="minorEastAsia" w:hAnsi="Times New Roman" w:cs="Times New Roman"/>
          <w:sz w:val="28"/>
          <w:szCs w:val="28"/>
          <w:lang w:eastAsia="ru-RU"/>
        </w:rPr>
        <w:t xml:space="preserve">отчетного </w:t>
      </w:r>
      <w:r w:rsidR="00A875CD" w:rsidRPr="00BA262E">
        <w:rPr>
          <w:rFonts w:ascii="Times New Roman" w:eastAsiaTheme="minorEastAsia" w:hAnsi="Times New Roman" w:cs="Times New Roman"/>
          <w:sz w:val="28"/>
          <w:szCs w:val="28"/>
          <w:lang w:eastAsia="ru-RU"/>
        </w:rPr>
        <w:t>года</w:t>
      </w:r>
      <w:r w:rsidR="005938C7" w:rsidRPr="00BA262E">
        <w:rPr>
          <w:rFonts w:ascii="Times New Roman" w:eastAsiaTheme="minorEastAsia" w:hAnsi="Times New Roman" w:cs="Times New Roman"/>
          <w:color w:val="FF0000"/>
          <w:sz w:val="28"/>
          <w:szCs w:val="28"/>
          <w:lang w:eastAsia="ru-RU"/>
        </w:rPr>
        <w:t xml:space="preserve"> </w:t>
      </w:r>
      <w:r w:rsidR="005938C7" w:rsidRPr="00BA262E">
        <w:rPr>
          <w:rFonts w:ascii="Times New Roman" w:eastAsiaTheme="minorEastAsia" w:hAnsi="Times New Roman" w:cs="Times New Roman"/>
          <w:sz w:val="28"/>
          <w:szCs w:val="28"/>
          <w:lang w:eastAsia="ru-RU"/>
        </w:rPr>
        <w:t>значения</w:t>
      </w:r>
      <w:r w:rsidR="005938C7" w:rsidRPr="005938C7">
        <w:rPr>
          <w:rFonts w:ascii="Times New Roman" w:eastAsiaTheme="minorEastAsia" w:hAnsi="Times New Roman" w:cs="Times New Roman"/>
          <w:sz w:val="28"/>
          <w:szCs w:val="28"/>
          <w:lang w:eastAsia="ru-RU"/>
        </w:rPr>
        <w:t xml:space="preserve"> следующего результата:</w:t>
      </w:r>
    </w:p>
    <w:p w:rsidR="00987FBF" w:rsidRPr="00CA1FDA" w:rsidRDefault="00A875CD" w:rsidP="00496F1F">
      <w:pPr>
        <w:tabs>
          <w:tab w:val="left" w:pos="4111"/>
        </w:tabs>
        <w:autoSpaceDE w:val="0"/>
        <w:autoSpaceDN w:val="0"/>
        <w:adjustRightInd w:val="0"/>
        <w:spacing w:after="0" w:line="0" w:lineRule="atLeast"/>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 </w:t>
      </w:r>
      <w:r w:rsidR="00C714B3">
        <w:rPr>
          <w:rFonts w:ascii="Times New Roman" w:eastAsiaTheme="minorEastAsia" w:hAnsi="Times New Roman" w:cs="Times New Roman"/>
          <w:sz w:val="28"/>
          <w:szCs w:val="28"/>
          <w:lang w:eastAsia="ru-RU"/>
        </w:rPr>
        <w:t>п</w:t>
      </w:r>
      <w:r w:rsidR="00E92B83" w:rsidRPr="00C43D4C">
        <w:rPr>
          <w:rFonts w:ascii="Times New Roman" w:eastAsiaTheme="minorEastAsia" w:hAnsi="Times New Roman" w:cs="Times New Roman"/>
          <w:sz w:val="28"/>
          <w:szCs w:val="28"/>
          <w:lang w:eastAsia="ru-RU"/>
        </w:rPr>
        <w:t xml:space="preserve">лощадь сельскохозяйственных угодий, вовлеченных в оборот за счет проведения </w:t>
      </w:r>
      <w:proofErr w:type="spellStart"/>
      <w:r w:rsidR="00E92B83" w:rsidRPr="00C43D4C">
        <w:rPr>
          <w:rFonts w:ascii="Times New Roman" w:eastAsiaTheme="minorEastAsia" w:hAnsi="Times New Roman" w:cs="Times New Roman"/>
          <w:sz w:val="28"/>
          <w:szCs w:val="28"/>
          <w:lang w:eastAsia="ru-RU"/>
        </w:rPr>
        <w:t>культуртехничес</w:t>
      </w:r>
      <w:r w:rsidR="00932DE4" w:rsidRPr="00C43D4C">
        <w:rPr>
          <w:rFonts w:ascii="Times New Roman" w:eastAsiaTheme="minorEastAsia" w:hAnsi="Times New Roman" w:cs="Times New Roman"/>
          <w:sz w:val="28"/>
          <w:szCs w:val="28"/>
          <w:lang w:eastAsia="ru-RU"/>
        </w:rPr>
        <w:t>ких</w:t>
      </w:r>
      <w:proofErr w:type="spellEnd"/>
      <w:r w:rsidR="00932DE4" w:rsidRPr="00C43D4C">
        <w:rPr>
          <w:rFonts w:ascii="Times New Roman" w:eastAsiaTheme="minorEastAsia" w:hAnsi="Times New Roman" w:cs="Times New Roman"/>
          <w:sz w:val="28"/>
          <w:szCs w:val="28"/>
          <w:lang w:eastAsia="ru-RU"/>
        </w:rPr>
        <w:t xml:space="preserve"> мероприятий (тыс. гектаров).</w:t>
      </w:r>
      <w:r w:rsidR="00C57C30">
        <w:rPr>
          <w:rFonts w:ascii="Times New Roman" w:eastAsiaTheme="minorEastAsia" w:hAnsi="Times New Roman" w:cs="Times New Roman"/>
          <w:sz w:val="28"/>
          <w:szCs w:val="28"/>
          <w:lang w:eastAsia="ru-RU"/>
        </w:rPr>
        <w:t xml:space="preserve"> </w:t>
      </w:r>
      <w:r w:rsidR="00987FBF" w:rsidRPr="00C43D4C">
        <w:rPr>
          <w:rFonts w:ascii="Times New Roman" w:hAnsi="Times New Roman" w:cs="Times New Roman"/>
          <w:sz w:val="28"/>
          <w:szCs w:val="28"/>
        </w:rPr>
        <w:t xml:space="preserve">Конкретные значения </w:t>
      </w:r>
      <w:r w:rsidR="00670290">
        <w:rPr>
          <w:rFonts w:ascii="Times New Roman" w:hAnsi="Times New Roman" w:cs="Times New Roman"/>
          <w:sz w:val="28"/>
          <w:szCs w:val="28"/>
        </w:rPr>
        <w:t xml:space="preserve">данного </w:t>
      </w:r>
      <w:r w:rsidR="00987FBF" w:rsidRPr="00C43D4C">
        <w:rPr>
          <w:rFonts w:ascii="Times New Roman" w:hAnsi="Times New Roman" w:cs="Times New Roman"/>
          <w:sz w:val="28"/>
          <w:szCs w:val="28"/>
        </w:rPr>
        <w:t>результата</w:t>
      </w:r>
      <w:r w:rsidR="00987FBF">
        <w:rPr>
          <w:rFonts w:ascii="Times New Roman" w:hAnsi="Times New Roman" w:cs="Times New Roman"/>
          <w:sz w:val="28"/>
          <w:szCs w:val="28"/>
        </w:rPr>
        <w:t xml:space="preserve">, </w:t>
      </w:r>
      <w:r w:rsidR="00987FBF" w:rsidRPr="00C43D4C">
        <w:rPr>
          <w:rFonts w:ascii="Times New Roman" w:hAnsi="Times New Roman" w:cs="Times New Roman"/>
          <w:sz w:val="28"/>
          <w:szCs w:val="28"/>
        </w:rPr>
        <w:t xml:space="preserve">устанавливаются на основании акта выполненных </w:t>
      </w:r>
      <w:proofErr w:type="spellStart"/>
      <w:r w:rsidR="00987FBF" w:rsidRPr="00C43D4C">
        <w:rPr>
          <w:rFonts w:ascii="Times New Roman" w:hAnsi="Times New Roman" w:cs="Times New Roman"/>
          <w:sz w:val="28"/>
          <w:szCs w:val="28"/>
        </w:rPr>
        <w:t>культуртехнических</w:t>
      </w:r>
      <w:proofErr w:type="spellEnd"/>
      <w:r w:rsidR="00987FBF" w:rsidRPr="00C43D4C">
        <w:rPr>
          <w:rFonts w:ascii="Times New Roman" w:hAnsi="Times New Roman" w:cs="Times New Roman"/>
          <w:sz w:val="28"/>
          <w:szCs w:val="28"/>
        </w:rPr>
        <w:t xml:space="preserve"> мероприятий, копия которого представлена </w:t>
      </w:r>
      <w:r w:rsidR="00987FBF" w:rsidRPr="00C43D4C">
        <w:rPr>
          <w:rFonts w:ascii="Times New Roman" w:eastAsiaTheme="minorEastAsia" w:hAnsi="Times New Roman" w:cs="Times New Roman"/>
          <w:sz w:val="28"/>
          <w:szCs w:val="28"/>
          <w:shd w:val="clear" w:color="auto" w:fill="FFFFFF"/>
          <w:lang w:eastAsia="ru-RU"/>
        </w:rPr>
        <w:t>в систему «</w:t>
      </w:r>
      <w:r w:rsidR="00987FBF" w:rsidRPr="00CA1FDA">
        <w:rPr>
          <w:rFonts w:ascii="Times New Roman" w:eastAsiaTheme="minorEastAsia" w:hAnsi="Times New Roman" w:cs="Times New Roman"/>
          <w:sz w:val="28"/>
          <w:szCs w:val="28"/>
          <w:shd w:val="clear" w:color="auto" w:fill="FFFFFF"/>
          <w:lang w:eastAsia="ru-RU"/>
        </w:rPr>
        <w:t xml:space="preserve">Электронный бюджет» </w:t>
      </w:r>
      <w:r w:rsidR="00987FBF" w:rsidRPr="00CA1FDA">
        <w:rPr>
          <w:rFonts w:ascii="Times New Roman" w:hAnsi="Times New Roman" w:cs="Times New Roman"/>
          <w:sz w:val="28"/>
          <w:szCs w:val="28"/>
        </w:rPr>
        <w:t>в соответствии с пунктом 10 настоящего Порядка</w:t>
      </w:r>
      <w:r w:rsidR="008A4E3D" w:rsidRPr="00CA1FDA">
        <w:rPr>
          <w:rFonts w:ascii="Times New Roman" w:eastAsiaTheme="minorEastAsia" w:hAnsi="Times New Roman" w:cs="Times New Roman"/>
          <w:sz w:val="28"/>
          <w:szCs w:val="28"/>
          <w:lang w:eastAsia="ru-RU"/>
        </w:rPr>
        <w:t>.</w:t>
      </w:r>
    </w:p>
    <w:p w:rsidR="00E6302B" w:rsidRPr="00CA1FDA" w:rsidRDefault="00A875CD" w:rsidP="00E6302B">
      <w:pPr>
        <w:tabs>
          <w:tab w:val="left" w:pos="4111"/>
        </w:tabs>
        <w:autoSpaceDE w:val="0"/>
        <w:autoSpaceDN w:val="0"/>
        <w:adjustRightInd w:val="0"/>
        <w:spacing w:after="0" w:line="0" w:lineRule="atLeast"/>
        <w:ind w:firstLine="709"/>
        <w:contextualSpacing/>
        <w:jc w:val="both"/>
        <w:rPr>
          <w:rFonts w:ascii="Times New Roman" w:eastAsiaTheme="minorEastAsia" w:hAnsi="Times New Roman" w:cs="Times New Roman"/>
          <w:i/>
          <w:sz w:val="28"/>
          <w:szCs w:val="28"/>
          <w:lang w:eastAsia="ru-RU"/>
        </w:rPr>
      </w:pPr>
      <w:r w:rsidRPr="00CA1FDA">
        <w:rPr>
          <w:rFonts w:ascii="Times New Roman" w:eastAsiaTheme="minorEastAsia" w:hAnsi="Times New Roman" w:cs="Times New Roman"/>
          <w:sz w:val="28"/>
          <w:szCs w:val="28"/>
          <w:lang w:eastAsia="ru-RU"/>
        </w:rPr>
        <w:t xml:space="preserve">21.2. </w:t>
      </w:r>
      <w:r w:rsidR="00E6302B" w:rsidRPr="00CA1FDA">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CA1FDA" w:rsidRDefault="00A875CD" w:rsidP="00E6302B">
      <w:pPr>
        <w:tabs>
          <w:tab w:val="left" w:pos="4111"/>
        </w:tabs>
        <w:autoSpaceDE w:val="0"/>
        <w:autoSpaceDN w:val="0"/>
        <w:adjustRightInd w:val="0"/>
        <w:spacing w:after="0" w:line="0" w:lineRule="atLeast"/>
        <w:ind w:firstLine="709"/>
        <w:contextualSpacing/>
        <w:jc w:val="both"/>
        <w:rPr>
          <w:rFonts w:ascii="Times New Roman" w:eastAsiaTheme="minorEastAsia" w:hAnsi="Times New Roman" w:cs="Times New Roman"/>
          <w:i/>
          <w:sz w:val="28"/>
          <w:szCs w:val="28"/>
          <w:lang w:eastAsia="ru-RU"/>
        </w:rPr>
      </w:pPr>
      <w:r w:rsidRPr="00CA1FDA">
        <w:rPr>
          <w:rFonts w:ascii="Times New Roman" w:eastAsiaTheme="minorEastAsia" w:hAnsi="Times New Roman" w:cs="Times New Roman"/>
          <w:sz w:val="28"/>
          <w:szCs w:val="28"/>
          <w:lang w:eastAsia="ru-RU"/>
        </w:rPr>
        <w:t xml:space="preserve">21.2.1. </w:t>
      </w:r>
      <w:r w:rsidR="00E6302B" w:rsidRPr="00CA1FDA">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CA1FDA" w:rsidRDefault="00A875CD" w:rsidP="00E6302B">
      <w:pPr>
        <w:tabs>
          <w:tab w:val="left" w:pos="4111"/>
        </w:tabs>
        <w:autoSpaceDE w:val="0"/>
        <w:autoSpaceDN w:val="0"/>
        <w:adjustRightInd w:val="0"/>
        <w:spacing w:after="0" w:line="0" w:lineRule="atLeast"/>
        <w:ind w:firstLine="709"/>
        <w:contextualSpacing/>
        <w:jc w:val="both"/>
        <w:rPr>
          <w:rFonts w:ascii="Times New Roman" w:eastAsiaTheme="minorEastAsia" w:hAnsi="Times New Roman" w:cs="Times New Roman"/>
          <w:i/>
          <w:sz w:val="28"/>
          <w:szCs w:val="28"/>
          <w:lang w:eastAsia="ru-RU"/>
        </w:rPr>
      </w:pPr>
      <w:r w:rsidRPr="00CA1FDA">
        <w:rPr>
          <w:rFonts w:ascii="Times New Roman" w:eastAsiaTheme="minorEastAsia" w:hAnsi="Times New Roman" w:cs="Times New Roman"/>
          <w:sz w:val="28"/>
          <w:szCs w:val="28"/>
          <w:lang w:eastAsia="ru-RU"/>
        </w:rPr>
        <w:t xml:space="preserve">21.2.2. </w:t>
      </w:r>
      <w:r w:rsidR="00E6302B" w:rsidRPr="00CA1FDA">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CA1FDA" w:rsidRDefault="00A875CD" w:rsidP="00E6302B">
      <w:pPr>
        <w:tabs>
          <w:tab w:val="left" w:pos="4111"/>
        </w:tabs>
        <w:autoSpaceDE w:val="0"/>
        <w:autoSpaceDN w:val="0"/>
        <w:adjustRightInd w:val="0"/>
        <w:spacing w:after="0" w:line="0" w:lineRule="atLeast"/>
        <w:ind w:firstLine="709"/>
        <w:contextualSpacing/>
        <w:jc w:val="both"/>
        <w:rPr>
          <w:rFonts w:ascii="Times New Roman" w:eastAsiaTheme="minorEastAsia" w:hAnsi="Times New Roman" w:cs="Times New Roman"/>
          <w:i/>
          <w:sz w:val="28"/>
          <w:szCs w:val="28"/>
          <w:lang w:eastAsia="ru-RU"/>
        </w:rPr>
      </w:pPr>
      <w:r w:rsidRPr="00CA1FDA">
        <w:rPr>
          <w:rFonts w:ascii="Times New Roman" w:eastAsiaTheme="minorEastAsia" w:hAnsi="Times New Roman" w:cs="Times New Roman"/>
          <w:sz w:val="28"/>
          <w:szCs w:val="28"/>
          <w:lang w:eastAsia="ru-RU"/>
        </w:rPr>
        <w:t>21.3</w:t>
      </w:r>
      <w:r w:rsidR="00517C1D" w:rsidRPr="00CA1FDA">
        <w:rPr>
          <w:rFonts w:ascii="Times New Roman" w:eastAsiaTheme="minorEastAsia" w:hAnsi="Times New Roman" w:cs="Times New Roman"/>
          <w:sz w:val="28"/>
          <w:szCs w:val="28"/>
          <w:lang w:eastAsia="ru-RU"/>
        </w:rPr>
        <w:t>.</w:t>
      </w:r>
      <w:r w:rsidRPr="00CA1FDA">
        <w:rPr>
          <w:rFonts w:ascii="Times New Roman" w:eastAsiaTheme="minorEastAsia" w:hAnsi="Times New Roman" w:cs="Times New Roman"/>
          <w:sz w:val="28"/>
          <w:szCs w:val="28"/>
          <w:lang w:eastAsia="ru-RU"/>
        </w:rPr>
        <w:t xml:space="preserve"> </w:t>
      </w:r>
      <w:r w:rsidR="00E6302B" w:rsidRPr="00CA1FDA">
        <w:rPr>
          <w:rFonts w:ascii="Times New Roman" w:eastAsiaTheme="minorEastAsia"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325A89" w:rsidRPr="00CA1FDA" w:rsidRDefault="00325A89" w:rsidP="00622BB2">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A1FDA">
        <w:rPr>
          <w:rFonts w:ascii="Times New Roman" w:eastAsia="Calibri" w:hAnsi="Times New Roman" w:cs="Times New Roman"/>
          <w:sz w:val="28"/>
          <w:szCs w:val="28"/>
          <w:lang w:eastAsia="ru-RU"/>
        </w:rPr>
        <w:t xml:space="preserve">22. Получатель субсидии </w:t>
      </w:r>
      <w:r w:rsidRPr="00CA1FDA">
        <w:rPr>
          <w:rFonts w:ascii="Times New Roman" w:hAnsi="Times New Roman" w:cs="Times New Roman"/>
          <w:sz w:val="28"/>
          <w:szCs w:val="28"/>
        </w:rPr>
        <w:t xml:space="preserve">на </w:t>
      </w:r>
      <w:proofErr w:type="spellStart"/>
      <w:r w:rsidR="000B587E" w:rsidRPr="00CA1FDA">
        <w:rPr>
          <w:rFonts w:ascii="Times New Roman" w:hAnsi="Times New Roman" w:cs="Times New Roman"/>
          <w:sz w:val="28"/>
          <w:szCs w:val="28"/>
        </w:rPr>
        <w:t>культуртехнические</w:t>
      </w:r>
      <w:proofErr w:type="spellEnd"/>
      <w:r w:rsidR="000B587E" w:rsidRPr="00CA1FDA">
        <w:rPr>
          <w:rFonts w:ascii="Times New Roman" w:hAnsi="Times New Roman" w:cs="Times New Roman"/>
          <w:sz w:val="28"/>
          <w:szCs w:val="28"/>
        </w:rPr>
        <w:t xml:space="preserve"> мероприятия</w:t>
      </w:r>
      <w:r w:rsidRPr="00CA1FDA">
        <w:rPr>
          <w:rFonts w:ascii="Times New Roman" w:eastAsia="Calibri" w:hAnsi="Times New Roman" w:cs="Times New Roman"/>
          <w:sz w:val="28"/>
          <w:szCs w:val="28"/>
          <w:lang w:eastAsia="ru-RU"/>
        </w:rPr>
        <w:t>:</w:t>
      </w:r>
    </w:p>
    <w:p w:rsidR="00BF3C1B" w:rsidRPr="00CA1FDA" w:rsidRDefault="00BF3C1B" w:rsidP="00BF3C1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A1FDA">
        <w:rPr>
          <w:rFonts w:ascii="Times New Roman" w:eastAsia="Calibri" w:hAnsi="Times New Roman" w:cs="Times New Roman"/>
          <w:sz w:val="28"/>
          <w:szCs w:val="28"/>
          <w:lang w:eastAsia="ru-RU"/>
        </w:rPr>
        <w:t>22.1.</w:t>
      </w:r>
      <w:r w:rsidR="00EF55D1" w:rsidRPr="00CA1FDA">
        <w:rPr>
          <w:rFonts w:ascii="Times New Roman" w:eastAsia="Calibri" w:hAnsi="Times New Roman" w:cs="Times New Roman"/>
          <w:sz w:val="28"/>
          <w:szCs w:val="28"/>
          <w:lang w:eastAsia="ru-RU"/>
        </w:rPr>
        <w:t> </w:t>
      </w:r>
      <w:r w:rsidRPr="00CA1FDA">
        <w:rPr>
          <w:rFonts w:ascii="Times New Roman" w:eastAsia="Calibri" w:hAnsi="Times New Roman" w:cs="Times New Roman"/>
          <w:sz w:val="28"/>
          <w:szCs w:val="28"/>
          <w:lang w:eastAsia="ru-RU"/>
        </w:rPr>
        <w:t>являющийся субъектом малого (за исключением субъектов микропредпринимательства), среднего или крупного предпринимательства в соответствии с Федеральным законом представляет в Министерство:</w:t>
      </w:r>
    </w:p>
    <w:p w:rsidR="00BF3C1B" w:rsidRPr="00BF3C1B" w:rsidRDefault="00BF3C1B" w:rsidP="00BF3C1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A1FDA">
        <w:rPr>
          <w:rFonts w:ascii="Times New Roman" w:eastAsia="Calibri" w:hAnsi="Times New Roman" w:cs="Times New Roman"/>
          <w:sz w:val="28"/>
          <w:szCs w:val="28"/>
          <w:lang w:eastAsia="ru-RU"/>
        </w:rPr>
        <w:t xml:space="preserve">22.1.1. отчет о достижении значения результата предоставления субсидии на </w:t>
      </w:r>
      <w:proofErr w:type="spellStart"/>
      <w:r w:rsidRPr="00CA1FDA">
        <w:rPr>
          <w:rFonts w:ascii="Times New Roman" w:eastAsia="Calibri" w:hAnsi="Times New Roman" w:cs="Times New Roman"/>
          <w:sz w:val="28"/>
          <w:szCs w:val="28"/>
          <w:lang w:eastAsia="ru-RU"/>
        </w:rPr>
        <w:t>культуртехнические</w:t>
      </w:r>
      <w:proofErr w:type="spellEnd"/>
      <w:r w:rsidRPr="00CA1FDA">
        <w:rPr>
          <w:rFonts w:ascii="Times New Roman" w:eastAsia="Calibri" w:hAnsi="Times New Roman" w:cs="Times New Roman"/>
          <w:sz w:val="28"/>
          <w:szCs w:val="28"/>
          <w:lang w:eastAsia="ru-RU"/>
        </w:rPr>
        <w:t xml:space="preserve"> мероприятия по форме, </w:t>
      </w:r>
      <w:r w:rsidRPr="00CA1FDA">
        <w:rPr>
          <w:rFonts w:ascii="Times New Roman" w:hAnsi="Times New Roman" w:cs="Times New Roman"/>
          <w:sz w:val="28"/>
          <w:szCs w:val="28"/>
        </w:rPr>
        <w:t>определенной типовой</w:t>
      </w:r>
      <w:r w:rsidRPr="001531B1">
        <w:rPr>
          <w:rFonts w:ascii="Times New Roman" w:hAnsi="Times New Roman" w:cs="Times New Roman"/>
          <w:sz w:val="28"/>
          <w:szCs w:val="28"/>
        </w:rPr>
        <w:t xml:space="preserve">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w:t>
      </w:r>
      <w:r w:rsidRPr="001531B1">
        <w:rPr>
          <w:rFonts w:ascii="Times New Roman" w:hAnsi="Times New Roman" w:cs="Times New Roman"/>
          <w:sz w:val="28"/>
          <w:szCs w:val="28"/>
        </w:rPr>
        <w:lastRenderedPageBreak/>
        <w:t xml:space="preserve">усиленной </w:t>
      </w:r>
      <w:hyperlink r:id="rId26" w:history="1">
        <w:r w:rsidRPr="001531B1">
          <w:rPr>
            <w:rFonts w:ascii="Times New Roman" w:hAnsi="Times New Roman" w:cs="Times New Roman"/>
            <w:sz w:val="28"/>
            <w:szCs w:val="28"/>
          </w:rPr>
          <w:t>квалифицированной подписью</w:t>
        </w:r>
      </w:hyperlink>
      <w:r w:rsidRPr="001531B1">
        <w:rPr>
          <w:rFonts w:ascii="Times New Roman" w:hAnsi="Times New Roman" w:cs="Times New Roman"/>
          <w:sz w:val="28"/>
          <w:szCs w:val="28"/>
        </w:rPr>
        <w:t xml:space="preserve"> лиц, имеющих право </w:t>
      </w:r>
      <w:r w:rsidR="00B72A4A">
        <w:rPr>
          <w:rFonts w:ascii="Times New Roman" w:hAnsi="Times New Roman" w:cs="Times New Roman"/>
          <w:sz w:val="28"/>
          <w:szCs w:val="28"/>
        </w:rPr>
        <w:t>действовать от имени Получателя;</w:t>
      </w:r>
    </w:p>
    <w:p w:rsidR="00E6302B" w:rsidRPr="009A4B47" w:rsidRDefault="00BF3C1B" w:rsidP="00E6302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i/>
          <w:sz w:val="28"/>
          <w:szCs w:val="28"/>
          <w:lang w:eastAsia="ru-RU"/>
        </w:rPr>
      </w:pPr>
      <w:r w:rsidRPr="00970687">
        <w:rPr>
          <w:rFonts w:ascii="Times New Roman" w:eastAsia="Calibri" w:hAnsi="Times New Roman" w:cs="Times New Roman"/>
          <w:sz w:val="28"/>
          <w:szCs w:val="28"/>
          <w:lang w:eastAsia="ru-RU"/>
        </w:rPr>
        <w:t xml:space="preserve">22.1.2. </w:t>
      </w:r>
      <w:r w:rsidR="00E6302B" w:rsidRPr="009A4B47">
        <w:rPr>
          <w:rFonts w:ascii="Times New Roman" w:eastAsia="Calibri"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9A4B47" w:rsidRDefault="00600B7B" w:rsidP="00E6302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i/>
          <w:sz w:val="28"/>
          <w:szCs w:val="28"/>
          <w:lang w:eastAsia="ru-RU"/>
        </w:rPr>
      </w:pPr>
      <w:r w:rsidRPr="009A4B47">
        <w:rPr>
          <w:rFonts w:ascii="Times New Roman" w:eastAsia="Calibri" w:hAnsi="Times New Roman" w:cs="Times New Roman"/>
          <w:sz w:val="28"/>
          <w:szCs w:val="28"/>
          <w:lang w:eastAsia="ru-RU"/>
        </w:rPr>
        <w:t>2</w:t>
      </w:r>
      <w:r w:rsidR="00A30B46" w:rsidRPr="009A4B47">
        <w:rPr>
          <w:rFonts w:ascii="Times New Roman" w:eastAsia="Calibri" w:hAnsi="Times New Roman" w:cs="Times New Roman"/>
          <w:sz w:val="28"/>
          <w:szCs w:val="28"/>
          <w:lang w:eastAsia="ru-RU"/>
        </w:rPr>
        <w:t>2</w:t>
      </w:r>
      <w:r w:rsidRPr="009A4B47">
        <w:rPr>
          <w:rFonts w:ascii="Times New Roman" w:eastAsia="Calibri" w:hAnsi="Times New Roman" w:cs="Times New Roman"/>
          <w:sz w:val="28"/>
          <w:szCs w:val="28"/>
          <w:lang w:eastAsia="ru-RU"/>
        </w:rPr>
        <w:t>.</w:t>
      </w:r>
      <w:r w:rsidR="00C714B3" w:rsidRPr="009A4B47">
        <w:rPr>
          <w:rFonts w:ascii="Times New Roman" w:eastAsia="Calibri" w:hAnsi="Times New Roman" w:cs="Times New Roman"/>
          <w:sz w:val="28"/>
          <w:szCs w:val="28"/>
          <w:lang w:eastAsia="ru-RU"/>
        </w:rPr>
        <w:t>1</w:t>
      </w:r>
      <w:r w:rsidRPr="009A4B47">
        <w:rPr>
          <w:rFonts w:ascii="Times New Roman" w:eastAsia="Calibri" w:hAnsi="Times New Roman" w:cs="Times New Roman"/>
          <w:sz w:val="28"/>
          <w:szCs w:val="28"/>
          <w:lang w:eastAsia="ru-RU"/>
        </w:rPr>
        <w:t>.</w:t>
      </w:r>
      <w:r w:rsidR="00C714B3" w:rsidRPr="009A4B47">
        <w:rPr>
          <w:rFonts w:ascii="Times New Roman" w:eastAsia="Calibri" w:hAnsi="Times New Roman" w:cs="Times New Roman"/>
          <w:sz w:val="28"/>
          <w:szCs w:val="28"/>
          <w:lang w:eastAsia="ru-RU"/>
        </w:rPr>
        <w:t>3.</w:t>
      </w:r>
      <w:r w:rsidRPr="009A4B47">
        <w:rPr>
          <w:rFonts w:ascii="Times New Roman" w:eastAsia="Calibri" w:hAnsi="Times New Roman" w:cs="Times New Roman"/>
          <w:sz w:val="28"/>
          <w:szCs w:val="28"/>
          <w:lang w:eastAsia="ru-RU"/>
        </w:rPr>
        <w:t xml:space="preserve"> </w:t>
      </w:r>
      <w:r w:rsidR="00E6302B" w:rsidRPr="009A4B47">
        <w:rPr>
          <w:rFonts w:ascii="Times New Roman" w:eastAsia="Calibri"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9A4B47" w:rsidRDefault="00C714B3" w:rsidP="00E6302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i/>
          <w:sz w:val="28"/>
          <w:szCs w:val="28"/>
          <w:lang w:eastAsia="ru-RU"/>
        </w:rPr>
      </w:pPr>
      <w:r w:rsidRPr="009A4B47">
        <w:rPr>
          <w:rFonts w:ascii="Times New Roman" w:eastAsia="Calibri" w:hAnsi="Times New Roman" w:cs="Times New Roman"/>
          <w:sz w:val="28"/>
          <w:szCs w:val="28"/>
          <w:lang w:eastAsia="ru-RU"/>
        </w:rPr>
        <w:t>2</w:t>
      </w:r>
      <w:r w:rsidR="00A30B46" w:rsidRPr="009A4B47">
        <w:rPr>
          <w:rFonts w:ascii="Times New Roman" w:eastAsia="Calibri" w:hAnsi="Times New Roman" w:cs="Times New Roman"/>
          <w:sz w:val="28"/>
          <w:szCs w:val="28"/>
          <w:lang w:eastAsia="ru-RU"/>
        </w:rPr>
        <w:t>2</w:t>
      </w:r>
      <w:r w:rsidRPr="009A4B47">
        <w:rPr>
          <w:rFonts w:ascii="Times New Roman" w:eastAsia="Calibri" w:hAnsi="Times New Roman" w:cs="Times New Roman"/>
          <w:sz w:val="28"/>
          <w:szCs w:val="28"/>
          <w:lang w:eastAsia="ru-RU"/>
        </w:rPr>
        <w:t xml:space="preserve">.1.4. </w:t>
      </w:r>
      <w:r w:rsidR="00E6302B" w:rsidRPr="009A4B47">
        <w:rPr>
          <w:rFonts w:ascii="Times New Roman" w:eastAsia="Calibri"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BF3C1B" w:rsidRPr="00BF3C1B" w:rsidRDefault="00BF3C1B" w:rsidP="00BF3C1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3C1B">
        <w:rPr>
          <w:rFonts w:ascii="Times New Roman" w:eastAsia="Calibri" w:hAnsi="Times New Roman" w:cs="Times New Roman"/>
          <w:sz w:val="28"/>
          <w:szCs w:val="28"/>
          <w:lang w:eastAsia="ru-RU"/>
        </w:rPr>
        <w:t>22.2. являющийся субъектом микропредпринимательства в соответствии с Федеральным законом представляет в Министерство:</w:t>
      </w:r>
    </w:p>
    <w:p w:rsidR="00B72A4A" w:rsidRPr="00B72A4A" w:rsidRDefault="00BF3C1B" w:rsidP="00B72A4A">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3C1B">
        <w:rPr>
          <w:rFonts w:ascii="Times New Roman" w:eastAsia="Calibri" w:hAnsi="Times New Roman" w:cs="Times New Roman"/>
          <w:sz w:val="28"/>
          <w:szCs w:val="28"/>
          <w:lang w:eastAsia="ru-RU"/>
        </w:rPr>
        <w:t xml:space="preserve">22.2.1. </w:t>
      </w:r>
      <w:r w:rsidR="00B72A4A" w:rsidRPr="00B72A4A">
        <w:rPr>
          <w:rFonts w:ascii="Times New Roman" w:eastAsia="Calibri" w:hAnsi="Times New Roman" w:cs="Times New Roman"/>
          <w:sz w:val="28"/>
          <w:szCs w:val="28"/>
          <w:lang w:eastAsia="ru-RU"/>
        </w:rPr>
        <w:t xml:space="preserve">отчет о достижении значения результата предоставления субсидии на </w:t>
      </w:r>
      <w:proofErr w:type="spellStart"/>
      <w:r w:rsidR="00B72A4A" w:rsidRPr="001531B1">
        <w:rPr>
          <w:rFonts w:ascii="Times New Roman" w:eastAsia="Calibri" w:hAnsi="Times New Roman" w:cs="Times New Roman"/>
          <w:sz w:val="28"/>
          <w:szCs w:val="28"/>
          <w:lang w:eastAsia="ru-RU"/>
        </w:rPr>
        <w:t>культуртехнические</w:t>
      </w:r>
      <w:proofErr w:type="spellEnd"/>
      <w:r w:rsidR="00B72A4A" w:rsidRPr="001531B1">
        <w:rPr>
          <w:rFonts w:ascii="Times New Roman" w:eastAsia="Calibri" w:hAnsi="Times New Roman" w:cs="Times New Roman"/>
          <w:sz w:val="28"/>
          <w:szCs w:val="28"/>
          <w:lang w:eastAsia="ru-RU"/>
        </w:rPr>
        <w:t xml:space="preserve"> мероприятия </w:t>
      </w:r>
      <w:r w:rsidR="00B72A4A" w:rsidRPr="00B72A4A">
        <w:rPr>
          <w:rFonts w:ascii="Times New Roman" w:eastAsia="Calibri" w:hAnsi="Times New Roman" w:cs="Times New Roman"/>
          <w:sz w:val="28"/>
          <w:szCs w:val="28"/>
          <w:lang w:eastAsia="ru-RU"/>
        </w:rPr>
        <w:t>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w:t>
      </w:r>
      <w:bookmarkStart w:id="15" w:name="_GoBack"/>
      <w:bookmarkEnd w:id="15"/>
      <w:r w:rsidR="00B72A4A" w:rsidRPr="00B72A4A">
        <w:rPr>
          <w:rFonts w:ascii="Times New Roman" w:eastAsia="Calibri" w:hAnsi="Times New Roman" w:cs="Times New Roman"/>
          <w:sz w:val="28"/>
          <w:szCs w:val="28"/>
          <w:lang w:eastAsia="ru-RU"/>
        </w:rPr>
        <w:t xml:space="preserve"> Отчет подписывается усиленной квалифицированной подписью лиц, имеющих право действовать от имени Получателя;</w:t>
      </w:r>
    </w:p>
    <w:p w:rsidR="00E6302B" w:rsidRPr="009A4B47" w:rsidRDefault="00B72A4A" w:rsidP="00E6302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i/>
          <w:sz w:val="28"/>
          <w:szCs w:val="28"/>
          <w:lang w:eastAsia="ru-RU"/>
        </w:rPr>
      </w:pPr>
      <w:r w:rsidRPr="00970687">
        <w:rPr>
          <w:rFonts w:ascii="Times New Roman" w:eastAsia="Calibri" w:hAnsi="Times New Roman" w:cs="Times New Roman"/>
          <w:sz w:val="28"/>
          <w:szCs w:val="28"/>
          <w:lang w:eastAsia="ru-RU"/>
        </w:rPr>
        <w:t>22</w:t>
      </w:r>
      <w:r w:rsidRPr="009A4B47">
        <w:rPr>
          <w:rFonts w:ascii="Times New Roman" w:eastAsia="Calibri" w:hAnsi="Times New Roman" w:cs="Times New Roman"/>
          <w:sz w:val="28"/>
          <w:szCs w:val="28"/>
          <w:lang w:eastAsia="ru-RU"/>
        </w:rPr>
        <w:t xml:space="preserve">.2.2. </w:t>
      </w:r>
      <w:r w:rsidR="00E6302B" w:rsidRPr="009A4B47">
        <w:rPr>
          <w:rFonts w:ascii="Times New Roman" w:eastAsia="Calibri"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E6302B" w:rsidRPr="009A4B47" w:rsidRDefault="00E6302B" w:rsidP="00E6302B">
      <w:pPr>
        <w:tabs>
          <w:tab w:val="left" w:pos="4111"/>
        </w:tabs>
        <w:autoSpaceDE w:val="0"/>
        <w:autoSpaceDN w:val="0"/>
        <w:adjustRightInd w:val="0"/>
        <w:spacing w:after="0" w:line="240" w:lineRule="auto"/>
        <w:ind w:firstLine="709"/>
        <w:contextualSpacing/>
        <w:jc w:val="both"/>
        <w:rPr>
          <w:rFonts w:ascii="Times New Roman" w:eastAsia="Calibri" w:hAnsi="Times New Roman" w:cs="Times New Roman"/>
          <w:i/>
          <w:sz w:val="28"/>
          <w:szCs w:val="28"/>
          <w:lang w:eastAsia="ru-RU"/>
        </w:rPr>
      </w:pPr>
      <w:r w:rsidRPr="009A4B47">
        <w:rPr>
          <w:rFonts w:ascii="Times New Roman" w:eastAsia="Calibri" w:hAnsi="Times New Roman" w:cs="Times New Roman"/>
          <w:sz w:val="28"/>
          <w:szCs w:val="28"/>
          <w:lang w:eastAsia="ru-RU"/>
        </w:rPr>
        <w:t>22.2.3.</w:t>
      </w:r>
      <w:r w:rsidRPr="009A4B47">
        <w:rPr>
          <w:rFonts w:ascii="Times New Roman" w:eastAsiaTheme="minorEastAsia" w:hAnsi="Times New Roman" w:cs="Times New Roman"/>
          <w:i/>
          <w:sz w:val="28"/>
          <w:szCs w:val="28"/>
          <w:lang w:eastAsia="ru-RU"/>
        </w:rPr>
        <w:t xml:space="preserve"> </w:t>
      </w:r>
      <w:r w:rsidRPr="009A4B47">
        <w:rPr>
          <w:rFonts w:ascii="Times New Roman" w:eastAsia="Calibri" w:hAnsi="Times New Roman" w:cs="Times New Roman"/>
          <w:i/>
          <w:sz w:val="28"/>
          <w:szCs w:val="28"/>
          <w:lang w:eastAsia="ru-RU"/>
        </w:rPr>
        <w:t>Утратил силу. Приказ Министерства сельского хозяйства и продовольствия Смоленской области от 28.04.2025 № 47.</w:t>
      </w:r>
    </w:p>
    <w:p w:rsidR="00325A89" w:rsidRPr="009A4B47" w:rsidRDefault="00325A89" w:rsidP="00622BB2">
      <w:pPr>
        <w:tabs>
          <w:tab w:val="left" w:pos="4111"/>
        </w:tabs>
        <w:spacing w:after="0" w:line="240" w:lineRule="auto"/>
        <w:ind w:firstLine="709"/>
        <w:jc w:val="both"/>
        <w:rPr>
          <w:rFonts w:ascii="Times New Roman" w:hAnsi="Times New Roman" w:cs="Times New Roman"/>
          <w:sz w:val="28"/>
          <w:szCs w:val="28"/>
        </w:rPr>
      </w:pPr>
      <w:r w:rsidRPr="009A4B47">
        <w:rPr>
          <w:rFonts w:ascii="Times New Roman" w:hAnsi="Times New Roman" w:cs="Times New Roman"/>
          <w:sz w:val="28"/>
          <w:szCs w:val="28"/>
        </w:rPr>
        <w:t>22.</w:t>
      </w:r>
      <w:r w:rsidR="00867365" w:rsidRPr="009A4B47">
        <w:rPr>
          <w:rFonts w:ascii="Times New Roman" w:hAnsi="Times New Roman" w:cs="Times New Roman"/>
          <w:sz w:val="28"/>
          <w:szCs w:val="28"/>
        </w:rPr>
        <w:t>3</w:t>
      </w:r>
      <w:r w:rsidRPr="009A4B47">
        <w:rPr>
          <w:rFonts w:ascii="Times New Roman" w:hAnsi="Times New Roman" w:cs="Times New Roman"/>
          <w:sz w:val="28"/>
          <w:szCs w:val="28"/>
        </w:rPr>
        <w:t>. Ответственность за достоверность сведений, указанных в отчетах, несет Получатель.</w:t>
      </w:r>
    </w:p>
    <w:p w:rsidR="00E6302B" w:rsidRPr="009A4B47" w:rsidRDefault="00325A89" w:rsidP="00E6302B">
      <w:pPr>
        <w:tabs>
          <w:tab w:val="left" w:pos="4111"/>
        </w:tabs>
        <w:spacing w:after="0" w:line="240" w:lineRule="auto"/>
        <w:ind w:firstLine="709"/>
        <w:jc w:val="both"/>
        <w:rPr>
          <w:rFonts w:ascii="Times New Roman" w:hAnsi="Times New Roman" w:cs="Times New Roman"/>
          <w:i/>
          <w:sz w:val="28"/>
          <w:szCs w:val="28"/>
        </w:rPr>
      </w:pPr>
      <w:r w:rsidRPr="009A4B47">
        <w:rPr>
          <w:rFonts w:ascii="Times New Roman" w:hAnsi="Times New Roman" w:cs="Times New Roman"/>
          <w:sz w:val="28"/>
          <w:szCs w:val="28"/>
        </w:rPr>
        <w:t>22.</w:t>
      </w:r>
      <w:r w:rsidR="00867365" w:rsidRPr="009A4B47">
        <w:rPr>
          <w:rFonts w:ascii="Times New Roman" w:hAnsi="Times New Roman" w:cs="Times New Roman"/>
          <w:sz w:val="28"/>
          <w:szCs w:val="28"/>
        </w:rPr>
        <w:t>4</w:t>
      </w:r>
      <w:r w:rsidRPr="009A4B47">
        <w:rPr>
          <w:rFonts w:ascii="Times New Roman" w:hAnsi="Times New Roman" w:cs="Times New Roman"/>
          <w:sz w:val="28"/>
          <w:szCs w:val="28"/>
        </w:rPr>
        <w:t>. </w:t>
      </w:r>
      <w:r w:rsidR="00E6302B" w:rsidRPr="009A4B47">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28.04.2025 № 47.</w:t>
      </w:r>
    </w:p>
    <w:p w:rsidR="00325A89" w:rsidRPr="00325A89" w:rsidRDefault="00325A89" w:rsidP="00622BB2">
      <w:pPr>
        <w:tabs>
          <w:tab w:val="left" w:pos="411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A4B47">
        <w:rPr>
          <w:rFonts w:ascii="Times New Roman" w:hAnsi="Times New Roman" w:cs="Times New Roman"/>
          <w:sz w:val="28"/>
          <w:szCs w:val="28"/>
        </w:rPr>
        <w:t>22.</w:t>
      </w:r>
      <w:r w:rsidR="00B87923" w:rsidRPr="009A4B47">
        <w:rPr>
          <w:rFonts w:ascii="Times New Roman" w:hAnsi="Times New Roman" w:cs="Times New Roman"/>
          <w:sz w:val="28"/>
          <w:szCs w:val="28"/>
        </w:rPr>
        <w:t>5</w:t>
      </w:r>
      <w:r w:rsidRPr="009A4B47">
        <w:rPr>
          <w:rFonts w:ascii="Times New Roman" w:hAnsi="Times New Roman" w:cs="Times New Roman"/>
          <w:sz w:val="28"/>
          <w:szCs w:val="28"/>
        </w:rPr>
        <w:t>. Срок проверки Министерством отчета о достижении результата</w:t>
      </w:r>
      <w:r w:rsidRPr="00325A89">
        <w:rPr>
          <w:rFonts w:ascii="Times New Roman" w:hAnsi="Times New Roman" w:cs="Times New Roman"/>
          <w:sz w:val="28"/>
          <w:szCs w:val="28"/>
        </w:rPr>
        <w:t xml:space="preserve"> предоставления субсидии на </w:t>
      </w:r>
      <w:proofErr w:type="spellStart"/>
      <w:r w:rsidR="00542F2F" w:rsidRPr="00542F2F">
        <w:rPr>
          <w:rFonts w:ascii="Times New Roman" w:hAnsi="Times New Roman" w:cs="Times New Roman"/>
          <w:sz w:val="28"/>
          <w:szCs w:val="28"/>
        </w:rPr>
        <w:t>культуртехнические</w:t>
      </w:r>
      <w:proofErr w:type="spellEnd"/>
      <w:r w:rsidR="00542F2F" w:rsidRPr="00542F2F">
        <w:rPr>
          <w:rFonts w:ascii="Times New Roman" w:hAnsi="Times New Roman" w:cs="Times New Roman"/>
          <w:sz w:val="28"/>
          <w:szCs w:val="28"/>
        </w:rPr>
        <w:t xml:space="preserve"> мероприятия </w:t>
      </w:r>
      <w:r w:rsidRPr="00325A89">
        <w:rPr>
          <w:rFonts w:ascii="Times New Roman" w:hAnsi="Times New Roman" w:cs="Times New Roman"/>
          <w:sz w:val="28"/>
          <w:szCs w:val="28"/>
        </w:rPr>
        <w:t>устанавливаются в договоре.</w:t>
      </w:r>
    </w:p>
    <w:p w:rsidR="00325A89" w:rsidRPr="0046106C" w:rsidRDefault="00325A89"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6" w:name="sub_3171"/>
      <w:r w:rsidRPr="00325A89">
        <w:rPr>
          <w:rFonts w:ascii="Times New Roman" w:eastAsiaTheme="minorEastAsia" w:hAnsi="Times New Roman" w:cs="Times New Roman"/>
          <w:sz w:val="28"/>
          <w:szCs w:val="28"/>
          <w:lang w:eastAsia="ru-RU"/>
        </w:rP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w:t>
      </w:r>
      <w:r w:rsidRPr="0046106C">
        <w:rPr>
          <w:rFonts w:ascii="Times New Roman" w:eastAsiaTheme="minorEastAsia" w:hAnsi="Times New Roman" w:cs="Times New Roman"/>
          <w:sz w:val="28"/>
          <w:szCs w:val="28"/>
          <w:lang w:eastAsia="ru-RU"/>
        </w:rPr>
        <w:t xml:space="preserve">субсидий на </w:t>
      </w:r>
      <w:proofErr w:type="spellStart"/>
      <w:r w:rsidR="00542F2F" w:rsidRPr="0046106C">
        <w:rPr>
          <w:rFonts w:ascii="Times New Roman" w:eastAsiaTheme="minorEastAsia" w:hAnsi="Times New Roman" w:cs="Times New Roman"/>
          <w:sz w:val="28"/>
          <w:szCs w:val="28"/>
          <w:lang w:eastAsia="ru-RU"/>
        </w:rPr>
        <w:t>культуртехнические</w:t>
      </w:r>
      <w:proofErr w:type="spellEnd"/>
      <w:r w:rsidR="00542F2F" w:rsidRPr="0046106C">
        <w:rPr>
          <w:rFonts w:ascii="Times New Roman" w:eastAsiaTheme="minorEastAsia" w:hAnsi="Times New Roman" w:cs="Times New Roman"/>
          <w:sz w:val="28"/>
          <w:szCs w:val="28"/>
          <w:lang w:eastAsia="ru-RU"/>
        </w:rPr>
        <w:t xml:space="preserve"> мероприятия </w:t>
      </w:r>
      <w:r w:rsidRPr="0046106C">
        <w:rPr>
          <w:rFonts w:ascii="Times New Roman" w:eastAsiaTheme="minorEastAsia" w:hAnsi="Times New Roman" w:cs="Times New Roman"/>
          <w:sz w:val="28"/>
          <w:szCs w:val="28"/>
          <w:lang w:eastAsia="ru-RU"/>
        </w:rPr>
        <w:t xml:space="preserve">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на </w:t>
      </w:r>
      <w:proofErr w:type="spellStart"/>
      <w:r w:rsidR="00BB5EE2" w:rsidRPr="0046106C">
        <w:rPr>
          <w:rFonts w:ascii="Times New Roman" w:eastAsiaTheme="minorEastAsia" w:hAnsi="Times New Roman" w:cs="Times New Roman"/>
          <w:sz w:val="28"/>
          <w:szCs w:val="28"/>
          <w:lang w:eastAsia="ru-RU"/>
        </w:rPr>
        <w:t>культуртехнические</w:t>
      </w:r>
      <w:proofErr w:type="spellEnd"/>
      <w:r w:rsidR="00BB5EE2" w:rsidRPr="0046106C">
        <w:rPr>
          <w:rFonts w:ascii="Times New Roman" w:eastAsiaTheme="minorEastAsia" w:hAnsi="Times New Roman" w:cs="Times New Roman"/>
          <w:sz w:val="28"/>
          <w:szCs w:val="28"/>
          <w:lang w:eastAsia="ru-RU"/>
        </w:rPr>
        <w:t xml:space="preserve"> мероприятия </w:t>
      </w:r>
      <w:r w:rsidRPr="0046106C">
        <w:rPr>
          <w:rFonts w:ascii="Times New Roman" w:eastAsiaTheme="minorEastAsia" w:hAnsi="Times New Roman" w:cs="Times New Roman"/>
          <w:sz w:val="28"/>
          <w:szCs w:val="28"/>
          <w:lang w:eastAsia="ru-RU"/>
        </w:rPr>
        <w:t xml:space="preserve">Получателем в соответствии со </w:t>
      </w:r>
      <w:hyperlink r:id="rId27">
        <w:r w:rsidRPr="0046106C">
          <w:rPr>
            <w:rFonts w:ascii="Times New Roman" w:eastAsiaTheme="minorEastAsia" w:hAnsi="Times New Roman" w:cs="Times New Roman"/>
            <w:sz w:val="28"/>
            <w:szCs w:val="28"/>
            <w:lang w:eastAsia="ru-RU"/>
          </w:rPr>
          <w:t>статьями 268</w:t>
        </w:r>
        <w:r w:rsidRPr="0046106C">
          <w:rPr>
            <w:rFonts w:ascii="Times New Roman" w:eastAsiaTheme="minorEastAsia" w:hAnsi="Times New Roman" w:cs="Times New Roman"/>
            <w:sz w:val="28"/>
            <w:szCs w:val="28"/>
            <w:vertAlign w:val="superscript"/>
            <w:lang w:eastAsia="ru-RU"/>
          </w:rPr>
          <w:t>1</w:t>
        </w:r>
      </w:hyperlink>
      <w:r w:rsidRPr="0046106C">
        <w:rPr>
          <w:rFonts w:ascii="Times New Roman" w:eastAsiaTheme="minorEastAsia" w:hAnsi="Times New Roman" w:cs="Times New Roman"/>
          <w:sz w:val="28"/>
          <w:szCs w:val="28"/>
          <w:lang w:eastAsia="ru-RU"/>
        </w:rPr>
        <w:t xml:space="preserve"> и </w:t>
      </w:r>
      <w:hyperlink r:id="rId28">
        <w:r w:rsidRPr="0046106C">
          <w:rPr>
            <w:rFonts w:ascii="Times New Roman" w:eastAsiaTheme="minorEastAsia" w:hAnsi="Times New Roman" w:cs="Times New Roman"/>
            <w:sz w:val="28"/>
            <w:szCs w:val="28"/>
            <w:lang w:eastAsia="ru-RU"/>
          </w:rPr>
          <w:t>269</w:t>
        </w:r>
        <w:r w:rsidRPr="0046106C">
          <w:rPr>
            <w:rFonts w:ascii="Times New Roman" w:eastAsiaTheme="minorEastAsia" w:hAnsi="Times New Roman" w:cs="Times New Roman"/>
            <w:sz w:val="28"/>
            <w:szCs w:val="28"/>
            <w:vertAlign w:val="superscript"/>
            <w:lang w:eastAsia="ru-RU"/>
          </w:rPr>
          <w:t>2</w:t>
        </w:r>
      </w:hyperlink>
      <w:r w:rsidRPr="0046106C">
        <w:rPr>
          <w:rFonts w:ascii="Times New Roman" w:eastAsiaTheme="minorEastAsia" w:hAnsi="Times New Roman" w:cs="Times New Roman"/>
          <w:sz w:val="28"/>
          <w:szCs w:val="28"/>
          <w:lang w:eastAsia="ru-RU"/>
        </w:rPr>
        <w:t xml:space="preserve"> Бюджетного кодекса Российской Федерации.</w:t>
      </w:r>
    </w:p>
    <w:p w:rsidR="00325A89" w:rsidRPr="0046106C" w:rsidRDefault="00325A89" w:rsidP="00622BB2">
      <w:pPr>
        <w:tabs>
          <w:tab w:val="left" w:pos="4111"/>
        </w:tabs>
        <w:spacing w:after="0" w:line="240" w:lineRule="auto"/>
        <w:ind w:firstLine="709"/>
        <w:jc w:val="both"/>
        <w:rPr>
          <w:rFonts w:ascii="Times New Roman" w:hAnsi="Times New Roman" w:cs="Times New Roman"/>
          <w:sz w:val="28"/>
          <w:szCs w:val="28"/>
        </w:rPr>
      </w:pPr>
      <w:r w:rsidRPr="0046106C">
        <w:rPr>
          <w:rFonts w:ascii="Times New Roman" w:hAnsi="Times New Roman" w:cs="Times New Roman"/>
          <w:sz w:val="28"/>
          <w:szCs w:val="28"/>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w:t>
      </w:r>
      <w:r w:rsidRPr="0046106C">
        <w:rPr>
          <w:rFonts w:ascii="Times New Roman" w:hAnsi="Times New Roman" w:cs="Times New Roman"/>
          <w:sz w:val="28"/>
          <w:szCs w:val="28"/>
        </w:rPr>
        <w:br/>
      </w:r>
      <w:r w:rsidR="00C13D89" w:rsidRPr="0046106C">
        <w:rPr>
          <w:rFonts w:ascii="Times New Roman" w:hAnsi="Times New Roman" w:cs="Times New Roman"/>
          <w:sz w:val="28"/>
          <w:szCs w:val="28"/>
        </w:rPr>
        <w:t xml:space="preserve">15 рабочих дней </w:t>
      </w:r>
      <w:r w:rsidRPr="0046106C">
        <w:rPr>
          <w:rFonts w:ascii="Times New Roman" w:hAnsi="Times New Roman" w:cs="Times New Roman"/>
          <w:sz w:val="28"/>
          <w:szCs w:val="28"/>
        </w:rPr>
        <w:t xml:space="preserve">со дня, следующего за днем его получения, направляет Получателю </w:t>
      </w:r>
      <w:r w:rsidRPr="0046106C">
        <w:rPr>
          <w:rFonts w:ascii="Times New Roman" w:eastAsiaTheme="minorEastAsia" w:hAnsi="Times New Roman" w:cs="Times New Roman"/>
          <w:sz w:val="28"/>
          <w:szCs w:val="28"/>
          <w:lang w:eastAsia="ru-RU"/>
        </w:rPr>
        <w:t>в письменной форме</w:t>
      </w:r>
      <w:r w:rsidRPr="0046106C">
        <w:rPr>
          <w:rFonts w:ascii="Times New Roman" w:hAnsi="Times New Roman" w:cs="Times New Roman"/>
          <w:sz w:val="28"/>
          <w:szCs w:val="28"/>
        </w:rPr>
        <w:t xml:space="preserve"> уведомление о возврате субсидий в областной бюджет в объеме, указанном в представлении, с указанием платежных реквизитов.</w:t>
      </w:r>
    </w:p>
    <w:p w:rsidR="00325A89" w:rsidRPr="0046106C" w:rsidRDefault="00325A89" w:rsidP="00622BB2">
      <w:pPr>
        <w:tabs>
          <w:tab w:val="left" w:pos="4111"/>
        </w:tabs>
        <w:spacing w:after="0" w:line="240" w:lineRule="auto"/>
        <w:ind w:firstLine="709"/>
        <w:jc w:val="both"/>
        <w:rPr>
          <w:rFonts w:ascii="Times New Roman" w:hAnsi="Times New Roman" w:cs="Times New Roman"/>
          <w:sz w:val="28"/>
          <w:szCs w:val="28"/>
        </w:rPr>
      </w:pPr>
      <w:bookmarkStart w:id="17" w:name="sub_3172"/>
      <w:bookmarkEnd w:id="16"/>
      <w:r w:rsidRPr="0046106C">
        <w:rPr>
          <w:rFonts w:ascii="Times New Roman" w:hAnsi="Times New Roman" w:cs="Times New Roman"/>
          <w:sz w:val="28"/>
          <w:szCs w:val="28"/>
        </w:rPr>
        <w:t xml:space="preserve">23.2. По результатам проверок, проведенных Министерством в соответствии с </w:t>
      </w:r>
      <w:r w:rsidR="00280DA9" w:rsidRPr="0046106C">
        <w:rPr>
          <w:rFonts w:ascii="Times New Roman" w:hAnsi="Times New Roman" w:cs="Times New Roman"/>
          <w:sz w:val="28"/>
          <w:szCs w:val="28"/>
        </w:rPr>
        <w:t>настоящим пунктом</w:t>
      </w:r>
      <w:r w:rsidRPr="0046106C">
        <w:rPr>
          <w:rFonts w:ascii="Times New Roman" w:hAnsi="Times New Roman" w:cs="Times New Roman"/>
          <w:sz w:val="28"/>
          <w:szCs w:val="28"/>
        </w:rPr>
        <w:t xml:space="preserve">, и выявления нарушения условий, установленных при </w:t>
      </w:r>
      <w:r w:rsidRPr="0046106C">
        <w:rPr>
          <w:rFonts w:ascii="Times New Roman" w:hAnsi="Times New Roman" w:cs="Times New Roman"/>
          <w:sz w:val="28"/>
          <w:szCs w:val="28"/>
        </w:rPr>
        <w:lastRenderedPageBreak/>
        <w:t xml:space="preserve">предоставлении субсидий, Министерство в течение </w:t>
      </w:r>
      <w:r w:rsidR="00C13D89" w:rsidRPr="0046106C">
        <w:rPr>
          <w:rFonts w:ascii="Times New Roman" w:hAnsi="Times New Roman" w:cs="Times New Roman"/>
          <w:sz w:val="28"/>
          <w:szCs w:val="28"/>
        </w:rPr>
        <w:t xml:space="preserve">15 рабочих дней </w:t>
      </w:r>
      <w:r w:rsidRPr="0046106C">
        <w:rPr>
          <w:rFonts w:ascii="Times New Roman" w:hAnsi="Times New Roman" w:cs="Times New Roman"/>
          <w:sz w:val="28"/>
          <w:szCs w:val="28"/>
        </w:rPr>
        <w:t xml:space="preserve">со дня, следующего за днем получения Получателем акта проверки, направляет Получателю </w:t>
      </w:r>
      <w:r w:rsidRPr="0046106C">
        <w:rPr>
          <w:rFonts w:ascii="Times New Roman" w:eastAsiaTheme="minorEastAsia" w:hAnsi="Times New Roman" w:cs="Times New Roman"/>
          <w:sz w:val="28"/>
          <w:szCs w:val="28"/>
          <w:lang w:eastAsia="ru-RU"/>
        </w:rPr>
        <w:t>в письменной форме</w:t>
      </w:r>
      <w:r w:rsidRPr="0046106C">
        <w:rPr>
          <w:rFonts w:ascii="Times New Roman" w:hAnsi="Times New Roman" w:cs="Times New Roman"/>
          <w:sz w:val="28"/>
          <w:szCs w:val="28"/>
        </w:rPr>
        <w:t xml:space="preserve"> уведомление о возврате субсидии в областной бюджет с указанием платежных реквизитов.</w:t>
      </w:r>
    </w:p>
    <w:p w:rsidR="00325A89" w:rsidRDefault="00325A89" w:rsidP="00622BB2">
      <w:pPr>
        <w:tabs>
          <w:tab w:val="left" w:pos="4111"/>
        </w:tabs>
        <w:spacing w:after="0" w:line="240" w:lineRule="auto"/>
        <w:ind w:firstLine="709"/>
        <w:jc w:val="both"/>
        <w:rPr>
          <w:rFonts w:ascii="Times New Roman" w:hAnsi="Times New Roman" w:cs="Times New Roman"/>
          <w:sz w:val="28"/>
          <w:szCs w:val="28"/>
        </w:rPr>
      </w:pPr>
      <w:bookmarkStart w:id="18" w:name="sub_3173"/>
      <w:bookmarkEnd w:id="17"/>
      <w:r w:rsidRPr="0046106C">
        <w:rPr>
          <w:rFonts w:ascii="Times New Roman" w:hAnsi="Times New Roman" w:cs="Times New Roman"/>
          <w:sz w:val="28"/>
          <w:szCs w:val="28"/>
        </w:rPr>
        <w:t>23.3. В случае если Получателем не достигнуто значение результата предоставления субсидий</w:t>
      </w:r>
      <w:r w:rsidRPr="0046106C">
        <w:rPr>
          <w:rFonts w:ascii="Times New Roman" w:eastAsiaTheme="minorEastAsia" w:hAnsi="Times New Roman" w:cs="Times New Roman"/>
          <w:sz w:val="28"/>
          <w:szCs w:val="28"/>
          <w:lang w:eastAsia="ru-RU"/>
        </w:rPr>
        <w:t xml:space="preserve"> на </w:t>
      </w:r>
      <w:proofErr w:type="spellStart"/>
      <w:r w:rsidR="00542F2F" w:rsidRPr="0046106C">
        <w:rPr>
          <w:rFonts w:ascii="Times New Roman" w:eastAsiaTheme="minorEastAsia" w:hAnsi="Times New Roman" w:cs="Times New Roman"/>
          <w:sz w:val="28"/>
          <w:szCs w:val="28"/>
          <w:lang w:eastAsia="ru-RU"/>
        </w:rPr>
        <w:t>культуртехнические</w:t>
      </w:r>
      <w:proofErr w:type="spellEnd"/>
      <w:r w:rsidR="00542F2F" w:rsidRPr="0046106C">
        <w:rPr>
          <w:rFonts w:ascii="Times New Roman" w:eastAsiaTheme="minorEastAsia" w:hAnsi="Times New Roman" w:cs="Times New Roman"/>
          <w:sz w:val="28"/>
          <w:szCs w:val="28"/>
          <w:lang w:eastAsia="ru-RU"/>
        </w:rPr>
        <w:t xml:space="preserve"> мероприятия</w:t>
      </w:r>
      <w:r w:rsidRPr="0046106C">
        <w:rPr>
          <w:rFonts w:ascii="Times New Roman" w:hAnsi="Times New Roman" w:cs="Times New Roman"/>
          <w:sz w:val="28"/>
          <w:szCs w:val="28"/>
        </w:rPr>
        <w:t xml:space="preserve">, установленное договором в соответствии с подпунктом 21.1 </w:t>
      </w:r>
      <w:hyperlink w:anchor="sub_322" w:history="1">
        <w:r w:rsidRPr="0046106C">
          <w:rPr>
            <w:rFonts w:ascii="Times New Roman" w:hAnsi="Times New Roman" w:cs="Times New Roman"/>
            <w:sz w:val="28"/>
            <w:szCs w:val="28"/>
          </w:rPr>
          <w:t>пункта 21</w:t>
        </w:r>
      </w:hyperlink>
      <w:r w:rsidRPr="0046106C">
        <w:rPr>
          <w:rFonts w:ascii="Times New Roman" w:hAnsi="Times New Roman" w:cs="Times New Roman"/>
          <w:sz w:val="28"/>
          <w:szCs w:val="28"/>
        </w:rPr>
        <w:t xml:space="preserve"> настоящего Порядка, Получатель </w:t>
      </w:r>
      <w:r w:rsidRPr="0046106C">
        <w:rPr>
          <w:rFonts w:ascii="Times New Roman" w:eastAsiaTheme="minorEastAsia" w:hAnsi="Times New Roman" w:cs="Times New Roman"/>
          <w:sz w:val="28"/>
          <w:szCs w:val="28"/>
          <w:lang w:eastAsia="ru-RU"/>
        </w:rPr>
        <w:t>в течение 30 календарных дней со дня по</w:t>
      </w:r>
      <w:r w:rsidRPr="00325A89">
        <w:rPr>
          <w:rFonts w:ascii="Times New Roman" w:eastAsiaTheme="minorEastAsia" w:hAnsi="Times New Roman" w:cs="Times New Roman"/>
          <w:sz w:val="28"/>
          <w:szCs w:val="28"/>
          <w:lang w:eastAsia="ru-RU"/>
        </w:rPr>
        <w:t xml:space="preserve">лучения требования Министерства о возврате субсидий на </w:t>
      </w:r>
      <w:proofErr w:type="spellStart"/>
      <w:r w:rsidR="00542F2F" w:rsidRPr="00542F2F">
        <w:rPr>
          <w:rFonts w:ascii="Times New Roman" w:eastAsiaTheme="minorEastAsia" w:hAnsi="Times New Roman" w:cs="Times New Roman"/>
          <w:sz w:val="28"/>
          <w:szCs w:val="28"/>
          <w:lang w:eastAsia="ru-RU"/>
        </w:rPr>
        <w:t>культуртехнические</w:t>
      </w:r>
      <w:proofErr w:type="spellEnd"/>
      <w:r w:rsidR="00542F2F" w:rsidRPr="00542F2F">
        <w:rPr>
          <w:rFonts w:ascii="Times New Roman" w:eastAsiaTheme="minorEastAsia" w:hAnsi="Times New Roman" w:cs="Times New Roman"/>
          <w:sz w:val="28"/>
          <w:szCs w:val="28"/>
          <w:lang w:eastAsia="ru-RU"/>
        </w:rPr>
        <w:t xml:space="preserve"> мероприятия</w:t>
      </w:r>
      <w:r w:rsidRPr="00325A89">
        <w:rPr>
          <w:rFonts w:ascii="Times New Roman" w:eastAsiaTheme="minorEastAsia" w:hAnsi="Times New Roman" w:cs="Times New Roman"/>
          <w:sz w:val="28"/>
          <w:szCs w:val="28"/>
          <w:lang w:eastAsia="ru-RU"/>
        </w:rPr>
        <w:t>, направленного в письменной форме</w:t>
      </w:r>
      <w:r w:rsidRPr="00325A89">
        <w:rPr>
          <w:rFonts w:ascii="Times New Roman" w:hAnsi="Times New Roman" w:cs="Times New Roman"/>
          <w:sz w:val="28"/>
          <w:szCs w:val="28"/>
        </w:rPr>
        <w:t xml:space="preserve">, осуществляет возврат средств в </w:t>
      </w:r>
      <w:r w:rsidRPr="00325A89">
        <w:rPr>
          <w:rFonts w:ascii="Times New Roman" w:eastAsiaTheme="minorEastAsia" w:hAnsi="Times New Roman" w:cs="Times New Roman"/>
          <w:sz w:val="28"/>
          <w:szCs w:val="28"/>
          <w:lang w:eastAsia="ru-RU"/>
        </w:rPr>
        <w:t xml:space="preserve">доход областного бюджета </w:t>
      </w:r>
      <w:r w:rsidRPr="00325A89">
        <w:rPr>
          <w:rFonts w:ascii="Times New Roman" w:hAnsi="Times New Roman" w:cs="Times New Roman"/>
          <w:sz w:val="28"/>
          <w:szCs w:val="28"/>
        </w:rPr>
        <w:t xml:space="preserve">в объеме, определенном в соответствии с </w:t>
      </w:r>
      <w:hyperlink w:anchor="sub_534" w:history="1">
        <w:r w:rsidRPr="00325A89">
          <w:rPr>
            <w:rFonts w:ascii="Times New Roman" w:hAnsi="Times New Roman" w:cs="Times New Roman"/>
            <w:sz w:val="28"/>
            <w:szCs w:val="28"/>
          </w:rPr>
          <w:t xml:space="preserve">подпунктом 23.3.1 </w:t>
        </w:r>
        <w:r w:rsidR="00280DA9">
          <w:rPr>
            <w:rFonts w:ascii="Times New Roman" w:hAnsi="Times New Roman" w:cs="Times New Roman"/>
            <w:sz w:val="28"/>
            <w:szCs w:val="28"/>
          </w:rPr>
          <w:t>настоящего пункта</w:t>
        </w:r>
      </w:hyperlink>
      <w:r w:rsidRPr="00325A89">
        <w:rPr>
          <w:rFonts w:ascii="Times New Roman" w:hAnsi="Times New Roman" w:cs="Times New Roman"/>
          <w:sz w:val="28"/>
          <w:szCs w:val="28"/>
        </w:rPr>
        <w:t>.</w:t>
      </w:r>
    </w:p>
    <w:p w:rsidR="00F67A5C" w:rsidRDefault="00F67A5C" w:rsidP="00F67A5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42F2F">
        <w:rPr>
          <w:rFonts w:ascii="Times New Roman" w:eastAsiaTheme="minorEastAsia" w:hAnsi="Times New Roman" w:cs="Times New Roman"/>
          <w:sz w:val="28"/>
          <w:szCs w:val="28"/>
          <w:lang w:eastAsia="ru-RU"/>
        </w:rPr>
        <w:t xml:space="preserve">23.3.1. Сумма субсидии на </w:t>
      </w:r>
      <w:proofErr w:type="spellStart"/>
      <w:r w:rsidRPr="00542F2F">
        <w:rPr>
          <w:rFonts w:ascii="Times New Roman" w:eastAsiaTheme="minorEastAsia" w:hAnsi="Times New Roman" w:cs="Times New Roman"/>
          <w:sz w:val="28"/>
          <w:szCs w:val="28"/>
          <w:lang w:eastAsia="ru-RU"/>
        </w:rPr>
        <w:t>культуртехнические</w:t>
      </w:r>
      <w:proofErr w:type="spellEnd"/>
      <w:r w:rsidRPr="00542F2F">
        <w:rPr>
          <w:rFonts w:ascii="Times New Roman" w:eastAsiaTheme="minorEastAsia" w:hAnsi="Times New Roman" w:cs="Times New Roman"/>
          <w:sz w:val="28"/>
          <w:szCs w:val="28"/>
          <w:lang w:eastAsia="ru-RU"/>
        </w:rPr>
        <w:t xml:space="preserve"> мероприятия, подлежащая возврату, рассчитывается по следующей формуле:</w:t>
      </w:r>
    </w:p>
    <w:p w:rsidR="00A90082" w:rsidRPr="00542F2F" w:rsidRDefault="00A90082" w:rsidP="00F67A5C">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67A5C" w:rsidRPr="00D76C35" w:rsidRDefault="00F67A5C" w:rsidP="00F67A5C">
      <w:pPr>
        <w:pStyle w:val="ConsPlusNormal"/>
        <w:ind w:firstLine="709"/>
        <w:jc w:val="center"/>
        <w:rPr>
          <w:rFonts w:ascii="Times New Roman" w:hAnsi="Times New Roman" w:cs="Times New Roman"/>
          <w:sz w:val="28"/>
          <w:szCs w:val="28"/>
        </w:rPr>
      </w:pPr>
      <w:proofErr w:type="spellStart"/>
      <w:r w:rsidRPr="00D76C35">
        <w:rPr>
          <w:rFonts w:ascii="Times New Roman" w:hAnsi="Times New Roman" w:cs="Times New Roman"/>
          <w:sz w:val="28"/>
          <w:szCs w:val="28"/>
        </w:rPr>
        <w:t>Vвозврата</w:t>
      </w:r>
      <w:proofErr w:type="spellEnd"/>
      <w:r w:rsidRPr="00D76C35">
        <w:rPr>
          <w:rFonts w:ascii="Times New Roman" w:hAnsi="Times New Roman" w:cs="Times New Roman"/>
          <w:sz w:val="28"/>
          <w:szCs w:val="28"/>
        </w:rPr>
        <w:t xml:space="preserve"> = (</w:t>
      </w:r>
      <w:proofErr w:type="spellStart"/>
      <w:r w:rsidRPr="00D76C35">
        <w:rPr>
          <w:rFonts w:ascii="Times New Roman" w:hAnsi="Times New Roman" w:cs="Times New Roman"/>
          <w:sz w:val="28"/>
          <w:szCs w:val="28"/>
        </w:rPr>
        <w:t>Vсубсидии</w:t>
      </w:r>
      <w:proofErr w:type="spellEnd"/>
      <w:r w:rsidRPr="00D76C35">
        <w:rPr>
          <w:rFonts w:ascii="Times New Roman" w:hAnsi="Times New Roman" w:cs="Times New Roman"/>
          <w:sz w:val="28"/>
          <w:szCs w:val="28"/>
        </w:rPr>
        <w:t xml:space="preserve"> x k / 100) х 0,1, где:</w:t>
      </w:r>
    </w:p>
    <w:p w:rsidR="00F67A5C" w:rsidRPr="00D76C35" w:rsidRDefault="00F67A5C" w:rsidP="00F67A5C">
      <w:pPr>
        <w:pStyle w:val="ConsPlusNormal"/>
        <w:ind w:firstLine="709"/>
        <w:jc w:val="both"/>
        <w:rPr>
          <w:rFonts w:ascii="Times New Roman" w:hAnsi="Times New Roman" w:cs="Times New Roman"/>
          <w:sz w:val="28"/>
          <w:szCs w:val="28"/>
        </w:rPr>
      </w:pPr>
    </w:p>
    <w:p w:rsidR="00F67A5C" w:rsidRPr="00D76C35" w:rsidRDefault="00F67A5C" w:rsidP="00F67A5C">
      <w:pPr>
        <w:pStyle w:val="ConsPlusNormal"/>
        <w:ind w:firstLine="539"/>
        <w:jc w:val="both"/>
        <w:rPr>
          <w:rFonts w:ascii="Times New Roman" w:hAnsi="Times New Roman" w:cs="Times New Roman"/>
          <w:sz w:val="28"/>
          <w:szCs w:val="28"/>
        </w:rPr>
      </w:pPr>
      <w:proofErr w:type="spellStart"/>
      <w:r w:rsidRPr="00D76C35">
        <w:rPr>
          <w:rFonts w:ascii="Times New Roman" w:hAnsi="Times New Roman" w:cs="Times New Roman"/>
          <w:sz w:val="28"/>
          <w:szCs w:val="28"/>
        </w:rPr>
        <w:t>Vвозврата</w:t>
      </w:r>
      <w:proofErr w:type="spellEnd"/>
      <w:r w:rsidRPr="00D76C35">
        <w:rPr>
          <w:rFonts w:ascii="Times New Roman" w:hAnsi="Times New Roman" w:cs="Times New Roman"/>
          <w:sz w:val="28"/>
          <w:szCs w:val="28"/>
        </w:rPr>
        <w:t xml:space="preserve"> - сумма субсидии на </w:t>
      </w:r>
      <w:proofErr w:type="spellStart"/>
      <w:r>
        <w:rPr>
          <w:rFonts w:ascii="Times New Roman" w:hAnsi="Times New Roman" w:cs="Times New Roman"/>
          <w:sz w:val="28"/>
          <w:szCs w:val="28"/>
        </w:rPr>
        <w:t>культуртехнические</w:t>
      </w:r>
      <w:proofErr w:type="spellEnd"/>
      <w:r>
        <w:rPr>
          <w:rFonts w:ascii="Times New Roman" w:hAnsi="Times New Roman" w:cs="Times New Roman"/>
          <w:sz w:val="28"/>
          <w:szCs w:val="28"/>
        </w:rPr>
        <w:t xml:space="preserve"> мероприятия</w:t>
      </w:r>
      <w:r w:rsidRPr="00D76C35">
        <w:rPr>
          <w:rFonts w:ascii="Times New Roman" w:hAnsi="Times New Roman" w:cs="Times New Roman"/>
          <w:sz w:val="28"/>
          <w:szCs w:val="28"/>
        </w:rPr>
        <w:t>, подлежащая возврату, рублей;</w:t>
      </w:r>
    </w:p>
    <w:p w:rsidR="00F67A5C" w:rsidRPr="0046106C" w:rsidRDefault="00F67A5C" w:rsidP="00F67A5C">
      <w:pPr>
        <w:pStyle w:val="ConsPlusNormal"/>
        <w:ind w:firstLine="539"/>
        <w:jc w:val="both"/>
        <w:rPr>
          <w:rFonts w:ascii="Times New Roman" w:hAnsi="Times New Roman" w:cs="Times New Roman"/>
          <w:sz w:val="28"/>
          <w:szCs w:val="28"/>
        </w:rPr>
      </w:pPr>
      <w:proofErr w:type="spellStart"/>
      <w:r w:rsidRPr="00D76C35">
        <w:rPr>
          <w:rFonts w:ascii="Times New Roman" w:hAnsi="Times New Roman" w:cs="Times New Roman"/>
          <w:sz w:val="28"/>
          <w:szCs w:val="28"/>
        </w:rPr>
        <w:t>Vсубсидии</w:t>
      </w:r>
      <w:proofErr w:type="spellEnd"/>
      <w:r w:rsidRPr="00D76C35">
        <w:rPr>
          <w:rFonts w:ascii="Times New Roman" w:hAnsi="Times New Roman" w:cs="Times New Roman"/>
          <w:sz w:val="28"/>
          <w:szCs w:val="28"/>
        </w:rPr>
        <w:t xml:space="preserve"> - сумма субсидии на </w:t>
      </w:r>
      <w:proofErr w:type="spellStart"/>
      <w:r>
        <w:rPr>
          <w:rFonts w:ascii="Times New Roman" w:hAnsi="Times New Roman" w:cs="Times New Roman"/>
          <w:sz w:val="28"/>
          <w:szCs w:val="28"/>
        </w:rPr>
        <w:t>культуртехнические</w:t>
      </w:r>
      <w:proofErr w:type="spellEnd"/>
      <w:r>
        <w:rPr>
          <w:rFonts w:ascii="Times New Roman" w:hAnsi="Times New Roman" w:cs="Times New Roman"/>
          <w:sz w:val="28"/>
          <w:szCs w:val="28"/>
        </w:rPr>
        <w:t xml:space="preserve"> мероприятия</w:t>
      </w:r>
      <w:r w:rsidRPr="00D76C35">
        <w:rPr>
          <w:rFonts w:ascii="Times New Roman" w:hAnsi="Times New Roman" w:cs="Times New Roman"/>
          <w:sz w:val="28"/>
          <w:szCs w:val="28"/>
        </w:rPr>
        <w:t>, предоставленная Получателю</w:t>
      </w:r>
      <w:r w:rsidRPr="00D76C35">
        <w:rPr>
          <w:rFonts w:ascii="Times New Roman" w:hAnsi="Times New Roman" w:cs="Times New Roman"/>
          <w:color w:val="FF0000"/>
          <w:sz w:val="28"/>
          <w:szCs w:val="28"/>
        </w:rPr>
        <w:t xml:space="preserve"> </w:t>
      </w:r>
      <w:r w:rsidRPr="00D76C35">
        <w:rPr>
          <w:rFonts w:ascii="Times New Roman" w:hAnsi="Times New Roman" w:cs="Times New Roman"/>
          <w:sz w:val="28"/>
          <w:szCs w:val="28"/>
        </w:rPr>
        <w:t xml:space="preserve">в </w:t>
      </w:r>
      <w:r w:rsidRPr="0046106C">
        <w:rPr>
          <w:rFonts w:ascii="Times New Roman" w:hAnsi="Times New Roman" w:cs="Times New Roman"/>
          <w:sz w:val="28"/>
          <w:szCs w:val="28"/>
        </w:rPr>
        <w:t>отчетном финансовом году, рублей;</w:t>
      </w:r>
    </w:p>
    <w:p w:rsidR="00F67A5C" w:rsidRPr="0046106C" w:rsidRDefault="00F67A5C" w:rsidP="00F67A5C">
      <w:pPr>
        <w:pStyle w:val="ConsPlusNormal"/>
        <w:ind w:firstLine="539"/>
        <w:jc w:val="both"/>
        <w:rPr>
          <w:rFonts w:ascii="Times New Roman" w:hAnsi="Times New Roman" w:cs="Times New Roman"/>
          <w:sz w:val="28"/>
          <w:szCs w:val="28"/>
        </w:rPr>
      </w:pPr>
      <w:r w:rsidRPr="0046106C">
        <w:rPr>
          <w:rFonts w:ascii="Times New Roman" w:hAnsi="Times New Roman" w:cs="Times New Roman"/>
          <w:sz w:val="28"/>
          <w:szCs w:val="28"/>
        </w:rPr>
        <w:t xml:space="preserve">k - коэффициент возврата субсидии </w:t>
      </w:r>
      <w:proofErr w:type="spellStart"/>
      <w:r w:rsidRPr="0046106C">
        <w:rPr>
          <w:rFonts w:ascii="Times New Roman" w:hAnsi="Times New Roman" w:cs="Times New Roman"/>
          <w:sz w:val="28"/>
          <w:szCs w:val="28"/>
        </w:rPr>
        <w:t>культуртехнические</w:t>
      </w:r>
      <w:proofErr w:type="spellEnd"/>
      <w:r w:rsidRPr="0046106C">
        <w:rPr>
          <w:rFonts w:ascii="Times New Roman" w:hAnsi="Times New Roman" w:cs="Times New Roman"/>
          <w:sz w:val="28"/>
          <w:szCs w:val="28"/>
        </w:rPr>
        <w:t xml:space="preserve"> мероприятия (округляется по правилам математического округления до целого числа);</w:t>
      </w:r>
    </w:p>
    <w:p w:rsidR="00F67A5C" w:rsidRPr="0046106C" w:rsidRDefault="00F67A5C" w:rsidP="00F67A5C">
      <w:pPr>
        <w:pStyle w:val="ConsPlusNormal"/>
        <w:ind w:firstLine="539"/>
        <w:jc w:val="both"/>
        <w:rPr>
          <w:rFonts w:ascii="Times New Roman" w:hAnsi="Times New Roman" w:cs="Times New Roman"/>
          <w:sz w:val="28"/>
          <w:szCs w:val="28"/>
        </w:rPr>
      </w:pPr>
    </w:p>
    <w:p w:rsidR="00C13D89" w:rsidRPr="0046106C" w:rsidRDefault="00C13D89" w:rsidP="00C13D89">
      <w:pPr>
        <w:pStyle w:val="indent1"/>
        <w:shd w:val="clear" w:color="auto" w:fill="FFFFFF"/>
        <w:spacing w:before="0" w:beforeAutospacing="0" w:after="0" w:afterAutospacing="0"/>
        <w:jc w:val="center"/>
        <w:rPr>
          <w:sz w:val="28"/>
          <w:szCs w:val="28"/>
        </w:rPr>
      </w:pPr>
      <w:r w:rsidRPr="0046106C">
        <w:rPr>
          <w:sz w:val="28"/>
          <w:szCs w:val="28"/>
        </w:rPr>
        <w:t>k = 100 - (T / S x 100), где:</w:t>
      </w:r>
    </w:p>
    <w:p w:rsidR="00C13D89" w:rsidRPr="0046106C" w:rsidRDefault="00C13D89" w:rsidP="00C13D89">
      <w:pPr>
        <w:pStyle w:val="indent1"/>
        <w:shd w:val="clear" w:color="auto" w:fill="FFFFFF"/>
        <w:spacing w:before="0" w:beforeAutospacing="0" w:after="0" w:afterAutospacing="0"/>
        <w:jc w:val="center"/>
        <w:rPr>
          <w:sz w:val="28"/>
          <w:szCs w:val="28"/>
        </w:rPr>
      </w:pPr>
    </w:p>
    <w:p w:rsidR="00C13D89" w:rsidRPr="0046106C" w:rsidRDefault="00C13D89" w:rsidP="00C13D89">
      <w:pPr>
        <w:pStyle w:val="ConsPlusNormal"/>
        <w:ind w:firstLine="709"/>
        <w:jc w:val="both"/>
        <w:rPr>
          <w:rFonts w:ascii="Times New Roman" w:hAnsi="Times New Roman" w:cs="Times New Roman"/>
          <w:sz w:val="28"/>
          <w:szCs w:val="28"/>
        </w:rPr>
      </w:pPr>
      <w:r w:rsidRPr="0046106C">
        <w:rPr>
          <w:rFonts w:ascii="Times New Roman" w:hAnsi="Times New Roman" w:cs="Times New Roman"/>
          <w:sz w:val="28"/>
          <w:szCs w:val="28"/>
        </w:rPr>
        <w:t>T - фактически достигнутое значение результата, тыс. гектаров;</w:t>
      </w:r>
    </w:p>
    <w:p w:rsidR="00C13D89" w:rsidRPr="0046106C" w:rsidRDefault="00C13D89" w:rsidP="00C13D89">
      <w:pPr>
        <w:pStyle w:val="ConsPlusNormal"/>
        <w:ind w:firstLine="709"/>
        <w:jc w:val="both"/>
        <w:rPr>
          <w:rFonts w:ascii="Times New Roman" w:hAnsi="Times New Roman" w:cs="Times New Roman"/>
          <w:sz w:val="28"/>
          <w:szCs w:val="28"/>
        </w:rPr>
      </w:pPr>
      <w:r w:rsidRPr="0046106C">
        <w:rPr>
          <w:rFonts w:ascii="Times New Roman" w:hAnsi="Times New Roman" w:cs="Times New Roman"/>
          <w:sz w:val="28"/>
          <w:szCs w:val="28"/>
        </w:rPr>
        <w:t>S - плановое значение результата, тыс. гектаров.</w:t>
      </w:r>
    </w:p>
    <w:p w:rsidR="00C13D89" w:rsidRPr="0046106C" w:rsidRDefault="00C13D89" w:rsidP="00F67A5C">
      <w:pPr>
        <w:pStyle w:val="ConsPlusNormal"/>
        <w:ind w:firstLine="709"/>
        <w:jc w:val="both"/>
        <w:rPr>
          <w:rFonts w:ascii="Times New Roman" w:hAnsi="Times New Roman" w:cs="Times New Roman"/>
          <w:sz w:val="28"/>
          <w:szCs w:val="28"/>
        </w:rPr>
      </w:pPr>
    </w:p>
    <w:p w:rsidR="00325A89" w:rsidRPr="00325A89" w:rsidRDefault="00325A89" w:rsidP="00622BB2">
      <w:pPr>
        <w:tabs>
          <w:tab w:val="left" w:pos="4111"/>
        </w:tabs>
        <w:spacing w:after="0" w:line="240" w:lineRule="auto"/>
        <w:ind w:firstLine="709"/>
        <w:jc w:val="both"/>
        <w:rPr>
          <w:rFonts w:ascii="Times New Roman" w:eastAsiaTheme="minorEastAsia" w:hAnsi="Times New Roman" w:cs="Times New Roman"/>
          <w:sz w:val="28"/>
          <w:szCs w:val="28"/>
          <w:lang w:eastAsia="ru-RU"/>
        </w:rPr>
      </w:pPr>
      <w:bookmarkStart w:id="19" w:name="sub_3177"/>
      <w:bookmarkEnd w:id="18"/>
      <w:r w:rsidRPr="0046106C">
        <w:rPr>
          <w:rFonts w:ascii="Times New Roman" w:eastAsiaTheme="minorEastAsia" w:hAnsi="Times New Roman" w:cs="Times New Roman"/>
          <w:sz w:val="28"/>
          <w:szCs w:val="28"/>
          <w:lang w:eastAsia="ru-RU"/>
        </w:rPr>
        <w:t>23.4. В случае невозврата субсидий взыскание средств производится в судебном порядке в соответствии с действующим законодательством</w:t>
      </w:r>
      <w:r w:rsidRPr="00325A89">
        <w:rPr>
          <w:rFonts w:ascii="Times New Roman" w:eastAsiaTheme="minorEastAsia" w:hAnsi="Times New Roman" w:cs="Times New Roman"/>
          <w:sz w:val="28"/>
          <w:szCs w:val="28"/>
          <w:lang w:eastAsia="ru-RU"/>
        </w:rPr>
        <w:t xml:space="preserve"> Российской Федерации.</w:t>
      </w:r>
    </w:p>
    <w:bookmarkEnd w:id="19"/>
    <w:p w:rsidR="002E75FF" w:rsidRDefault="002E75FF" w:rsidP="00622BB2">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sectPr w:rsidR="002E75FF" w:rsidSect="00845926">
          <w:headerReference w:type="default" r:id="rId29"/>
          <w:headerReference w:type="first" r:id="rId30"/>
          <w:type w:val="continuous"/>
          <w:pgSz w:w="11906" w:h="16838"/>
          <w:pgMar w:top="567" w:right="567" w:bottom="1134" w:left="1134" w:header="709" w:footer="709" w:gutter="0"/>
          <w:cols w:space="708"/>
          <w:titlePg/>
          <w:docGrid w:linePitch="360"/>
        </w:sectPr>
      </w:pPr>
    </w:p>
    <w:p w:rsidR="004C52E4" w:rsidRPr="00DB6679"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sidRPr="00DB6679">
        <w:rPr>
          <w:rFonts w:ascii="Times New Roman" w:eastAsia="Times New Roman" w:hAnsi="Times New Roman" w:cs="Times New Roman"/>
          <w:sz w:val="20"/>
          <w:szCs w:val="20"/>
          <w:lang w:eastAsia="ar-SA"/>
        </w:rPr>
        <w:lastRenderedPageBreak/>
        <w:t>Приложение № 1</w:t>
      </w:r>
    </w:p>
    <w:p w:rsidR="004C52E4"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sidRPr="00DB6679">
        <w:rPr>
          <w:rFonts w:ascii="Times New Roman" w:eastAsia="Times New Roman" w:hAnsi="Times New Roman" w:cs="Times New Roman"/>
          <w:sz w:val="20"/>
          <w:szCs w:val="20"/>
          <w:lang w:eastAsia="ar-SA"/>
        </w:rPr>
        <w:t xml:space="preserve">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Pr="00DB6679">
        <w:rPr>
          <w:rFonts w:ascii="Times New Roman" w:eastAsia="Times New Roman" w:hAnsi="Times New Roman" w:cs="Times New Roman"/>
          <w:sz w:val="20"/>
          <w:szCs w:val="20"/>
          <w:lang w:eastAsia="ar-SA"/>
        </w:rPr>
        <w:t>культуртехнических</w:t>
      </w:r>
      <w:proofErr w:type="spellEnd"/>
      <w:r w:rsidRPr="00DB6679">
        <w:rPr>
          <w:rFonts w:ascii="Times New Roman" w:eastAsia="Times New Roman" w:hAnsi="Times New Roman" w:cs="Times New Roman"/>
          <w:sz w:val="20"/>
          <w:szCs w:val="20"/>
          <w:lang w:eastAsia="ar-SA"/>
        </w:rPr>
        <w:t xml:space="preserve"> мероприятий на выбывших сельскохозяйственных угодьях, вовлекаемых в сельскохозяйственный оборот</w:t>
      </w:r>
    </w:p>
    <w:p w:rsidR="004C52E4"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p>
    <w:p w:rsidR="004C52E4" w:rsidRPr="00DB6679"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Форма</w:t>
      </w:r>
    </w:p>
    <w:p w:rsidR="004C52E4" w:rsidRPr="002E75FF" w:rsidRDefault="004C52E4" w:rsidP="004C52E4">
      <w:pPr>
        <w:tabs>
          <w:tab w:val="left" w:pos="851"/>
          <w:tab w:val="left" w:pos="4111"/>
        </w:tabs>
        <w:suppressAutoHyphens/>
        <w:spacing w:after="0" w:line="240" w:lineRule="auto"/>
        <w:jc w:val="center"/>
        <w:rPr>
          <w:rFonts w:ascii="Times New Roman" w:eastAsia="Times New Roman" w:hAnsi="Times New Roman" w:cs="Times New Roman"/>
          <w:b/>
          <w:sz w:val="28"/>
          <w:szCs w:val="28"/>
          <w:lang w:eastAsia="ar-SA"/>
        </w:rPr>
      </w:pPr>
      <w:r w:rsidRPr="002E75FF">
        <w:rPr>
          <w:rFonts w:ascii="Times New Roman" w:eastAsia="Times New Roman" w:hAnsi="Times New Roman" w:cs="Times New Roman"/>
          <w:b/>
          <w:sz w:val="28"/>
          <w:szCs w:val="28"/>
          <w:lang w:eastAsia="ar-SA"/>
        </w:rPr>
        <w:t>Реестр</w:t>
      </w:r>
      <w:r w:rsidRPr="002E75FF">
        <w:rPr>
          <w:rFonts w:ascii="Times New Roman" w:eastAsia="Times New Roman" w:hAnsi="Times New Roman" w:cs="Times New Roman"/>
          <w:b/>
          <w:sz w:val="28"/>
          <w:szCs w:val="28"/>
          <w:vertAlign w:val="superscript"/>
          <w:lang w:eastAsia="ar-SA"/>
        </w:rPr>
        <w:t>1</w:t>
      </w:r>
    </w:p>
    <w:p w:rsidR="004C52E4" w:rsidRPr="008A5A87" w:rsidRDefault="004C52E4" w:rsidP="004C52E4">
      <w:pPr>
        <w:tabs>
          <w:tab w:val="left" w:pos="4111"/>
        </w:tabs>
        <w:suppressAutoHyphens/>
        <w:spacing w:after="0" w:line="240" w:lineRule="auto"/>
        <w:jc w:val="center"/>
        <w:rPr>
          <w:rFonts w:ascii="Times New Roman" w:eastAsia="Times New Roman" w:hAnsi="Times New Roman" w:cs="Times New Roman"/>
          <w:b/>
          <w:sz w:val="28"/>
          <w:szCs w:val="28"/>
          <w:lang w:eastAsia="ar-SA"/>
        </w:rPr>
      </w:pPr>
      <w:r w:rsidRPr="008A5A87">
        <w:rPr>
          <w:rFonts w:ascii="Times New Roman" w:eastAsia="Times New Roman" w:hAnsi="Times New Roman" w:cs="Times New Roman"/>
          <w:b/>
          <w:sz w:val="28"/>
          <w:szCs w:val="28"/>
          <w:lang w:eastAsia="ar-SA"/>
        </w:rPr>
        <w:t xml:space="preserve">земельных участков, на которых проведены </w:t>
      </w:r>
      <w:proofErr w:type="spellStart"/>
      <w:r w:rsidRPr="008A5A87">
        <w:rPr>
          <w:rFonts w:ascii="Times New Roman" w:eastAsia="Times New Roman" w:hAnsi="Times New Roman" w:cs="Times New Roman"/>
          <w:b/>
          <w:sz w:val="28"/>
          <w:szCs w:val="28"/>
          <w:lang w:eastAsia="ar-SA"/>
        </w:rPr>
        <w:t>культуртехнические</w:t>
      </w:r>
      <w:proofErr w:type="spellEnd"/>
      <w:r w:rsidRPr="008A5A87">
        <w:rPr>
          <w:rFonts w:ascii="Times New Roman" w:eastAsia="Times New Roman" w:hAnsi="Times New Roman" w:cs="Times New Roman"/>
          <w:b/>
          <w:sz w:val="28"/>
          <w:szCs w:val="28"/>
          <w:lang w:eastAsia="ar-SA"/>
        </w:rPr>
        <w:t xml:space="preserve"> мероприятия</w:t>
      </w:r>
    </w:p>
    <w:p w:rsidR="004C52E4" w:rsidRPr="002E75FF" w:rsidRDefault="004C52E4" w:rsidP="004C52E4">
      <w:pPr>
        <w:tabs>
          <w:tab w:val="left" w:pos="4111"/>
        </w:tabs>
        <w:suppressAutoHyphens/>
        <w:spacing w:after="0" w:line="240" w:lineRule="auto"/>
        <w:ind w:right="-314"/>
        <w:jc w:val="center"/>
        <w:rPr>
          <w:rFonts w:ascii="Times New Roman" w:eastAsia="Times New Roman" w:hAnsi="Times New Roman" w:cs="Times New Roman"/>
          <w:sz w:val="24"/>
          <w:szCs w:val="24"/>
          <w:lang w:eastAsia="ar-SA"/>
        </w:rPr>
      </w:pPr>
      <w:r w:rsidRPr="002E75FF">
        <w:rPr>
          <w:rFonts w:ascii="Times New Roman" w:eastAsia="Times New Roman" w:hAnsi="Times New Roman" w:cs="Times New Roman"/>
          <w:sz w:val="24"/>
          <w:szCs w:val="24"/>
          <w:lang w:eastAsia="ar-SA"/>
        </w:rPr>
        <w:t>_____________________________________________________________________________________________________________________________</w:t>
      </w:r>
    </w:p>
    <w:p w:rsidR="004C52E4" w:rsidRPr="002E75FF" w:rsidRDefault="004C52E4" w:rsidP="004C52E4">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 xml:space="preserve">(полное наименование </w:t>
      </w:r>
      <w:r>
        <w:rPr>
          <w:rFonts w:ascii="Times New Roman" w:eastAsia="Times New Roman" w:hAnsi="Times New Roman" w:cs="Times New Roman"/>
          <w:sz w:val="20"/>
          <w:szCs w:val="24"/>
          <w:lang w:eastAsia="ar-SA"/>
        </w:rPr>
        <w:t>Участника отбора</w:t>
      </w:r>
      <w:r w:rsidRPr="002E75FF">
        <w:rPr>
          <w:rFonts w:ascii="Times New Roman" w:eastAsia="Times New Roman" w:hAnsi="Times New Roman" w:cs="Times New Roman"/>
          <w:sz w:val="20"/>
          <w:szCs w:val="24"/>
          <w:lang w:eastAsia="ar-SA"/>
        </w:rPr>
        <w:t>)</w:t>
      </w:r>
    </w:p>
    <w:p w:rsidR="004C52E4" w:rsidRPr="002E75FF" w:rsidRDefault="004C52E4" w:rsidP="004C52E4">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p>
    <w:p w:rsidR="004C52E4" w:rsidRPr="002E75FF" w:rsidRDefault="004C52E4" w:rsidP="004C52E4">
      <w:pPr>
        <w:tabs>
          <w:tab w:val="left" w:pos="4111"/>
        </w:tabs>
        <w:suppressAutoHyphens/>
        <w:spacing w:after="0" w:line="240" w:lineRule="auto"/>
        <w:ind w:right="-314"/>
        <w:jc w:val="center"/>
        <w:rPr>
          <w:rFonts w:ascii="Times New Roman" w:eastAsia="Times New Roman" w:hAnsi="Times New Roman" w:cs="Times New Roman"/>
          <w:b/>
          <w:sz w:val="20"/>
          <w:szCs w:val="24"/>
          <w:vertAlign w:val="superscript"/>
          <w:lang w:eastAsia="ar-SA"/>
        </w:rPr>
      </w:pPr>
    </w:p>
    <w:tbl>
      <w:tblPr>
        <w:tblW w:w="1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787"/>
        <w:gridCol w:w="2887"/>
        <w:gridCol w:w="3691"/>
        <w:gridCol w:w="1794"/>
        <w:gridCol w:w="3407"/>
      </w:tblGrid>
      <w:tr w:rsidR="004C52E4" w:rsidRPr="008A5A87" w:rsidTr="0006646C">
        <w:trPr>
          <w:trHeight w:val="391"/>
          <w:jc w:val="center"/>
        </w:trPr>
        <w:tc>
          <w:tcPr>
            <w:tcW w:w="654" w:type="dxa"/>
            <w:vMerge w:val="restart"/>
            <w:tcBorders>
              <w:top w:val="single" w:sz="4" w:space="0" w:color="auto"/>
              <w:left w:val="single" w:sz="4" w:space="0" w:color="auto"/>
              <w:bottom w:val="single" w:sz="4" w:space="0" w:color="auto"/>
              <w:right w:val="single" w:sz="4" w:space="0" w:color="auto"/>
            </w:tcBorders>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 xml:space="preserve">№ </w:t>
            </w:r>
          </w:p>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п/п</w:t>
            </w:r>
          </w:p>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p>
        </w:tc>
        <w:tc>
          <w:tcPr>
            <w:tcW w:w="2787" w:type="dxa"/>
            <w:vMerge w:val="restart"/>
            <w:tcBorders>
              <w:top w:val="single" w:sz="4" w:space="0" w:color="auto"/>
              <w:left w:val="single" w:sz="4" w:space="0" w:color="auto"/>
              <w:bottom w:val="single" w:sz="4" w:space="0" w:color="auto"/>
              <w:right w:val="single" w:sz="4" w:space="0" w:color="auto"/>
            </w:tcBorders>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Кадастровый</w:t>
            </w:r>
          </w:p>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номер земельного участка, категория земель</w:t>
            </w:r>
          </w:p>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p>
        </w:tc>
        <w:tc>
          <w:tcPr>
            <w:tcW w:w="2887" w:type="dxa"/>
            <w:vMerge w:val="restart"/>
            <w:tcBorders>
              <w:top w:val="single" w:sz="4" w:space="0" w:color="auto"/>
              <w:left w:val="single" w:sz="4" w:space="0" w:color="auto"/>
              <w:bottom w:val="single" w:sz="4" w:space="0" w:color="auto"/>
              <w:right w:val="single" w:sz="4" w:space="0" w:color="auto"/>
            </w:tcBorders>
            <w:hideMark/>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Вид права, на котором оформлен земельный участок (собственность, аренда, пользование)</w:t>
            </w:r>
          </w:p>
        </w:tc>
        <w:tc>
          <w:tcPr>
            <w:tcW w:w="3691" w:type="dxa"/>
            <w:vMerge w:val="restart"/>
            <w:tcBorders>
              <w:top w:val="single" w:sz="4" w:space="0" w:color="auto"/>
              <w:left w:val="single" w:sz="4" w:space="0" w:color="auto"/>
              <w:bottom w:val="single" w:sz="4" w:space="0" w:color="auto"/>
              <w:right w:val="single" w:sz="4" w:space="0" w:color="auto"/>
            </w:tcBorders>
            <w:hideMark/>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Дата и номер правоустанавливающего документа на земельный участок</w:t>
            </w:r>
          </w:p>
        </w:tc>
        <w:tc>
          <w:tcPr>
            <w:tcW w:w="5201" w:type="dxa"/>
            <w:gridSpan w:val="2"/>
            <w:tcBorders>
              <w:top w:val="single" w:sz="4" w:space="0" w:color="auto"/>
              <w:left w:val="single" w:sz="4" w:space="0" w:color="auto"/>
              <w:bottom w:val="single" w:sz="4" w:space="0" w:color="auto"/>
              <w:right w:val="single" w:sz="4" w:space="0" w:color="auto"/>
            </w:tcBorders>
            <w:hideMark/>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Площадь земельного участка, гектаров</w:t>
            </w:r>
            <w:r w:rsidRPr="008A5A87">
              <w:rPr>
                <w:rFonts w:ascii="Times New Roman" w:eastAsia="Times New Roman" w:hAnsi="Times New Roman" w:cs="Times New Roman"/>
                <w:sz w:val="24"/>
                <w:szCs w:val="24"/>
                <w:vertAlign w:val="superscript"/>
                <w:lang w:eastAsia="ar-SA"/>
              </w:rPr>
              <w:t>2</w:t>
            </w:r>
          </w:p>
        </w:tc>
      </w:tr>
      <w:tr w:rsidR="004C52E4" w:rsidRPr="008A5A87" w:rsidTr="0006646C">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2E4" w:rsidRPr="008A5A87" w:rsidRDefault="004C52E4" w:rsidP="0006646C">
            <w:pPr>
              <w:tabs>
                <w:tab w:val="left" w:pos="4111"/>
              </w:tab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2E4" w:rsidRPr="008A5A87" w:rsidRDefault="004C52E4" w:rsidP="0006646C">
            <w:pPr>
              <w:tabs>
                <w:tab w:val="left" w:pos="4111"/>
              </w:tab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2E4" w:rsidRPr="008A5A87" w:rsidRDefault="004C52E4" w:rsidP="0006646C">
            <w:pPr>
              <w:tabs>
                <w:tab w:val="left" w:pos="4111"/>
              </w:tabs>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2E4" w:rsidRPr="008A5A87" w:rsidRDefault="004C52E4" w:rsidP="0006646C">
            <w:pPr>
              <w:tabs>
                <w:tab w:val="left" w:pos="4111"/>
              </w:tabs>
              <w:spacing w:after="0" w:line="240" w:lineRule="auto"/>
              <w:rPr>
                <w:rFonts w:ascii="Times New Roman" w:eastAsia="Times New Roman" w:hAnsi="Times New Roman" w:cs="Times New Roman"/>
                <w:sz w:val="24"/>
                <w:szCs w:val="24"/>
                <w:lang w:eastAsia="ar-SA"/>
              </w:rPr>
            </w:pPr>
          </w:p>
        </w:tc>
        <w:tc>
          <w:tcPr>
            <w:tcW w:w="1794" w:type="dxa"/>
            <w:tcBorders>
              <w:top w:val="single" w:sz="4" w:space="0" w:color="auto"/>
              <w:left w:val="single" w:sz="4" w:space="0" w:color="auto"/>
              <w:bottom w:val="single" w:sz="4" w:space="0" w:color="auto"/>
              <w:right w:val="single" w:sz="4" w:space="0" w:color="auto"/>
            </w:tcBorders>
            <w:hideMark/>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общая</w:t>
            </w:r>
          </w:p>
        </w:tc>
        <w:tc>
          <w:tcPr>
            <w:tcW w:w="3407" w:type="dxa"/>
            <w:tcBorders>
              <w:top w:val="single" w:sz="4" w:space="0" w:color="auto"/>
              <w:left w:val="single" w:sz="4" w:space="0" w:color="auto"/>
              <w:bottom w:val="single" w:sz="4" w:space="0" w:color="auto"/>
              <w:right w:val="single" w:sz="4" w:space="0" w:color="auto"/>
            </w:tcBorders>
            <w:hideMark/>
          </w:tcPr>
          <w:p w:rsidR="004C52E4" w:rsidRPr="008A5A87"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8A5A87">
              <w:rPr>
                <w:rFonts w:ascii="Times New Roman" w:eastAsia="Times New Roman" w:hAnsi="Times New Roman" w:cs="Times New Roman"/>
                <w:sz w:val="24"/>
                <w:szCs w:val="24"/>
                <w:lang w:eastAsia="ar-SA"/>
              </w:rPr>
              <w:t xml:space="preserve">на которой проведены </w:t>
            </w:r>
            <w:proofErr w:type="spellStart"/>
            <w:r w:rsidRPr="008A5A87">
              <w:rPr>
                <w:rFonts w:ascii="Times New Roman" w:eastAsia="Times New Roman" w:hAnsi="Times New Roman" w:cs="Times New Roman"/>
                <w:sz w:val="24"/>
                <w:szCs w:val="24"/>
                <w:lang w:eastAsia="ar-SA"/>
              </w:rPr>
              <w:t>культуртехнические</w:t>
            </w:r>
            <w:proofErr w:type="spellEnd"/>
            <w:r w:rsidRPr="008A5A87">
              <w:rPr>
                <w:rFonts w:ascii="Times New Roman" w:eastAsia="Times New Roman" w:hAnsi="Times New Roman" w:cs="Times New Roman"/>
                <w:sz w:val="24"/>
                <w:szCs w:val="24"/>
                <w:lang w:eastAsia="ar-SA"/>
              </w:rPr>
              <w:t xml:space="preserve"> мероприятия</w:t>
            </w:r>
          </w:p>
        </w:tc>
      </w:tr>
      <w:tr w:rsidR="004C52E4" w:rsidRPr="002E75FF" w:rsidTr="0006646C">
        <w:trPr>
          <w:trHeight w:val="108"/>
          <w:jc w:val="center"/>
        </w:trPr>
        <w:tc>
          <w:tcPr>
            <w:tcW w:w="654"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1</w:t>
            </w:r>
          </w:p>
        </w:tc>
        <w:tc>
          <w:tcPr>
            <w:tcW w:w="2787"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2</w:t>
            </w:r>
          </w:p>
        </w:tc>
        <w:tc>
          <w:tcPr>
            <w:tcW w:w="2887"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3</w:t>
            </w:r>
          </w:p>
        </w:tc>
        <w:tc>
          <w:tcPr>
            <w:tcW w:w="3691"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4</w:t>
            </w:r>
          </w:p>
        </w:tc>
        <w:tc>
          <w:tcPr>
            <w:tcW w:w="1794"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5</w:t>
            </w:r>
          </w:p>
        </w:tc>
        <w:tc>
          <w:tcPr>
            <w:tcW w:w="3407"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6</w:t>
            </w:r>
          </w:p>
        </w:tc>
      </w:tr>
      <w:tr w:rsidR="004C52E4" w:rsidRPr="002E75FF" w:rsidTr="0006646C">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2787"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2887"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3691"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1794"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3407"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r>
      <w:tr w:rsidR="004C52E4" w:rsidRPr="002E75FF" w:rsidTr="0006646C">
        <w:trPr>
          <w:trHeight w:val="294"/>
          <w:jc w:val="center"/>
        </w:trPr>
        <w:tc>
          <w:tcPr>
            <w:tcW w:w="654"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2787"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ИТОГО</w:t>
            </w:r>
          </w:p>
        </w:tc>
        <w:tc>
          <w:tcPr>
            <w:tcW w:w="2887"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х</w:t>
            </w:r>
          </w:p>
        </w:tc>
        <w:tc>
          <w:tcPr>
            <w:tcW w:w="3691" w:type="dxa"/>
            <w:tcBorders>
              <w:top w:val="single" w:sz="4" w:space="0" w:color="auto"/>
              <w:left w:val="single" w:sz="4" w:space="0" w:color="auto"/>
              <w:bottom w:val="single" w:sz="4" w:space="0" w:color="auto"/>
              <w:right w:val="single" w:sz="4" w:space="0" w:color="auto"/>
            </w:tcBorders>
            <w:hideMark/>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2E75FF">
              <w:rPr>
                <w:rFonts w:ascii="Times New Roman" w:eastAsia="Times New Roman" w:hAnsi="Times New Roman" w:cs="Times New Roman"/>
                <w:sz w:val="20"/>
                <w:szCs w:val="24"/>
                <w:lang w:eastAsia="ar-SA"/>
              </w:rPr>
              <w:t>х</w:t>
            </w:r>
          </w:p>
        </w:tc>
        <w:tc>
          <w:tcPr>
            <w:tcW w:w="1794"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3407" w:type="dxa"/>
            <w:tcBorders>
              <w:top w:val="single" w:sz="4" w:space="0" w:color="auto"/>
              <w:left w:val="single" w:sz="4" w:space="0" w:color="auto"/>
              <w:bottom w:val="single" w:sz="4" w:space="0" w:color="auto"/>
              <w:right w:val="single" w:sz="4" w:space="0" w:color="auto"/>
            </w:tcBorders>
          </w:tcPr>
          <w:p w:rsidR="004C52E4" w:rsidRPr="002E75FF" w:rsidRDefault="004C52E4" w:rsidP="0006646C">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r>
    </w:tbl>
    <w:p w:rsidR="004C52E4" w:rsidRDefault="004C52E4" w:rsidP="004C52E4">
      <w:pPr>
        <w:tabs>
          <w:tab w:val="left" w:pos="4111"/>
        </w:tabs>
        <w:suppressAutoHyphens/>
        <w:autoSpaceDE w:val="0"/>
        <w:adjustRightInd w:val="0"/>
        <w:spacing w:after="0" w:line="240" w:lineRule="auto"/>
        <w:rPr>
          <w:rFonts w:ascii="Times New Roman" w:eastAsia="Times New Roman" w:hAnsi="Times New Roman" w:cs="Times New Roman"/>
          <w:sz w:val="20"/>
          <w:vertAlign w:val="superscript"/>
          <w:lang w:eastAsia="ar-SA"/>
        </w:rPr>
      </w:pPr>
    </w:p>
    <w:p w:rsidR="004C52E4" w:rsidRPr="002E75FF" w:rsidRDefault="004C52E4" w:rsidP="004C52E4">
      <w:pPr>
        <w:tabs>
          <w:tab w:val="left" w:pos="4111"/>
        </w:tabs>
        <w:suppressAutoHyphens/>
        <w:autoSpaceDE w:val="0"/>
        <w:adjustRightInd w:val="0"/>
        <w:spacing w:after="0" w:line="240" w:lineRule="auto"/>
        <w:rPr>
          <w:rFonts w:ascii="Times New Roman" w:eastAsia="Times New Roman" w:hAnsi="Times New Roman" w:cs="Times New Roman"/>
          <w:sz w:val="24"/>
          <w:szCs w:val="28"/>
          <w:lang w:eastAsia="ar-SA"/>
        </w:rPr>
      </w:pPr>
      <w:r w:rsidRPr="002E75FF">
        <w:rPr>
          <w:rFonts w:ascii="Times New Roman" w:eastAsia="Times New Roman" w:hAnsi="Times New Roman" w:cs="Times New Roman"/>
          <w:sz w:val="20"/>
          <w:vertAlign w:val="superscript"/>
          <w:lang w:eastAsia="ar-SA"/>
        </w:rPr>
        <w:t>1</w:t>
      </w:r>
      <w:r w:rsidRPr="002E75FF">
        <w:rPr>
          <w:rFonts w:ascii="Times New Roman" w:eastAsia="Times New Roman" w:hAnsi="Times New Roman" w:cs="Times New Roman"/>
          <w:sz w:val="20"/>
          <w:lang w:eastAsia="ar-SA"/>
        </w:rPr>
        <w:t xml:space="preserve"> ответственность за достоверность предоставленных сведений несет </w:t>
      </w:r>
      <w:r>
        <w:rPr>
          <w:rFonts w:ascii="Times New Roman" w:eastAsia="Times New Roman" w:hAnsi="Times New Roman" w:cs="Times New Roman"/>
          <w:sz w:val="20"/>
          <w:lang w:eastAsia="ar-SA"/>
        </w:rPr>
        <w:t>Участник отбора</w:t>
      </w:r>
      <w:r w:rsidRPr="002E75FF">
        <w:rPr>
          <w:rFonts w:ascii="Times New Roman" w:eastAsia="Times New Roman" w:hAnsi="Times New Roman" w:cs="Times New Roman"/>
          <w:sz w:val="20"/>
          <w:lang w:eastAsia="ar-SA"/>
        </w:rPr>
        <w:t>;</w:t>
      </w:r>
    </w:p>
    <w:p w:rsidR="004C52E4" w:rsidRPr="002E75FF" w:rsidRDefault="004C52E4" w:rsidP="004C52E4">
      <w:pPr>
        <w:tabs>
          <w:tab w:val="left" w:pos="4111"/>
        </w:tabs>
        <w:suppressAutoHyphens/>
        <w:autoSpaceDE w:val="0"/>
        <w:adjustRightInd w:val="0"/>
        <w:spacing w:after="0" w:line="240" w:lineRule="auto"/>
        <w:rPr>
          <w:rFonts w:ascii="Times New Roman" w:eastAsia="Times New Roman" w:hAnsi="Times New Roman" w:cs="Times New Roman"/>
          <w:sz w:val="20"/>
          <w:lang w:eastAsia="ar-SA"/>
        </w:rPr>
      </w:pPr>
      <w:r w:rsidRPr="008A5A87">
        <w:rPr>
          <w:rFonts w:ascii="Times New Roman" w:eastAsia="Times New Roman" w:hAnsi="Times New Roman" w:cs="Times New Roman"/>
          <w:sz w:val="20"/>
          <w:vertAlign w:val="superscript"/>
          <w:lang w:eastAsia="ar-SA"/>
        </w:rPr>
        <w:t>2</w:t>
      </w:r>
      <w:r w:rsidRPr="002E75FF">
        <w:rPr>
          <w:rFonts w:ascii="Times New Roman" w:eastAsia="Times New Roman" w:hAnsi="Times New Roman" w:cs="Times New Roman"/>
          <w:sz w:val="20"/>
          <w:lang w:eastAsia="ar-SA"/>
        </w:rPr>
        <w:t xml:space="preserve"> при пересчете площади из </w:t>
      </w:r>
      <w:proofErr w:type="spellStart"/>
      <w:r w:rsidRPr="002E75FF">
        <w:rPr>
          <w:rFonts w:ascii="Times New Roman" w:eastAsia="Times New Roman" w:hAnsi="Times New Roman" w:cs="Times New Roman"/>
          <w:sz w:val="20"/>
          <w:lang w:eastAsia="ar-SA"/>
        </w:rPr>
        <w:t>кв.м</w:t>
      </w:r>
      <w:proofErr w:type="spellEnd"/>
      <w:r w:rsidRPr="002E75FF">
        <w:rPr>
          <w:rFonts w:ascii="Times New Roman" w:eastAsia="Times New Roman" w:hAnsi="Times New Roman" w:cs="Times New Roman"/>
          <w:sz w:val="20"/>
          <w:lang w:eastAsia="ar-SA"/>
        </w:rPr>
        <w:t>. в гектары, данные указываются с точностью до сотых.</w:t>
      </w:r>
    </w:p>
    <w:p w:rsidR="004C52E4" w:rsidRPr="002E75FF" w:rsidRDefault="004C52E4" w:rsidP="004C52E4">
      <w:pPr>
        <w:tabs>
          <w:tab w:val="left" w:pos="4111"/>
        </w:tabs>
        <w:suppressAutoHyphens/>
        <w:autoSpaceDE w:val="0"/>
        <w:adjustRightInd w:val="0"/>
        <w:spacing w:after="0" w:line="240" w:lineRule="auto"/>
        <w:rPr>
          <w:rFonts w:ascii="Times New Roman" w:eastAsia="Times New Roman" w:hAnsi="Times New Roman" w:cs="Times New Roman"/>
          <w:sz w:val="2"/>
          <w:szCs w:val="16"/>
          <w:lang w:eastAsia="ar-SA"/>
        </w:rPr>
      </w:pPr>
    </w:p>
    <w:p w:rsidR="004C52E4" w:rsidRPr="002E75FF" w:rsidRDefault="004C52E4" w:rsidP="004C52E4">
      <w:pPr>
        <w:tabs>
          <w:tab w:val="left" w:pos="4111"/>
        </w:tabs>
        <w:suppressAutoHyphens/>
        <w:autoSpaceDE w:val="0"/>
        <w:spacing w:after="0" w:line="240" w:lineRule="auto"/>
        <w:jc w:val="both"/>
        <w:rPr>
          <w:rFonts w:ascii="Arial" w:eastAsia="Arial" w:hAnsi="Arial" w:cs="Arial"/>
          <w:sz w:val="20"/>
          <w:szCs w:val="20"/>
          <w:lang w:eastAsia="ar-SA"/>
        </w:rPr>
      </w:pPr>
      <w:r w:rsidRPr="002E75FF">
        <w:rPr>
          <w:rFonts w:ascii="Times New Roman" w:eastAsia="Times New Roman" w:hAnsi="Times New Roman" w:cs="Times New Roman"/>
          <w:sz w:val="20"/>
          <w:szCs w:val="20"/>
          <w:lang w:eastAsia="ar-SA"/>
        </w:rPr>
        <w:t>_______________________________________________________________ ____________________________________________________________________________________</w:t>
      </w:r>
    </w:p>
    <w:p w:rsidR="004C52E4" w:rsidRPr="002E75FF" w:rsidRDefault="004C52E4" w:rsidP="004C52E4">
      <w:pPr>
        <w:tabs>
          <w:tab w:val="left" w:pos="4111"/>
          <w:tab w:val="left" w:pos="11057"/>
        </w:tabs>
        <w:suppressAutoHyphens/>
        <w:autoSpaceDE w:val="0"/>
        <w:spacing w:after="0" w:line="240" w:lineRule="auto"/>
        <w:rPr>
          <w:rFonts w:ascii="Times New Roman" w:eastAsia="Arial" w:hAnsi="Times New Roman" w:cs="Times New Roman"/>
          <w:sz w:val="20"/>
          <w:szCs w:val="20"/>
          <w:lang w:eastAsia="ar-SA"/>
        </w:rPr>
      </w:pPr>
      <w:r w:rsidRPr="002E75FF">
        <w:rPr>
          <w:rFonts w:ascii="Times New Roman" w:eastAsia="Arial" w:hAnsi="Times New Roman" w:cs="Times New Roman"/>
          <w:sz w:val="20"/>
          <w:szCs w:val="20"/>
          <w:lang w:eastAsia="ar-SA"/>
        </w:rPr>
        <w:t xml:space="preserve">                                         (должность </w:t>
      </w:r>
      <w:proofErr w:type="gramStart"/>
      <w:r w:rsidRPr="002E75FF">
        <w:rPr>
          <w:rFonts w:ascii="Times New Roman" w:eastAsia="Arial" w:hAnsi="Times New Roman" w:cs="Times New Roman"/>
          <w:sz w:val="20"/>
          <w:szCs w:val="20"/>
          <w:lang w:eastAsia="ar-SA"/>
        </w:rPr>
        <w:t xml:space="preserve">руководителя)   </w:t>
      </w:r>
      <w:proofErr w:type="gramEnd"/>
      <w:r w:rsidRPr="002E75FF">
        <w:rPr>
          <w:rFonts w:ascii="Times New Roman" w:eastAsia="Arial" w:hAnsi="Times New Roman" w:cs="Times New Roman"/>
          <w:sz w:val="20"/>
          <w:szCs w:val="20"/>
          <w:lang w:eastAsia="ar-SA"/>
        </w:rPr>
        <w:t xml:space="preserve">                                                    (подпись)                                                              (расшифровка подписи)                        </w:t>
      </w:r>
    </w:p>
    <w:p w:rsidR="004C52E4" w:rsidRPr="002E75FF" w:rsidRDefault="004C52E4" w:rsidP="004C52E4">
      <w:pPr>
        <w:tabs>
          <w:tab w:val="left" w:pos="4111"/>
          <w:tab w:val="left" w:pos="11057"/>
        </w:tabs>
        <w:suppressAutoHyphens/>
        <w:autoSpaceDE w:val="0"/>
        <w:spacing w:after="0" w:line="240" w:lineRule="auto"/>
        <w:rPr>
          <w:rFonts w:ascii="Times New Roman" w:eastAsia="Arial" w:hAnsi="Times New Roman" w:cs="Times New Roman"/>
          <w:sz w:val="2"/>
          <w:szCs w:val="20"/>
          <w:lang w:eastAsia="ar-SA"/>
        </w:rPr>
      </w:pPr>
    </w:p>
    <w:p w:rsidR="004C52E4" w:rsidRPr="002E75FF" w:rsidRDefault="004C52E4" w:rsidP="004C52E4">
      <w:pPr>
        <w:tabs>
          <w:tab w:val="left" w:pos="4111"/>
          <w:tab w:val="left" w:pos="11057"/>
        </w:tabs>
        <w:suppressAutoHyphens/>
        <w:autoSpaceDE w:val="0"/>
        <w:spacing w:after="0" w:line="240" w:lineRule="auto"/>
        <w:rPr>
          <w:rFonts w:ascii="Times New Roman" w:eastAsia="Arial" w:hAnsi="Times New Roman" w:cs="Times New Roman"/>
          <w:sz w:val="20"/>
          <w:szCs w:val="20"/>
          <w:lang w:eastAsia="ar-SA"/>
        </w:rPr>
      </w:pPr>
      <w:r w:rsidRPr="002E75FF">
        <w:rPr>
          <w:rFonts w:ascii="Times New Roman" w:eastAsia="Arial" w:hAnsi="Times New Roman" w:cs="Times New Roman"/>
          <w:sz w:val="20"/>
          <w:szCs w:val="20"/>
          <w:lang w:eastAsia="ar-SA"/>
        </w:rPr>
        <w:t>М.П. (при наличии)</w:t>
      </w:r>
    </w:p>
    <w:p w:rsidR="004C52E4" w:rsidRDefault="004C52E4" w:rsidP="004C52E4">
      <w:pPr>
        <w:tabs>
          <w:tab w:val="left" w:pos="851"/>
          <w:tab w:val="left" w:pos="4111"/>
        </w:tabs>
        <w:suppressAutoHyphens/>
        <w:spacing w:after="0" w:line="240" w:lineRule="auto"/>
        <w:ind w:left="9639"/>
        <w:jc w:val="both"/>
        <w:rPr>
          <w:rFonts w:ascii="Times New Roman" w:eastAsia="Times New Roman" w:hAnsi="Times New Roman" w:cs="Times New Roman"/>
          <w:sz w:val="24"/>
          <w:szCs w:val="24"/>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Приложение № 2</w:t>
      </w:r>
    </w:p>
    <w:p w:rsidR="004C52E4"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sidRPr="00DB6679">
        <w:rPr>
          <w:rFonts w:ascii="Times New Roman" w:eastAsia="Times New Roman" w:hAnsi="Times New Roman" w:cs="Times New Roman"/>
          <w:sz w:val="20"/>
          <w:szCs w:val="20"/>
          <w:lang w:eastAsia="ar-SA"/>
        </w:rPr>
        <w:t xml:space="preserve">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Pr="00DB6679">
        <w:rPr>
          <w:rFonts w:ascii="Times New Roman" w:eastAsia="Times New Roman" w:hAnsi="Times New Roman" w:cs="Times New Roman"/>
          <w:sz w:val="20"/>
          <w:szCs w:val="20"/>
          <w:lang w:eastAsia="ar-SA"/>
        </w:rPr>
        <w:t>культуртехнических</w:t>
      </w:r>
      <w:proofErr w:type="spellEnd"/>
      <w:r w:rsidRPr="00DB6679">
        <w:rPr>
          <w:rFonts w:ascii="Times New Roman" w:eastAsia="Times New Roman" w:hAnsi="Times New Roman" w:cs="Times New Roman"/>
          <w:sz w:val="20"/>
          <w:szCs w:val="20"/>
          <w:lang w:eastAsia="ar-SA"/>
        </w:rPr>
        <w:t xml:space="preserve"> мероприятий на выбывших сельскохозяйственных угодьях, вовлекаемых в сельскохозяйственный оборот</w:t>
      </w:r>
    </w:p>
    <w:p w:rsidR="004C52E4"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p>
    <w:p w:rsidR="004C52E4" w:rsidRPr="00DB6679" w:rsidRDefault="004C52E4" w:rsidP="004C52E4">
      <w:pPr>
        <w:tabs>
          <w:tab w:val="left" w:pos="851"/>
          <w:tab w:val="left" w:pos="4111"/>
        </w:tabs>
        <w:suppressAutoHyphens/>
        <w:spacing w:after="0" w:line="240" w:lineRule="auto"/>
        <w:ind w:left="1134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Форма</w:t>
      </w:r>
    </w:p>
    <w:p w:rsidR="004C52E4" w:rsidRDefault="004C52E4" w:rsidP="004C52E4">
      <w:pPr>
        <w:tabs>
          <w:tab w:val="left" w:pos="4111"/>
        </w:tabs>
        <w:suppressAutoHyphens/>
        <w:spacing w:after="0" w:line="240" w:lineRule="auto"/>
        <w:ind w:right="-1"/>
        <w:rPr>
          <w:rFonts w:ascii="Times New Roman" w:eastAsia="Times New Roman" w:hAnsi="Times New Roman" w:cs="Times New Roman"/>
          <w:b/>
          <w:sz w:val="28"/>
          <w:szCs w:val="24"/>
          <w:lang w:eastAsia="ar-SA"/>
        </w:rPr>
      </w:pPr>
    </w:p>
    <w:p w:rsidR="004C52E4" w:rsidRPr="00F30FE4" w:rsidRDefault="004C52E4" w:rsidP="004C52E4">
      <w:pPr>
        <w:tabs>
          <w:tab w:val="left" w:pos="4111"/>
        </w:tabs>
        <w:suppressAutoHyphens/>
        <w:spacing w:after="0" w:line="240" w:lineRule="auto"/>
        <w:ind w:right="-1"/>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Р</w:t>
      </w:r>
      <w:r w:rsidRPr="00F30FE4">
        <w:rPr>
          <w:rFonts w:ascii="Times New Roman" w:eastAsia="Times New Roman" w:hAnsi="Times New Roman" w:cs="Times New Roman"/>
          <w:b/>
          <w:sz w:val="28"/>
          <w:szCs w:val="24"/>
          <w:lang w:eastAsia="ar-SA"/>
        </w:rPr>
        <w:t>асчет</w:t>
      </w:r>
    </w:p>
    <w:p w:rsidR="004C52E4" w:rsidRPr="00F30FE4" w:rsidRDefault="004C52E4" w:rsidP="004C52E4">
      <w:pPr>
        <w:tabs>
          <w:tab w:val="left" w:pos="4111"/>
        </w:tabs>
        <w:suppressAutoHyphens/>
        <w:spacing w:after="0" w:line="240" w:lineRule="auto"/>
        <w:ind w:right="-1"/>
        <w:jc w:val="center"/>
        <w:rPr>
          <w:rFonts w:ascii="Times New Roman" w:eastAsia="Times New Roman" w:hAnsi="Times New Roman" w:cs="Times New Roman"/>
          <w:b/>
          <w:sz w:val="20"/>
          <w:szCs w:val="24"/>
          <w:lang w:eastAsia="ar-SA"/>
        </w:rPr>
      </w:pPr>
      <w:r w:rsidRPr="00F30FE4">
        <w:rPr>
          <w:rFonts w:ascii="Times New Roman" w:eastAsia="Times New Roman" w:hAnsi="Times New Roman" w:cs="Times New Roman"/>
          <w:b/>
          <w:sz w:val="28"/>
          <w:szCs w:val="24"/>
          <w:lang w:eastAsia="ar-SA"/>
        </w:rPr>
        <w:t xml:space="preserve">размера субсидии на </w:t>
      </w:r>
      <w:proofErr w:type="spellStart"/>
      <w:r w:rsidRPr="00F30FE4">
        <w:rPr>
          <w:rFonts w:ascii="Times New Roman" w:eastAsia="Times New Roman" w:hAnsi="Times New Roman" w:cs="Times New Roman"/>
          <w:b/>
          <w:sz w:val="28"/>
          <w:szCs w:val="24"/>
          <w:lang w:eastAsia="ar-SA"/>
        </w:rPr>
        <w:t>культуртехнические</w:t>
      </w:r>
      <w:proofErr w:type="spellEnd"/>
      <w:r w:rsidRPr="00F30FE4">
        <w:rPr>
          <w:rFonts w:ascii="Times New Roman" w:eastAsia="Times New Roman" w:hAnsi="Times New Roman" w:cs="Times New Roman"/>
          <w:b/>
          <w:sz w:val="28"/>
          <w:szCs w:val="24"/>
          <w:lang w:eastAsia="ar-SA"/>
        </w:rPr>
        <w:t xml:space="preserve"> мероприятия</w:t>
      </w:r>
    </w:p>
    <w:p w:rsidR="004C52E4" w:rsidRPr="00F30FE4" w:rsidRDefault="004C52E4" w:rsidP="004C52E4">
      <w:pPr>
        <w:tabs>
          <w:tab w:val="left" w:pos="4111"/>
        </w:tabs>
        <w:suppressAutoHyphens/>
        <w:spacing w:after="0" w:line="240" w:lineRule="auto"/>
        <w:ind w:right="-1"/>
        <w:jc w:val="center"/>
        <w:rPr>
          <w:rFonts w:ascii="Times New Roman" w:eastAsia="Times New Roman" w:hAnsi="Times New Roman" w:cs="Times New Roman"/>
          <w:b/>
          <w:sz w:val="20"/>
          <w:szCs w:val="24"/>
          <w:lang w:eastAsia="ar-SA"/>
        </w:rPr>
      </w:pPr>
      <w:r w:rsidRPr="00F30FE4">
        <w:rPr>
          <w:rFonts w:ascii="Times New Roman" w:eastAsia="Times New Roman" w:hAnsi="Times New Roman" w:cs="Times New Roman"/>
          <w:b/>
          <w:sz w:val="28"/>
          <w:szCs w:val="24"/>
          <w:lang w:eastAsia="ar-SA"/>
        </w:rPr>
        <w:t>____________________________________________________________________________________________________________</w:t>
      </w:r>
    </w:p>
    <w:p w:rsidR="004C52E4" w:rsidRPr="00F30FE4" w:rsidRDefault="004C52E4" w:rsidP="004C52E4">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r w:rsidRPr="00F30FE4">
        <w:rPr>
          <w:rFonts w:ascii="Times New Roman" w:eastAsia="Times New Roman" w:hAnsi="Times New Roman" w:cs="Times New Roman"/>
          <w:sz w:val="20"/>
          <w:szCs w:val="24"/>
          <w:lang w:eastAsia="ar-SA"/>
        </w:rPr>
        <w:t xml:space="preserve"> (полное наименование </w:t>
      </w:r>
      <w:r>
        <w:rPr>
          <w:rFonts w:ascii="Times New Roman" w:eastAsia="Times New Roman" w:hAnsi="Times New Roman" w:cs="Times New Roman"/>
          <w:sz w:val="20"/>
          <w:szCs w:val="24"/>
          <w:lang w:eastAsia="ar-SA"/>
        </w:rPr>
        <w:t>Участника отбора</w:t>
      </w:r>
      <w:r w:rsidRPr="00F30FE4">
        <w:rPr>
          <w:rFonts w:ascii="Times New Roman" w:eastAsia="Times New Roman" w:hAnsi="Times New Roman" w:cs="Times New Roman"/>
          <w:sz w:val="20"/>
          <w:szCs w:val="24"/>
          <w:lang w:eastAsia="ar-SA"/>
        </w:rPr>
        <w:t>)</w:t>
      </w:r>
    </w:p>
    <w:p w:rsidR="004C52E4" w:rsidRPr="00F30FE4" w:rsidRDefault="004C52E4" w:rsidP="004C52E4">
      <w:pPr>
        <w:tabs>
          <w:tab w:val="left" w:pos="4111"/>
        </w:tabs>
        <w:suppressAutoHyphens/>
        <w:spacing w:after="0" w:line="240" w:lineRule="auto"/>
        <w:ind w:right="-1"/>
        <w:jc w:val="center"/>
        <w:rPr>
          <w:rFonts w:ascii="Times New Roman" w:eastAsia="Times New Roman" w:hAnsi="Times New Roman" w:cs="Times New Roman"/>
          <w:sz w:val="12"/>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918"/>
        <w:gridCol w:w="4003"/>
        <w:gridCol w:w="4003"/>
      </w:tblGrid>
      <w:tr w:rsidR="004C52E4" w:rsidRPr="00F30FE4" w:rsidTr="0006646C">
        <w:trPr>
          <w:trHeight w:val="1751"/>
          <w:jc w:val="center"/>
        </w:trPr>
        <w:tc>
          <w:tcPr>
            <w:tcW w:w="1095"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F30FE4">
              <w:rPr>
                <w:rFonts w:ascii="Times New Roman" w:eastAsia="Times New Roman" w:hAnsi="Times New Roman" w:cs="Times New Roman"/>
                <w:sz w:val="20"/>
                <w:szCs w:val="28"/>
                <w:lang w:eastAsia="ar-SA"/>
              </w:rPr>
              <w:t>Общая площадь земельного (</w:t>
            </w:r>
            <w:proofErr w:type="spellStart"/>
            <w:r w:rsidRPr="00F30FE4">
              <w:rPr>
                <w:rFonts w:ascii="Times New Roman" w:eastAsia="Times New Roman" w:hAnsi="Times New Roman" w:cs="Times New Roman"/>
                <w:sz w:val="20"/>
                <w:szCs w:val="28"/>
                <w:lang w:eastAsia="ar-SA"/>
              </w:rPr>
              <w:t>ых</w:t>
            </w:r>
            <w:proofErr w:type="spellEnd"/>
            <w:r w:rsidRPr="00F30FE4">
              <w:rPr>
                <w:rFonts w:ascii="Times New Roman" w:eastAsia="Times New Roman" w:hAnsi="Times New Roman" w:cs="Times New Roman"/>
                <w:sz w:val="20"/>
                <w:szCs w:val="28"/>
                <w:lang w:eastAsia="ar-SA"/>
              </w:rPr>
              <w:t>) участка (</w:t>
            </w:r>
            <w:proofErr w:type="spellStart"/>
            <w:r w:rsidRPr="00F30FE4">
              <w:rPr>
                <w:rFonts w:ascii="Times New Roman" w:eastAsia="Times New Roman" w:hAnsi="Times New Roman" w:cs="Times New Roman"/>
                <w:sz w:val="20"/>
                <w:szCs w:val="28"/>
                <w:lang w:eastAsia="ar-SA"/>
              </w:rPr>
              <w:t>ов</w:t>
            </w:r>
            <w:proofErr w:type="spellEnd"/>
            <w:r w:rsidRPr="00F30FE4">
              <w:rPr>
                <w:rFonts w:ascii="Times New Roman" w:eastAsia="Times New Roman" w:hAnsi="Times New Roman" w:cs="Times New Roman"/>
                <w:sz w:val="20"/>
                <w:szCs w:val="28"/>
                <w:lang w:eastAsia="ar-SA"/>
              </w:rPr>
              <w:t>), на котором</w:t>
            </w:r>
            <w:r>
              <w:rPr>
                <w:rFonts w:ascii="Times New Roman" w:eastAsia="Times New Roman" w:hAnsi="Times New Roman" w:cs="Times New Roman"/>
                <w:sz w:val="20"/>
                <w:szCs w:val="28"/>
                <w:lang w:eastAsia="ar-SA"/>
              </w:rPr>
              <w:t xml:space="preserve"> (</w:t>
            </w:r>
            <w:proofErr w:type="spellStart"/>
            <w:r>
              <w:rPr>
                <w:rFonts w:ascii="Times New Roman" w:eastAsia="Times New Roman" w:hAnsi="Times New Roman" w:cs="Times New Roman"/>
                <w:sz w:val="20"/>
                <w:szCs w:val="28"/>
                <w:lang w:eastAsia="ar-SA"/>
              </w:rPr>
              <w:t>ых</w:t>
            </w:r>
            <w:proofErr w:type="spellEnd"/>
            <w:r>
              <w:rPr>
                <w:rFonts w:ascii="Times New Roman" w:eastAsia="Times New Roman" w:hAnsi="Times New Roman" w:cs="Times New Roman"/>
                <w:sz w:val="20"/>
                <w:szCs w:val="28"/>
                <w:lang w:eastAsia="ar-SA"/>
              </w:rPr>
              <w:t>)</w:t>
            </w:r>
            <w:r w:rsidRPr="00F30FE4">
              <w:rPr>
                <w:rFonts w:ascii="Times New Roman" w:eastAsia="Times New Roman" w:hAnsi="Times New Roman" w:cs="Times New Roman"/>
                <w:sz w:val="20"/>
                <w:szCs w:val="28"/>
                <w:lang w:eastAsia="ar-SA"/>
              </w:rPr>
              <w:t xml:space="preserve"> проведены</w:t>
            </w:r>
            <w:r>
              <w:rPr>
                <w:rFonts w:ascii="Times New Roman" w:eastAsia="Times New Roman" w:hAnsi="Times New Roman" w:cs="Times New Roman"/>
                <w:sz w:val="20"/>
                <w:szCs w:val="28"/>
                <w:lang w:eastAsia="ar-SA"/>
              </w:rPr>
              <w:t xml:space="preserve"> </w:t>
            </w:r>
            <w:proofErr w:type="spellStart"/>
            <w:r>
              <w:rPr>
                <w:rFonts w:ascii="Times New Roman" w:eastAsia="Times New Roman" w:hAnsi="Times New Roman" w:cs="Times New Roman"/>
                <w:sz w:val="20"/>
                <w:szCs w:val="28"/>
                <w:lang w:eastAsia="ar-SA"/>
              </w:rPr>
              <w:t>культуртехнические</w:t>
            </w:r>
            <w:proofErr w:type="spellEnd"/>
            <w:r>
              <w:rPr>
                <w:rFonts w:ascii="Times New Roman" w:eastAsia="Times New Roman" w:hAnsi="Times New Roman" w:cs="Times New Roman"/>
                <w:sz w:val="20"/>
                <w:szCs w:val="28"/>
                <w:lang w:eastAsia="ar-SA"/>
              </w:rPr>
              <w:t xml:space="preserve"> мероприятия</w:t>
            </w:r>
            <w:r w:rsidRPr="00C86481">
              <w:rPr>
                <w:rFonts w:ascii="Times New Roman" w:eastAsia="Times New Roman" w:hAnsi="Times New Roman" w:cs="Times New Roman"/>
                <w:sz w:val="18"/>
                <w:szCs w:val="28"/>
                <w:vertAlign w:val="superscript"/>
                <w:lang w:eastAsia="ar-SA"/>
              </w:rPr>
              <w:t>1</w:t>
            </w:r>
            <w:r w:rsidRPr="00F30FE4">
              <w:rPr>
                <w:rFonts w:ascii="Times New Roman" w:eastAsia="Times New Roman" w:hAnsi="Times New Roman" w:cs="Times New Roman"/>
                <w:sz w:val="20"/>
                <w:szCs w:val="28"/>
                <w:lang w:eastAsia="ar-SA"/>
              </w:rPr>
              <w:t>, (гектаров)</w:t>
            </w:r>
          </w:p>
        </w:tc>
        <w:tc>
          <w:tcPr>
            <w:tcW w:w="1283"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F30FE4">
              <w:rPr>
                <w:rFonts w:ascii="Times New Roman" w:eastAsia="Times New Roman" w:hAnsi="Times New Roman" w:cs="Times New Roman"/>
                <w:sz w:val="20"/>
                <w:szCs w:val="20"/>
                <w:lang w:eastAsia="ar-SA"/>
              </w:rPr>
              <w:t xml:space="preserve">Сумма фактически </w:t>
            </w:r>
            <w:r>
              <w:rPr>
                <w:rFonts w:ascii="Times New Roman" w:eastAsia="Times New Roman" w:hAnsi="Times New Roman" w:cs="Times New Roman"/>
                <w:sz w:val="20"/>
                <w:szCs w:val="20"/>
                <w:lang w:eastAsia="ar-SA"/>
              </w:rPr>
              <w:t>понесенных</w:t>
            </w:r>
            <w:r w:rsidRPr="00F30FE4">
              <w:rPr>
                <w:rFonts w:ascii="Times New Roman" w:eastAsia="Times New Roman" w:hAnsi="Times New Roman" w:cs="Times New Roman"/>
                <w:sz w:val="20"/>
                <w:szCs w:val="20"/>
                <w:lang w:eastAsia="ar-SA"/>
              </w:rPr>
              <w:t xml:space="preserve"> затрат на проведение</w:t>
            </w:r>
            <w:r>
              <w:rPr>
                <w:rFonts w:ascii="Times New Roman" w:eastAsia="Times New Roman" w:hAnsi="Times New Roman" w:cs="Times New Roman"/>
                <w:sz w:val="20"/>
                <w:szCs w:val="20"/>
                <w:lang w:eastAsia="ar-SA"/>
              </w:rPr>
              <w:t xml:space="preserve"> </w:t>
            </w:r>
            <w:proofErr w:type="spellStart"/>
            <w:r w:rsidRPr="00F30FE4">
              <w:rPr>
                <w:rFonts w:ascii="Times New Roman" w:eastAsia="Times New Roman" w:hAnsi="Times New Roman" w:cs="Times New Roman"/>
                <w:sz w:val="20"/>
                <w:szCs w:val="28"/>
                <w:lang w:eastAsia="ar-SA"/>
              </w:rPr>
              <w:t>культуртехнических</w:t>
            </w:r>
            <w:proofErr w:type="spellEnd"/>
            <w:r w:rsidRPr="00F30FE4">
              <w:rPr>
                <w:rFonts w:ascii="Times New Roman" w:eastAsia="Times New Roman" w:hAnsi="Times New Roman" w:cs="Times New Roman"/>
                <w:sz w:val="20"/>
                <w:szCs w:val="28"/>
                <w:lang w:eastAsia="ar-SA"/>
              </w:rPr>
              <w:t xml:space="preserve"> мероприятий </w:t>
            </w:r>
            <w:r w:rsidRPr="00F30FE4">
              <w:rPr>
                <w:rFonts w:ascii="Times New Roman" w:eastAsia="Times New Roman" w:hAnsi="Times New Roman" w:cs="Times New Roman"/>
                <w:sz w:val="20"/>
                <w:szCs w:val="20"/>
                <w:lang w:eastAsia="ar-SA"/>
              </w:rPr>
              <w:t>(без учета НДС)</w:t>
            </w:r>
            <w:r w:rsidRPr="00F30FE4">
              <w:rPr>
                <w:rFonts w:ascii="Times New Roman" w:eastAsia="Times New Roman" w:hAnsi="Times New Roman" w:cs="Times New Roman"/>
                <w:sz w:val="20"/>
                <w:szCs w:val="20"/>
                <w:vertAlign w:val="superscript"/>
                <w:lang w:eastAsia="ar-SA"/>
              </w:rPr>
              <w:t>2</w:t>
            </w:r>
            <w:r w:rsidRPr="00F30FE4">
              <w:rPr>
                <w:rFonts w:ascii="Times New Roman" w:eastAsia="Times New Roman" w:hAnsi="Times New Roman" w:cs="Times New Roman"/>
                <w:sz w:val="20"/>
                <w:szCs w:val="20"/>
                <w:lang w:eastAsia="ar-SA"/>
              </w:rPr>
              <w:t xml:space="preserve">, </w:t>
            </w:r>
            <w:r w:rsidRPr="00F30FE4">
              <w:rPr>
                <w:rFonts w:ascii="Times New Roman" w:eastAsia="Times New Roman" w:hAnsi="Times New Roman" w:cs="Times New Roman"/>
                <w:sz w:val="20"/>
                <w:szCs w:val="20"/>
                <w:lang w:eastAsia="ar-SA"/>
              </w:rPr>
              <w:br/>
              <w:t>рублей</w:t>
            </w:r>
          </w:p>
        </w:tc>
        <w:tc>
          <w:tcPr>
            <w:tcW w:w="1311" w:type="pct"/>
          </w:tcPr>
          <w:p w:rsidR="004C52E4" w:rsidRPr="00C86481"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C86481">
              <w:rPr>
                <w:rFonts w:ascii="Times New Roman" w:eastAsia="Times New Roman" w:hAnsi="Times New Roman" w:cs="Times New Roman"/>
                <w:sz w:val="20"/>
                <w:szCs w:val="20"/>
                <w:lang w:eastAsia="ar-SA"/>
              </w:rPr>
              <w:t xml:space="preserve">Сумма фактически </w:t>
            </w:r>
            <w:r>
              <w:rPr>
                <w:rFonts w:ascii="Times New Roman" w:eastAsia="Times New Roman" w:hAnsi="Times New Roman" w:cs="Times New Roman"/>
                <w:sz w:val="20"/>
                <w:szCs w:val="20"/>
                <w:lang w:eastAsia="ar-SA"/>
              </w:rPr>
              <w:t>понесенных</w:t>
            </w:r>
            <w:r w:rsidRPr="00C86481">
              <w:rPr>
                <w:rFonts w:ascii="Times New Roman" w:eastAsia="Times New Roman" w:hAnsi="Times New Roman" w:cs="Times New Roman"/>
                <w:sz w:val="20"/>
                <w:szCs w:val="20"/>
                <w:lang w:eastAsia="ar-SA"/>
              </w:rPr>
              <w:t xml:space="preserve"> затрат на разработку проектно-сметной документации на проведение </w:t>
            </w:r>
            <w:proofErr w:type="spellStart"/>
            <w:r w:rsidRPr="00C86481">
              <w:rPr>
                <w:rFonts w:ascii="Times New Roman" w:eastAsia="Times New Roman" w:hAnsi="Times New Roman" w:cs="Times New Roman"/>
                <w:sz w:val="20"/>
                <w:szCs w:val="20"/>
                <w:lang w:eastAsia="ar-SA"/>
              </w:rPr>
              <w:t>культуртехнических</w:t>
            </w:r>
            <w:proofErr w:type="spellEnd"/>
            <w:r w:rsidRPr="00C86481">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мероприятий </w:t>
            </w:r>
            <w:r>
              <w:rPr>
                <w:rFonts w:ascii="Times New Roman" w:eastAsia="Times New Roman" w:hAnsi="Times New Roman" w:cs="Times New Roman"/>
                <w:sz w:val="20"/>
                <w:szCs w:val="20"/>
                <w:lang w:eastAsia="ar-SA"/>
              </w:rPr>
              <w:br/>
            </w:r>
            <w:r w:rsidRPr="00C86481">
              <w:rPr>
                <w:rFonts w:ascii="Times New Roman" w:eastAsia="Times New Roman" w:hAnsi="Times New Roman" w:cs="Times New Roman"/>
                <w:sz w:val="20"/>
                <w:szCs w:val="20"/>
                <w:lang w:eastAsia="ar-SA"/>
              </w:rPr>
              <w:t>(без учета НДС)</w:t>
            </w:r>
            <w:r>
              <w:rPr>
                <w:rFonts w:ascii="Times New Roman" w:eastAsia="Times New Roman" w:hAnsi="Times New Roman" w:cs="Times New Roman"/>
                <w:sz w:val="20"/>
                <w:szCs w:val="20"/>
                <w:vertAlign w:val="superscript"/>
                <w:lang w:eastAsia="ar-SA"/>
              </w:rPr>
              <w:t>3</w:t>
            </w:r>
            <w:r w:rsidRPr="00C86481">
              <w:rPr>
                <w:rFonts w:ascii="Times New Roman" w:eastAsia="Times New Roman" w:hAnsi="Times New Roman" w:cs="Times New Roman"/>
                <w:sz w:val="20"/>
                <w:szCs w:val="20"/>
                <w:lang w:eastAsia="ar-SA"/>
              </w:rPr>
              <w:t xml:space="preserve">, </w:t>
            </w:r>
            <w:r w:rsidRPr="00C86481">
              <w:rPr>
                <w:rFonts w:ascii="Times New Roman" w:eastAsia="Times New Roman" w:hAnsi="Times New Roman" w:cs="Times New Roman"/>
                <w:sz w:val="20"/>
                <w:szCs w:val="20"/>
                <w:lang w:eastAsia="ar-SA"/>
              </w:rPr>
              <w:br/>
              <w:t>рублей</w:t>
            </w:r>
          </w:p>
        </w:tc>
        <w:tc>
          <w:tcPr>
            <w:tcW w:w="1311" w:type="pct"/>
          </w:tcPr>
          <w:p w:rsidR="004C52E4" w:rsidRDefault="004C52E4" w:rsidP="0006646C">
            <w:pPr>
              <w:widowControl w:val="0"/>
              <w:tabs>
                <w:tab w:val="left" w:pos="4111"/>
              </w:tabs>
              <w:suppressAutoHyphens/>
              <w:spacing w:after="0" w:line="240" w:lineRule="auto"/>
              <w:jc w:val="center"/>
              <w:rPr>
                <w:rFonts w:ascii="Times New Roman" w:eastAsia="Times New Roman" w:hAnsi="Times New Roman" w:cs="Times New Roman"/>
                <w:color w:val="000000"/>
                <w:sz w:val="20"/>
                <w:szCs w:val="20"/>
                <w:lang w:eastAsia="ar-SA"/>
              </w:rPr>
            </w:pPr>
            <w:r w:rsidRPr="00972945">
              <w:rPr>
                <w:rFonts w:ascii="Times New Roman" w:eastAsia="Times New Roman" w:hAnsi="Times New Roman" w:cs="Times New Roman"/>
                <w:sz w:val="20"/>
                <w:szCs w:val="20"/>
                <w:lang w:eastAsia="ar-SA"/>
              </w:rPr>
              <w:t xml:space="preserve">Размер субсидии </w:t>
            </w:r>
            <w:r w:rsidRPr="00972945">
              <w:rPr>
                <w:rFonts w:ascii="Times New Roman" w:eastAsia="Times New Roman" w:hAnsi="Times New Roman" w:cs="Times New Roman"/>
                <w:sz w:val="20"/>
                <w:szCs w:val="28"/>
                <w:lang w:eastAsia="ar-SA"/>
              </w:rPr>
              <w:t xml:space="preserve">на </w:t>
            </w:r>
            <w:proofErr w:type="spellStart"/>
            <w:r w:rsidRPr="00972945">
              <w:rPr>
                <w:rFonts w:ascii="Times New Roman" w:eastAsia="Times New Roman" w:hAnsi="Times New Roman" w:cs="Times New Roman"/>
                <w:sz w:val="20"/>
                <w:szCs w:val="28"/>
                <w:lang w:eastAsia="ar-SA"/>
              </w:rPr>
              <w:t>культуртехнические</w:t>
            </w:r>
            <w:proofErr w:type="spellEnd"/>
            <w:r w:rsidRPr="00972945">
              <w:rPr>
                <w:rFonts w:ascii="Times New Roman" w:eastAsia="Times New Roman" w:hAnsi="Times New Roman" w:cs="Times New Roman"/>
                <w:sz w:val="20"/>
                <w:szCs w:val="28"/>
                <w:lang w:eastAsia="ar-SA"/>
              </w:rPr>
              <w:t xml:space="preserve"> мероприятия</w:t>
            </w:r>
            <w:r w:rsidRPr="00972945">
              <w:rPr>
                <w:rFonts w:ascii="Times New Roman" w:eastAsia="Times New Roman" w:hAnsi="Times New Roman" w:cs="Times New Roman"/>
                <w:sz w:val="20"/>
                <w:szCs w:val="20"/>
                <w:lang w:eastAsia="ar-SA"/>
              </w:rPr>
              <w:t xml:space="preserve"> к выплате, </w:t>
            </w:r>
            <w:r w:rsidRPr="00972945">
              <w:rPr>
                <w:rFonts w:ascii="Times New Roman" w:eastAsia="Times New Roman" w:hAnsi="Times New Roman" w:cs="Times New Roman"/>
                <w:color w:val="000000"/>
                <w:sz w:val="20"/>
                <w:szCs w:val="20"/>
                <w:lang w:eastAsia="ar-SA"/>
              </w:rPr>
              <w:t>рублей</w:t>
            </w:r>
            <w:r>
              <w:rPr>
                <w:rFonts w:ascii="Times New Roman" w:eastAsia="Times New Roman" w:hAnsi="Times New Roman" w:cs="Times New Roman"/>
                <w:color w:val="000000"/>
                <w:sz w:val="20"/>
                <w:szCs w:val="20"/>
                <w:lang w:eastAsia="ar-SA"/>
              </w:rPr>
              <w:t xml:space="preserve">                                </w:t>
            </w:r>
          </w:p>
          <w:p w:rsidR="004C52E4" w:rsidRPr="001551B6" w:rsidRDefault="004C52E4" w:rsidP="0006646C">
            <w:pPr>
              <w:widowControl w:val="0"/>
              <w:tabs>
                <w:tab w:val="left" w:pos="4111"/>
              </w:tabs>
              <w:suppressAutoHyphens/>
              <w:spacing w:after="0" w:line="240" w:lineRule="auto"/>
              <w:jc w:val="center"/>
              <w:rPr>
                <w:rFonts w:ascii="Times New Roman" w:eastAsia="Times New Roman" w:hAnsi="Times New Roman" w:cs="Times New Roman"/>
                <w:color w:val="000000"/>
                <w:sz w:val="10"/>
                <w:szCs w:val="10"/>
                <w:lang w:eastAsia="ar-SA"/>
              </w:rPr>
            </w:pPr>
          </w:p>
          <w:p w:rsidR="004C52E4" w:rsidRPr="0079616E"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Pr="0079616E">
              <w:rPr>
                <w:rFonts w:ascii="Times New Roman" w:eastAsia="Times New Roman" w:hAnsi="Times New Roman" w:cs="Times New Roman"/>
                <w:sz w:val="20"/>
                <w:szCs w:val="20"/>
                <w:lang w:eastAsia="ar-SA"/>
              </w:rPr>
              <w:t xml:space="preserve">гр. 2 </w:t>
            </w:r>
            <w:r>
              <w:rPr>
                <w:rFonts w:ascii="Times New Roman" w:eastAsia="Times New Roman" w:hAnsi="Times New Roman" w:cs="Times New Roman"/>
                <w:sz w:val="20"/>
                <w:szCs w:val="20"/>
                <w:lang w:eastAsia="ar-SA"/>
              </w:rPr>
              <w:t>х 0,5 + гр.3 х 0,05</w:t>
            </w:r>
            <w:r w:rsidRPr="00533CDF">
              <w:rPr>
                <w:rFonts w:ascii="Times New Roman" w:eastAsia="Times New Roman" w:hAnsi="Times New Roman" w:cs="Times New Roman"/>
                <w:sz w:val="20"/>
                <w:szCs w:val="20"/>
                <w:lang w:eastAsia="ar-SA"/>
              </w:rPr>
              <w:t>), но не более размера субсидии, установленного правовым акт</w:t>
            </w:r>
            <w:r>
              <w:rPr>
                <w:rFonts w:ascii="Times New Roman" w:eastAsia="Times New Roman" w:hAnsi="Times New Roman" w:cs="Times New Roman"/>
                <w:sz w:val="20"/>
                <w:szCs w:val="20"/>
                <w:lang w:eastAsia="ar-SA"/>
              </w:rPr>
              <w:t>о</w:t>
            </w:r>
            <w:r w:rsidRPr="00533CDF">
              <w:rPr>
                <w:rFonts w:ascii="Times New Roman" w:eastAsia="Times New Roman" w:hAnsi="Times New Roman" w:cs="Times New Roman"/>
                <w:sz w:val="20"/>
                <w:szCs w:val="20"/>
                <w:lang w:eastAsia="ar-SA"/>
              </w:rPr>
              <w:t xml:space="preserve">м Министерства </w:t>
            </w:r>
          </w:p>
        </w:tc>
      </w:tr>
      <w:tr w:rsidR="004C52E4" w:rsidRPr="00F30FE4" w:rsidTr="0006646C">
        <w:trPr>
          <w:trHeight w:hRule="exact" w:val="255"/>
          <w:jc w:val="center"/>
        </w:trPr>
        <w:tc>
          <w:tcPr>
            <w:tcW w:w="1095"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F30FE4">
              <w:rPr>
                <w:rFonts w:ascii="Times New Roman" w:eastAsia="Times New Roman" w:hAnsi="Times New Roman" w:cs="Times New Roman"/>
                <w:sz w:val="20"/>
                <w:szCs w:val="28"/>
                <w:lang w:eastAsia="ar-SA"/>
              </w:rPr>
              <w:t>1</w:t>
            </w:r>
          </w:p>
        </w:tc>
        <w:tc>
          <w:tcPr>
            <w:tcW w:w="1283"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F30FE4">
              <w:rPr>
                <w:rFonts w:ascii="Times New Roman" w:eastAsia="Times New Roman" w:hAnsi="Times New Roman" w:cs="Times New Roman"/>
                <w:sz w:val="20"/>
                <w:szCs w:val="20"/>
                <w:lang w:eastAsia="ar-SA"/>
              </w:rPr>
              <w:t>2</w:t>
            </w:r>
          </w:p>
        </w:tc>
        <w:tc>
          <w:tcPr>
            <w:tcW w:w="1311"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1311"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r>
      <w:tr w:rsidR="004C52E4" w:rsidRPr="00F30FE4" w:rsidTr="0006646C">
        <w:trPr>
          <w:trHeight w:hRule="exact" w:val="255"/>
          <w:jc w:val="center"/>
        </w:trPr>
        <w:tc>
          <w:tcPr>
            <w:tcW w:w="1095"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p>
        </w:tc>
        <w:tc>
          <w:tcPr>
            <w:tcW w:w="1283"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1311"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1311" w:type="pct"/>
          </w:tcPr>
          <w:p w:rsidR="004C52E4" w:rsidRPr="00F30F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r>
    </w:tbl>
    <w:p w:rsidR="004C52E4" w:rsidRPr="00F30FE4" w:rsidRDefault="004C52E4" w:rsidP="004C52E4">
      <w:pPr>
        <w:tabs>
          <w:tab w:val="left" w:pos="4111"/>
        </w:tabs>
        <w:suppressAutoHyphens/>
        <w:spacing w:after="0" w:line="240" w:lineRule="auto"/>
        <w:jc w:val="both"/>
        <w:rPr>
          <w:rFonts w:ascii="Times New Roman" w:eastAsia="Times New Roman" w:hAnsi="Times New Roman" w:cs="Times New Roman"/>
          <w:color w:val="000000"/>
          <w:sz w:val="10"/>
          <w:szCs w:val="10"/>
          <w:lang w:eastAsia="ar-SA"/>
        </w:rPr>
      </w:pPr>
    </w:p>
    <w:p w:rsidR="004C52E4" w:rsidRPr="003B5874" w:rsidRDefault="004C52E4" w:rsidP="004C52E4">
      <w:pPr>
        <w:tabs>
          <w:tab w:val="left" w:pos="4111"/>
        </w:tabs>
        <w:suppressAutoHyphens/>
        <w:spacing w:after="0" w:line="240" w:lineRule="auto"/>
        <w:jc w:val="both"/>
        <w:rPr>
          <w:rFonts w:ascii="Times New Roman" w:eastAsia="Times New Roman" w:hAnsi="Times New Roman" w:cs="Times New Roman"/>
          <w:color w:val="000000"/>
          <w:sz w:val="20"/>
          <w:szCs w:val="20"/>
          <w:lang w:eastAsia="ar-SA"/>
        </w:rPr>
      </w:pPr>
      <w:r w:rsidRPr="003B5874">
        <w:rPr>
          <w:rFonts w:ascii="Times New Roman" w:eastAsia="Times New Roman" w:hAnsi="Times New Roman" w:cs="Times New Roman"/>
          <w:color w:val="000000"/>
          <w:sz w:val="20"/>
          <w:szCs w:val="20"/>
          <w:vertAlign w:val="superscript"/>
          <w:lang w:eastAsia="ar-SA"/>
        </w:rPr>
        <w:t>1</w:t>
      </w:r>
      <w:r w:rsidRPr="003B5874">
        <w:rPr>
          <w:rFonts w:ascii="Times New Roman" w:eastAsia="Times New Roman" w:hAnsi="Times New Roman" w:cs="Times New Roman"/>
          <w:sz w:val="20"/>
          <w:szCs w:val="20"/>
          <w:lang w:eastAsia="ar-SA"/>
        </w:rPr>
        <w:t>указывается в соответствии со строкой «ИТОГО» графы 6 приложения № 1 к настоящему Порядку;</w:t>
      </w:r>
    </w:p>
    <w:p w:rsidR="004C52E4" w:rsidRPr="003B5874" w:rsidRDefault="004C52E4" w:rsidP="004C52E4">
      <w:pPr>
        <w:tabs>
          <w:tab w:val="left" w:pos="4111"/>
        </w:tabs>
        <w:suppressAutoHyphens/>
        <w:spacing w:after="0" w:line="240" w:lineRule="auto"/>
        <w:ind w:right="-285"/>
        <w:jc w:val="both"/>
        <w:rPr>
          <w:rFonts w:ascii="Times New Roman" w:eastAsia="Times New Roman" w:hAnsi="Times New Roman" w:cs="Times New Roman"/>
          <w:sz w:val="20"/>
          <w:szCs w:val="20"/>
          <w:lang w:eastAsia="ar-SA"/>
        </w:rPr>
      </w:pPr>
      <w:r w:rsidRPr="003B5874">
        <w:rPr>
          <w:rFonts w:ascii="Times New Roman" w:eastAsia="Times New Roman" w:hAnsi="Times New Roman" w:cs="Times New Roman"/>
          <w:sz w:val="20"/>
          <w:szCs w:val="20"/>
          <w:vertAlign w:val="superscript"/>
          <w:lang w:eastAsia="ar-SA"/>
        </w:rPr>
        <w:t>2</w:t>
      </w:r>
      <w:r w:rsidRPr="003B5874">
        <w:rPr>
          <w:rFonts w:ascii="Times New Roman" w:eastAsia="Times New Roman" w:hAnsi="Times New Roman" w:cs="Times New Roman"/>
          <w:sz w:val="20"/>
          <w:szCs w:val="20"/>
          <w:lang w:eastAsia="ar-SA"/>
        </w:rPr>
        <w:t xml:space="preserve"> указывается в соответствии со строкой 3 графы 3 приложения № 3 к настоящему Порядку;</w:t>
      </w:r>
    </w:p>
    <w:p w:rsidR="004C52E4" w:rsidRDefault="004C52E4" w:rsidP="004C52E4">
      <w:pPr>
        <w:tabs>
          <w:tab w:val="left" w:pos="4111"/>
        </w:tabs>
        <w:suppressAutoHyphens/>
        <w:spacing w:after="0" w:line="240" w:lineRule="auto"/>
        <w:ind w:right="-285"/>
        <w:jc w:val="both"/>
        <w:rPr>
          <w:rFonts w:ascii="Times New Roman" w:eastAsia="Times New Roman" w:hAnsi="Times New Roman" w:cs="Times New Roman"/>
          <w:sz w:val="20"/>
          <w:szCs w:val="20"/>
          <w:lang w:eastAsia="ar-SA"/>
        </w:rPr>
      </w:pPr>
      <w:r w:rsidRPr="003B5874">
        <w:rPr>
          <w:rFonts w:ascii="Times New Roman" w:eastAsia="Times New Roman" w:hAnsi="Times New Roman" w:cs="Times New Roman"/>
          <w:sz w:val="20"/>
          <w:szCs w:val="20"/>
          <w:vertAlign w:val="superscript"/>
          <w:lang w:eastAsia="ar-SA"/>
        </w:rPr>
        <w:t>3</w:t>
      </w:r>
      <w:r w:rsidRPr="003B5874">
        <w:rPr>
          <w:rFonts w:ascii="Times New Roman" w:eastAsia="Times New Roman" w:hAnsi="Times New Roman" w:cs="Times New Roman"/>
          <w:sz w:val="20"/>
          <w:szCs w:val="20"/>
          <w:lang w:eastAsia="ar-SA"/>
        </w:rPr>
        <w:t xml:space="preserve"> указывается в соответствии со строкой 4 графы 3 приложения № 3 к настоящему Порядку.</w:t>
      </w:r>
    </w:p>
    <w:p w:rsidR="004C52E4" w:rsidRDefault="004C52E4" w:rsidP="004C52E4">
      <w:pPr>
        <w:tabs>
          <w:tab w:val="left" w:pos="4111"/>
        </w:tabs>
        <w:suppressAutoHyphens/>
        <w:spacing w:after="0" w:line="240" w:lineRule="auto"/>
        <w:ind w:right="-285"/>
        <w:jc w:val="both"/>
        <w:rPr>
          <w:rFonts w:ascii="Times New Roman" w:eastAsia="Times New Roman" w:hAnsi="Times New Roman" w:cs="Times New Roman"/>
          <w:sz w:val="20"/>
          <w:szCs w:val="20"/>
          <w:lang w:eastAsia="ar-SA"/>
        </w:rPr>
      </w:pPr>
    </w:p>
    <w:p w:rsidR="004C52E4" w:rsidRDefault="004C52E4" w:rsidP="004C52E4">
      <w:pPr>
        <w:tabs>
          <w:tab w:val="left" w:pos="4111"/>
        </w:tabs>
        <w:suppressAutoHyphens/>
        <w:spacing w:after="0" w:line="240" w:lineRule="auto"/>
        <w:ind w:right="-285"/>
        <w:jc w:val="both"/>
        <w:rPr>
          <w:rFonts w:ascii="Times New Roman" w:eastAsia="Times New Roman" w:hAnsi="Times New Roman" w:cs="Times New Roman"/>
          <w:sz w:val="20"/>
          <w:szCs w:val="20"/>
          <w:lang w:eastAsia="ar-SA"/>
        </w:rPr>
      </w:pPr>
    </w:p>
    <w:p w:rsidR="004C52E4" w:rsidRPr="00F30FE4" w:rsidRDefault="004C52E4" w:rsidP="004C52E4">
      <w:pPr>
        <w:tabs>
          <w:tab w:val="left" w:pos="4111"/>
        </w:tabs>
        <w:suppressAutoHyphens/>
        <w:autoSpaceDE w:val="0"/>
        <w:spacing w:after="0" w:line="240" w:lineRule="auto"/>
        <w:jc w:val="both"/>
        <w:rPr>
          <w:rFonts w:ascii="Arial" w:eastAsia="Arial" w:hAnsi="Arial" w:cs="Arial"/>
          <w:sz w:val="20"/>
          <w:szCs w:val="20"/>
          <w:lang w:eastAsia="ar-SA"/>
        </w:rPr>
      </w:pPr>
      <w:r w:rsidRPr="00F30FE4">
        <w:rPr>
          <w:rFonts w:ascii="Times New Roman" w:eastAsia="Times New Roman" w:hAnsi="Times New Roman" w:cs="Times New Roman"/>
          <w:sz w:val="20"/>
          <w:szCs w:val="20"/>
          <w:lang w:eastAsia="ar-SA"/>
        </w:rPr>
        <w:t>_______________________________________________________________ ____________________________________________________________________________________</w:t>
      </w:r>
    </w:p>
    <w:p w:rsidR="004C52E4" w:rsidRDefault="004C52E4" w:rsidP="004C52E4">
      <w:pPr>
        <w:tabs>
          <w:tab w:val="left" w:pos="4111"/>
          <w:tab w:val="left" w:pos="11057"/>
        </w:tabs>
        <w:suppressAutoHyphens/>
        <w:autoSpaceDE w:val="0"/>
        <w:spacing w:after="0" w:line="240" w:lineRule="auto"/>
        <w:rPr>
          <w:rFonts w:ascii="Times New Roman" w:eastAsia="Arial" w:hAnsi="Times New Roman" w:cs="Times New Roman"/>
          <w:sz w:val="20"/>
          <w:szCs w:val="20"/>
          <w:lang w:eastAsia="ar-SA"/>
        </w:rPr>
      </w:pPr>
      <w:r w:rsidRPr="00F30FE4">
        <w:rPr>
          <w:rFonts w:ascii="Times New Roman" w:eastAsia="Arial" w:hAnsi="Times New Roman" w:cs="Times New Roman"/>
          <w:sz w:val="20"/>
          <w:szCs w:val="20"/>
          <w:lang w:eastAsia="ar-SA"/>
        </w:rPr>
        <w:t xml:space="preserve">                                         (должность </w:t>
      </w:r>
      <w:proofErr w:type="gramStart"/>
      <w:r w:rsidRPr="00F30FE4">
        <w:rPr>
          <w:rFonts w:ascii="Times New Roman" w:eastAsia="Arial" w:hAnsi="Times New Roman" w:cs="Times New Roman"/>
          <w:sz w:val="20"/>
          <w:szCs w:val="20"/>
          <w:lang w:eastAsia="ar-SA"/>
        </w:rPr>
        <w:t xml:space="preserve">руководителя)   </w:t>
      </w:r>
      <w:proofErr w:type="gramEnd"/>
      <w:r w:rsidRPr="00F30FE4">
        <w:rPr>
          <w:rFonts w:ascii="Times New Roman" w:eastAsia="Arial" w:hAnsi="Times New Roman" w:cs="Times New Roman"/>
          <w:sz w:val="20"/>
          <w:szCs w:val="20"/>
          <w:lang w:eastAsia="ar-SA"/>
        </w:rPr>
        <w:t xml:space="preserve">                                                    (подпись)                                                              (расшифровка подписи)                        </w:t>
      </w:r>
    </w:p>
    <w:p w:rsidR="004C52E4" w:rsidRPr="00F30FE4" w:rsidRDefault="004C52E4" w:rsidP="004C52E4">
      <w:pPr>
        <w:tabs>
          <w:tab w:val="left" w:pos="4111"/>
          <w:tab w:val="left" w:pos="11057"/>
        </w:tabs>
        <w:suppressAutoHyphens/>
        <w:autoSpaceDE w:val="0"/>
        <w:spacing w:after="0" w:line="240" w:lineRule="auto"/>
        <w:rPr>
          <w:rFonts w:ascii="Times New Roman" w:eastAsia="Arial" w:hAnsi="Times New Roman" w:cs="Times New Roman"/>
          <w:sz w:val="20"/>
          <w:szCs w:val="20"/>
          <w:lang w:eastAsia="ar-SA"/>
        </w:rPr>
      </w:pPr>
      <w:r w:rsidRPr="00F30FE4">
        <w:rPr>
          <w:rFonts w:ascii="Times New Roman" w:eastAsia="Arial" w:hAnsi="Times New Roman" w:cs="Times New Roman"/>
          <w:sz w:val="20"/>
          <w:szCs w:val="20"/>
          <w:lang w:eastAsia="ar-SA"/>
        </w:rPr>
        <w:t>М.П. (при наличии)</w:t>
      </w:r>
    </w:p>
    <w:p w:rsidR="004C52E4" w:rsidRPr="00F30FE4" w:rsidRDefault="004C52E4" w:rsidP="004C52E4">
      <w:pPr>
        <w:widowControl w:val="0"/>
        <w:tabs>
          <w:tab w:val="left" w:pos="4111"/>
        </w:tabs>
        <w:suppressAutoHyphens/>
        <w:autoSpaceDE w:val="0"/>
        <w:spacing w:after="0" w:line="240" w:lineRule="auto"/>
        <w:rPr>
          <w:rFonts w:ascii="Times New Roman" w:eastAsia="Arial" w:hAnsi="Times New Roman" w:cs="Times New Roman"/>
          <w:sz w:val="10"/>
          <w:szCs w:val="10"/>
          <w:lang w:eastAsia="ar-SA"/>
        </w:rPr>
      </w:pPr>
    </w:p>
    <w:p w:rsidR="004C52E4" w:rsidRPr="00E648E5" w:rsidRDefault="004C52E4" w:rsidP="004C52E4">
      <w:pPr>
        <w:tabs>
          <w:tab w:val="left" w:pos="851"/>
          <w:tab w:val="left" w:pos="4111"/>
        </w:tabs>
        <w:suppressAutoHyphens/>
        <w:spacing w:after="0" w:line="240" w:lineRule="auto"/>
        <w:ind w:left="10206"/>
        <w:jc w:val="both"/>
        <w:rPr>
          <w:rFonts w:ascii="Times New Roman" w:eastAsia="Times New Roman" w:hAnsi="Times New Roman" w:cs="Times New Roman"/>
          <w:sz w:val="20"/>
          <w:szCs w:val="20"/>
          <w:lang w:eastAsia="ar-SA"/>
        </w:rPr>
      </w:pPr>
      <w:r w:rsidRPr="00E648E5">
        <w:rPr>
          <w:rFonts w:ascii="Times New Roman" w:eastAsia="Times New Roman" w:hAnsi="Times New Roman" w:cs="Times New Roman"/>
          <w:sz w:val="20"/>
          <w:szCs w:val="20"/>
          <w:lang w:eastAsia="ar-SA"/>
        </w:rPr>
        <w:lastRenderedPageBreak/>
        <w:t>Приложение № 3</w:t>
      </w:r>
    </w:p>
    <w:p w:rsidR="004C52E4" w:rsidRDefault="004C52E4" w:rsidP="004C52E4">
      <w:pPr>
        <w:tabs>
          <w:tab w:val="left" w:pos="851"/>
          <w:tab w:val="left" w:pos="4111"/>
        </w:tabs>
        <w:suppressAutoHyphens/>
        <w:spacing w:after="0" w:line="240" w:lineRule="auto"/>
        <w:ind w:left="10206"/>
        <w:jc w:val="both"/>
        <w:rPr>
          <w:rFonts w:ascii="Times New Roman" w:eastAsia="Times New Roman" w:hAnsi="Times New Roman" w:cs="Times New Roman"/>
          <w:sz w:val="20"/>
          <w:szCs w:val="20"/>
          <w:lang w:eastAsia="ar-SA"/>
        </w:rPr>
      </w:pPr>
      <w:r w:rsidRPr="00E648E5">
        <w:rPr>
          <w:rFonts w:ascii="Times New Roman" w:eastAsia="Times New Roman" w:hAnsi="Times New Roman" w:cs="Times New Roman"/>
          <w:sz w:val="20"/>
          <w:szCs w:val="20"/>
          <w:lang w:eastAsia="ar-SA"/>
        </w:rPr>
        <w:t xml:space="preserve">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Pr="00E648E5">
        <w:rPr>
          <w:rFonts w:ascii="Times New Roman" w:eastAsia="Times New Roman" w:hAnsi="Times New Roman" w:cs="Times New Roman"/>
          <w:sz w:val="20"/>
          <w:szCs w:val="20"/>
          <w:lang w:eastAsia="ar-SA"/>
        </w:rPr>
        <w:t>культуртехнических</w:t>
      </w:r>
      <w:proofErr w:type="spellEnd"/>
      <w:r w:rsidRPr="00E648E5">
        <w:rPr>
          <w:rFonts w:ascii="Times New Roman" w:eastAsia="Times New Roman" w:hAnsi="Times New Roman" w:cs="Times New Roman"/>
          <w:sz w:val="20"/>
          <w:szCs w:val="20"/>
          <w:lang w:eastAsia="ar-SA"/>
        </w:rPr>
        <w:t xml:space="preserve"> мероприятий на выбывших сельскохозяйственных угодьях, вовлекаемых в сельскохозяйственный оборот</w:t>
      </w:r>
    </w:p>
    <w:p w:rsidR="004C52E4" w:rsidRDefault="004C52E4" w:rsidP="004C52E4">
      <w:pPr>
        <w:tabs>
          <w:tab w:val="left" w:pos="851"/>
          <w:tab w:val="left" w:pos="4111"/>
        </w:tabs>
        <w:suppressAutoHyphens/>
        <w:spacing w:after="0" w:line="240" w:lineRule="auto"/>
        <w:ind w:left="10206"/>
        <w:jc w:val="both"/>
        <w:rPr>
          <w:rFonts w:ascii="Times New Roman" w:eastAsia="Times New Roman" w:hAnsi="Times New Roman" w:cs="Times New Roman"/>
          <w:sz w:val="20"/>
          <w:szCs w:val="20"/>
          <w:lang w:eastAsia="ar-SA"/>
        </w:rPr>
      </w:pPr>
    </w:p>
    <w:p w:rsidR="004C52E4" w:rsidRPr="00E648E5" w:rsidRDefault="004C52E4" w:rsidP="004C52E4">
      <w:pPr>
        <w:tabs>
          <w:tab w:val="left" w:pos="851"/>
          <w:tab w:val="left" w:pos="4111"/>
        </w:tabs>
        <w:suppressAutoHyphens/>
        <w:spacing w:after="0" w:line="240" w:lineRule="auto"/>
        <w:ind w:left="10206"/>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Форма</w:t>
      </w:r>
    </w:p>
    <w:p w:rsidR="004C52E4" w:rsidRPr="002E75FF" w:rsidRDefault="004C52E4" w:rsidP="004C52E4">
      <w:pPr>
        <w:tabs>
          <w:tab w:val="left" w:pos="851"/>
          <w:tab w:val="left" w:pos="4111"/>
        </w:tabs>
        <w:suppressAutoHyphens/>
        <w:spacing w:after="0" w:line="240" w:lineRule="auto"/>
        <w:ind w:left="9639"/>
        <w:jc w:val="both"/>
        <w:rPr>
          <w:rFonts w:ascii="Times New Roman" w:eastAsia="Times New Roman" w:hAnsi="Times New Roman" w:cs="Times New Roman"/>
          <w:sz w:val="24"/>
          <w:szCs w:val="24"/>
          <w:lang w:eastAsia="ar-SA"/>
        </w:rPr>
      </w:pPr>
    </w:p>
    <w:p w:rsidR="004C52E4" w:rsidRDefault="004C52E4" w:rsidP="004C52E4">
      <w:pPr>
        <w:tabs>
          <w:tab w:val="left" w:pos="851"/>
          <w:tab w:val="left" w:pos="4111"/>
        </w:tabs>
        <w:suppressAutoHyphens/>
        <w:spacing w:after="0" w:line="240" w:lineRule="auto"/>
        <w:ind w:left="9639"/>
        <w:jc w:val="center"/>
        <w:rPr>
          <w:rFonts w:ascii="Times New Roman" w:eastAsia="Calibri" w:hAnsi="Times New Roman" w:cs="Times New Roman"/>
          <w:b/>
          <w:color w:val="000000"/>
          <w:sz w:val="28"/>
          <w:szCs w:val="28"/>
        </w:rPr>
      </w:pPr>
    </w:p>
    <w:p w:rsidR="004C52E4" w:rsidRDefault="004C52E4" w:rsidP="004C52E4">
      <w:pPr>
        <w:tabs>
          <w:tab w:val="left" w:pos="851"/>
          <w:tab w:val="left" w:pos="4111"/>
        </w:tabs>
        <w:suppressAutoHyphens/>
        <w:spacing w:after="0" w:line="240" w:lineRule="auto"/>
        <w:ind w:left="9639"/>
        <w:jc w:val="center"/>
        <w:rPr>
          <w:rFonts w:ascii="Times New Roman" w:eastAsia="Calibri" w:hAnsi="Times New Roman" w:cs="Times New Roman"/>
          <w:b/>
          <w:color w:val="000000"/>
          <w:sz w:val="28"/>
          <w:szCs w:val="28"/>
        </w:rPr>
      </w:pPr>
    </w:p>
    <w:p w:rsidR="004C52E4" w:rsidRPr="009C655D" w:rsidRDefault="00B037FE" w:rsidP="004C52E4">
      <w:pPr>
        <w:tabs>
          <w:tab w:val="left" w:pos="851"/>
          <w:tab w:val="left" w:pos="4111"/>
        </w:tabs>
        <w:suppressAutoHyphens/>
        <w:spacing w:after="0" w:line="240" w:lineRule="auto"/>
        <w:jc w:val="center"/>
        <w:rPr>
          <w:rFonts w:ascii="Times New Roman" w:eastAsia="Calibri" w:hAnsi="Times New Roman" w:cs="Times New Roman"/>
          <w:b/>
          <w:color w:val="000000"/>
          <w:sz w:val="28"/>
          <w:szCs w:val="28"/>
        </w:rPr>
      </w:pPr>
      <w:hyperlink r:id="rId31" w:history="1">
        <w:r w:rsidR="004C52E4" w:rsidRPr="000626C3">
          <w:rPr>
            <w:rFonts w:ascii="Times New Roman" w:eastAsia="Calibri" w:hAnsi="Times New Roman" w:cs="Times New Roman"/>
            <w:b/>
            <w:color w:val="000000"/>
            <w:sz w:val="28"/>
            <w:szCs w:val="28"/>
          </w:rPr>
          <w:t>Реестр</w:t>
        </w:r>
      </w:hyperlink>
      <w:r w:rsidR="004C52E4" w:rsidRPr="009C655D">
        <w:rPr>
          <w:rFonts w:ascii="Times New Roman" w:eastAsia="Calibri" w:hAnsi="Times New Roman" w:cs="Times New Roman"/>
          <w:b/>
          <w:color w:val="000000"/>
          <w:sz w:val="28"/>
          <w:szCs w:val="28"/>
        </w:rPr>
        <w:t xml:space="preserve"> документов</w:t>
      </w:r>
      <w:r w:rsidR="004C52E4" w:rsidRPr="009C655D">
        <w:rPr>
          <w:rFonts w:ascii="Times New Roman" w:eastAsia="Calibri" w:hAnsi="Times New Roman" w:cs="Times New Roman"/>
          <w:b/>
          <w:color w:val="000000"/>
          <w:sz w:val="28"/>
          <w:szCs w:val="28"/>
          <w:vertAlign w:val="superscript"/>
        </w:rPr>
        <w:t>1</w:t>
      </w:r>
      <w:r w:rsidR="004C52E4" w:rsidRPr="009C655D">
        <w:rPr>
          <w:rFonts w:ascii="Times New Roman" w:eastAsia="Calibri" w:hAnsi="Times New Roman" w:cs="Times New Roman"/>
          <w:b/>
          <w:color w:val="000000"/>
          <w:sz w:val="28"/>
          <w:szCs w:val="28"/>
        </w:rPr>
        <w:t>,</w:t>
      </w:r>
    </w:p>
    <w:p w:rsidR="004C52E4" w:rsidRPr="00F0298C" w:rsidRDefault="004C52E4" w:rsidP="004C52E4">
      <w:pPr>
        <w:tabs>
          <w:tab w:val="left" w:pos="851"/>
          <w:tab w:val="left" w:pos="4111"/>
        </w:tabs>
        <w:suppressAutoHyphens/>
        <w:spacing w:after="0" w:line="240" w:lineRule="auto"/>
        <w:jc w:val="center"/>
        <w:rPr>
          <w:rFonts w:ascii="Times New Roman" w:eastAsia="Calibri" w:hAnsi="Times New Roman" w:cs="Times New Roman"/>
          <w:b/>
          <w:color w:val="000000"/>
          <w:sz w:val="26"/>
          <w:szCs w:val="26"/>
        </w:rPr>
      </w:pPr>
      <w:r w:rsidRPr="009C655D">
        <w:rPr>
          <w:rFonts w:ascii="Times New Roman" w:eastAsia="Calibri" w:hAnsi="Times New Roman" w:cs="Times New Roman"/>
          <w:b/>
          <w:color w:val="000000"/>
          <w:sz w:val="26"/>
          <w:szCs w:val="26"/>
        </w:rPr>
        <w:t xml:space="preserve">подтверждающих факт произведенных </w:t>
      </w:r>
      <w:r>
        <w:rPr>
          <w:rFonts w:ascii="Times New Roman" w:eastAsia="Calibri" w:hAnsi="Times New Roman" w:cs="Times New Roman"/>
          <w:b/>
          <w:color w:val="000000"/>
          <w:sz w:val="26"/>
          <w:szCs w:val="26"/>
        </w:rPr>
        <w:t>Участником отбора</w:t>
      </w:r>
      <w:r w:rsidRPr="009C655D">
        <w:rPr>
          <w:rFonts w:ascii="Times New Roman" w:eastAsia="Calibri" w:hAnsi="Times New Roman" w:cs="Times New Roman"/>
          <w:b/>
          <w:color w:val="000000"/>
          <w:sz w:val="26"/>
          <w:szCs w:val="26"/>
        </w:rPr>
        <w:t xml:space="preserve"> затрат </w:t>
      </w:r>
      <w:r>
        <w:rPr>
          <w:rFonts w:ascii="Times New Roman" w:eastAsia="Calibri" w:hAnsi="Times New Roman" w:cs="Times New Roman"/>
          <w:b/>
          <w:color w:val="000000"/>
          <w:sz w:val="26"/>
          <w:szCs w:val="26"/>
        </w:rPr>
        <w:t xml:space="preserve">не ранее 1 января </w:t>
      </w:r>
      <w:r w:rsidRPr="00F0298C">
        <w:rPr>
          <w:rFonts w:ascii="Times New Roman" w:eastAsia="Times New Roman" w:hAnsi="Times New Roman" w:cs="Times New Roman"/>
          <w:b/>
          <w:sz w:val="26"/>
          <w:szCs w:val="26"/>
          <w:lang w:eastAsia="ru-RU"/>
        </w:rPr>
        <w:t>__________ года</w:t>
      </w:r>
      <w:r w:rsidRPr="00F0298C">
        <w:rPr>
          <w:rFonts w:ascii="Times New Roman" w:eastAsia="Times New Roman" w:hAnsi="Times New Roman" w:cs="Times New Roman"/>
          <w:b/>
          <w:sz w:val="26"/>
          <w:szCs w:val="26"/>
          <w:vertAlign w:val="superscript"/>
          <w:lang w:eastAsia="ru-RU"/>
        </w:rPr>
        <w:t>1</w:t>
      </w:r>
    </w:p>
    <w:p w:rsidR="004C52E4" w:rsidRPr="009C655D" w:rsidRDefault="004C52E4" w:rsidP="004C52E4">
      <w:pPr>
        <w:tabs>
          <w:tab w:val="left" w:pos="4111"/>
        </w:tabs>
        <w:suppressAutoHyphens/>
        <w:spacing w:after="0" w:line="240" w:lineRule="auto"/>
        <w:jc w:val="center"/>
        <w:rPr>
          <w:rFonts w:ascii="Times New Roman" w:eastAsia="Calibri" w:hAnsi="Times New Roman" w:cs="Times New Roman"/>
          <w:b/>
          <w:sz w:val="26"/>
          <w:szCs w:val="26"/>
        </w:rPr>
      </w:pPr>
      <w:r w:rsidRPr="009C655D">
        <w:rPr>
          <w:rFonts w:ascii="Times New Roman" w:eastAsia="Calibri" w:hAnsi="Times New Roman" w:cs="Times New Roman"/>
          <w:b/>
          <w:color w:val="000000"/>
          <w:sz w:val="26"/>
          <w:szCs w:val="26"/>
        </w:rPr>
        <w:t xml:space="preserve">на проведение </w:t>
      </w:r>
      <w:proofErr w:type="spellStart"/>
      <w:r w:rsidRPr="009C655D">
        <w:rPr>
          <w:rFonts w:ascii="Times New Roman" w:eastAsia="Calibri" w:hAnsi="Times New Roman" w:cs="Times New Roman"/>
          <w:b/>
          <w:color w:val="000000"/>
          <w:sz w:val="26"/>
          <w:szCs w:val="26"/>
        </w:rPr>
        <w:t>культуртехнических</w:t>
      </w:r>
      <w:proofErr w:type="spellEnd"/>
      <w:r w:rsidRPr="009C655D">
        <w:rPr>
          <w:rFonts w:ascii="Times New Roman" w:eastAsia="Calibri" w:hAnsi="Times New Roman" w:cs="Times New Roman"/>
          <w:b/>
          <w:color w:val="000000"/>
          <w:sz w:val="26"/>
          <w:szCs w:val="26"/>
        </w:rPr>
        <w:t xml:space="preserve"> мероприятий</w:t>
      </w:r>
      <w:r w:rsidRPr="00C54612">
        <w:rPr>
          <w:rFonts w:ascii="Times New Roman" w:eastAsia="Times New Roman" w:hAnsi="Times New Roman" w:cs="Times New Roman"/>
          <w:b/>
          <w:sz w:val="28"/>
          <w:szCs w:val="28"/>
          <w:lang w:eastAsia="ru-RU"/>
        </w:rPr>
        <w:t xml:space="preserve"> </w:t>
      </w:r>
      <w:r w:rsidRPr="000B2B14">
        <w:rPr>
          <w:rFonts w:ascii="Times New Roman" w:eastAsia="Times New Roman" w:hAnsi="Times New Roman" w:cs="Times New Roman"/>
          <w:b/>
          <w:sz w:val="28"/>
          <w:szCs w:val="28"/>
          <w:lang w:eastAsia="ru-RU"/>
        </w:rPr>
        <w:t xml:space="preserve">в </w:t>
      </w:r>
    </w:p>
    <w:p w:rsidR="004C52E4" w:rsidRPr="009C655D" w:rsidRDefault="004C52E4" w:rsidP="004C52E4">
      <w:pPr>
        <w:tabs>
          <w:tab w:val="left" w:pos="851"/>
          <w:tab w:val="left" w:pos="4111"/>
        </w:tabs>
        <w:suppressAutoHyphens/>
        <w:spacing w:after="0" w:line="240" w:lineRule="auto"/>
        <w:ind w:right="110"/>
        <w:jc w:val="center"/>
        <w:rPr>
          <w:rFonts w:ascii="Times New Roman" w:eastAsia="Times New Roman" w:hAnsi="Times New Roman" w:cs="Times New Roman"/>
          <w:sz w:val="28"/>
          <w:szCs w:val="28"/>
          <w:lang w:eastAsia="ar-SA"/>
        </w:rPr>
      </w:pPr>
      <w:r w:rsidRPr="009C655D">
        <w:rPr>
          <w:rFonts w:ascii="Times New Roman" w:eastAsia="Times New Roman" w:hAnsi="Times New Roman" w:cs="Times New Roman"/>
          <w:sz w:val="28"/>
          <w:szCs w:val="28"/>
          <w:lang w:eastAsia="ar-SA"/>
        </w:rPr>
        <w:t>________________________________________________________________________________________________________</w:t>
      </w:r>
    </w:p>
    <w:p w:rsidR="004C52E4" w:rsidRPr="009C655D" w:rsidRDefault="004C52E4" w:rsidP="004C52E4">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r w:rsidRPr="009C655D">
        <w:rPr>
          <w:rFonts w:ascii="Times New Roman" w:eastAsia="Times New Roman" w:hAnsi="Times New Roman" w:cs="Times New Roman"/>
          <w:sz w:val="20"/>
          <w:szCs w:val="24"/>
          <w:lang w:eastAsia="ar-SA"/>
        </w:rPr>
        <w:t xml:space="preserve">(полное наименование </w:t>
      </w:r>
      <w:r>
        <w:rPr>
          <w:rFonts w:ascii="Times New Roman" w:eastAsia="Times New Roman" w:hAnsi="Times New Roman" w:cs="Times New Roman"/>
          <w:sz w:val="20"/>
          <w:szCs w:val="24"/>
          <w:lang w:eastAsia="ar-SA"/>
        </w:rPr>
        <w:t>Участника отбора</w:t>
      </w:r>
      <w:r w:rsidRPr="009C655D">
        <w:rPr>
          <w:rFonts w:ascii="Times New Roman" w:eastAsia="Times New Roman" w:hAnsi="Times New Roman" w:cs="Times New Roman"/>
          <w:sz w:val="20"/>
          <w:szCs w:val="24"/>
          <w:lang w:eastAsia="ar-SA"/>
        </w:rPr>
        <w:t>)</w:t>
      </w:r>
    </w:p>
    <w:p w:rsidR="004C52E4" w:rsidRPr="009C655D" w:rsidRDefault="004C52E4" w:rsidP="004C52E4">
      <w:pPr>
        <w:tabs>
          <w:tab w:val="left" w:pos="851"/>
          <w:tab w:val="left" w:pos="4111"/>
        </w:tabs>
        <w:suppressAutoHyphens/>
        <w:spacing w:after="0" w:line="240" w:lineRule="auto"/>
        <w:rPr>
          <w:rFonts w:ascii="Times New Roman" w:eastAsia="Times New Roman" w:hAnsi="Times New Roman" w:cs="Times New Roman"/>
          <w:sz w:val="24"/>
          <w:szCs w:val="24"/>
          <w:lang w:eastAsia="ar-SA"/>
        </w:rPr>
      </w:pPr>
    </w:p>
    <w:p w:rsidR="004C52E4" w:rsidRPr="009C655D" w:rsidRDefault="004C52E4" w:rsidP="004C52E4">
      <w:pPr>
        <w:tabs>
          <w:tab w:val="left" w:pos="851"/>
          <w:tab w:val="left" w:pos="4111"/>
        </w:tabs>
        <w:suppressAutoHyphens/>
        <w:spacing w:after="0" w:line="240" w:lineRule="auto"/>
        <w:rPr>
          <w:rFonts w:ascii="Times New Roman" w:eastAsia="Times New Roman" w:hAnsi="Times New Roman" w:cs="Times New Roman"/>
          <w:b/>
          <w:sz w:val="24"/>
          <w:szCs w:val="24"/>
          <w:lang w:eastAsia="ar-SA"/>
        </w:rPr>
      </w:pPr>
      <w:r w:rsidRPr="009C655D">
        <w:rPr>
          <w:rFonts w:ascii="Times New Roman" w:eastAsia="Times New Roman" w:hAnsi="Times New Roman" w:cs="Times New Roman"/>
          <w:b/>
          <w:sz w:val="24"/>
          <w:szCs w:val="24"/>
          <w:lang w:eastAsia="ar-SA"/>
        </w:rPr>
        <w:t xml:space="preserve">Площадь земельных участков, на которых проведены </w:t>
      </w:r>
      <w:proofErr w:type="spellStart"/>
      <w:r w:rsidRPr="009C655D">
        <w:rPr>
          <w:rFonts w:ascii="Times New Roman" w:eastAsia="Times New Roman" w:hAnsi="Times New Roman" w:cs="Times New Roman"/>
          <w:b/>
          <w:sz w:val="24"/>
          <w:szCs w:val="24"/>
          <w:lang w:eastAsia="ar-SA"/>
        </w:rPr>
        <w:t>культуртехнические</w:t>
      </w:r>
      <w:proofErr w:type="spellEnd"/>
      <w:r w:rsidRPr="009C655D">
        <w:rPr>
          <w:rFonts w:ascii="Times New Roman" w:eastAsia="Times New Roman" w:hAnsi="Times New Roman" w:cs="Times New Roman"/>
          <w:b/>
          <w:sz w:val="24"/>
          <w:szCs w:val="24"/>
          <w:lang w:eastAsia="ar-SA"/>
        </w:rPr>
        <w:t xml:space="preserve"> мероприятия (гектаров): _________________________________ </w:t>
      </w:r>
    </w:p>
    <w:p w:rsidR="004C52E4" w:rsidRPr="009C655D" w:rsidRDefault="004C52E4" w:rsidP="004C52E4">
      <w:pPr>
        <w:tabs>
          <w:tab w:val="left" w:pos="4111"/>
        </w:tabs>
        <w:suppressAutoHyphens/>
        <w:spacing w:after="0" w:line="240" w:lineRule="auto"/>
        <w:ind w:right="110"/>
        <w:jc w:val="right"/>
        <w:rPr>
          <w:rFonts w:ascii="Times New Roman" w:eastAsia="Times New Roman" w:hAnsi="Times New Roman" w:cs="Times New Roman"/>
          <w:sz w:val="20"/>
          <w:szCs w:val="24"/>
          <w:lang w:eastAsia="ar-SA"/>
        </w:rPr>
      </w:pPr>
      <w:r w:rsidRPr="009C655D">
        <w:rPr>
          <w:rFonts w:ascii="Times New Roman" w:eastAsia="Times New Roman" w:hAnsi="Times New Roman" w:cs="Times New Roman"/>
          <w:sz w:val="20"/>
          <w:szCs w:val="24"/>
          <w:lang w:eastAsia="ar-SA"/>
        </w:rPr>
        <w:t xml:space="preserve">                     (строка «ИТОГО» графы 6 приложения №1 </w:t>
      </w:r>
    </w:p>
    <w:p w:rsidR="004C52E4" w:rsidRPr="009C655D" w:rsidRDefault="004C52E4" w:rsidP="004C52E4">
      <w:pPr>
        <w:tabs>
          <w:tab w:val="left" w:pos="4111"/>
        </w:tabs>
        <w:suppressAutoHyphens/>
        <w:spacing w:after="0" w:line="240" w:lineRule="auto"/>
        <w:ind w:right="110"/>
        <w:jc w:val="right"/>
        <w:rPr>
          <w:rFonts w:ascii="Times New Roman" w:eastAsia="Times New Roman" w:hAnsi="Times New Roman" w:cs="Times New Roman"/>
          <w:sz w:val="20"/>
          <w:szCs w:val="24"/>
          <w:lang w:eastAsia="ar-SA"/>
        </w:rPr>
      </w:pPr>
      <w:r w:rsidRPr="009C655D">
        <w:rPr>
          <w:rFonts w:ascii="Times New Roman" w:eastAsia="Times New Roman" w:hAnsi="Times New Roman" w:cs="Times New Roman"/>
          <w:sz w:val="20"/>
          <w:szCs w:val="24"/>
          <w:lang w:eastAsia="ar-SA"/>
        </w:rPr>
        <w:t>к настоящему приказу)</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301"/>
        <w:gridCol w:w="1984"/>
        <w:gridCol w:w="1843"/>
        <w:gridCol w:w="1559"/>
        <w:gridCol w:w="1418"/>
        <w:gridCol w:w="1600"/>
        <w:gridCol w:w="1499"/>
        <w:gridCol w:w="19"/>
        <w:gridCol w:w="1418"/>
        <w:gridCol w:w="879"/>
      </w:tblGrid>
      <w:tr w:rsidR="004C52E4" w:rsidRPr="009C655D" w:rsidTr="0006646C">
        <w:trPr>
          <w:trHeight w:val="968"/>
          <w:tblHeader/>
        </w:trPr>
        <w:tc>
          <w:tcPr>
            <w:tcW w:w="501" w:type="dxa"/>
            <w:vMerge w:val="restart"/>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sz w:val="20"/>
                <w:szCs w:val="20"/>
                <w:lang w:eastAsia="ar-SA"/>
              </w:rPr>
              <w:t>№ п/п</w:t>
            </w:r>
          </w:p>
        </w:tc>
        <w:tc>
          <w:tcPr>
            <w:tcW w:w="2301" w:type="dxa"/>
            <w:vMerge w:val="restart"/>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roofErr w:type="gramStart"/>
            <w:r>
              <w:rPr>
                <w:rFonts w:ascii="Times New Roman" w:eastAsia="Times New Roman" w:hAnsi="Times New Roman" w:cs="Times New Roman"/>
                <w:sz w:val="20"/>
                <w:szCs w:val="20"/>
                <w:lang w:eastAsia="ar-SA"/>
              </w:rPr>
              <w:t xml:space="preserve">Наименование </w:t>
            </w:r>
            <w:r w:rsidRPr="009C655D">
              <w:rPr>
                <w:rFonts w:ascii="Times New Roman" w:eastAsia="Times New Roman" w:hAnsi="Times New Roman" w:cs="Times New Roman"/>
                <w:sz w:val="20"/>
                <w:szCs w:val="20"/>
                <w:lang w:eastAsia="ar-SA"/>
              </w:rPr>
              <w:t xml:space="preserve"> затрат</w:t>
            </w:r>
            <w:proofErr w:type="gramEnd"/>
          </w:p>
        </w:tc>
        <w:tc>
          <w:tcPr>
            <w:tcW w:w="1984" w:type="dxa"/>
            <w:vMerge w:val="restart"/>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r w:rsidRPr="009C655D">
              <w:rPr>
                <w:rFonts w:ascii="Times New Roman" w:eastAsia="Times New Roman" w:hAnsi="Times New Roman" w:cs="Times New Roman"/>
                <w:b/>
                <w:bCs/>
                <w:color w:val="000000"/>
                <w:sz w:val="20"/>
                <w:szCs w:val="20"/>
                <w:lang w:eastAsia="ru-RU"/>
              </w:rPr>
              <w:t xml:space="preserve">Размер фактически </w:t>
            </w:r>
            <w:r>
              <w:rPr>
                <w:rFonts w:ascii="Times New Roman" w:eastAsia="Times New Roman" w:hAnsi="Times New Roman" w:cs="Times New Roman"/>
                <w:b/>
                <w:bCs/>
                <w:color w:val="000000"/>
                <w:sz w:val="20"/>
                <w:szCs w:val="20"/>
                <w:lang w:eastAsia="ru-RU"/>
              </w:rPr>
              <w:t>понесенных</w:t>
            </w:r>
            <w:r w:rsidRPr="009C655D">
              <w:rPr>
                <w:rFonts w:ascii="Times New Roman" w:eastAsia="Times New Roman" w:hAnsi="Times New Roman" w:cs="Times New Roman"/>
                <w:b/>
                <w:bCs/>
                <w:color w:val="000000"/>
                <w:sz w:val="20"/>
                <w:szCs w:val="20"/>
                <w:lang w:eastAsia="ru-RU"/>
              </w:rPr>
              <w:t xml:space="preserve"> затрат</w:t>
            </w:r>
          </w:p>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b/>
                <w:bCs/>
                <w:color w:val="000000"/>
                <w:sz w:val="20"/>
                <w:szCs w:val="20"/>
                <w:lang w:eastAsia="ru-RU"/>
              </w:rPr>
              <w:t>(без НДС</w:t>
            </w:r>
            <w:proofErr w:type="gramStart"/>
            <w:r w:rsidRPr="009C655D">
              <w:rPr>
                <w:rFonts w:ascii="Times New Roman" w:eastAsia="Times New Roman" w:hAnsi="Times New Roman" w:cs="Times New Roman"/>
                <w:b/>
                <w:bCs/>
                <w:color w:val="000000"/>
                <w:sz w:val="20"/>
                <w:szCs w:val="20"/>
                <w:lang w:eastAsia="ru-RU"/>
              </w:rPr>
              <w:t>)</w:t>
            </w:r>
            <w:r w:rsidRPr="009C655D">
              <w:rPr>
                <w:rFonts w:ascii="Times New Roman" w:eastAsia="Times New Roman" w:hAnsi="Times New Roman" w:cs="Times New Roman"/>
                <w:b/>
                <w:bCs/>
                <w:color w:val="000000"/>
                <w:sz w:val="18"/>
                <w:szCs w:val="18"/>
                <w:lang w:eastAsia="ru-RU"/>
              </w:rPr>
              <w:t xml:space="preserve">,   </w:t>
            </w:r>
            <w:proofErr w:type="gramEnd"/>
            <w:r w:rsidRPr="009C655D">
              <w:rPr>
                <w:rFonts w:ascii="Times New Roman" w:eastAsia="Times New Roman" w:hAnsi="Times New Roman" w:cs="Times New Roman"/>
                <w:b/>
                <w:bCs/>
                <w:color w:val="000000"/>
                <w:sz w:val="20"/>
                <w:szCs w:val="20"/>
                <w:lang w:eastAsia="ru-RU"/>
              </w:rPr>
              <w:t>рублей</w:t>
            </w:r>
            <w:r w:rsidRPr="0042149C">
              <w:rPr>
                <w:rFonts w:ascii="Times New Roman" w:eastAsia="Times New Roman" w:hAnsi="Times New Roman" w:cs="Times New Roman"/>
                <w:b/>
                <w:bCs/>
                <w:color w:val="000000"/>
                <w:sz w:val="20"/>
                <w:szCs w:val="20"/>
                <w:vertAlign w:val="superscript"/>
                <w:lang w:eastAsia="ru-RU"/>
              </w:rPr>
              <w:t>2</w:t>
            </w:r>
          </w:p>
        </w:tc>
        <w:tc>
          <w:tcPr>
            <w:tcW w:w="1843" w:type="dxa"/>
            <w:vMerge w:val="restart"/>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b/>
                <w:bCs/>
                <w:color w:val="000000"/>
                <w:sz w:val="20"/>
                <w:szCs w:val="20"/>
                <w:lang w:eastAsia="ru-RU"/>
              </w:rPr>
              <w:t>Дата и номер договора купли-продажи/на выполнение работ (оказание услуг), поставщик/</w:t>
            </w:r>
            <w:r w:rsidRPr="009C655D">
              <w:rPr>
                <w:rFonts w:ascii="Times New Roman" w:eastAsia="Times New Roman" w:hAnsi="Times New Roman" w:cs="Times New Roman"/>
                <w:b/>
                <w:bCs/>
                <w:color w:val="000000"/>
                <w:sz w:val="20"/>
                <w:szCs w:val="20"/>
                <w:lang w:eastAsia="ru-RU"/>
              </w:rPr>
              <w:br/>
              <w:t>подрядчик</w:t>
            </w:r>
          </w:p>
        </w:tc>
        <w:tc>
          <w:tcPr>
            <w:tcW w:w="4577" w:type="dxa"/>
            <w:gridSpan w:val="3"/>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color w:val="000000"/>
                <w:sz w:val="20"/>
                <w:szCs w:val="20"/>
                <w:lang w:eastAsia="ru-RU"/>
              </w:rPr>
              <w:t>П</w:t>
            </w:r>
            <w:r w:rsidRPr="009C655D">
              <w:rPr>
                <w:rFonts w:ascii="Times New Roman" w:eastAsia="Times New Roman" w:hAnsi="Times New Roman" w:cs="Times New Roman"/>
                <w:b/>
                <w:bCs/>
                <w:color w:val="000000"/>
                <w:sz w:val="20"/>
                <w:szCs w:val="20"/>
                <w:lang w:eastAsia="ru-RU"/>
              </w:rPr>
              <w:t>латежн</w:t>
            </w:r>
            <w:r>
              <w:rPr>
                <w:rFonts w:ascii="Times New Roman" w:eastAsia="Times New Roman" w:hAnsi="Times New Roman" w:cs="Times New Roman"/>
                <w:b/>
                <w:bCs/>
                <w:color w:val="000000"/>
                <w:sz w:val="20"/>
                <w:szCs w:val="20"/>
                <w:lang w:eastAsia="ru-RU"/>
              </w:rPr>
              <w:t>ые</w:t>
            </w:r>
            <w:r w:rsidRPr="009C655D">
              <w:rPr>
                <w:rFonts w:ascii="Times New Roman" w:eastAsia="Times New Roman" w:hAnsi="Times New Roman" w:cs="Times New Roman"/>
                <w:b/>
                <w:bCs/>
                <w:color w:val="000000"/>
                <w:sz w:val="20"/>
                <w:szCs w:val="20"/>
                <w:lang w:eastAsia="ru-RU"/>
              </w:rPr>
              <w:t xml:space="preserve"> поручени</w:t>
            </w:r>
            <w:r>
              <w:rPr>
                <w:rFonts w:ascii="Times New Roman" w:eastAsia="Times New Roman" w:hAnsi="Times New Roman" w:cs="Times New Roman"/>
                <w:b/>
                <w:bCs/>
                <w:color w:val="000000"/>
                <w:sz w:val="20"/>
                <w:szCs w:val="20"/>
                <w:lang w:eastAsia="ru-RU"/>
              </w:rPr>
              <w:t>я (</w:t>
            </w:r>
            <w:r w:rsidRPr="008E5734">
              <w:rPr>
                <w:rFonts w:ascii="Times New Roman" w:eastAsia="Times New Roman" w:hAnsi="Times New Roman" w:cs="Times New Roman"/>
                <w:b/>
                <w:bCs/>
                <w:sz w:val="20"/>
                <w:szCs w:val="20"/>
                <w:lang w:eastAsia="ru-RU"/>
              </w:rPr>
              <w:t>банковск</w:t>
            </w:r>
            <w:r>
              <w:rPr>
                <w:rFonts w:ascii="Times New Roman" w:eastAsia="Times New Roman" w:hAnsi="Times New Roman" w:cs="Times New Roman"/>
                <w:b/>
                <w:bCs/>
                <w:sz w:val="20"/>
                <w:szCs w:val="20"/>
                <w:lang w:eastAsia="ru-RU"/>
              </w:rPr>
              <w:t xml:space="preserve">ие </w:t>
            </w:r>
            <w:r w:rsidRPr="008E5734">
              <w:rPr>
                <w:rFonts w:ascii="Times New Roman" w:eastAsia="Times New Roman" w:hAnsi="Times New Roman" w:cs="Times New Roman"/>
                <w:b/>
                <w:bCs/>
                <w:sz w:val="20"/>
                <w:szCs w:val="20"/>
                <w:lang w:eastAsia="ru-RU"/>
              </w:rPr>
              <w:t>ордер</w:t>
            </w:r>
            <w:r>
              <w:rPr>
                <w:rFonts w:ascii="Times New Roman" w:eastAsia="Times New Roman" w:hAnsi="Times New Roman" w:cs="Times New Roman"/>
                <w:b/>
                <w:bCs/>
                <w:sz w:val="20"/>
                <w:szCs w:val="20"/>
                <w:lang w:eastAsia="ru-RU"/>
              </w:rPr>
              <w:t>а</w:t>
            </w:r>
            <w:r w:rsidRPr="008E5734">
              <w:rPr>
                <w:rFonts w:ascii="Times New Roman" w:eastAsia="Times New Roman" w:hAnsi="Times New Roman" w:cs="Times New Roman"/>
                <w:b/>
                <w:bCs/>
                <w:sz w:val="20"/>
                <w:szCs w:val="20"/>
                <w:lang w:eastAsia="ru-RU"/>
              </w:rPr>
              <w:t>), документ</w:t>
            </w:r>
            <w:r>
              <w:rPr>
                <w:rFonts w:ascii="Times New Roman" w:eastAsia="Times New Roman" w:hAnsi="Times New Roman" w:cs="Times New Roman"/>
                <w:b/>
                <w:bCs/>
                <w:sz w:val="20"/>
                <w:szCs w:val="20"/>
                <w:lang w:eastAsia="ru-RU"/>
              </w:rPr>
              <w:t>ы</w:t>
            </w:r>
            <w:r w:rsidRPr="008E5734">
              <w:rPr>
                <w:rFonts w:ascii="Times New Roman" w:eastAsia="Times New Roman" w:hAnsi="Times New Roman" w:cs="Times New Roman"/>
                <w:b/>
                <w:bCs/>
                <w:sz w:val="20"/>
                <w:szCs w:val="20"/>
                <w:lang w:eastAsia="ru-RU"/>
              </w:rPr>
              <w:t>, применяем</w:t>
            </w:r>
            <w:r>
              <w:rPr>
                <w:rFonts w:ascii="Times New Roman" w:eastAsia="Times New Roman" w:hAnsi="Times New Roman" w:cs="Times New Roman"/>
                <w:b/>
                <w:bCs/>
                <w:sz w:val="20"/>
                <w:szCs w:val="20"/>
                <w:lang w:eastAsia="ru-RU"/>
              </w:rPr>
              <w:t>ые</w:t>
            </w:r>
            <w:r w:rsidRPr="008E5734">
              <w:rPr>
                <w:rFonts w:ascii="Times New Roman" w:eastAsia="Times New Roman" w:hAnsi="Times New Roman" w:cs="Times New Roman"/>
                <w:b/>
                <w:bCs/>
                <w:sz w:val="20"/>
                <w:szCs w:val="20"/>
                <w:lang w:eastAsia="ru-RU"/>
              </w:rPr>
              <w:t xml:space="preserve"> при использовании бизнес-карт</w:t>
            </w:r>
            <w:r w:rsidRPr="0042149C">
              <w:rPr>
                <w:rFonts w:ascii="Times New Roman" w:eastAsia="Times New Roman" w:hAnsi="Times New Roman" w:cs="Times New Roman"/>
                <w:b/>
                <w:bCs/>
                <w:color w:val="000000"/>
                <w:sz w:val="20"/>
                <w:szCs w:val="20"/>
                <w:vertAlign w:val="superscript"/>
                <w:lang w:eastAsia="ru-RU"/>
              </w:rPr>
              <w:t>2</w:t>
            </w:r>
            <w:r>
              <w:rPr>
                <w:rFonts w:ascii="Times New Roman" w:eastAsia="Times New Roman" w:hAnsi="Times New Roman" w:cs="Times New Roman"/>
                <w:b/>
                <w:bCs/>
                <w:sz w:val="20"/>
                <w:szCs w:val="20"/>
                <w:lang w:eastAsia="ru-RU"/>
              </w:rPr>
              <w:t>, подтверждающие произведенные затраты</w:t>
            </w:r>
          </w:p>
        </w:tc>
        <w:tc>
          <w:tcPr>
            <w:tcW w:w="3815" w:type="dxa"/>
            <w:gridSpan w:val="4"/>
            <w:tcBorders>
              <w:top w:val="single" w:sz="4" w:space="0" w:color="auto"/>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color w:val="000000"/>
                <w:sz w:val="20"/>
                <w:szCs w:val="20"/>
                <w:lang w:eastAsia="ru-RU"/>
              </w:rPr>
              <w:t>Н</w:t>
            </w:r>
            <w:r w:rsidRPr="009C655D">
              <w:rPr>
                <w:rFonts w:ascii="Times New Roman" w:eastAsia="Times New Roman" w:hAnsi="Times New Roman" w:cs="Times New Roman"/>
                <w:b/>
                <w:bCs/>
                <w:color w:val="000000"/>
                <w:sz w:val="20"/>
                <w:szCs w:val="20"/>
                <w:lang w:eastAsia="ru-RU"/>
              </w:rPr>
              <w:t>акладн</w:t>
            </w:r>
            <w:r>
              <w:rPr>
                <w:rFonts w:ascii="Times New Roman" w:eastAsia="Times New Roman" w:hAnsi="Times New Roman" w:cs="Times New Roman"/>
                <w:b/>
                <w:bCs/>
                <w:color w:val="000000"/>
                <w:sz w:val="20"/>
                <w:szCs w:val="20"/>
                <w:lang w:eastAsia="ru-RU"/>
              </w:rPr>
              <w:t>ая (УПД)/Акт</w:t>
            </w:r>
            <w:r w:rsidRPr="009C655D">
              <w:rPr>
                <w:rFonts w:ascii="Times New Roman" w:eastAsia="Times New Roman" w:hAnsi="Times New Roman" w:cs="Times New Roman"/>
                <w:b/>
                <w:bCs/>
                <w:color w:val="000000"/>
                <w:sz w:val="20"/>
                <w:szCs w:val="20"/>
                <w:lang w:eastAsia="ru-RU"/>
              </w:rPr>
              <w:t xml:space="preserve"> выполненных работ (услуг)</w:t>
            </w:r>
            <w:r>
              <w:rPr>
                <w:rFonts w:ascii="Times New Roman" w:eastAsia="Times New Roman" w:hAnsi="Times New Roman" w:cs="Times New Roman"/>
                <w:b/>
                <w:bCs/>
                <w:color w:val="000000"/>
                <w:sz w:val="20"/>
                <w:szCs w:val="20"/>
                <w:lang w:eastAsia="ru-RU"/>
              </w:rPr>
              <w:t>, подтверждающие понесенные затраты</w:t>
            </w:r>
          </w:p>
        </w:tc>
      </w:tr>
      <w:tr w:rsidR="004C52E4" w:rsidRPr="009C655D" w:rsidTr="0006646C">
        <w:trPr>
          <w:trHeight w:val="1462"/>
          <w:tblHeader/>
        </w:trPr>
        <w:tc>
          <w:tcPr>
            <w:tcW w:w="501" w:type="dxa"/>
            <w:vMerge/>
            <w:tcBorders>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2301" w:type="dxa"/>
            <w:vMerge/>
            <w:tcBorders>
              <w:left w:val="single" w:sz="4" w:space="0" w:color="auto"/>
              <w:right w:val="single" w:sz="4" w:space="0" w:color="auto"/>
            </w:tcBorders>
            <w:hideMark/>
          </w:tcPr>
          <w:p w:rsidR="004C52E4"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1984" w:type="dxa"/>
            <w:vMerge/>
            <w:tcBorders>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p>
        </w:tc>
        <w:tc>
          <w:tcPr>
            <w:tcW w:w="1843" w:type="dxa"/>
            <w:vMerge/>
            <w:tcBorders>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p>
        </w:tc>
        <w:tc>
          <w:tcPr>
            <w:tcW w:w="1559" w:type="dxa"/>
            <w:tcBorders>
              <w:top w:val="single" w:sz="4" w:space="0" w:color="auto"/>
              <w:left w:val="single" w:sz="4" w:space="0" w:color="auto"/>
              <w:right w:val="single" w:sz="4" w:space="0" w:color="auto"/>
            </w:tcBorders>
            <w:hideMark/>
          </w:tcPr>
          <w:p w:rsidR="004C52E4" w:rsidRPr="009C655D" w:rsidRDefault="004C52E4" w:rsidP="0006646C">
            <w:pPr>
              <w:tabs>
                <w:tab w:val="left" w:pos="4111"/>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наименование </w:t>
            </w:r>
            <w:proofErr w:type="gramStart"/>
            <w:r>
              <w:rPr>
                <w:rFonts w:ascii="Times New Roman" w:eastAsia="Times New Roman" w:hAnsi="Times New Roman" w:cs="Times New Roman"/>
                <w:b/>
                <w:bCs/>
                <w:color w:val="000000"/>
                <w:sz w:val="20"/>
                <w:szCs w:val="20"/>
                <w:lang w:eastAsia="ru-RU"/>
              </w:rPr>
              <w:t>документа,  дата</w:t>
            </w:r>
            <w:proofErr w:type="gramEnd"/>
            <w:r>
              <w:rPr>
                <w:rFonts w:ascii="Times New Roman" w:eastAsia="Times New Roman" w:hAnsi="Times New Roman" w:cs="Times New Roman"/>
                <w:b/>
                <w:bCs/>
                <w:color w:val="000000"/>
                <w:sz w:val="20"/>
                <w:szCs w:val="20"/>
                <w:lang w:eastAsia="ru-RU"/>
              </w:rPr>
              <w:t xml:space="preserve"> и номер</w:t>
            </w:r>
          </w:p>
        </w:tc>
        <w:tc>
          <w:tcPr>
            <w:tcW w:w="1418" w:type="dxa"/>
            <w:tcBorders>
              <w:top w:val="single" w:sz="4" w:space="0" w:color="auto"/>
              <w:left w:val="single" w:sz="4" w:space="0" w:color="auto"/>
              <w:right w:val="single" w:sz="4" w:space="0" w:color="auto"/>
            </w:tcBorders>
          </w:tcPr>
          <w:p w:rsidR="004C52E4" w:rsidRPr="009C655D" w:rsidRDefault="004C52E4" w:rsidP="0006646C">
            <w:pPr>
              <w:tabs>
                <w:tab w:val="left" w:pos="4111"/>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сумма всего             </w:t>
            </w:r>
            <w:proofErr w:type="gramStart"/>
            <w:r>
              <w:rPr>
                <w:rFonts w:ascii="Times New Roman" w:eastAsia="Times New Roman" w:hAnsi="Times New Roman" w:cs="Times New Roman"/>
                <w:b/>
                <w:bCs/>
                <w:color w:val="000000"/>
                <w:sz w:val="20"/>
                <w:szCs w:val="20"/>
                <w:lang w:eastAsia="ru-RU"/>
              </w:rPr>
              <w:t xml:space="preserve">   (</w:t>
            </w:r>
            <w:proofErr w:type="gramEnd"/>
            <w:r>
              <w:rPr>
                <w:rFonts w:ascii="Times New Roman" w:eastAsia="Times New Roman" w:hAnsi="Times New Roman" w:cs="Times New Roman"/>
                <w:b/>
                <w:bCs/>
                <w:color w:val="000000"/>
                <w:sz w:val="20"/>
                <w:szCs w:val="20"/>
                <w:lang w:eastAsia="ru-RU"/>
              </w:rPr>
              <w:t>с НДС), рублей</w:t>
            </w:r>
          </w:p>
        </w:tc>
        <w:tc>
          <w:tcPr>
            <w:tcW w:w="1600" w:type="dxa"/>
            <w:tcBorders>
              <w:top w:val="single" w:sz="4" w:space="0" w:color="auto"/>
              <w:left w:val="single" w:sz="4" w:space="0" w:color="auto"/>
              <w:right w:val="single" w:sz="4" w:space="0" w:color="auto"/>
            </w:tcBorders>
          </w:tcPr>
          <w:p w:rsidR="004C52E4" w:rsidRPr="009C655D" w:rsidRDefault="004C52E4" w:rsidP="0006646C">
            <w:pPr>
              <w:tabs>
                <w:tab w:val="left" w:pos="4111"/>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сумма всего             </w:t>
            </w:r>
            <w:proofErr w:type="gramStart"/>
            <w:r>
              <w:rPr>
                <w:rFonts w:ascii="Times New Roman" w:eastAsia="Times New Roman" w:hAnsi="Times New Roman" w:cs="Times New Roman"/>
                <w:b/>
                <w:bCs/>
                <w:color w:val="000000"/>
                <w:sz w:val="20"/>
                <w:szCs w:val="20"/>
                <w:lang w:eastAsia="ru-RU"/>
              </w:rPr>
              <w:t xml:space="preserve">   (</w:t>
            </w:r>
            <w:proofErr w:type="gramEnd"/>
            <w:r>
              <w:rPr>
                <w:rFonts w:ascii="Times New Roman" w:eastAsia="Times New Roman" w:hAnsi="Times New Roman" w:cs="Times New Roman"/>
                <w:b/>
                <w:bCs/>
                <w:color w:val="000000"/>
                <w:sz w:val="20"/>
                <w:szCs w:val="20"/>
                <w:lang w:eastAsia="ru-RU"/>
              </w:rPr>
              <w:t>без НДС), рублей</w:t>
            </w:r>
          </w:p>
        </w:tc>
        <w:tc>
          <w:tcPr>
            <w:tcW w:w="1518" w:type="dxa"/>
            <w:gridSpan w:val="2"/>
            <w:tcBorders>
              <w:left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наименование </w:t>
            </w:r>
            <w:proofErr w:type="gramStart"/>
            <w:r>
              <w:rPr>
                <w:rFonts w:ascii="Times New Roman" w:eastAsia="Times New Roman" w:hAnsi="Times New Roman" w:cs="Times New Roman"/>
                <w:b/>
                <w:bCs/>
                <w:color w:val="000000"/>
                <w:sz w:val="20"/>
                <w:szCs w:val="20"/>
                <w:lang w:eastAsia="ru-RU"/>
              </w:rPr>
              <w:t>документа,  дата</w:t>
            </w:r>
            <w:proofErr w:type="gramEnd"/>
            <w:r>
              <w:rPr>
                <w:rFonts w:ascii="Times New Roman" w:eastAsia="Times New Roman" w:hAnsi="Times New Roman" w:cs="Times New Roman"/>
                <w:b/>
                <w:bCs/>
                <w:color w:val="000000"/>
                <w:sz w:val="20"/>
                <w:szCs w:val="20"/>
                <w:lang w:eastAsia="ru-RU"/>
              </w:rPr>
              <w:t xml:space="preserve"> и номер</w:t>
            </w:r>
          </w:p>
        </w:tc>
        <w:tc>
          <w:tcPr>
            <w:tcW w:w="1418" w:type="dxa"/>
            <w:tcBorders>
              <w:left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сумма всего             </w:t>
            </w:r>
            <w:proofErr w:type="gramStart"/>
            <w:r>
              <w:rPr>
                <w:rFonts w:ascii="Times New Roman" w:eastAsia="Times New Roman" w:hAnsi="Times New Roman" w:cs="Times New Roman"/>
                <w:b/>
                <w:bCs/>
                <w:color w:val="000000"/>
                <w:sz w:val="20"/>
                <w:szCs w:val="20"/>
                <w:lang w:eastAsia="ru-RU"/>
              </w:rPr>
              <w:t xml:space="preserve">   (</w:t>
            </w:r>
            <w:proofErr w:type="gramEnd"/>
            <w:r>
              <w:rPr>
                <w:rFonts w:ascii="Times New Roman" w:eastAsia="Times New Roman" w:hAnsi="Times New Roman" w:cs="Times New Roman"/>
                <w:b/>
                <w:bCs/>
                <w:color w:val="000000"/>
                <w:sz w:val="20"/>
                <w:szCs w:val="20"/>
                <w:lang w:eastAsia="ru-RU"/>
              </w:rPr>
              <w:t>с НДС), рублей</w:t>
            </w:r>
          </w:p>
        </w:tc>
        <w:tc>
          <w:tcPr>
            <w:tcW w:w="879" w:type="dxa"/>
            <w:tcBorders>
              <w:left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сумма всего             </w:t>
            </w:r>
            <w:proofErr w:type="gramStart"/>
            <w:r>
              <w:rPr>
                <w:rFonts w:ascii="Times New Roman" w:eastAsia="Times New Roman" w:hAnsi="Times New Roman" w:cs="Times New Roman"/>
                <w:b/>
                <w:bCs/>
                <w:color w:val="000000"/>
                <w:sz w:val="20"/>
                <w:szCs w:val="20"/>
                <w:lang w:eastAsia="ru-RU"/>
              </w:rPr>
              <w:t xml:space="preserve">   (</w:t>
            </w:r>
            <w:proofErr w:type="gramEnd"/>
            <w:r>
              <w:rPr>
                <w:rFonts w:ascii="Times New Roman" w:eastAsia="Times New Roman" w:hAnsi="Times New Roman" w:cs="Times New Roman"/>
                <w:b/>
                <w:bCs/>
                <w:color w:val="000000"/>
                <w:sz w:val="20"/>
                <w:szCs w:val="20"/>
                <w:lang w:eastAsia="ru-RU"/>
              </w:rPr>
              <w:t>без НДС), рублей</w:t>
            </w:r>
          </w:p>
        </w:tc>
      </w:tr>
      <w:tr w:rsidR="004C52E4" w:rsidRPr="009C655D" w:rsidTr="0006646C">
        <w:trPr>
          <w:trHeight w:val="246"/>
          <w:tblHeader/>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1</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2</w:t>
            </w:r>
          </w:p>
        </w:tc>
        <w:tc>
          <w:tcPr>
            <w:tcW w:w="1984"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5</w:t>
            </w:r>
          </w:p>
        </w:tc>
        <w:tc>
          <w:tcPr>
            <w:tcW w:w="1418"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6</w:t>
            </w:r>
          </w:p>
        </w:tc>
        <w:tc>
          <w:tcPr>
            <w:tcW w:w="1600"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7</w:t>
            </w:r>
          </w:p>
        </w:tc>
        <w:tc>
          <w:tcPr>
            <w:tcW w:w="1499"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8</w:t>
            </w: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879"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r>
      <w:tr w:rsidR="004C52E4" w:rsidRPr="009C655D" w:rsidTr="0006646C">
        <w:trPr>
          <w:trHeight w:val="269"/>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1.</w:t>
            </w:r>
          </w:p>
        </w:tc>
        <w:tc>
          <w:tcPr>
            <w:tcW w:w="2301"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 xml:space="preserve">При хозяйственном способе проведения </w:t>
            </w:r>
            <w:proofErr w:type="spellStart"/>
            <w:r w:rsidRPr="009C655D">
              <w:rPr>
                <w:rFonts w:ascii="Times New Roman" w:eastAsia="Times New Roman" w:hAnsi="Times New Roman" w:cs="Times New Roman"/>
                <w:b/>
                <w:sz w:val="20"/>
                <w:szCs w:val="20"/>
                <w:lang w:eastAsia="ar-SA"/>
              </w:rPr>
              <w:lastRenderedPageBreak/>
              <w:t>культуртехнических</w:t>
            </w:r>
            <w:proofErr w:type="spellEnd"/>
            <w:r w:rsidRPr="009C655D">
              <w:rPr>
                <w:rFonts w:ascii="Times New Roman" w:eastAsia="Times New Roman" w:hAnsi="Times New Roman" w:cs="Times New Roman"/>
                <w:b/>
                <w:sz w:val="20"/>
                <w:szCs w:val="20"/>
                <w:lang w:eastAsia="ar-SA"/>
              </w:rPr>
              <w:t xml:space="preserve"> мероприятий:</w:t>
            </w:r>
          </w:p>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bCs/>
                <w:sz w:val="20"/>
                <w:szCs w:val="20"/>
                <w:lang w:eastAsia="ru-RU"/>
              </w:rPr>
              <w:t>(стр.1.1+стр.1.2+стр.1.3+стр.1.4)</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269"/>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1.1</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Приобретение горюче-смазочных материалов - ВСЕГО</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536"/>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1.2</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Приобретение запасных частей - ВСЕГО</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269"/>
        </w:trPr>
        <w:tc>
          <w:tcPr>
            <w:tcW w:w="501"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1.3</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 xml:space="preserve">Амортизация сельскохозяйственной техники, необходимой для проведения </w:t>
            </w:r>
            <w:proofErr w:type="spellStart"/>
            <w:r w:rsidRPr="009C655D">
              <w:rPr>
                <w:rFonts w:ascii="Times New Roman" w:eastAsia="Times New Roman" w:hAnsi="Times New Roman" w:cs="Times New Roman"/>
                <w:b/>
                <w:sz w:val="20"/>
                <w:szCs w:val="20"/>
                <w:lang w:eastAsia="ar-SA"/>
              </w:rPr>
              <w:t>культуртехнических</w:t>
            </w:r>
            <w:proofErr w:type="spellEnd"/>
            <w:r w:rsidRPr="009C655D">
              <w:rPr>
                <w:rFonts w:ascii="Times New Roman" w:eastAsia="Times New Roman" w:hAnsi="Times New Roman" w:cs="Times New Roman"/>
                <w:b/>
                <w:sz w:val="20"/>
                <w:szCs w:val="20"/>
                <w:lang w:eastAsia="ar-SA"/>
              </w:rPr>
              <w:t xml:space="preserve"> мероприятий, а также внесения </w:t>
            </w:r>
            <w:proofErr w:type="spellStart"/>
            <w:r w:rsidRPr="009C655D">
              <w:rPr>
                <w:rFonts w:ascii="Times New Roman" w:eastAsia="Times New Roman" w:hAnsi="Times New Roman" w:cs="Times New Roman"/>
                <w:b/>
                <w:sz w:val="20"/>
                <w:szCs w:val="20"/>
                <w:lang w:eastAsia="ar-SA"/>
              </w:rPr>
              <w:t>мелиорантов</w:t>
            </w:r>
            <w:proofErr w:type="spellEnd"/>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r>
      <w:tr w:rsidR="004C52E4" w:rsidRPr="009C655D" w:rsidTr="0006646C">
        <w:trPr>
          <w:trHeight w:val="6"/>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1.4</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Оплата</w:t>
            </w:r>
            <w:r w:rsidRPr="009C655D">
              <w:rPr>
                <w:rFonts w:ascii="Times New Roman" w:eastAsia="Times New Roman" w:hAnsi="Times New Roman" w:cs="Times New Roman"/>
                <w:b/>
                <w:sz w:val="20"/>
                <w:szCs w:val="20"/>
                <w:lang w:eastAsia="ar-SA"/>
              </w:rPr>
              <w:t xml:space="preserve"> труда </w:t>
            </w:r>
            <w:r>
              <w:rPr>
                <w:rFonts w:ascii="Times New Roman" w:eastAsia="Times New Roman" w:hAnsi="Times New Roman" w:cs="Times New Roman"/>
                <w:b/>
                <w:sz w:val="20"/>
                <w:szCs w:val="20"/>
                <w:lang w:eastAsia="ar-SA"/>
              </w:rPr>
              <w:t>и</w:t>
            </w:r>
            <w:r w:rsidRPr="009C655D">
              <w:rPr>
                <w:rFonts w:ascii="Times New Roman" w:eastAsia="Times New Roman" w:hAnsi="Times New Roman" w:cs="Times New Roman"/>
                <w:b/>
                <w:sz w:val="20"/>
                <w:szCs w:val="20"/>
                <w:lang w:eastAsia="ar-SA"/>
              </w:rPr>
              <w:t xml:space="preserve"> отчисления на социальные нужды (</w:t>
            </w:r>
            <w:r w:rsidRPr="005B2612">
              <w:rPr>
                <w:rFonts w:ascii="Times New Roman" w:eastAsia="Times New Roman" w:hAnsi="Times New Roman" w:cs="Times New Roman"/>
                <w:sz w:val="20"/>
                <w:szCs w:val="20"/>
                <w:u w:val="single"/>
                <w:lang w:eastAsia="ar-SA"/>
              </w:rPr>
              <w:t>на основании ведения первичных учетных документов</w:t>
            </w:r>
            <w:r w:rsidRPr="009C655D">
              <w:rPr>
                <w:rFonts w:ascii="Times New Roman" w:eastAsia="Times New Roman" w:hAnsi="Times New Roman" w:cs="Times New Roman"/>
                <w:sz w:val="20"/>
                <w:szCs w:val="20"/>
                <w:lang w:eastAsia="ar-SA"/>
              </w:rPr>
              <w:t>)</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Х</w:t>
            </w:r>
          </w:p>
        </w:tc>
      </w:tr>
      <w:tr w:rsidR="004C52E4" w:rsidRPr="009C655D" w:rsidTr="0006646C">
        <w:trPr>
          <w:trHeight w:val="269"/>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2.</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 xml:space="preserve">При подрядном способе проведения </w:t>
            </w:r>
            <w:proofErr w:type="spellStart"/>
            <w:r w:rsidRPr="009C655D">
              <w:rPr>
                <w:rFonts w:ascii="Times New Roman" w:eastAsia="Times New Roman" w:hAnsi="Times New Roman" w:cs="Times New Roman"/>
                <w:b/>
                <w:sz w:val="20"/>
                <w:szCs w:val="20"/>
                <w:lang w:eastAsia="ar-SA"/>
              </w:rPr>
              <w:t>культуртехнических</w:t>
            </w:r>
            <w:proofErr w:type="spellEnd"/>
            <w:r w:rsidRPr="009C655D">
              <w:rPr>
                <w:rFonts w:ascii="Times New Roman" w:eastAsia="Times New Roman" w:hAnsi="Times New Roman" w:cs="Times New Roman"/>
                <w:b/>
                <w:sz w:val="20"/>
                <w:szCs w:val="20"/>
                <w:lang w:eastAsia="ar-SA"/>
              </w:rPr>
              <w:t xml:space="preserve"> мероприятий</w:t>
            </w:r>
            <w:r w:rsidRPr="009C655D">
              <w:rPr>
                <w:rFonts w:ascii="Times New Roman" w:eastAsia="Times New Roman" w:hAnsi="Times New Roman" w:cs="Times New Roman"/>
                <w:b/>
                <w:bCs/>
                <w:sz w:val="20"/>
                <w:szCs w:val="20"/>
                <w:lang w:eastAsia="ru-RU"/>
              </w:rPr>
              <w:t xml:space="preserve"> (стр.2.1+стр.2.2):</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2.1</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Выполнение работ (оказание услуг) сторонними организациями в соответствии с договором - ВСЕГО</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2.2</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М</w:t>
            </w:r>
            <w:r w:rsidRPr="009C655D">
              <w:rPr>
                <w:rFonts w:ascii="Times New Roman" w:eastAsia="Times New Roman" w:hAnsi="Times New Roman" w:cs="Times New Roman"/>
                <w:b/>
                <w:sz w:val="20"/>
                <w:szCs w:val="20"/>
                <w:lang w:eastAsia="ar-SA"/>
              </w:rPr>
              <w:t xml:space="preserve">атериальные затраты (в случае передачи товарно-материальных ценностей подрядной </w:t>
            </w:r>
            <w:r w:rsidRPr="009C655D">
              <w:rPr>
                <w:rFonts w:ascii="Times New Roman" w:eastAsia="Times New Roman" w:hAnsi="Times New Roman" w:cs="Times New Roman"/>
                <w:b/>
                <w:sz w:val="20"/>
                <w:szCs w:val="20"/>
                <w:lang w:eastAsia="ar-SA"/>
              </w:rPr>
              <w:lastRenderedPageBreak/>
              <w:t>организации) -ВСЕГО</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269"/>
        </w:trPr>
        <w:tc>
          <w:tcPr>
            <w:tcW w:w="501"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sz w:val="20"/>
                <w:szCs w:val="20"/>
                <w:lang w:eastAsia="ar-SA"/>
              </w:rPr>
            </w:pPr>
            <w:r w:rsidRPr="009C655D">
              <w:rPr>
                <w:rFonts w:ascii="Times New Roman" w:eastAsia="Times New Roman" w:hAnsi="Times New Roman" w:cs="Times New Roman"/>
                <w:sz w:val="20"/>
                <w:szCs w:val="20"/>
                <w:lang w:eastAsia="ar-SA"/>
              </w:rPr>
              <w:t>….</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3.</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C655D">
              <w:rPr>
                <w:rFonts w:ascii="Times New Roman" w:eastAsia="Times New Roman" w:hAnsi="Times New Roman" w:cs="Times New Roman"/>
                <w:b/>
                <w:sz w:val="20"/>
                <w:szCs w:val="20"/>
                <w:lang w:eastAsia="ar-SA"/>
              </w:rPr>
              <w:t>ВСЕГО затрат (стр.1+стр.2)</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r w:rsidR="004C52E4" w:rsidRPr="009C655D" w:rsidTr="0006646C">
        <w:trPr>
          <w:trHeight w:val="70"/>
        </w:trPr>
        <w:tc>
          <w:tcPr>
            <w:tcW w:w="5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4.</w:t>
            </w:r>
          </w:p>
        </w:tc>
        <w:tc>
          <w:tcPr>
            <w:tcW w:w="2301" w:type="dxa"/>
            <w:tcBorders>
              <w:top w:val="single" w:sz="4" w:space="0" w:color="auto"/>
              <w:left w:val="single" w:sz="4" w:space="0" w:color="auto"/>
              <w:bottom w:val="single" w:sz="4" w:space="0" w:color="auto"/>
              <w:right w:val="single" w:sz="4" w:space="0" w:color="auto"/>
            </w:tcBorders>
            <w:hideMark/>
          </w:tcPr>
          <w:p w:rsidR="004C52E4" w:rsidRPr="009C655D" w:rsidRDefault="004C52E4" w:rsidP="0006646C">
            <w:pPr>
              <w:widowControl w:val="0"/>
              <w:tabs>
                <w:tab w:val="left" w:pos="4111"/>
              </w:tabs>
              <w:suppressAutoHyphens/>
              <w:spacing w:after="0" w:line="240" w:lineRule="auto"/>
              <w:jc w:val="both"/>
              <w:rPr>
                <w:rFonts w:ascii="Times New Roman" w:eastAsia="Times New Roman" w:hAnsi="Times New Roman" w:cs="Times New Roman"/>
                <w:b/>
                <w:sz w:val="20"/>
                <w:szCs w:val="20"/>
                <w:lang w:eastAsia="ar-SA"/>
              </w:rPr>
            </w:pPr>
            <w:r w:rsidRPr="00972945">
              <w:rPr>
                <w:rFonts w:ascii="Times New Roman" w:eastAsia="Times New Roman" w:hAnsi="Times New Roman" w:cs="Times New Roman"/>
                <w:b/>
                <w:sz w:val="20"/>
                <w:szCs w:val="20"/>
                <w:lang w:eastAsia="ar-SA"/>
              </w:rPr>
              <w:t xml:space="preserve">Затраты на разработку проектно-сметной документации на проведение </w:t>
            </w:r>
            <w:proofErr w:type="spellStart"/>
            <w:r w:rsidRPr="00972945">
              <w:rPr>
                <w:rFonts w:ascii="Times New Roman" w:eastAsia="Times New Roman" w:hAnsi="Times New Roman" w:cs="Times New Roman"/>
                <w:b/>
                <w:sz w:val="20"/>
                <w:szCs w:val="20"/>
                <w:lang w:eastAsia="ar-SA"/>
              </w:rPr>
              <w:t>культуртехнических</w:t>
            </w:r>
            <w:proofErr w:type="spellEnd"/>
            <w:r w:rsidRPr="00972945">
              <w:rPr>
                <w:rFonts w:ascii="Times New Roman" w:eastAsia="Times New Roman" w:hAnsi="Times New Roman" w:cs="Times New Roman"/>
                <w:b/>
                <w:sz w:val="20"/>
                <w:szCs w:val="20"/>
                <w:lang w:eastAsia="ar-SA"/>
              </w:rPr>
              <w:t xml:space="preserve"> работ</w:t>
            </w:r>
          </w:p>
        </w:tc>
        <w:tc>
          <w:tcPr>
            <w:tcW w:w="1984"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600"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9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1437" w:type="dxa"/>
            <w:gridSpan w:val="2"/>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c>
          <w:tcPr>
            <w:tcW w:w="879" w:type="dxa"/>
            <w:tcBorders>
              <w:top w:val="single" w:sz="4" w:space="0" w:color="auto"/>
              <w:left w:val="single" w:sz="4" w:space="0" w:color="auto"/>
              <w:bottom w:val="single" w:sz="4" w:space="0" w:color="auto"/>
              <w:right w:val="single" w:sz="4" w:space="0" w:color="auto"/>
            </w:tcBorders>
          </w:tcPr>
          <w:p w:rsidR="004C52E4" w:rsidRPr="009C655D" w:rsidRDefault="004C52E4" w:rsidP="0006646C">
            <w:pPr>
              <w:widowControl w:val="0"/>
              <w:tabs>
                <w:tab w:val="left" w:pos="4111"/>
              </w:tabs>
              <w:suppressAutoHyphens/>
              <w:spacing w:after="0" w:line="240" w:lineRule="auto"/>
              <w:jc w:val="center"/>
              <w:rPr>
                <w:rFonts w:ascii="Times New Roman" w:eastAsia="Times New Roman" w:hAnsi="Times New Roman" w:cs="Times New Roman"/>
                <w:b/>
                <w:sz w:val="20"/>
                <w:szCs w:val="20"/>
                <w:lang w:eastAsia="ar-SA"/>
              </w:rPr>
            </w:pPr>
          </w:p>
        </w:tc>
      </w:tr>
    </w:tbl>
    <w:p w:rsidR="004C52E4" w:rsidRDefault="004C52E4" w:rsidP="004C52E4">
      <w:pPr>
        <w:tabs>
          <w:tab w:val="left" w:pos="0"/>
        </w:tabs>
        <w:suppressAutoHyphens/>
        <w:spacing w:after="0" w:line="240" w:lineRule="auto"/>
        <w:jc w:val="center"/>
        <w:rPr>
          <w:rFonts w:ascii="Times New Roman" w:eastAsia="Times New Roman" w:hAnsi="Times New Roman" w:cs="Times New Roman"/>
          <w:color w:val="000000"/>
          <w:sz w:val="20"/>
          <w:szCs w:val="20"/>
          <w:vertAlign w:val="superscript"/>
          <w:lang w:eastAsia="ru-RU"/>
        </w:rPr>
      </w:pPr>
    </w:p>
    <w:p w:rsidR="004C52E4" w:rsidRPr="00C54612" w:rsidRDefault="004C52E4" w:rsidP="004C52E4">
      <w:pPr>
        <w:tabs>
          <w:tab w:val="left" w:pos="0"/>
        </w:tabs>
        <w:suppressAutoHyphens/>
        <w:spacing w:after="0" w:line="240" w:lineRule="auto"/>
        <w:rPr>
          <w:rFonts w:ascii="Times New Roman" w:eastAsia="Times New Roman" w:hAnsi="Times New Roman" w:cs="Times New Roman"/>
          <w:sz w:val="20"/>
          <w:szCs w:val="20"/>
          <w:lang w:eastAsia="ru-RU"/>
        </w:rPr>
      </w:pPr>
      <w:r w:rsidRPr="00C54612">
        <w:rPr>
          <w:rFonts w:ascii="Times New Roman" w:eastAsia="Times New Roman" w:hAnsi="Times New Roman" w:cs="Times New Roman"/>
          <w:color w:val="000000"/>
          <w:sz w:val="20"/>
          <w:szCs w:val="20"/>
          <w:vertAlign w:val="superscript"/>
          <w:lang w:eastAsia="ru-RU"/>
        </w:rPr>
        <w:t>1</w:t>
      </w:r>
      <w:r w:rsidRPr="009C655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C54612">
        <w:rPr>
          <w:rFonts w:ascii="Times New Roman" w:eastAsia="Times New Roman" w:hAnsi="Times New Roman" w:cs="Times New Roman"/>
          <w:color w:val="000000"/>
          <w:sz w:val="20"/>
          <w:szCs w:val="20"/>
          <w:lang w:eastAsia="ru-RU"/>
        </w:rPr>
        <w:t>указывается</w:t>
      </w:r>
      <w:r>
        <w:rPr>
          <w:rFonts w:ascii="Times New Roman" w:eastAsia="Times New Roman" w:hAnsi="Times New Roman" w:cs="Times New Roman"/>
          <w:color w:val="000000"/>
          <w:sz w:val="20"/>
          <w:szCs w:val="20"/>
          <w:lang w:eastAsia="ru-RU"/>
        </w:rPr>
        <w:t xml:space="preserve"> </w:t>
      </w:r>
      <w:r w:rsidRPr="00C54612">
        <w:rPr>
          <w:rFonts w:ascii="Times New Roman" w:eastAsia="Times New Roman" w:hAnsi="Times New Roman" w:cs="Times New Roman"/>
          <w:sz w:val="20"/>
          <w:szCs w:val="20"/>
          <w:lang w:eastAsia="ru-RU"/>
        </w:rPr>
        <w:t>год</w:t>
      </w:r>
      <w:r>
        <w:rPr>
          <w:rFonts w:ascii="Times New Roman" w:eastAsia="Times New Roman" w:hAnsi="Times New Roman" w:cs="Times New Roman"/>
          <w:sz w:val="20"/>
          <w:szCs w:val="20"/>
          <w:lang w:eastAsia="ru-RU"/>
        </w:rPr>
        <w:t>, предшествующий</w:t>
      </w:r>
      <w:r w:rsidRPr="00C54612">
        <w:rPr>
          <w:rFonts w:ascii="Times New Roman" w:eastAsia="Times New Roman" w:hAnsi="Times New Roman" w:cs="Times New Roman"/>
          <w:sz w:val="20"/>
          <w:szCs w:val="20"/>
          <w:lang w:eastAsia="ru-RU"/>
        </w:rPr>
        <w:t xml:space="preserve"> предыдущему финансовому году</w:t>
      </w:r>
      <w:r>
        <w:rPr>
          <w:rFonts w:ascii="Times New Roman" w:eastAsia="Times New Roman" w:hAnsi="Times New Roman" w:cs="Times New Roman"/>
          <w:sz w:val="20"/>
          <w:szCs w:val="20"/>
          <w:lang w:eastAsia="ru-RU"/>
        </w:rPr>
        <w:t>;</w:t>
      </w:r>
    </w:p>
    <w:p w:rsidR="004C52E4" w:rsidRDefault="004C52E4" w:rsidP="004C52E4">
      <w:pPr>
        <w:tabs>
          <w:tab w:val="left" w:pos="4111"/>
        </w:tabs>
        <w:spacing w:after="0" w:line="240" w:lineRule="auto"/>
        <w:jc w:val="both"/>
        <w:rPr>
          <w:rFonts w:ascii="Times New Roman" w:eastAsia="Times New Roman" w:hAnsi="Times New Roman" w:cs="Times New Roman"/>
          <w:color w:val="000000"/>
          <w:sz w:val="20"/>
          <w:szCs w:val="20"/>
          <w:lang w:eastAsia="ru-RU"/>
        </w:rPr>
      </w:pPr>
      <w:r w:rsidRPr="009C655D">
        <w:rPr>
          <w:rFonts w:ascii="Times New Roman" w:eastAsia="Times New Roman" w:hAnsi="Times New Roman" w:cs="Times New Roman"/>
          <w:color w:val="000000"/>
          <w:sz w:val="20"/>
          <w:szCs w:val="20"/>
          <w:vertAlign w:val="superscript"/>
          <w:lang w:eastAsia="ru-RU"/>
        </w:rPr>
        <w:t>2</w:t>
      </w:r>
      <w:r w:rsidRPr="009C655D">
        <w:rPr>
          <w:rFonts w:ascii="Times New Roman" w:eastAsia="Times New Roman" w:hAnsi="Times New Roman" w:cs="Times New Roman"/>
          <w:color w:val="000000"/>
          <w:sz w:val="20"/>
          <w:szCs w:val="20"/>
          <w:lang w:eastAsia="ru-RU"/>
        </w:rPr>
        <w:t xml:space="preserve"> под </w:t>
      </w:r>
      <w:r w:rsidRPr="00AF7CCA">
        <w:rPr>
          <w:rFonts w:ascii="Times New Roman" w:eastAsia="Times New Roman" w:hAnsi="Times New Roman" w:cs="Times New Roman"/>
          <w:b/>
          <w:color w:val="000000"/>
          <w:sz w:val="20"/>
          <w:szCs w:val="20"/>
          <w:lang w:eastAsia="ru-RU"/>
        </w:rPr>
        <w:t>фактически понесенными затратами</w:t>
      </w:r>
      <w:r w:rsidRPr="009C655D">
        <w:rPr>
          <w:rFonts w:ascii="Times New Roman" w:eastAsia="Times New Roman" w:hAnsi="Times New Roman" w:cs="Times New Roman"/>
          <w:color w:val="000000"/>
          <w:sz w:val="20"/>
          <w:szCs w:val="20"/>
          <w:lang w:eastAsia="ru-RU"/>
        </w:rPr>
        <w:t xml:space="preserve"> на производство продукции, выполнение работ (оказание услуг) понимаются затраты, которые </w:t>
      </w:r>
      <w:r w:rsidRPr="00AF7CCA">
        <w:rPr>
          <w:rFonts w:ascii="Times New Roman" w:eastAsia="Times New Roman" w:hAnsi="Times New Roman" w:cs="Times New Roman"/>
          <w:b/>
          <w:color w:val="000000"/>
          <w:sz w:val="20"/>
          <w:szCs w:val="20"/>
          <w:lang w:eastAsia="ru-RU"/>
        </w:rPr>
        <w:t>оплачены путем</w:t>
      </w:r>
      <w:r>
        <w:rPr>
          <w:rFonts w:ascii="Times New Roman" w:eastAsia="Times New Roman" w:hAnsi="Times New Roman" w:cs="Times New Roman"/>
          <w:b/>
          <w:color w:val="000000"/>
          <w:sz w:val="20"/>
          <w:szCs w:val="20"/>
          <w:lang w:eastAsia="ru-RU"/>
        </w:rPr>
        <w:t xml:space="preserve"> </w:t>
      </w:r>
      <w:r w:rsidRPr="009C655D">
        <w:rPr>
          <w:rFonts w:ascii="Times New Roman" w:eastAsia="Times New Roman" w:hAnsi="Times New Roman" w:cs="Times New Roman"/>
          <w:b/>
          <w:color w:val="000000"/>
          <w:sz w:val="20"/>
          <w:szCs w:val="20"/>
          <w:lang w:eastAsia="ru-RU"/>
        </w:rPr>
        <w:t>безналичных расчетов</w:t>
      </w:r>
      <w:r>
        <w:rPr>
          <w:rFonts w:ascii="Times New Roman" w:eastAsia="Times New Roman" w:hAnsi="Times New Roman" w:cs="Times New Roman"/>
          <w:b/>
          <w:color w:val="000000"/>
          <w:sz w:val="20"/>
          <w:szCs w:val="20"/>
          <w:lang w:eastAsia="ru-RU"/>
        </w:rPr>
        <w:t xml:space="preserve">, </w:t>
      </w:r>
      <w:r w:rsidRPr="008E5734">
        <w:rPr>
          <w:rFonts w:ascii="Times New Roman" w:eastAsia="Times New Roman" w:hAnsi="Times New Roman" w:cs="Times New Roman"/>
          <w:sz w:val="20"/>
          <w:szCs w:val="20"/>
          <w:lang w:eastAsia="ru-RU"/>
        </w:rPr>
        <w:t>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w:t>
      </w:r>
      <w:r w:rsidRPr="009C655D">
        <w:rPr>
          <w:rFonts w:ascii="Times New Roman" w:eastAsia="Times New Roman" w:hAnsi="Times New Roman" w:cs="Times New Roman"/>
          <w:color w:val="000000"/>
          <w:sz w:val="20"/>
          <w:szCs w:val="20"/>
          <w:lang w:eastAsia="ru-RU"/>
        </w:rPr>
        <w:t xml:space="preserve"> и </w:t>
      </w:r>
      <w:r w:rsidRPr="009C655D">
        <w:rPr>
          <w:rFonts w:ascii="Times New Roman" w:eastAsia="Times New Roman" w:hAnsi="Times New Roman" w:cs="Times New Roman"/>
          <w:b/>
          <w:color w:val="000000"/>
          <w:sz w:val="20"/>
          <w:szCs w:val="20"/>
          <w:lang w:eastAsia="ru-RU"/>
        </w:rPr>
        <w:t>списаны на производство.</w:t>
      </w:r>
      <w:r w:rsidRPr="009C655D">
        <w:rPr>
          <w:rFonts w:ascii="Times New Roman" w:eastAsia="Times New Roman" w:hAnsi="Times New Roman" w:cs="Times New Roman"/>
          <w:color w:val="000000"/>
          <w:sz w:val="20"/>
          <w:szCs w:val="20"/>
          <w:lang w:eastAsia="ru-RU"/>
        </w:rPr>
        <w:t xml:space="preserve"> Фактически </w:t>
      </w:r>
      <w:r>
        <w:rPr>
          <w:rFonts w:ascii="Times New Roman" w:eastAsia="Times New Roman" w:hAnsi="Times New Roman" w:cs="Times New Roman"/>
          <w:color w:val="000000"/>
          <w:sz w:val="20"/>
          <w:szCs w:val="20"/>
          <w:lang w:eastAsia="ru-RU"/>
        </w:rPr>
        <w:t xml:space="preserve">понесенные </w:t>
      </w:r>
      <w:r w:rsidRPr="009C655D">
        <w:rPr>
          <w:rFonts w:ascii="Times New Roman" w:eastAsia="Times New Roman" w:hAnsi="Times New Roman" w:cs="Times New Roman"/>
          <w:color w:val="000000"/>
          <w:sz w:val="20"/>
          <w:szCs w:val="20"/>
          <w:lang w:eastAsia="ru-RU"/>
        </w:rPr>
        <w:t xml:space="preserve">затраты на производство продукции, выполнение работ (оказание услуг) должны отражаться на основании данных бухгалтерского учета по счету 20 «Основное производство» (и его </w:t>
      </w:r>
      <w:proofErr w:type="spellStart"/>
      <w:r w:rsidRPr="009C655D">
        <w:rPr>
          <w:rFonts w:ascii="Times New Roman" w:eastAsia="Times New Roman" w:hAnsi="Times New Roman" w:cs="Times New Roman"/>
          <w:color w:val="000000"/>
          <w:sz w:val="20"/>
          <w:szCs w:val="20"/>
          <w:lang w:eastAsia="ru-RU"/>
        </w:rPr>
        <w:t>субсчетам</w:t>
      </w:r>
      <w:proofErr w:type="spellEnd"/>
      <w:r w:rsidRPr="009C655D">
        <w:rPr>
          <w:rFonts w:ascii="Times New Roman" w:eastAsia="Times New Roman" w:hAnsi="Times New Roman" w:cs="Times New Roman"/>
          <w:color w:val="000000"/>
          <w:sz w:val="20"/>
          <w:szCs w:val="20"/>
          <w:lang w:eastAsia="ru-RU"/>
        </w:rPr>
        <w:t>) для сельскохозяйственных организаций.</w:t>
      </w:r>
    </w:p>
    <w:p w:rsidR="004C52E4" w:rsidRDefault="004C52E4" w:rsidP="004C52E4">
      <w:pPr>
        <w:tabs>
          <w:tab w:val="left" w:pos="4111"/>
        </w:tabs>
        <w:spacing w:after="0" w:line="240" w:lineRule="auto"/>
        <w:jc w:val="both"/>
        <w:rPr>
          <w:rFonts w:ascii="Times New Roman" w:eastAsia="Times New Roman" w:hAnsi="Times New Roman" w:cs="Times New Roman"/>
          <w:color w:val="000000"/>
          <w:sz w:val="20"/>
          <w:szCs w:val="20"/>
          <w:lang w:eastAsia="ru-RU"/>
        </w:rPr>
      </w:pPr>
    </w:p>
    <w:p w:rsidR="004C52E4" w:rsidRDefault="004C52E4" w:rsidP="004C52E4">
      <w:pPr>
        <w:spacing w:after="0" w:line="240" w:lineRule="auto"/>
        <w:rPr>
          <w:rFonts w:ascii="Times New Roman" w:hAnsi="Times New Roman" w:cs="Times New Roman"/>
          <w:b/>
          <w:sz w:val="24"/>
          <w:szCs w:val="24"/>
        </w:rPr>
      </w:pPr>
      <w:r w:rsidRPr="00D76C35">
        <w:rPr>
          <w:rFonts w:ascii="Times New Roman" w:hAnsi="Times New Roman" w:cs="Times New Roman"/>
          <w:b/>
          <w:sz w:val="24"/>
          <w:szCs w:val="24"/>
        </w:rPr>
        <w:t>Ответственность за достоверность предоставленных сведений несет Участник отбора.</w:t>
      </w:r>
    </w:p>
    <w:p w:rsidR="004C52E4" w:rsidRDefault="004C52E4" w:rsidP="004C52E4">
      <w:pPr>
        <w:spacing w:after="0" w:line="240" w:lineRule="auto"/>
        <w:rPr>
          <w:rFonts w:ascii="Times New Roman" w:hAnsi="Times New Roman" w:cs="Times New Roman"/>
          <w:b/>
          <w:sz w:val="24"/>
          <w:szCs w:val="24"/>
        </w:rPr>
      </w:pPr>
    </w:p>
    <w:p w:rsidR="004C52E4" w:rsidRPr="00D76C35" w:rsidRDefault="004C52E4" w:rsidP="004C52E4">
      <w:pPr>
        <w:spacing w:after="0" w:line="240" w:lineRule="auto"/>
        <w:rPr>
          <w:rFonts w:ascii="Times New Roman" w:hAnsi="Times New Roman" w:cs="Times New Roman"/>
          <w:b/>
          <w:sz w:val="24"/>
          <w:szCs w:val="24"/>
        </w:rPr>
      </w:pPr>
      <w:r w:rsidRPr="000B2B14">
        <w:rPr>
          <w:rFonts w:ascii="Times New Roman" w:eastAsia="Times New Roman" w:hAnsi="Times New Roman" w:cs="Times New Roman"/>
          <w:b/>
          <w:bCs/>
          <w:sz w:val="24"/>
          <w:szCs w:val="24"/>
          <w:lang w:eastAsia="ru-RU"/>
        </w:rPr>
        <w:t>Данные, указанные в реестре документов, должны соответствовать первичной учетной документации Участника отбора.</w:t>
      </w:r>
    </w:p>
    <w:p w:rsidR="004C52E4" w:rsidRPr="008D4E8D" w:rsidRDefault="004C52E4" w:rsidP="004C52E4">
      <w:pPr>
        <w:tabs>
          <w:tab w:val="left" w:pos="4111"/>
        </w:tabs>
        <w:spacing w:after="0" w:line="240" w:lineRule="auto"/>
        <w:jc w:val="both"/>
        <w:rPr>
          <w:rFonts w:ascii="Times New Roman" w:eastAsia="Times New Roman" w:hAnsi="Times New Roman" w:cs="Times New Roman"/>
          <w:color w:val="000000"/>
          <w:sz w:val="20"/>
          <w:szCs w:val="20"/>
          <w:lang w:eastAsia="ru-RU"/>
        </w:rPr>
      </w:pPr>
    </w:p>
    <w:tbl>
      <w:tblPr>
        <w:tblW w:w="15026" w:type="dxa"/>
        <w:tblInd w:w="108" w:type="dxa"/>
        <w:tblLayout w:type="fixed"/>
        <w:tblLook w:val="04A0" w:firstRow="1" w:lastRow="0" w:firstColumn="1" w:lastColumn="0" w:noHBand="0" w:noVBand="1"/>
      </w:tblPr>
      <w:tblGrid>
        <w:gridCol w:w="15026"/>
      </w:tblGrid>
      <w:tr w:rsidR="004C52E4" w:rsidRPr="009C655D" w:rsidTr="0006646C">
        <w:trPr>
          <w:trHeight w:val="285"/>
        </w:trPr>
        <w:tc>
          <w:tcPr>
            <w:tcW w:w="15026" w:type="dxa"/>
            <w:tcBorders>
              <w:top w:val="nil"/>
              <w:left w:val="nil"/>
              <w:bottom w:val="nil"/>
              <w:right w:val="nil"/>
            </w:tcBorders>
            <w:shd w:val="clear" w:color="auto" w:fill="auto"/>
            <w:hideMark/>
          </w:tcPr>
          <w:p w:rsidR="004C52E4" w:rsidRPr="009C655D" w:rsidRDefault="004C52E4" w:rsidP="0006646C">
            <w:pPr>
              <w:tabs>
                <w:tab w:val="left" w:pos="4111"/>
              </w:tabs>
              <w:suppressAutoHyphens/>
              <w:autoSpaceDE w:val="0"/>
              <w:spacing w:after="0" w:line="240" w:lineRule="auto"/>
              <w:jc w:val="both"/>
              <w:rPr>
                <w:rFonts w:ascii="Arial" w:eastAsia="Arial" w:hAnsi="Arial" w:cs="Arial"/>
                <w:sz w:val="20"/>
                <w:szCs w:val="20"/>
                <w:lang w:eastAsia="ar-SA"/>
              </w:rPr>
            </w:pPr>
            <w:r w:rsidRPr="009C655D">
              <w:rPr>
                <w:rFonts w:ascii="Times New Roman" w:eastAsia="Times New Roman" w:hAnsi="Times New Roman" w:cs="Times New Roman"/>
                <w:sz w:val="20"/>
                <w:szCs w:val="20"/>
                <w:lang w:eastAsia="ar-SA"/>
              </w:rPr>
              <w:t>_______________________________________________________________ _________________________________________________________________________________</w:t>
            </w:r>
          </w:p>
        </w:tc>
      </w:tr>
      <w:tr w:rsidR="004C52E4" w:rsidRPr="009C655D" w:rsidTr="0006646C">
        <w:trPr>
          <w:trHeight w:val="300"/>
        </w:trPr>
        <w:tc>
          <w:tcPr>
            <w:tcW w:w="15026" w:type="dxa"/>
            <w:tcBorders>
              <w:top w:val="nil"/>
              <w:left w:val="nil"/>
              <w:bottom w:val="nil"/>
              <w:right w:val="nil"/>
            </w:tcBorders>
            <w:shd w:val="clear" w:color="auto" w:fill="auto"/>
            <w:hideMark/>
          </w:tcPr>
          <w:p w:rsidR="004C52E4" w:rsidRPr="009C655D" w:rsidRDefault="004C52E4" w:rsidP="0006646C">
            <w:pPr>
              <w:tabs>
                <w:tab w:val="left" w:pos="4111"/>
                <w:tab w:val="left" w:pos="11057"/>
              </w:tabs>
              <w:suppressAutoHyphens/>
              <w:autoSpaceDE w:val="0"/>
              <w:spacing w:after="0" w:line="240" w:lineRule="auto"/>
              <w:rPr>
                <w:rFonts w:ascii="Times New Roman" w:eastAsia="Arial" w:hAnsi="Times New Roman" w:cs="Times New Roman"/>
                <w:sz w:val="20"/>
                <w:szCs w:val="20"/>
                <w:lang w:eastAsia="ar-SA"/>
              </w:rPr>
            </w:pPr>
            <w:r w:rsidRPr="009C655D">
              <w:rPr>
                <w:rFonts w:ascii="Times New Roman" w:eastAsia="Arial" w:hAnsi="Times New Roman" w:cs="Times New Roman"/>
                <w:sz w:val="20"/>
                <w:szCs w:val="20"/>
                <w:lang w:eastAsia="ar-SA"/>
              </w:rPr>
              <w:t xml:space="preserve">                                         (должность </w:t>
            </w:r>
            <w:proofErr w:type="gramStart"/>
            <w:r w:rsidRPr="009C655D">
              <w:rPr>
                <w:rFonts w:ascii="Times New Roman" w:eastAsia="Arial" w:hAnsi="Times New Roman" w:cs="Times New Roman"/>
                <w:sz w:val="20"/>
                <w:szCs w:val="20"/>
                <w:lang w:eastAsia="ar-SA"/>
              </w:rPr>
              <w:t xml:space="preserve">руководителя)   </w:t>
            </w:r>
            <w:proofErr w:type="gramEnd"/>
            <w:r w:rsidRPr="009C655D">
              <w:rPr>
                <w:rFonts w:ascii="Times New Roman" w:eastAsia="Arial" w:hAnsi="Times New Roman" w:cs="Times New Roman"/>
                <w:sz w:val="20"/>
                <w:szCs w:val="20"/>
                <w:lang w:eastAsia="ar-SA"/>
              </w:rPr>
              <w:t xml:space="preserve">                                                    (подпись)                                                              (расшифровка подписи)                        </w:t>
            </w:r>
          </w:p>
        </w:tc>
      </w:tr>
      <w:tr w:rsidR="004C52E4" w:rsidRPr="009C655D" w:rsidTr="0006646C">
        <w:trPr>
          <w:trHeight w:val="300"/>
        </w:trPr>
        <w:tc>
          <w:tcPr>
            <w:tcW w:w="15026" w:type="dxa"/>
            <w:tcBorders>
              <w:top w:val="nil"/>
              <w:left w:val="nil"/>
              <w:right w:val="nil"/>
            </w:tcBorders>
            <w:shd w:val="clear" w:color="auto" w:fill="auto"/>
            <w:hideMark/>
          </w:tcPr>
          <w:p w:rsidR="004C52E4" w:rsidRPr="009C655D" w:rsidRDefault="004C52E4" w:rsidP="0006646C">
            <w:pPr>
              <w:tabs>
                <w:tab w:val="left" w:pos="4111"/>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 (при наличии)</w:t>
            </w:r>
          </w:p>
        </w:tc>
      </w:tr>
    </w:tbl>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4C52E4" w:rsidRDefault="004C52E4"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pPr>
    </w:p>
    <w:p w:rsidR="00383A97" w:rsidRDefault="00383A97" w:rsidP="00CF0DDA">
      <w:pPr>
        <w:tabs>
          <w:tab w:val="left" w:pos="851"/>
          <w:tab w:val="left" w:pos="4111"/>
        </w:tabs>
        <w:suppressAutoHyphens/>
        <w:spacing w:after="0" w:line="240" w:lineRule="auto"/>
        <w:ind w:left="11057"/>
        <w:jc w:val="both"/>
        <w:rPr>
          <w:rFonts w:ascii="Times New Roman" w:eastAsia="Times New Roman" w:hAnsi="Times New Roman" w:cs="Times New Roman"/>
          <w:sz w:val="20"/>
          <w:szCs w:val="20"/>
          <w:lang w:eastAsia="ar-SA"/>
        </w:rPr>
        <w:sectPr w:rsidR="00383A97" w:rsidSect="006225E5">
          <w:headerReference w:type="default" r:id="rId32"/>
          <w:headerReference w:type="first" r:id="rId33"/>
          <w:pgSz w:w="16838" w:h="11906" w:orient="landscape" w:code="9"/>
          <w:pgMar w:top="1134" w:right="567" w:bottom="709" w:left="993" w:header="709" w:footer="709" w:gutter="0"/>
          <w:cols w:space="708"/>
          <w:titlePg/>
          <w:docGrid w:linePitch="360"/>
        </w:sect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p w:rsidR="00753978"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sectPr w:rsidR="00753978" w:rsidSect="00383A97">
          <w:type w:val="continuous"/>
          <w:pgSz w:w="16838" w:h="11906" w:orient="landscape" w:code="9"/>
          <w:pgMar w:top="1134" w:right="567" w:bottom="709" w:left="993" w:header="709" w:footer="709" w:gutter="0"/>
          <w:cols w:space="708"/>
          <w:titlePg/>
          <w:docGrid w:linePitch="360"/>
        </w:sectPr>
      </w:pPr>
    </w:p>
    <w:p w:rsidR="00753978" w:rsidRPr="00753978" w:rsidRDefault="00753978" w:rsidP="00753978">
      <w:pPr>
        <w:spacing w:after="0" w:line="240" w:lineRule="auto"/>
        <w:ind w:right="-1"/>
        <w:jc w:val="both"/>
        <w:rPr>
          <w:rFonts w:ascii="Times New Roman" w:eastAsia="Times New Roman" w:hAnsi="Times New Roman" w:cs="Times New Roman"/>
          <w:b/>
          <w:sz w:val="28"/>
          <w:szCs w:val="28"/>
          <w:lang w:eastAsia="ru-RU"/>
        </w:rPr>
      </w:pPr>
    </w:p>
    <w:p w:rsidR="00753978" w:rsidRPr="00753978" w:rsidRDefault="00753978" w:rsidP="00753978">
      <w:pPr>
        <w:spacing w:after="0" w:line="240" w:lineRule="auto"/>
        <w:ind w:right="-1"/>
        <w:jc w:val="both"/>
        <w:rPr>
          <w:rFonts w:ascii="Times New Roman" w:eastAsia="Times New Roman" w:hAnsi="Times New Roman" w:cs="Times New Roman"/>
          <w:b/>
          <w:sz w:val="28"/>
          <w:szCs w:val="28"/>
          <w:lang w:eastAsia="ru-RU"/>
        </w:rPr>
      </w:pPr>
    </w:p>
    <w:p w:rsidR="00383A97" w:rsidRPr="00383A97" w:rsidRDefault="00383A97" w:rsidP="00383A97">
      <w:pPr>
        <w:suppressAutoHyphens/>
        <w:spacing w:after="0" w:line="240" w:lineRule="auto"/>
        <w:ind w:left="6237"/>
        <w:rPr>
          <w:rFonts w:ascii="Times New Roman" w:eastAsia="Times New Roman" w:hAnsi="Times New Roman" w:cs="Times New Roman"/>
          <w:sz w:val="20"/>
          <w:szCs w:val="20"/>
          <w:lang w:eastAsia="ar-SA"/>
        </w:rPr>
      </w:pPr>
      <w:r w:rsidRPr="00383A97">
        <w:rPr>
          <w:rFonts w:ascii="Times New Roman" w:eastAsia="Times New Roman" w:hAnsi="Times New Roman" w:cs="Times New Roman"/>
          <w:sz w:val="20"/>
          <w:szCs w:val="20"/>
          <w:lang w:eastAsia="ar-SA"/>
        </w:rPr>
        <w:t>Приложение № 4</w:t>
      </w:r>
    </w:p>
    <w:p w:rsidR="00383A97" w:rsidRPr="00383A97" w:rsidRDefault="00383A97" w:rsidP="00383A97">
      <w:pPr>
        <w:widowControl w:val="0"/>
        <w:autoSpaceDE w:val="0"/>
        <w:autoSpaceDN w:val="0"/>
        <w:spacing w:after="0" w:line="240" w:lineRule="auto"/>
        <w:ind w:left="6237"/>
        <w:jc w:val="both"/>
        <w:rPr>
          <w:rFonts w:ascii="Times New Roman" w:eastAsia="Times New Roman" w:hAnsi="Times New Roman" w:cs="Times New Roman"/>
          <w:sz w:val="20"/>
          <w:szCs w:val="20"/>
          <w:lang w:eastAsia="ru-RU"/>
        </w:rPr>
      </w:pPr>
      <w:r w:rsidRPr="00383A97">
        <w:rPr>
          <w:rFonts w:ascii="Times New Roman" w:eastAsia="Times New Roman" w:hAnsi="Times New Roman" w:cs="Times New Roman"/>
          <w:sz w:val="20"/>
          <w:szCs w:val="20"/>
          <w:lang w:eastAsia="ru-RU"/>
        </w:rPr>
        <w:t xml:space="preserve">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w:t>
      </w:r>
      <w:proofErr w:type="spellStart"/>
      <w:r w:rsidRPr="00383A97">
        <w:rPr>
          <w:rFonts w:ascii="Times New Roman" w:eastAsia="Times New Roman" w:hAnsi="Times New Roman" w:cs="Times New Roman"/>
          <w:sz w:val="20"/>
          <w:szCs w:val="20"/>
          <w:lang w:eastAsia="ru-RU"/>
        </w:rPr>
        <w:t>культуртехнических</w:t>
      </w:r>
      <w:proofErr w:type="spellEnd"/>
      <w:r w:rsidRPr="00383A97">
        <w:rPr>
          <w:rFonts w:ascii="Times New Roman" w:eastAsia="Times New Roman" w:hAnsi="Times New Roman" w:cs="Times New Roman"/>
          <w:sz w:val="20"/>
          <w:szCs w:val="20"/>
          <w:lang w:eastAsia="ru-RU"/>
        </w:rPr>
        <w:t xml:space="preserve"> мероприятий на выбывших сельскохозяйственных угодьях, вовлекаемых в сельскохозяйственный оборот</w:t>
      </w:r>
    </w:p>
    <w:p w:rsidR="00383A97" w:rsidRPr="00383A97" w:rsidRDefault="00383A97" w:rsidP="00383A97">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p>
    <w:p w:rsidR="00383A97" w:rsidRPr="00383A97" w:rsidRDefault="00383A97" w:rsidP="00383A97">
      <w:pPr>
        <w:widowControl w:val="0"/>
        <w:autoSpaceDE w:val="0"/>
        <w:autoSpaceDN w:val="0"/>
        <w:spacing w:after="0" w:line="240" w:lineRule="auto"/>
        <w:ind w:left="6237"/>
        <w:jc w:val="both"/>
        <w:rPr>
          <w:rFonts w:ascii="Times New Roman" w:eastAsia="Times New Roman" w:hAnsi="Times New Roman" w:cs="Times New Roman"/>
          <w:sz w:val="20"/>
          <w:szCs w:val="20"/>
          <w:lang w:eastAsia="ru-RU"/>
        </w:rPr>
      </w:pPr>
      <w:r w:rsidRPr="00383A97">
        <w:rPr>
          <w:rFonts w:ascii="Times New Roman" w:eastAsia="Times New Roman" w:hAnsi="Times New Roman" w:cs="Times New Roman"/>
          <w:bCs/>
          <w:sz w:val="20"/>
          <w:szCs w:val="20"/>
          <w:lang w:eastAsia="ru-RU"/>
        </w:rPr>
        <w:t>Форма</w:t>
      </w:r>
    </w:p>
    <w:p w:rsidR="00383A97" w:rsidRPr="00383A97" w:rsidRDefault="00383A97" w:rsidP="00383A97">
      <w:pPr>
        <w:spacing w:after="0" w:line="240" w:lineRule="auto"/>
        <w:ind w:left="567"/>
        <w:jc w:val="center"/>
        <w:rPr>
          <w:rFonts w:ascii="Times New Roman" w:eastAsia="Times New Roman" w:hAnsi="Times New Roman" w:cs="Times New Roman"/>
          <w:b/>
          <w:sz w:val="28"/>
          <w:szCs w:val="20"/>
          <w:highlight w:val="yellow"/>
          <w:lang w:eastAsia="ru-RU"/>
        </w:rPr>
      </w:pPr>
    </w:p>
    <w:p w:rsidR="00383A97" w:rsidRPr="00383A97" w:rsidRDefault="00383A97" w:rsidP="00383A97">
      <w:pPr>
        <w:spacing w:after="0" w:line="240" w:lineRule="auto"/>
        <w:ind w:left="567"/>
        <w:jc w:val="center"/>
        <w:rPr>
          <w:rFonts w:ascii="Times New Roman" w:eastAsia="Times New Roman" w:hAnsi="Times New Roman" w:cs="Times New Roman"/>
          <w:b/>
          <w:sz w:val="28"/>
          <w:szCs w:val="20"/>
          <w:highlight w:val="yellow"/>
          <w:lang w:eastAsia="ru-RU"/>
        </w:rPr>
      </w:pPr>
    </w:p>
    <w:p w:rsidR="00383A97" w:rsidRPr="00383A97" w:rsidRDefault="00383A97" w:rsidP="00383A97">
      <w:pPr>
        <w:spacing w:after="0" w:line="240" w:lineRule="auto"/>
        <w:ind w:left="567"/>
        <w:jc w:val="center"/>
        <w:rPr>
          <w:rFonts w:ascii="Times New Roman" w:eastAsia="Times New Roman" w:hAnsi="Times New Roman" w:cs="Times New Roman"/>
          <w:b/>
          <w:sz w:val="28"/>
          <w:szCs w:val="20"/>
          <w:highlight w:val="yellow"/>
          <w:lang w:eastAsia="ru-RU"/>
        </w:rPr>
      </w:pPr>
    </w:p>
    <w:p w:rsidR="00383A97" w:rsidRPr="00383A97" w:rsidRDefault="00383A97" w:rsidP="00383A97">
      <w:pPr>
        <w:spacing w:after="0" w:line="240" w:lineRule="auto"/>
        <w:jc w:val="center"/>
        <w:rPr>
          <w:rFonts w:ascii="Times New Roman" w:eastAsia="Times New Roman" w:hAnsi="Times New Roman" w:cs="Times New Roman"/>
          <w:b/>
          <w:sz w:val="28"/>
          <w:szCs w:val="20"/>
          <w:lang w:eastAsia="ru-RU"/>
        </w:rPr>
      </w:pPr>
      <w:r w:rsidRPr="00383A97">
        <w:rPr>
          <w:rFonts w:ascii="Times New Roman" w:eastAsia="Times New Roman" w:hAnsi="Times New Roman" w:cs="Times New Roman"/>
          <w:b/>
          <w:sz w:val="28"/>
          <w:szCs w:val="20"/>
          <w:lang w:eastAsia="ru-RU"/>
        </w:rPr>
        <w:t>СПРАВКА</w:t>
      </w:r>
    </w:p>
    <w:p w:rsidR="00383A97" w:rsidRPr="00383A97" w:rsidRDefault="00383A97" w:rsidP="00383A97">
      <w:pPr>
        <w:spacing w:after="0" w:line="240" w:lineRule="auto"/>
        <w:jc w:val="center"/>
        <w:rPr>
          <w:rFonts w:ascii="Times New Roman" w:eastAsia="Times New Roman" w:hAnsi="Times New Roman" w:cs="Times New Roman"/>
          <w:b/>
          <w:sz w:val="28"/>
          <w:szCs w:val="20"/>
          <w:lang w:eastAsia="ru-RU"/>
        </w:rPr>
      </w:pPr>
      <w:r w:rsidRPr="00383A97">
        <w:rPr>
          <w:rFonts w:ascii="Times New Roman" w:eastAsia="Times New Roman" w:hAnsi="Times New Roman" w:cs="Times New Roman"/>
          <w:b/>
          <w:sz w:val="28"/>
          <w:szCs w:val="20"/>
          <w:lang w:eastAsia="ru-RU"/>
        </w:rPr>
        <w:t xml:space="preserve">об использовании Участником отбора </w:t>
      </w:r>
    </w:p>
    <w:p w:rsidR="00383A97" w:rsidRPr="00383A97" w:rsidRDefault="00383A97" w:rsidP="00383A97">
      <w:pPr>
        <w:spacing w:after="0" w:line="240" w:lineRule="auto"/>
        <w:jc w:val="center"/>
        <w:rPr>
          <w:rFonts w:ascii="Times New Roman" w:eastAsia="Times New Roman" w:hAnsi="Times New Roman" w:cs="Times New Roman"/>
          <w:b/>
          <w:sz w:val="28"/>
          <w:szCs w:val="20"/>
          <w:lang w:eastAsia="ru-RU"/>
        </w:rPr>
      </w:pPr>
      <w:r w:rsidRPr="00383A97">
        <w:rPr>
          <w:rFonts w:ascii="Times New Roman" w:eastAsia="Times New Roman" w:hAnsi="Times New Roman" w:cs="Times New Roman"/>
          <w:b/>
          <w:sz w:val="28"/>
          <w:szCs w:val="20"/>
          <w:lang w:eastAsia="ru-RU"/>
        </w:rPr>
        <w:t xml:space="preserve">права на освобождение от исполнения обязанностей </w:t>
      </w:r>
    </w:p>
    <w:p w:rsidR="00383A97" w:rsidRPr="00383A97" w:rsidRDefault="00383A97" w:rsidP="00383A97">
      <w:pPr>
        <w:spacing w:after="0" w:line="240" w:lineRule="auto"/>
        <w:jc w:val="center"/>
        <w:rPr>
          <w:rFonts w:ascii="Times New Roman" w:eastAsia="Times New Roman" w:hAnsi="Times New Roman" w:cs="Times New Roman"/>
          <w:b/>
          <w:sz w:val="28"/>
          <w:szCs w:val="20"/>
          <w:lang w:eastAsia="ru-RU"/>
        </w:rPr>
      </w:pPr>
      <w:r w:rsidRPr="00383A97">
        <w:rPr>
          <w:rFonts w:ascii="Times New Roman" w:eastAsia="Times New Roman" w:hAnsi="Times New Roman" w:cs="Times New Roman"/>
          <w:b/>
          <w:sz w:val="28"/>
          <w:szCs w:val="20"/>
          <w:lang w:eastAsia="ru-RU"/>
        </w:rPr>
        <w:t xml:space="preserve">налогоплательщика, связанных с исчислением и уплатой </w:t>
      </w:r>
    </w:p>
    <w:p w:rsidR="00383A97" w:rsidRPr="00383A97" w:rsidRDefault="00383A97" w:rsidP="00383A97">
      <w:pPr>
        <w:spacing w:after="0" w:line="240" w:lineRule="auto"/>
        <w:jc w:val="center"/>
        <w:rPr>
          <w:rFonts w:ascii="Times New Roman" w:eastAsia="Times New Roman" w:hAnsi="Times New Roman" w:cs="Times New Roman"/>
          <w:b/>
          <w:sz w:val="28"/>
          <w:szCs w:val="20"/>
          <w:lang w:eastAsia="ru-RU"/>
        </w:rPr>
      </w:pPr>
      <w:r w:rsidRPr="00383A97">
        <w:rPr>
          <w:rFonts w:ascii="Times New Roman" w:eastAsia="Times New Roman" w:hAnsi="Times New Roman" w:cs="Times New Roman"/>
          <w:b/>
          <w:sz w:val="28"/>
          <w:szCs w:val="20"/>
          <w:lang w:eastAsia="ru-RU"/>
        </w:rPr>
        <w:t>налога на добавленную стоимость</w:t>
      </w:r>
    </w:p>
    <w:p w:rsidR="00383A97" w:rsidRPr="00383A97" w:rsidRDefault="00383A97" w:rsidP="00383A97">
      <w:pPr>
        <w:spacing w:after="0" w:line="240" w:lineRule="auto"/>
        <w:jc w:val="center"/>
        <w:rPr>
          <w:rFonts w:ascii="Times New Roman" w:eastAsia="Times New Roman" w:hAnsi="Times New Roman" w:cs="Times New Roman"/>
          <w:b/>
          <w:sz w:val="12"/>
          <w:szCs w:val="12"/>
          <w:lang w:eastAsia="ru-RU"/>
        </w:rPr>
      </w:pPr>
    </w:p>
    <w:p w:rsidR="00383A97" w:rsidRPr="00383A97" w:rsidRDefault="00383A97" w:rsidP="00383A97">
      <w:pPr>
        <w:spacing w:after="0" w:line="240" w:lineRule="auto"/>
        <w:jc w:val="center"/>
        <w:rPr>
          <w:rFonts w:ascii="Times New Roman" w:eastAsia="Times New Roman" w:hAnsi="Times New Roman" w:cs="Times New Roman"/>
          <w:i/>
          <w:lang w:eastAsia="ru-RU"/>
        </w:rPr>
      </w:pPr>
      <w:r w:rsidRPr="00383A97">
        <w:rPr>
          <w:rFonts w:ascii="Times New Roman" w:eastAsia="Times New Roman" w:hAnsi="Times New Roman" w:cs="Times New Roman"/>
          <w:i/>
          <w:lang w:eastAsia="ru-RU"/>
        </w:rPr>
        <w:t>(представляется с 2026 года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383A97" w:rsidRPr="00383A97" w:rsidRDefault="00383A97" w:rsidP="00383A97">
      <w:pPr>
        <w:spacing w:after="0" w:line="240" w:lineRule="auto"/>
        <w:jc w:val="center"/>
        <w:rPr>
          <w:rFonts w:ascii="Times New Roman" w:eastAsia="Times New Roman" w:hAnsi="Times New Roman" w:cs="Times New Roman"/>
          <w:sz w:val="28"/>
          <w:szCs w:val="28"/>
          <w:lang w:eastAsia="ru-RU"/>
        </w:rPr>
      </w:pPr>
    </w:p>
    <w:p w:rsidR="00383A97" w:rsidRPr="00383A97" w:rsidRDefault="00383A97" w:rsidP="00383A97">
      <w:pPr>
        <w:pBdr>
          <w:bottom w:val="single" w:sz="4" w:space="1" w:color="auto"/>
        </w:pBdr>
        <w:spacing w:after="0" w:line="240" w:lineRule="auto"/>
        <w:jc w:val="center"/>
        <w:rPr>
          <w:rFonts w:ascii="Times New Roman" w:eastAsia="Times New Roman" w:hAnsi="Times New Roman" w:cs="Times New Roman"/>
          <w:b/>
          <w:sz w:val="28"/>
          <w:szCs w:val="28"/>
          <w:lang w:eastAsia="ru-RU"/>
        </w:rPr>
      </w:pPr>
    </w:p>
    <w:p w:rsidR="00383A97" w:rsidRPr="00383A97" w:rsidRDefault="00383A97" w:rsidP="00383A9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83A97">
        <w:rPr>
          <w:rFonts w:ascii="Times New Roman" w:eastAsia="Times New Roman" w:hAnsi="Times New Roman" w:cs="Times New Roman"/>
          <w:sz w:val="16"/>
          <w:szCs w:val="16"/>
          <w:lang w:eastAsia="ru-RU"/>
        </w:rPr>
        <w:t>(наименование Участника отбора)</w:t>
      </w:r>
    </w:p>
    <w:tbl>
      <w:tblPr>
        <w:tblW w:w="0" w:type="auto"/>
        <w:tblLook w:val="04A0" w:firstRow="1" w:lastRow="0" w:firstColumn="1" w:lastColumn="0" w:noHBand="0" w:noVBand="1"/>
      </w:tblPr>
      <w:tblGrid>
        <w:gridCol w:w="986"/>
        <w:gridCol w:w="9077"/>
      </w:tblGrid>
      <w:tr w:rsidR="00383A97" w:rsidRPr="00383A97" w:rsidTr="0006646C">
        <w:tc>
          <w:tcPr>
            <w:tcW w:w="988" w:type="dxa"/>
            <w:shd w:val="clear" w:color="auto" w:fill="auto"/>
          </w:tcPr>
          <w:p w:rsidR="00383A97" w:rsidRPr="00383A97" w:rsidRDefault="00383A97" w:rsidP="00383A97">
            <w:pPr>
              <w:spacing w:after="0" w:line="240" w:lineRule="auto"/>
              <w:jc w:val="both"/>
              <w:rPr>
                <w:rFonts w:ascii="Times New Roman" w:eastAsia="Calibri" w:hAnsi="Times New Roman" w:cs="Times New Roman"/>
                <w:sz w:val="28"/>
              </w:rPr>
            </w:pPr>
            <w:r w:rsidRPr="00383A97">
              <w:rPr>
                <w:rFonts w:ascii="Times New Roman" w:eastAsia="Calibri" w:hAnsi="Times New Roman" w:cs="Times New Roman"/>
                <w:sz w:val="28"/>
              </w:rPr>
              <w:t>ИНН</w:t>
            </w:r>
          </w:p>
        </w:tc>
        <w:tc>
          <w:tcPr>
            <w:tcW w:w="9207" w:type="dxa"/>
            <w:tcBorders>
              <w:bottom w:val="single" w:sz="4" w:space="0" w:color="auto"/>
            </w:tcBorders>
            <w:shd w:val="clear" w:color="auto" w:fill="auto"/>
          </w:tcPr>
          <w:p w:rsidR="00383A97" w:rsidRPr="00383A97" w:rsidRDefault="00383A97" w:rsidP="00383A97">
            <w:pPr>
              <w:spacing w:after="0" w:line="240" w:lineRule="auto"/>
              <w:jc w:val="both"/>
              <w:rPr>
                <w:rFonts w:ascii="Times New Roman" w:eastAsia="Calibri" w:hAnsi="Times New Roman" w:cs="Times New Roman"/>
                <w:sz w:val="28"/>
              </w:rPr>
            </w:pPr>
          </w:p>
        </w:tc>
      </w:tr>
    </w:tbl>
    <w:p w:rsidR="00383A97" w:rsidRPr="00383A97" w:rsidRDefault="00383A97" w:rsidP="00383A97">
      <w:pPr>
        <w:spacing w:after="0" w:line="240" w:lineRule="auto"/>
        <w:jc w:val="both"/>
        <w:rPr>
          <w:rFonts w:ascii="Times New Roman" w:eastAsia="Calibri" w:hAnsi="Times New Roman" w:cs="Times New Roman"/>
          <w:sz w:val="28"/>
          <w:szCs w:val="28"/>
        </w:rPr>
      </w:pPr>
      <w:r w:rsidRPr="00383A97">
        <w:rPr>
          <w:rFonts w:ascii="Times New Roman" w:eastAsia="Times New Roman" w:hAnsi="Times New Roman" w:cs="Times New Roman"/>
          <w:sz w:val="28"/>
          <w:szCs w:val="28"/>
          <w:lang w:eastAsia="ru-RU"/>
        </w:rPr>
        <w:t xml:space="preserve">подтверждаю, что в период осуществления затрат в соответствии с действующим </w:t>
      </w:r>
      <w:hyperlink r:id="rId34" w:history="1">
        <w:r w:rsidRPr="00383A97">
          <w:rPr>
            <w:rFonts w:ascii="Times New Roman" w:eastAsia="Calibri" w:hAnsi="Times New Roman" w:cs="Times New Roman"/>
            <w:sz w:val="28"/>
            <w:szCs w:val="28"/>
          </w:rPr>
          <w:t>налоговым законодательством</w:t>
        </w:r>
      </w:hyperlink>
      <w:r w:rsidRPr="00383A97">
        <w:rPr>
          <w:rFonts w:ascii="Times New Roman" w:eastAsia="Times New Roman" w:hAnsi="Times New Roman" w:cs="Times New Roman"/>
          <w:sz w:val="28"/>
          <w:szCs w:val="28"/>
          <w:lang w:eastAsia="ru-RU"/>
        </w:rPr>
        <w:t xml:space="preserve"> Российской Федерации использовалось право на освобождение от исполнения обязанностей налогоплательщика, связанных с исчислением и уплатой </w:t>
      </w:r>
      <w:hyperlink r:id="rId35" w:history="1">
        <w:r w:rsidRPr="00383A97">
          <w:rPr>
            <w:rFonts w:ascii="Times New Roman" w:eastAsia="Calibri" w:hAnsi="Times New Roman" w:cs="Times New Roman"/>
            <w:sz w:val="28"/>
            <w:szCs w:val="28"/>
          </w:rPr>
          <w:t>налога на добавленную стоимость</w:t>
        </w:r>
      </w:hyperlink>
      <w:r w:rsidRPr="00383A97">
        <w:rPr>
          <w:rFonts w:ascii="Times New Roman" w:eastAsia="Calibri" w:hAnsi="Times New Roman" w:cs="Times New Roman"/>
          <w:sz w:val="28"/>
          <w:szCs w:val="28"/>
        </w:rPr>
        <w:t>.</w:t>
      </w:r>
    </w:p>
    <w:p w:rsidR="00383A97" w:rsidRPr="00383A97" w:rsidRDefault="00383A97" w:rsidP="00383A97">
      <w:pPr>
        <w:spacing w:after="0" w:line="240" w:lineRule="auto"/>
        <w:rPr>
          <w:rFonts w:ascii="Arial" w:eastAsia="Times New Roman" w:hAnsi="Arial" w:cs="Times New Roman"/>
          <w:sz w:val="24"/>
          <w:szCs w:val="24"/>
          <w:lang w:eastAsia="ru-RU"/>
        </w:rPr>
      </w:pPr>
    </w:p>
    <w:p w:rsidR="00383A97" w:rsidRPr="00383A97" w:rsidRDefault="00383A97" w:rsidP="00383A97">
      <w:pPr>
        <w:spacing w:after="0" w:line="240" w:lineRule="auto"/>
        <w:rPr>
          <w:rFonts w:ascii="Times New Roman" w:eastAsia="Times New Roman" w:hAnsi="Times New Roman" w:cs="Times New Roman"/>
          <w:sz w:val="24"/>
          <w:szCs w:val="20"/>
          <w:highlight w:val="yellow"/>
          <w:lang w:eastAsia="ru-RU"/>
        </w:rPr>
      </w:pPr>
    </w:p>
    <w:p w:rsidR="00383A97" w:rsidRPr="00383A97" w:rsidRDefault="00383A97" w:rsidP="00383A97">
      <w:pPr>
        <w:rPr>
          <w:rFonts w:ascii="Calibri" w:eastAsia="Calibri" w:hAnsi="Calibri" w:cs="Times New Roman"/>
          <w:lang w:eastAsia="ru-RU"/>
        </w:rPr>
      </w:pPr>
    </w:p>
    <w:tbl>
      <w:tblPr>
        <w:tblW w:w="0" w:type="auto"/>
        <w:jc w:val="center"/>
        <w:tblLook w:val="04A0" w:firstRow="1" w:lastRow="0" w:firstColumn="1" w:lastColumn="0" w:noHBand="0" w:noVBand="1"/>
      </w:tblPr>
      <w:tblGrid>
        <w:gridCol w:w="4185"/>
        <w:gridCol w:w="421"/>
        <w:gridCol w:w="1963"/>
        <w:gridCol w:w="421"/>
        <w:gridCol w:w="3073"/>
      </w:tblGrid>
      <w:tr w:rsidR="00383A97" w:rsidRPr="00383A97" w:rsidTr="0006646C">
        <w:trPr>
          <w:jc w:val="center"/>
        </w:trPr>
        <w:tc>
          <w:tcPr>
            <w:tcW w:w="4248" w:type="dxa"/>
            <w:tcBorders>
              <w:bottom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20"/>
                <w:lang w:eastAsia="ru-RU"/>
              </w:rPr>
            </w:pPr>
          </w:p>
        </w:tc>
        <w:tc>
          <w:tcPr>
            <w:tcW w:w="425" w:type="dxa"/>
            <w:shd w:val="clear" w:color="auto" w:fill="auto"/>
          </w:tcPr>
          <w:p w:rsidR="00383A97" w:rsidRPr="00383A97" w:rsidRDefault="00383A97" w:rsidP="00383A97">
            <w:pPr>
              <w:spacing w:after="0" w:line="240" w:lineRule="auto"/>
              <w:jc w:val="center"/>
              <w:rPr>
                <w:rFonts w:ascii="Times New Roman" w:eastAsia="Calibri" w:hAnsi="Times New Roman" w:cs="Times New Roman"/>
                <w:sz w:val="20"/>
                <w:lang w:eastAsia="ru-RU"/>
              </w:rPr>
            </w:pPr>
          </w:p>
        </w:tc>
        <w:tc>
          <w:tcPr>
            <w:tcW w:w="1985" w:type="dxa"/>
            <w:tcBorders>
              <w:bottom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20"/>
                <w:lang w:eastAsia="ru-RU"/>
              </w:rPr>
            </w:pPr>
          </w:p>
        </w:tc>
        <w:tc>
          <w:tcPr>
            <w:tcW w:w="425" w:type="dxa"/>
            <w:shd w:val="clear" w:color="auto" w:fill="auto"/>
          </w:tcPr>
          <w:p w:rsidR="00383A97" w:rsidRPr="00383A97" w:rsidRDefault="00383A97" w:rsidP="00383A97">
            <w:pPr>
              <w:spacing w:after="0" w:line="240" w:lineRule="auto"/>
              <w:jc w:val="center"/>
              <w:rPr>
                <w:rFonts w:ascii="Times New Roman" w:eastAsia="Calibri" w:hAnsi="Times New Roman" w:cs="Times New Roman"/>
                <w:sz w:val="20"/>
                <w:lang w:eastAsia="ru-RU"/>
              </w:rPr>
            </w:pPr>
          </w:p>
        </w:tc>
        <w:tc>
          <w:tcPr>
            <w:tcW w:w="3112" w:type="dxa"/>
            <w:tcBorders>
              <w:bottom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20"/>
                <w:lang w:eastAsia="ru-RU"/>
              </w:rPr>
            </w:pPr>
          </w:p>
        </w:tc>
      </w:tr>
      <w:tr w:rsidR="00383A97" w:rsidRPr="00383A97" w:rsidTr="0006646C">
        <w:trPr>
          <w:jc w:val="center"/>
        </w:trPr>
        <w:tc>
          <w:tcPr>
            <w:tcW w:w="4248" w:type="dxa"/>
            <w:tcBorders>
              <w:top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16"/>
                <w:lang w:eastAsia="ru-RU"/>
              </w:rPr>
            </w:pPr>
            <w:r w:rsidRPr="00383A97">
              <w:rPr>
                <w:rFonts w:ascii="Times New Roman" w:eastAsia="Calibri" w:hAnsi="Times New Roman" w:cs="Times New Roman"/>
                <w:sz w:val="16"/>
                <w:lang w:eastAsia="ru-RU"/>
              </w:rPr>
              <w:t>(должность руководителя)</w:t>
            </w:r>
          </w:p>
        </w:tc>
        <w:tc>
          <w:tcPr>
            <w:tcW w:w="425" w:type="dxa"/>
            <w:shd w:val="clear" w:color="auto" w:fill="auto"/>
          </w:tcPr>
          <w:p w:rsidR="00383A97" w:rsidRPr="00383A97" w:rsidRDefault="00383A97" w:rsidP="00383A97">
            <w:pPr>
              <w:spacing w:after="0" w:line="240" w:lineRule="auto"/>
              <w:jc w:val="center"/>
              <w:rPr>
                <w:rFonts w:ascii="Times New Roman" w:eastAsia="Calibri" w:hAnsi="Times New Roman" w:cs="Times New Roman"/>
                <w:sz w:val="16"/>
                <w:lang w:eastAsia="ru-RU"/>
              </w:rPr>
            </w:pPr>
          </w:p>
        </w:tc>
        <w:tc>
          <w:tcPr>
            <w:tcW w:w="1985" w:type="dxa"/>
            <w:tcBorders>
              <w:top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16"/>
                <w:lang w:eastAsia="ru-RU"/>
              </w:rPr>
            </w:pPr>
            <w:r w:rsidRPr="00383A97">
              <w:rPr>
                <w:rFonts w:ascii="Times New Roman" w:eastAsia="Calibri" w:hAnsi="Times New Roman" w:cs="Times New Roman"/>
                <w:sz w:val="16"/>
                <w:lang w:eastAsia="ru-RU"/>
              </w:rPr>
              <w:t>(подпись)</w:t>
            </w:r>
          </w:p>
        </w:tc>
        <w:tc>
          <w:tcPr>
            <w:tcW w:w="425" w:type="dxa"/>
            <w:shd w:val="clear" w:color="auto" w:fill="auto"/>
          </w:tcPr>
          <w:p w:rsidR="00383A97" w:rsidRPr="00383A97" w:rsidRDefault="00383A97" w:rsidP="00383A97">
            <w:pPr>
              <w:spacing w:after="0" w:line="240" w:lineRule="auto"/>
              <w:jc w:val="center"/>
              <w:rPr>
                <w:rFonts w:ascii="Times New Roman" w:eastAsia="Calibri" w:hAnsi="Times New Roman" w:cs="Times New Roman"/>
                <w:sz w:val="16"/>
                <w:lang w:eastAsia="ru-RU"/>
              </w:rPr>
            </w:pPr>
          </w:p>
        </w:tc>
        <w:tc>
          <w:tcPr>
            <w:tcW w:w="3112" w:type="dxa"/>
            <w:tcBorders>
              <w:top w:val="single" w:sz="4" w:space="0" w:color="auto"/>
            </w:tcBorders>
            <w:shd w:val="clear" w:color="auto" w:fill="auto"/>
          </w:tcPr>
          <w:p w:rsidR="00383A97" w:rsidRPr="00383A97" w:rsidRDefault="00383A97" w:rsidP="00383A97">
            <w:pPr>
              <w:spacing w:after="0" w:line="240" w:lineRule="auto"/>
              <w:jc w:val="center"/>
              <w:rPr>
                <w:rFonts w:ascii="Times New Roman" w:eastAsia="Calibri" w:hAnsi="Times New Roman" w:cs="Times New Roman"/>
                <w:sz w:val="16"/>
                <w:lang w:eastAsia="ru-RU"/>
              </w:rPr>
            </w:pPr>
            <w:r w:rsidRPr="00383A97">
              <w:rPr>
                <w:rFonts w:ascii="Times New Roman" w:eastAsia="Calibri" w:hAnsi="Times New Roman" w:cs="Times New Roman"/>
                <w:sz w:val="16"/>
                <w:lang w:eastAsia="ru-RU"/>
              </w:rPr>
              <w:t>(расшифровка подписи)</w:t>
            </w:r>
          </w:p>
        </w:tc>
      </w:tr>
    </w:tbl>
    <w:p w:rsidR="00383A97" w:rsidRPr="00383A97" w:rsidRDefault="00383A97" w:rsidP="00383A97">
      <w:pPr>
        <w:spacing w:after="0" w:line="240" w:lineRule="auto"/>
        <w:rPr>
          <w:rFonts w:ascii="Times New Roman" w:eastAsia="Times New Roman" w:hAnsi="Times New Roman" w:cs="Times New Roman"/>
          <w:sz w:val="20"/>
          <w:szCs w:val="20"/>
          <w:lang w:eastAsia="ru-RU"/>
        </w:rPr>
      </w:pPr>
    </w:p>
    <w:p w:rsidR="00383A97" w:rsidRPr="00383A97" w:rsidRDefault="00383A97" w:rsidP="00383A97">
      <w:pPr>
        <w:spacing w:after="0" w:line="240" w:lineRule="auto"/>
        <w:rPr>
          <w:rFonts w:ascii="Times New Roman" w:eastAsia="Calibri" w:hAnsi="Times New Roman" w:cs="Times New Roman"/>
          <w:sz w:val="28"/>
          <w:szCs w:val="28"/>
        </w:rPr>
      </w:pPr>
      <w:r w:rsidRPr="00383A97">
        <w:rPr>
          <w:rFonts w:ascii="Times New Roman" w:eastAsia="Times New Roman" w:hAnsi="Times New Roman" w:cs="Times New Roman"/>
          <w:sz w:val="16"/>
          <w:szCs w:val="20"/>
          <w:lang w:eastAsia="ru-RU"/>
        </w:rPr>
        <w:t xml:space="preserve">М.П. (при наличии) </w:t>
      </w:r>
    </w:p>
    <w:p w:rsidR="00383A97" w:rsidRPr="00383A97" w:rsidRDefault="00383A97" w:rsidP="00383A97">
      <w:pPr>
        <w:rPr>
          <w:rFonts w:ascii="Calibri" w:eastAsia="Calibri" w:hAnsi="Calibri" w:cs="Times New Roman"/>
        </w:rPr>
      </w:pPr>
    </w:p>
    <w:p w:rsidR="00753978" w:rsidRPr="00711CC2" w:rsidRDefault="00753978" w:rsidP="00CD252A">
      <w:pPr>
        <w:tabs>
          <w:tab w:val="left" w:pos="4111"/>
        </w:tabs>
        <w:spacing w:after="0" w:line="240" w:lineRule="auto"/>
        <w:ind w:right="6094"/>
        <w:jc w:val="both"/>
        <w:rPr>
          <w:rFonts w:ascii="Times New Roman" w:eastAsia="Times New Roman" w:hAnsi="Times New Roman" w:cs="Times New Roman"/>
          <w:color w:val="000000" w:themeColor="text1"/>
          <w:sz w:val="24"/>
          <w:szCs w:val="24"/>
          <w:lang w:eastAsia="ru-RU"/>
        </w:rPr>
      </w:pPr>
    </w:p>
    <w:sectPr w:rsidR="00753978" w:rsidRPr="00711CC2" w:rsidSect="00753978">
      <w:pgSz w:w="11906" w:h="16838" w:code="9"/>
      <w:pgMar w:top="567" w:right="709"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FE" w:rsidRDefault="00B037FE" w:rsidP="00EE42D9">
      <w:pPr>
        <w:spacing w:after="0" w:line="240" w:lineRule="auto"/>
      </w:pPr>
      <w:r>
        <w:separator/>
      </w:r>
    </w:p>
  </w:endnote>
  <w:endnote w:type="continuationSeparator" w:id="0">
    <w:p w:rsidR="00B037FE" w:rsidRDefault="00B037FE" w:rsidP="00E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FE" w:rsidRDefault="00B037FE" w:rsidP="00EE42D9">
      <w:pPr>
        <w:spacing w:after="0" w:line="240" w:lineRule="auto"/>
      </w:pPr>
      <w:r>
        <w:separator/>
      </w:r>
    </w:p>
  </w:footnote>
  <w:footnote w:type="continuationSeparator" w:id="0">
    <w:p w:rsidR="00B037FE" w:rsidRDefault="00B037FE" w:rsidP="00EE4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94794"/>
      <w:docPartObj>
        <w:docPartGallery w:val="Page Numbers (Top of Page)"/>
        <w:docPartUnique/>
      </w:docPartObj>
    </w:sdtPr>
    <w:sdtEndPr/>
    <w:sdtContent>
      <w:p w:rsidR="004266FE" w:rsidRDefault="004266FE">
        <w:pPr>
          <w:pStyle w:val="a8"/>
          <w:jc w:val="center"/>
        </w:pPr>
        <w:r>
          <w:fldChar w:fldCharType="begin"/>
        </w:r>
        <w:r>
          <w:instrText>PAGE   \* MERGEFORMAT</w:instrText>
        </w:r>
        <w:r>
          <w:fldChar w:fldCharType="separate"/>
        </w:r>
        <w:r w:rsidR="009A4B47">
          <w:rPr>
            <w:noProof/>
          </w:rPr>
          <w:t>24</w:t>
        </w:r>
        <w:r>
          <w:fldChar w:fldCharType="end"/>
        </w:r>
      </w:p>
    </w:sdtContent>
  </w:sdt>
  <w:p w:rsidR="004266FE" w:rsidRDefault="004266F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FE" w:rsidRPr="00CF5A0B" w:rsidRDefault="004266FE">
    <w:pPr>
      <w:pStyle w:val="a8"/>
      <w:jc w:val="center"/>
      <w:rPr>
        <w:rFonts w:ascii="Times New Roman" w:hAnsi="Times New Roman" w:cs="Times New Roman"/>
      </w:rPr>
    </w:pPr>
  </w:p>
  <w:p w:rsidR="004266FE" w:rsidRDefault="004266F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FE" w:rsidRPr="00CF5A0B" w:rsidRDefault="004266FE">
    <w:pPr>
      <w:pStyle w:val="a8"/>
      <w:jc w:val="center"/>
      <w:rPr>
        <w:rFonts w:ascii="Times New Roman" w:hAnsi="Times New Roman" w:cs="Times New Roman"/>
      </w:rPr>
    </w:pPr>
    <w:r w:rsidRPr="00CF5A0B">
      <w:rPr>
        <w:rFonts w:ascii="Times New Roman" w:hAnsi="Times New Roman" w:cs="Times New Roman"/>
      </w:rPr>
      <w:fldChar w:fldCharType="begin"/>
    </w:r>
    <w:r w:rsidRPr="00CF5A0B">
      <w:rPr>
        <w:rFonts w:ascii="Times New Roman" w:hAnsi="Times New Roman" w:cs="Times New Roman"/>
      </w:rPr>
      <w:instrText>PAGE   \* MERGEFORMAT</w:instrText>
    </w:r>
    <w:r w:rsidRPr="00CF5A0B">
      <w:rPr>
        <w:rFonts w:ascii="Times New Roman" w:hAnsi="Times New Roman" w:cs="Times New Roman"/>
      </w:rPr>
      <w:fldChar w:fldCharType="separate"/>
    </w:r>
    <w:r w:rsidR="009A4B47">
      <w:rPr>
        <w:rFonts w:ascii="Times New Roman" w:hAnsi="Times New Roman" w:cs="Times New Roman"/>
        <w:noProof/>
      </w:rPr>
      <w:t>30</w:t>
    </w:r>
    <w:r w:rsidRPr="00CF5A0B">
      <w:rPr>
        <w:rFonts w:ascii="Times New Roman" w:hAnsi="Times New Roman" w:cs="Times New Roman"/>
      </w:rPr>
      <w:fldChar w:fldCharType="end"/>
    </w:r>
  </w:p>
  <w:p w:rsidR="004266FE" w:rsidRPr="00CF5A0B" w:rsidRDefault="004266FE">
    <w:pPr>
      <w:pStyle w:val="a8"/>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FE" w:rsidRDefault="004266FE">
    <w:pPr>
      <w:pStyle w:val="a8"/>
      <w:jc w:val="center"/>
    </w:pPr>
    <w:r>
      <w:fldChar w:fldCharType="begin"/>
    </w:r>
    <w:r>
      <w:instrText>PAGE   \* MERGEFORMAT</w:instrText>
    </w:r>
    <w:r>
      <w:fldChar w:fldCharType="separate"/>
    </w:r>
    <w:r w:rsidR="009A4B47">
      <w:rPr>
        <w:noProof/>
      </w:rPr>
      <w:t>25</w:t>
    </w:r>
    <w:r>
      <w:fldChar w:fldCharType="end"/>
    </w:r>
  </w:p>
  <w:p w:rsidR="004266FE" w:rsidRDefault="004266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32F"/>
    <w:multiLevelType w:val="hybridMultilevel"/>
    <w:tmpl w:val="CA2A58F4"/>
    <w:lvl w:ilvl="0" w:tplc="A9943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BF76B3"/>
    <w:multiLevelType w:val="hybridMultilevel"/>
    <w:tmpl w:val="90C4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48"/>
    <w:rsid w:val="00000EB7"/>
    <w:rsid w:val="000021CD"/>
    <w:rsid w:val="00002D76"/>
    <w:rsid w:val="0000763A"/>
    <w:rsid w:val="0001034A"/>
    <w:rsid w:val="00010452"/>
    <w:rsid w:val="00010C4C"/>
    <w:rsid w:val="00010F43"/>
    <w:rsid w:val="00014772"/>
    <w:rsid w:val="0001686E"/>
    <w:rsid w:val="00017B98"/>
    <w:rsid w:val="00017DE9"/>
    <w:rsid w:val="00020E35"/>
    <w:rsid w:val="00021CFC"/>
    <w:rsid w:val="00024671"/>
    <w:rsid w:val="00024879"/>
    <w:rsid w:val="000255E9"/>
    <w:rsid w:val="0003287C"/>
    <w:rsid w:val="00033991"/>
    <w:rsid w:val="000342AE"/>
    <w:rsid w:val="0004166A"/>
    <w:rsid w:val="0004175D"/>
    <w:rsid w:val="00042B3D"/>
    <w:rsid w:val="000437C3"/>
    <w:rsid w:val="000473AC"/>
    <w:rsid w:val="00047547"/>
    <w:rsid w:val="0004763F"/>
    <w:rsid w:val="000478B1"/>
    <w:rsid w:val="0005246B"/>
    <w:rsid w:val="00053682"/>
    <w:rsid w:val="00053C52"/>
    <w:rsid w:val="000556D2"/>
    <w:rsid w:val="00055B6B"/>
    <w:rsid w:val="00060F31"/>
    <w:rsid w:val="00061201"/>
    <w:rsid w:val="000626C3"/>
    <w:rsid w:val="00062E61"/>
    <w:rsid w:val="000642B0"/>
    <w:rsid w:val="00070374"/>
    <w:rsid w:val="000718D6"/>
    <w:rsid w:val="00073C1A"/>
    <w:rsid w:val="00074112"/>
    <w:rsid w:val="00074254"/>
    <w:rsid w:val="0007481B"/>
    <w:rsid w:val="00075EDD"/>
    <w:rsid w:val="00076A67"/>
    <w:rsid w:val="00081B4A"/>
    <w:rsid w:val="00081FE6"/>
    <w:rsid w:val="00083D33"/>
    <w:rsid w:val="00083EC9"/>
    <w:rsid w:val="00086D24"/>
    <w:rsid w:val="00090189"/>
    <w:rsid w:val="00091678"/>
    <w:rsid w:val="000936DC"/>
    <w:rsid w:val="00096E0D"/>
    <w:rsid w:val="000A0586"/>
    <w:rsid w:val="000A2753"/>
    <w:rsid w:val="000A31E1"/>
    <w:rsid w:val="000A3604"/>
    <w:rsid w:val="000A4549"/>
    <w:rsid w:val="000A56D3"/>
    <w:rsid w:val="000A57DC"/>
    <w:rsid w:val="000A6401"/>
    <w:rsid w:val="000A7D68"/>
    <w:rsid w:val="000B0770"/>
    <w:rsid w:val="000B0C5F"/>
    <w:rsid w:val="000B30A9"/>
    <w:rsid w:val="000B348D"/>
    <w:rsid w:val="000B3F5A"/>
    <w:rsid w:val="000B4B0F"/>
    <w:rsid w:val="000B587E"/>
    <w:rsid w:val="000B6FE0"/>
    <w:rsid w:val="000B75CC"/>
    <w:rsid w:val="000C257C"/>
    <w:rsid w:val="000C6505"/>
    <w:rsid w:val="000C6989"/>
    <w:rsid w:val="000C7DB6"/>
    <w:rsid w:val="000C7FEA"/>
    <w:rsid w:val="000D030B"/>
    <w:rsid w:val="000D2676"/>
    <w:rsid w:val="000D4ADE"/>
    <w:rsid w:val="000D509F"/>
    <w:rsid w:val="000D52E5"/>
    <w:rsid w:val="000E0E34"/>
    <w:rsid w:val="000E17F4"/>
    <w:rsid w:val="000E188F"/>
    <w:rsid w:val="000E291D"/>
    <w:rsid w:val="000E3B93"/>
    <w:rsid w:val="000E3F18"/>
    <w:rsid w:val="000E43E9"/>
    <w:rsid w:val="000E5E79"/>
    <w:rsid w:val="000E6108"/>
    <w:rsid w:val="000E7F5E"/>
    <w:rsid w:val="000F35B2"/>
    <w:rsid w:val="000F6A1D"/>
    <w:rsid w:val="000F7190"/>
    <w:rsid w:val="00101422"/>
    <w:rsid w:val="001051CA"/>
    <w:rsid w:val="001079AB"/>
    <w:rsid w:val="00110855"/>
    <w:rsid w:val="001111C7"/>
    <w:rsid w:val="00112711"/>
    <w:rsid w:val="001134AD"/>
    <w:rsid w:val="00114554"/>
    <w:rsid w:val="00115109"/>
    <w:rsid w:val="00121209"/>
    <w:rsid w:val="0012213E"/>
    <w:rsid w:val="00122880"/>
    <w:rsid w:val="00122A47"/>
    <w:rsid w:val="00122C30"/>
    <w:rsid w:val="00125E7B"/>
    <w:rsid w:val="00126D81"/>
    <w:rsid w:val="00127628"/>
    <w:rsid w:val="0013049B"/>
    <w:rsid w:val="00133B24"/>
    <w:rsid w:val="00136A54"/>
    <w:rsid w:val="00137080"/>
    <w:rsid w:val="001370C7"/>
    <w:rsid w:val="00137622"/>
    <w:rsid w:val="0014018F"/>
    <w:rsid w:val="0014412D"/>
    <w:rsid w:val="001447BC"/>
    <w:rsid w:val="00146712"/>
    <w:rsid w:val="00150F31"/>
    <w:rsid w:val="001512E3"/>
    <w:rsid w:val="00151A1D"/>
    <w:rsid w:val="00151F0E"/>
    <w:rsid w:val="00152331"/>
    <w:rsid w:val="001531B1"/>
    <w:rsid w:val="00153FEB"/>
    <w:rsid w:val="00154D30"/>
    <w:rsid w:val="001551B6"/>
    <w:rsid w:val="00161C32"/>
    <w:rsid w:val="0016423C"/>
    <w:rsid w:val="001707DB"/>
    <w:rsid w:val="00171021"/>
    <w:rsid w:val="001715F0"/>
    <w:rsid w:val="00171848"/>
    <w:rsid w:val="00172D9C"/>
    <w:rsid w:val="001748B4"/>
    <w:rsid w:val="00176B40"/>
    <w:rsid w:val="00176B96"/>
    <w:rsid w:val="00183611"/>
    <w:rsid w:val="001850E4"/>
    <w:rsid w:val="001855B2"/>
    <w:rsid w:val="001866DE"/>
    <w:rsid w:val="00186B5E"/>
    <w:rsid w:val="0019111E"/>
    <w:rsid w:val="0019157A"/>
    <w:rsid w:val="00191699"/>
    <w:rsid w:val="001921C7"/>
    <w:rsid w:val="0019317B"/>
    <w:rsid w:val="00194A72"/>
    <w:rsid w:val="001964C7"/>
    <w:rsid w:val="00197297"/>
    <w:rsid w:val="001A02F2"/>
    <w:rsid w:val="001A0E67"/>
    <w:rsid w:val="001A10BE"/>
    <w:rsid w:val="001A3F54"/>
    <w:rsid w:val="001A4F41"/>
    <w:rsid w:val="001A53C2"/>
    <w:rsid w:val="001A5BF8"/>
    <w:rsid w:val="001A6B1D"/>
    <w:rsid w:val="001B694B"/>
    <w:rsid w:val="001C0446"/>
    <w:rsid w:val="001C14EB"/>
    <w:rsid w:val="001C218F"/>
    <w:rsid w:val="001C56DC"/>
    <w:rsid w:val="001C7DA8"/>
    <w:rsid w:val="001D204D"/>
    <w:rsid w:val="001D262D"/>
    <w:rsid w:val="001D6907"/>
    <w:rsid w:val="001E0568"/>
    <w:rsid w:val="001E1FB2"/>
    <w:rsid w:val="001E342C"/>
    <w:rsid w:val="001E7E44"/>
    <w:rsid w:val="001F2022"/>
    <w:rsid w:val="001F251E"/>
    <w:rsid w:val="001F5C57"/>
    <w:rsid w:val="002016E8"/>
    <w:rsid w:val="00204C55"/>
    <w:rsid w:val="00204F35"/>
    <w:rsid w:val="002064CA"/>
    <w:rsid w:val="00206F4F"/>
    <w:rsid w:val="00211F4C"/>
    <w:rsid w:val="00213BC7"/>
    <w:rsid w:val="002142C2"/>
    <w:rsid w:val="002146F0"/>
    <w:rsid w:val="00215771"/>
    <w:rsid w:val="00215833"/>
    <w:rsid w:val="00215BF5"/>
    <w:rsid w:val="00216C7D"/>
    <w:rsid w:val="00221CE3"/>
    <w:rsid w:val="00222DA2"/>
    <w:rsid w:val="00225984"/>
    <w:rsid w:val="00231275"/>
    <w:rsid w:val="00232F05"/>
    <w:rsid w:val="00235349"/>
    <w:rsid w:val="00235831"/>
    <w:rsid w:val="00241702"/>
    <w:rsid w:val="00246E48"/>
    <w:rsid w:val="0025139E"/>
    <w:rsid w:val="002514CB"/>
    <w:rsid w:val="002514E6"/>
    <w:rsid w:val="0025436F"/>
    <w:rsid w:val="0025460C"/>
    <w:rsid w:val="00255A35"/>
    <w:rsid w:val="00256791"/>
    <w:rsid w:val="002607EF"/>
    <w:rsid w:val="002610D2"/>
    <w:rsid w:val="00261D9B"/>
    <w:rsid w:val="0026416F"/>
    <w:rsid w:val="00264776"/>
    <w:rsid w:val="002647AD"/>
    <w:rsid w:val="00264D40"/>
    <w:rsid w:val="0026510F"/>
    <w:rsid w:val="002651C1"/>
    <w:rsid w:val="0026605E"/>
    <w:rsid w:val="00266A0D"/>
    <w:rsid w:val="00271EC4"/>
    <w:rsid w:val="00271F09"/>
    <w:rsid w:val="00274C17"/>
    <w:rsid w:val="00277804"/>
    <w:rsid w:val="00277CAB"/>
    <w:rsid w:val="00280469"/>
    <w:rsid w:val="002805D4"/>
    <w:rsid w:val="00280DA9"/>
    <w:rsid w:val="00281E44"/>
    <w:rsid w:val="00282397"/>
    <w:rsid w:val="002844F8"/>
    <w:rsid w:val="0028600B"/>
    <w:rsid w:val="00287D34"/>
    <w:rsid w:val="00290E5D"/>
    <w:rsid w:val="0029134A"/>
    <w:rsid w:val="0029183D"/>
    <w:rsid w:val="00293C0F"/>
    <w:rsid w:val="00294637"/>
    <w:rsid w:val="002949E5"/>
    <w:rsid w:val="00295341"/>
    <w:rsid w:val="00295CA5"/>
    <w:rsid w:val="002964AE"/>
    <w:rsid w:val="002A0391"/>
    <w:rsid w:val="002A096B"/>
    <w:rsid w:val="002A1872"/>
    <w:rsid w:val="002A5F4F"/>
    <w:rsid w:val="002B00EE"/>
    <w:rsid w:val="002B2EB8"/>
    <w:rsid w:val="002B487B"/>
    <w:rsid w:val="002B4B3D"/>
    <w:rsid w:val="002B542E"/>
    <w:rsid w:val="002B556D"/>
    <w:rsid w:val="002B568E"/>
    <w:rsid w:val="002C255F"/>
    <w:rsid w:val="002C32B1"/>
    <w:rsid w:val="002C6D89"/>
    <w:rsid w:val="002D139B"/>
    <w:rsid w:val="002D3527"/>
    <w:rsid w:val="002D4959"/>
    <w:rsid w:val="002D57B5"/>
    <w:rsid w:val="002D67A4"/>
    <w:rsid w:val="002D7214"/>
    <w:rsid w:val="002D7705"/>
    <w:rsid w:val="002E044C"/>
    <w:rsid w:val="002E0747"/>
    <w:rsid w:val="002E1415"/>
    <w:rsid w:val="002E1D64"/>
    <w:rsid w:val="002E5992"/>
    <w:rsid w:val="002E655B"/>
    <w:rsid w:val="002E75FF"/>
    <w:rsid w:val="002F020E"/>
    <w:rsid w:val="002F0287"/>
    <w:rsid w:val="002F0CCC"/>
    <w:rsid w:val="002F2457"/>
    <w:rsid w:val="002F2E51"/>
    <w:rsid w:val="002F3390"/>
    <w:rsid w:val="002F3697"/>
    <w:rsid w:val="002F3F04"/>
    <w:rsid w:val="00301CA1"/>
    <w:rsid w:val="0030625E"/>
    <w:rsid w:val="0030701E"/>
    <w:rsid w:val="00311A1D"/>
    <w:rsid w:val="00311C87"/>
    <w:rsid w:val="00313114"/>
    <w:rsid w:val="003137AF"/>
    <w:rsid w:val="00315DEF"/>
    <w:rsid w:val="003161A7"/>
    <w:rsid w:val="00316A2F"/>
    <w:rsid w:val="00316E8E"/>
    <w:rsid w:val="00320186"/>
    <w:rsid w:val="0032049E"/>
    <w:rsid w:val="00320A5B"/>
    <w:rsid w:val="00321309"/>
    <w:rsid w:val="0032141C"/>
    <w:rsid w:val="00321643"/>
    <w:rsid w:val="003227EB"/>
    <w:rsid w:val="00322979"/>
    <w:rsid w:val="0032322D"/>
    <w:rsid w:val="003233F7"/>
    <w:rsid w:val="00325A89"/>
    <w:rsid w:val="00331805"/>
    <w:rsid w:val="00335AFA"/>
    <w:rsid w:val="0034055F"/>
    <w:rsid w:val="00340A7E"/>
    <w:rsid w:val="003424C4"/>
    <w:rsid w:val="00344DC4"/>
    <w:rsid w:val="00346009"/>
    <w:rsid w:val="003467C7"/>
    <w:rsid w:val="00350D01"/>
    <w:rsid w:val="003512F3"/>
    <w:rsid w:val="0035241C"/>
    <w:rsid w:val="00353081"/>
    <w:rsid w:val="003566A1"/>
    <w:rsid w:val="00356C49"/>
    <w:rsid w:val="003571B4"/>
    <w:rsid w:val="0035728F"/>
    <w:rsid w:val="00366645"/>
    <w:rsid w:val="00366AB8"/>
    <w:rsid w:val="00366B60"/>
    <w:rsid w:val="003674E9"/>
    <w:rsid w:val="00367D47"/>
    <w:rsid w:val="003718FC"/>
    <w:rsid w:val="0037286C"/>
    <w:rsid w:val="00373214"/>
    <w:rsid w:val="0037357F"/>
    <w:rsid w:val="00374D5E"/>
    <w:rsid w:val="00375479"/>
    <w:rsid w:val="00376CD2"/>
    <w:rsid w:val="00380A34"/>
    <w:rsid w:val="00380C5B"/>
    <w:rsid w:val="00381033"/>
    <w:rsid w:val="00383A97"/>
    <w:rsid w:val="00385130"/>
    <w:rsid w:val="00386596"/>
    <w:rsid w:val="00387F4E"/>
    <w:rsid w:val="00394311"/>
    <w:rsid w:val="00394399"/>
    <w:rsid w:val="003962B3"/>
    <w:rsid w:val="00396331"/>
    <w:rsid w:val="003973E0"/>
    <w:rsid w:val="00397EA4"/>
    <w:rsid w:val="003A10C0"/>
    <w:rsid w:val="003A1101"/>
    <w:rsid w:val="003A15DB"/>
    <w:rsid w:val="003A337C"/>
    <w:rsid w:val="003A3579"/>
    <w:rsid w:val="003A7F59"/>
    <w:rsid w:val="003B266C"/>
    <w:rsid w:val="003B28DA"/>
    <w:rsid w:val="003B5874"/>
    <w:rsid w:val="003B72B1"/>
    <w:rsid w:val="003C02BA"/>
    <w:rsid w:val="003C2A4C"/>
    <w:rsid w:val="003C2BAC"/>
    <w:rsid w:val="003C3048"/>
    <w:rsid w:val="003D36B1"/>
    <w:rsid w:val="003D3DEE"/>
    <w:rsid w:val="003D45A4"/>
    <w:rsid w:val="003D5706"/>
    <w:rsid w:val="003E0AA3"/>
    <w:rsid w:val="003E13A3"/>
    <w:rsid w:val="003E18AD"/>
    <w:rsid w:val="003E29AB"/>
    <w:rsid w:val="003E3E04"/>
    <w:rsid w:val="003E522B"/>
    <w:rsid w:val="003E5F38"/>
    <w:rsid w:val="003E7045"/>
    <w:rsid w:val="003E71A9"/>
    <w:rsid w:val="003F215F"/>
    <w:rsid w:val="003F589D"/>
    <w:rsid w:val="003F70B2"/>
    <w:rsid w:val="003F7D7F"/>
    <w:rsid w:val="0040012F"/>
    <w:rsid w:val="00400827"/>
    <w:rsid w:val="00400AFD"/>
    <w:rsid w:val="00401983"/>
    <w:rsid w:val="00403617"/>
    <w:rsid w:val="00403F1C"/>
    <w:rsid w:val="00406C37"/>
    <w:rsid w:val="00407714"/>
    <w:rsid w:val="00407991"/>
    <w:rsid w:val="00413830"/>
    <w:rsid w:val="00415240"/>
    <w:rsid w:val="004166EC"/>
    <w:rsid w:val="00417D0D"/>
    <w:rsid w:val="0042088C"/>
    <w:rsid w:val="00420A83"/>
    <w:rsid w:val="00420DF3"/>
    <w:rsid w:val="0042149C"/>
    <w:rsid w:val="00422B60"/>
    <w:rsid w:val="004234D5"/>
    <w:rsid w:val="00425068"/>
    <w:rsid w:val="00425911"/>
    <w:rsid w:val="00425B44"/>
    <w:rsid w:val="004266FE"/>
    <w:rsid w:val="0042674F"/>
    <w:rsid w:val="00426BF0"/>
    <w:rsid w:val="00430D52"/>
    <w:rsid w:val="00433D7C"/>
    <w:rsid w:val="004347A4"/>
    <w:rsid w:val="00437798"/>
    <w:rsid w:val="00443A69"/>
    <w:rsid w:val="00443E5E"/>
    <w:rsid w:val="004460A6"/>
    <w:rsid w:val="00452B90"/>
    <w:rsid w:val="00453F29"/>
    <w:rsid w:val="004541DB"/>
    <w:rsid w:val="00454D2A"/>
    <w:rsid w:val="004550B2"/>
    <w:rsid w:val="00457B00"/>
    <w:rsid w:val="0046106C"/>
    <w:rsid w:val="00461C10"/>
    <w:rsid w:val="00461EEE"/>
    <w:rsid w:val="00467975"/>
    <w:rsid w:val="00467CF7"/>
    <w:rsid w:val="00470ACD"/>
    <w:rsid w:val="00472806"/>
    <w:rsid w:val="004776C1"/>
    <w:rsid w:val="00477811"/>
    <w:rsid w:val="00480922"/>
    <w:rsid w:val="004815E9"/>
    <w:rsid w:val="00482C6D"/>
    <w:rsid w:val="00485187"/>
    <w:rsid w:val="00485F33"/>
    <w:rsid w:val="0048715D"/>
    <w:rsid w:val="00487C50"/>
    <w:rsid w:val="00492AE5"/>
    <w:rsid w:val="00493755"/>
    <w:rsid w:val="0049532C"/>
    <w:rsid w:val="00496F1F"/>
    <w:rsid w:val="004971D9"/>
    <w:rsid w:val="00497230"/>
    <w:rsid w:val="004A2C20"/>
    <w:rsid w:val="004A303D"/>
    <w:rsid w:val="004A5E70"/>
    <w:rsid w:val="004A784E"/>
    <w:rsid w:val="004B084B"/>
    <w:rsid w:val="004B0E36"/>
    <w:rsid w:val="004B2693"/>
    <w:rsid w:val="004B39D0"/>
    <w:rsid w:val="004B628A"/>
    <w:rsid w:val="004B7983"/>
    <w:rsid w:val="004C05BC"/>
    <w:rsid w:val="004C1201"/>
    <w:rsid w:val="004C16A7"/>
    <w:rsid w:val="004C2D66"/>
    <w:rsid w:val="004C2DF4"/>
    <w:rsid w:val="004C4C81"/>
    <w:rsid w:val="004C52E4"/>
    <w:rsid w:val="004C5400"/>
    <w:rsid w:val="004D04B8"/>
    <w:rsid w:val="004D084F"/>
    <w:rsid w:val="004D3743"/>
    <w:rsid w:val="004E0BED"/>
    <w:rsid w:val="004E3C65"/>
    <w:rsid w:val="004E3CFD"/>
    <w:rsid w:val="004E3F6E"/>
    <w:rsid w:val="004E73C8"/>
    <w:rsid w:val="004E77A4"/>
    <w:rsid w:val="004F14EC"/>
    <w:rsid w:val="004F2034"/>
    <w:rsid w:val="004F2464"/>
    <w:rsid w:val="004F5A63"/>
    <w:rsid w:val="004F64FD"/>
    <w:rsid w:val="00501E97"/>
    <w:rsid w:val="00504519"/>
    <w:rsid w:val="00504FD4"/>
    <w:rsid w:val="005075DF"/>
    <w:rsid w:val="00510973"/>
    <w:rsid w:val="005132F6"/>
    <w:rsid w:val="00513BBF"/>
    <w:rsid w:val="00513DFE"/>
    <w:rsid w:val="00514A3E"/>
    <w:rsid w:val="00514DDC"/>
    <w:rsid w:val="00514EFF"/>
    <w:rsid w:val="00514F53"/>
    <w:rsid w:val="00515A46"/>
    <w:rsid w:val="00516226"/>
    <w:rsid w:val="00516516"/>
    <w:rsid w:val="00517C1D"/>
    <w:rsid w:val="00520440"/>
    <w:rsid w:val="00521252"/>
    <w:rsid w:val="005222B7"/>
    <w:rsid w:val="00524DAA"/>
    <w:rsid w:val="00526335"/>
    <w:rsid w:val="00526788"/>
    <w:rsid w:val="00526972"/>
    <w:rsid w:val="005314D7"/>
    <w:rsid w:val="00533CDF"/>
    <w:rsid w:val="0053600A"/>
    <w:rsid w:val="00537598"/>
    <w:rsid w:val="0054014E"/>
    <w:rsid w:val="00542098"/>
    <w:rsid w:val="00542F2F"/>
    <w:rsid w:val="00543EEF"/>
    <w:rsid w:val="00544C21"/>
    <w:rsid w:val="00545B66"/>
    <w:rsid w:val="00551BA0"/>
    <w:rsid w:val="00552F84"/>
    <w:rsid w:val="005533CF"/>
    <w:rsid w:val="00553EA4"/>
    <w:rsid w:val="005626A5"/>
    <w:rsid w:val="005629FA"/>
    <w:rsid w:val="00565432"/>
    <w:rsid w:val="00565E03"/>
    <w:rsid w:val="00566B14"/>
    <w:rsid w:val="00570AB9"/>
    <w:rsid w:val="00572F9D"/>
    <w:rsid w:val="00573103"/>
    <w:rsid w:val="00574307"/>
    <w:rsid w:val="005744F8"/>
    <w:rsid w:val="005746BF"/>
    <w:rsid w:val="005762C2"/>
    <w:rsid w:val="00577B1B"/>
    <w:rsid w:val="00580205"/>
    <w:rsid w:val="00581DC8"/>
    <w:rsid w:val="0058230D"/>
    <w:rsid w:val="00585E86"/>
    <w:rsid w:val="00590AAB"/>
    <w:rsid w:val="0059131F"/>
    <w:rsid w:val="005938C7"/>
    <w:rsid w:val="0059395C"/>
    <w:rsid w:val="0059447E"/>
    <w:rsid w:val="005945B0"/>
    <w:rsid w:val="0059553A"/>
    <w:rsid w:val="005963AA"/>
    <w:rsid w:val="005A0DE5"/>
    <w:rsid w:val="005A2F1D"/>
    <w:rsid w:val="005A32BF"/>
    <w:rsid w:val="005A35B8"/>
    <w:rsid w:val="005A3C07"/>
    <w:rsid w:val="005A46DB"/>
    <w:rsid w:val="005A559F"/>
    <w:rsid w:val="005A561D"/>
    <w:rsid w:val="005A7F6C"/>
    <w:rsid w:val="005B070A"/>
    <w:rsid w:val="005B1FC8"/>
    <w:rsid w:val="005B2225"/>
    <w:rsid w:val="005B2612"/>
    <w:rsid w:val="005B3FCC"/>
    <w:rsid w:val="005B45E6"/>
    <w:rsid w:val="005C013D"/>
    <w:rsid w:val="005C08B3"/>
    <w:rsid w:val="005C0A46"/>
    <w:rsid w:val="005C1184"/>
    <w:rsid w:val="005C1515"/>
    <w:rsid w:val="005C1DF9"/>
    <w:rsid w:val="005C52CA"/>
    <w:rsid w:val="005C7871"/>
    <w:rsid w:val="005D159C"/>
    <w:rsid w:val="005D1699"/>
    <w:rsid w:val="005D2857"/>
    <w:rsid w:val="005E26FC"/>
    <w:rsid w:val="005E2997"/>
    <w:rsid w:val="005E34B2"/>
    <w:rsid w:val="005E38A0"/>
    <w:rsid w:val="005E467B"/>
    <w:rsid w:val="005E519E"/>
    <w:rsid w:val="005E5836"/>
    <w:rsid w:val="005E6AC6"/>
    <w:rsid w:val="005E6BF8"/>
    <w:rsid w:val="005F22F2"/>
    <w:rsid w:val="005F35CF"/>
    <w:rsid w:val="005F3A99"/>
    <w:rsid w:val="005F529E"/>
    <w:rsid w:val="005F55DC"/>
    <w:rsid w:val="00600B7B"/>
    <w:rsid w:val="0060129A"/>
    <w:rsid w:val="00601655"/>
    <w:rsid w:val="006027F9"/>
    <w:rsid w:val="006043B6"/>
    <w:rsid w:val="006044E8"/>
    <w:rsid w:val="00605BD9"/>
    <w:rsid w:val="00606377"/>
    <w:rsid w:val="00607A69"/>
    <w:rsid w:val="006109A9"/>
    <w:rsid w:val="00611027"/>
    <w:rsid w:val="0061475E"/>
    <w:rsid w:val="00614EF2"/>
    <w:rsid w:val="00616F8F"/>
    <w:rsid w:val="006173EC"/>
    <w:rsid w:val="006225E5"/>
    <w:rsid w:val="00622BB2"/>
    <w:rsid w:val="00623742"/>
    <w:rsid w:val="006258BB"/>
    <w:rsid w:val="00625916"/>
    <w:rsid w:val="00627B1A"/>
    <w:rsid w:val="00630341"/>
    <w:rsid w:val="00630A0C"/>
    <w:rsid w:val="00632E97"/>
    <w:rsid w:val="00635404"/>
    <w:rsid w:val="006363D9"/>
    <w:rsid w:val="0063681E"/>
    <w:rsid w:val="00640614"/>
    <w:rsid w:val="00641705"/>
    <w:rsid w:val="006431F1"/>
    <w:rsid w:val="006434C9"/>
    <w:rsid w:val="00647618"/>
    <w:rsid w:val="00652519"/>
    <w:rsid w:val="00653287"/>
    <w:rsid w:val="0065475F"/>
    <w:rsid w:val="0065596A"/>
    <w:rsid w:val="006668D6"/>
    <w:rsid w:val="00667641"/>
    <w:rsid w:val="0066764E"/>
    <w:rsid w:val="00670145"/>
    <w:rsid w:val="00670290"/>
    <w:rsid w:val="0067078D"/>
    <w:rsid w:val="006720F0"/>
    <w:rsid w:val="00672958"/>
    <w:rsid w:val="00675C60"/>
    <w:rsid w:val="00685990"/>
    <w:rsid w:val="00686575"/>
    <w:rsid w:val="00686F98"/>
    <w:rsid w:val="00687BFC"/>
    <w:rsid w:val="00687C44"/>
    <w:rsid w:val="00690065"/>
    <w:rsid w:val="00691901"/>
    <w:rsid w:val="0069417A"/>
    <w:rsid w:val="0069463A"/>
    <w:rsid w:val="006956D7"/>
    <w:rsid w:val="00696294"/>
    <w:rsid w:val="00696739"/>
    <w:rsid w:val="006971E9"/>
    <w:rsid w:val="006A0815"/>
    <w:rsid w:val="006A10CD"/>
    <w:rsid w:val="006A2164"/>
    <w:rsid w:val="006A2FBF"/>
    <w:rsid w:val="006A5A84"/>
    <w:rsid w:val="006A5B5E"/>
    <w:rsid w:val="006A6A69"/>
    <w:rsid w:val="006A6D57"/>
    <w:rsid w:val="006A6FF5"/>
    <w:rsid w:val="006B1115"/>
    <w:rsid w:val="006B28E5"/>
    <w:rsid w:val="006B3254"/>
    <w:rsid w:val="006B55BB"/>
    <w:rsid w:val="006C0493"/>
    <w:rsid w:val="006C0696"/>
    <w:rsid w:val="006C1C88"/>
    <w:rsid w:val="006C3E92"/>
    <w:rsid w:val="006C5AEB"/>
    <w:rsid w:val="006C7073"/>
    <w:rsid w:val="006C7DF5"/>
    <w:rsid w:val="006D0EA6"/>
    <w:rsid w:val="006D40B7"/>
    <w:rsid w:val="006D63AE"/>
    <w:rsid w:val="006E07DD"/>
    <w:rsid w:val="006E182F"/>
    <w:rsid w:val="006E1A3A"/>
    <w:rsid w:val="006E1A63"/>
    <w:rsid w:val="006E26EC"/>
    <w:rsid w:val="006E34A0"/>
    <w:rsid w:val="006E3553"/>
    <w:rsid w:val="006E4053"/>
    <w:rsid w:val="006E50AE"/>
    <w:rsid w:val="006E6735"/>
    <w:rsid w:val="006E6B50"/>
    <w:rsid w:val="006E6FCF"/>
    <w:rsid w:val="006E7912"/>
    <w:rsid w:val="006F05C1"/>
    <w:rsid w:val="006F3E1D"/>
    <w:rsid w:val="006F6CB7"/>
    <w:rsid w:val="006F7FB9"/>
    <w:rsid w:val="007022F2"/>
    <w:rsid w:val="00702544"/>
    <w:rsid w:val="00702B29"/>
    <w:rsid w:val="007071F9"/>
    <w:rsid w:val="0071068D"/>
    <w:rsid w:val="00710A05"/>
    <w:rsid w:val="007111AA"/>
    <w:rsid w:val="00711CC2"/>
    <w:rsid w:val="00711D09"/>
    <w:rsid w:val="00711D31"/>
    <w:rsid w:val="0071318B"/>
    <w:rsid w:val="00713F49"/>
    <w:rsid w:val="007174D8"/>
    <w:rsid w:val="0071750C"/>
    <w:rsid w:val="00717A24"/>
    <w:rsid w:val="007211B1"/>
    <w:rsid w:val="00722380"/>
    <w:rsid w:val="007261CA"/>
    <w:rsid w:val="00736392"/>
    <w:rsid w:val="007363B2"/>
    <w:rsid w:val="007366B6"/>
    <w:rsid w:val="0073692C"/>
    <w:rsid w:val="00737779"/>
    <w:rsid w:val="0074084B"/>
    <w:rsid w:val="00740A33"/>
    <w:rsid w:val="007443F2"/>
    <w:rsid w:val="00744951"/>
    <w:rsid w:val="00744EAE"/>
    <w:rsid w:val="007454CE"/>
    <w:rsid w:val="00745710"/>
    <w:rsid w:val="00745A42"/>
    <w:rsid w:val="00746DAD"/>
    <w:rsid w:val="00750C4F"/>
    <w:rsid w:val="00753493"/>
    <w:rsid w:val="00753866"/>
    <w:rsid w:val="00753978"/>
    <w:rsid w:val="0075498C"/>
    <w:rsid w:val="007562C2"/>
    <w:rsid w:val="00757C35"/>
    <w:rsid w:val="00762CFD"/>
    <w:rsid w:val="00763E62"/>
    <w:rsid w:val="00765BC5"/>
    <w:rsid w:val="00766C10"/>
    <w:rsid w:val="00766FB2"/>
    <w:rsid w:val="00767D4A"/>
    <w:rsid w:val="007708E6"/>
    <w:rsid w:val="00771880"/>
    <w:rsid w:val="00772A0C"/>
    <w:rsid w:val="007731C6"/>
    <w:rsid w:val="00773616"/>
    <w:rsid w:val="007748BB"/>
    <w:rsid w:val="00775512"/>
    <w:rsid w:val="0077702E"/>
    <w:rsid w:val="00782A35"/>
    <w:rsid w:val="0078385B"/>
    <w:rsid w:val="00785F22"/>
    <w:rsid w:val="00786216"/>
    <w:rsid w:val="00787583"/>
    <w:rsid w:val="00790538"/>
    <w:rsid w:val="00790A4F"/>
    <w:rsid w:val="0079616E"/>
    <w:rsid w:val="0079673D"/>
    <w:rsid w:val="00796ABA"/>
    <w:rsid w:val="00796AC9"/>
    <w:rsid w:val="007971B4"/>
    <w:rsid w:val="007A0F7A"/>
    <w:rsid w:val="007A28A7"/>
    <w:rsid w:val="007A485A"/>
    <w:rsid w:val="007A55EF"/>
    <w:rsid w:val="007A5CA5"/>
    <w:rsid w:val="007A666D"/>
    <w:rsid w:val="007A68D8"/>
    <w:rsid w:val="007B1C09"/>
    <w:rsid w:val="007B2D42"/>
    <w:rsid w:val="007B4D55"/>
    <w:rsid w:val="007B6A95"/>
    <w:rsid w:val="007B6B57"/>
    <w:rsid w:val="007B6DD4"/>
    <w:rsid w:val="007B7616"/>
    <w:rsid w:val="007C1266"/>
    <w:rsid w:val="007C2FEC"/>
    <w:rsid w:val="007C333C"/>
    <w:rsid w:val="007C416B"/>
    <w:rsid w:val="007C4588"/>
    <w:rsid w:val="007C57AB"/>
    <w:rsid w:val="007D174A"/>
    <w:rsid w:val="007D3DFF"/>
    <w:rsid w:val="007E23C4"/>
    <w:rsid w:val="007E2655"/>
    <w:rsid w:val="007E3B00"/>
    <w:rsid w:val="007E4799"/>
    <w:rsid w:val="007E57FC"/>
    <w:rsid w:val="007E61C4"/>
    <w:rsid w:val="007F2B9E"/>
    <w:rsid w:val="007F39D7"/>
    <w:rsid w:val="007F5C9C"/>
    <w:rsid w:val="007F7F92"/>
    <w:rsid w:val="008032F3"/>
    <w:rsid w:val="008036DA"/>
    <w:rsid w:val="00804137"/>
    <w:rsid w:val="00804765"/>
    <w:rsid w:val="00804FDC"/>
    <w:rsid w:val="0080544D"/>
    <w:rsid w:val="0080662A"/>
    <w:rsid w:val="0080738C"/>
    <w:rsid w:val="0080790E"/>
    <w:rsid w:val="00807D0C"/>
    <w:rsid w:val="0081286B"/>
    <w:rsid w:val="00813FC1"/>
    <w:rsid w:val="00815ACF"/>
    <w:rsid w:val="00816FA8"/>
    <w:rsid w:val="0081704B"/>
    <w:rsid w:val="00821BD3"/>
    <w:rsid w:val="00824518"/>
    <w:rsid w:val="008248B9"/>
    <w:rsid w:val="00825B61"/>
    <w:rsid w:val="008319AE"/>
    <w:rsid w:val="008327AA"/>
    <w:rsid w:val="00832D50"/>
    <w:rsid w:val="0083363F"/>
    <w:rsid w:val="00834221"/>
    <w:rsid w:val="00834E98"/>
    <w:rsid w:val="008379C6"/>
    <w:rsid w:val="00840690"/>
    <w:rsid w:val="008425F9"/>
    <w:rsid w:val="0084285E"/>
    <w:rsid w:val="008434CF"/>
    <w:rsid w:val="008444FA"/>
    <w:rsid w:val="00844CDD"/>
    <w:rsid w:val="00845926"/>
    <w:rsid w:val="00847186"/>
    <w:rsid w:val="00856DEB"/>
    <w:rsid w:val="008613DA"/>
    <w:rsid w:val="008651CB"/>
    <w:rsid w:val="00867365"/>
    <w:rsid w:val="00870082"/>
    <w:rsid w:val="008701F6"/>
    <w:rsid w:val="00872855"/>
    <w:rsid w:val="0087464E"/>
    <w:rsid w:val="008759F6"/>
    <w:rsid w:val="00876279"/>
    <w:rsid w:val="0087672F"/>
    <w:rsid w:val="00877E0A"/>
    <w:rsid w:val="00877FD7"/>
    <w:rsid w:val="00880BEE"/>
    <w:rsid w:val="00881888"/>
    <w:rsid w:val="0088356E"/>
    <w:rsid w:val="00883788"/>
    <w:rsid w:val="008840AA"/>
    <w:rsid w:val="00887A06"/>
    <w:rsid w:val="00890C1A"/>
    <w:rsid w:val="00891A60"/>
    <w:rsid w:val="008929C8"/>
    <w:rsid w:val="008943AD"/>
    <w:rsid w:val="0089584F"/>
    <w:rsid w:val="0089660A"/>
    <w:rsid w:val="00897C07"/>
    <w:rsid w:val="008A009B"/>
    <w:rsid w:val="008A2361"/>
    <w:rsid w:val="008A4046"/>
    <w:rsid w:val="008A4E3D"/>
    <w:rsid w:val="008A5A87"/>
    <w:rsid w:val="008A5BED"/>
    <w:rsid w:val="008A5CB0"/>
    <w:rsid w:val="008A6C2B"/>
    <w:rsid w:val="008A7169"/>
    <w:rsid w:val="008B0C37"/>
    <w:rsid w:val="008B1B6E"/>
    <w:rsid w:val="008B1D52"/>
    <w:rsid w:val="008B23DB"/>
    <w:rsid w:val="008B24D5"/>
    <w:rsid w:val="008B24DF"/>
    <w:rsid w:val="008B2A0B"/>
    <w:rsid w:val="008B2FAC"/>
    <w:rsid w:val="008B3C3F"/>
    <w:rsid w:val="008B5621"/>
    <w:rsid w:val="008B5787"/>
    <w:rsid w:val="008C244B"/>
    <w:rsid w:val="008C3753"/>
    <w:rsid w:val="008C3B49"/>
    <w:rsid w:val="008C3D0E"/>
    <w:rsid w:val="008C3DC5"/>
    <w:rsid w:val="008C4FF6"/>
    <w:rsid w:val="008C503A"/>
    <w:rsid w:val="008C55C3"/>
    <w:rsid w:val="008C63F7"/>
    <w:rsid w:val="008C67CD"/>
    <w:rsid w:val="008C6965"/>
    <w:rsid w:val="008C6B68"/>
    <w:rsid w:val="008C794D"/>
    <w:rsid w:val="008D1312"/>
    <w:rsid w:val="008D17D4"/>
    <w:rsid w:val="008D1F78"/>
    <w:rsid w:val="008D30B6"/>
    <w:rsid w:val="008D3718"/>
    <w:rsid w:val="008D4A3D"/>
    <w:rsid w:val="008D4E8D"/>
    <w:rsid w:val="008D5254"/>
    <w:rsid w:val="008D7526"/>
    <w:rsid w:val="008E11BD"/>
    <w:rsid w:val="008E15CE"/>
    <w:rsid w:val="008E16CE"/>
    <w:rsid w:val="008E2D76"/>
    <w:rsid w:val="008E41A9"/>
    <w:rsid w:val="008E41CC"/>
    <w:rsid w:val="008E6C76"/>
    <w:rsid w:val="008F05CC"/>
    <w:rsid w:val="008F1423"/>
    <w:rsid w:val="008F176E"/>
    <w:rsid w:val="008F2C36"/>
    <w:rsid w:val="008F3CAD"/>
    <w:rsid w:val="008F4818"/>
    <w:rsid w:val="008F5395"/>
    <w:rsid w:val="0090023D"/>
    <w:rsid w:val="00900436"/>
    <w:rsid w:val="00900954"/>
    <w:rsid w:val="009025F7"/>
    <w:rsid w:val="00902A55"/>
    <w:rsid w:val="00903423"/>
    <w:rsid w:val="00904E09"/>
    <w:rsid w:val="0090553A"/>
    <w:rsid w:val="009110AC"/>
    <w:rsid w:val="00911C6C"/>
    <w:rsid w:val="00913106"/>
    <w:rsid w:val="00913B4D"/>
    <w:rsid w:val="00914814"/>
    <w:rsid w:val="009155B6"/>
    <w:rsid w:val="00921DEF"/>
    <w:rsid w:val="009221AA"/>
    <w:rsid w:val="009256A3"/>
    <w:rsid w:val="00927704"/>
    <w:rsid w:val="009304E9"/>
    <w:rsid w:val="00931F42"/>
    <w:rsid w:val="00932DE4"/>
    <w:rsid w:val="00933598"/>
    <w:rsid w:val="0093477A"/>
    <w:rsid w:val="00935BDE"/>
    <w:rsid w:val="00937FA6"/>
    <w:rsid w:val="00940637"/>
    <w:rsid w:val="00941F8B"/>
    <w:rsid w:val="00943753"/>
    <w:rsid w:val="00944600"/>
    <w:rsid w:val="009452EE"/>
    <w:rsid w:val="0094699C"/>
    <w:rsid w:val="009478D6"/>
    <w:rsid w:val="0095093D"/>
    <w:rsid w:val="00952151"/>
    <w:rsid w:val="00952839"/>
    <w:rsid w:val="009547E7"/>
    <w:rsid w:val="00954FD5"/>
    <w:rsid w:val="00955367"/>
    <w:rsid w:val="00955F9A"/>
    <w:rsid w:val="00957CDD"/>
    <w:rsid w:val="00960569"/>
    <w:rsid w:val="0096056F"/>
    <w:rsid w:val="00960913"/>
    <w:rsid w:val="00961235"/>
    <w:rsid w:val="00961A29"/>
    <w:rsid w:val="00962A56"/>
    <w:rsid w:val="0096354E"/>
    <w:rsid w:val="00970687"/>
    <w:rsid w:val="00971030"/>
    <w:rsid w:val="00971088"/>
    <w:rsid w:val="009714C4"/>
    <w:rsid w:val="009718D2"/>
    <w:rsid w:val="00972945"/>
    <w:rsid w:val="0097497A"/>
    <w:rsid w:val="00974DBA"/>
    <w:rsid w:val="00975078"/>
    <w:rsid w:val="00975A0E"/>
    <w:rsid w:val="009760BA"/>
    <w:rsid w:val="0097617A"/>
    <w:rsid w:val="009811FB"/>
    <w:rsid w:val="009818B0"/>
    <w:rsid w:val="00982B1C"/>
    <w:rsid w:val="00984668"/>
    <w:rsid w:val="009872B9"/>
    <w:rsid w:val="00987B6E"/>
    <w:rsid w:val="00987FBF"/>
    <w:rsid w:val="009922AA"/>
    <w:rsid w:val="00994D7D"/>
    <w:rsid w:val="00996E0B"/>
    <w:rsid w:val="009A0B2C"/>
    <w:rsid w:val="009A0C57"/>
    <w:rsid w:val="009A10F5"/>
    <w:rsid w:val="009A2CCD"/>
    <w:rsid w:val="009A40C1"/>
    <w:rsid w:val="009A4B47"/>
    <w:rsid w:val="009A4EF5"/>
    <w:rsid w:val="009A5183"/>
    <w:rsid w:val="009A603F"/>
    <w:rsid w:val="009A6AAF"/>
    <w:rsid w:val="009A6C28"/>
    <w:rsid w:val="009A7EC2"/>
    <w:rsid w:val="009B286C"/>
    <w:rsid w:val="009B33FC"/>
    <w:rsid w:val="009B4851"/>
    <w:rsid w:val="009C2A2E"/>
    <w:rsid w:val="009C4F90"/>
    <w:rsid w:val="009C5FC1"/>
    <w:rsid w:val="009C655D"/>
    <w:rsid w:val="009C6802"/>
    <w:rsid w:val="009C68AB"/>
    <w:rsid w:val="009C6D0C"/>
    <w:rsid w:val="009D18FA"/>
    <w:rsid w:val="009D2734"/>
    <w:rsid w:val="009D2770"/>
    <w:rsid w:val="009D336F"/>
    <w:rsid w:val="009D3427"/>
    <w:rsid w:val="009D4AB3"/>
    <w:rsid w:val="009D511C"/>
    <w:rsid w:val="009D5394"/>
    <w:rsid w:val="009D6104"/>
    <w:rsid w:val="009D675B"/>
    <w:rsid w:val="009D72FB"/>
    <w:rsid w:val="009D78ED"/>
    <w:rsid w:val="009D791D"/>
    <w:rsid w:val="009D7A1A"/>
    <w:rsid w:val="009D7BB5"/>
    <w:rsid w:val="009D7F9B"/>
    <w:rsid w:val="009E3316"/>
    <w:rsid w:val="009E3F97"/>
    <w:rsid w:val="009E3FA0"/>
    <w:rsid w:val="009E4233"/>
    <w:rsid w:val="009E43DE"/>
    <w:rsid w:val="009E4DAA"/>
    <w:rsid w:val="009E562A"/>
    <w:rsid w:val="009E6F87"/>
    <w:rsid w:val="009F0205"/>
    <w:rsid w:val="009F19A8"/>
    <w:rsid w:val="009F2BF6"/>
    <w:rsid w:val="009F55D1"/>
    <w:rsid w:val="009F651C"/>
    <w:rsid w:val="00A01515"/>
    <w:rsid w:val="00A03ACC"/>
    <w:rsid w:val="00A05993"/>
    <w:rsid w:val="00A0735C"/>
    <w:rsid w:val="00A07369"/>
    <w:rsid w:val="00A07DA2"/>
    <w:rsid w:val="00A104AC"/>
    <w:rsid w:val="00A11315"/>
    <w:rsid w:val="00A113E3"/>
    <w:rsid w:val="00A116ED"/>
    <w:rsid w:val="00A11C78"/>
    <w:rsid w:val="00A11EE3"/>
    <w:rsid w:val="00A13171"/>
    <w:rsid w:val="00A1494A"/>
    <w:rsid w:val="00A171B9"/>
    <w:rsid w:val="00A20394"/>
    <w:rsid w:val="00A21CDE"/>
    <w:rsid w:val="00A21D24"/>
    <w:rsid w:val="00A2337D"/>
    <w:rsid w:val="00A23765"/>
    <w:rsid w:val="00A2430D"/>
    <w:rsid w:val="00A25887"/>
    <w:rsid w:val="00A30B46"/>
    <w:rsid w:val="00A332CF"/>
    <w:rsid w:val="00A36AB1"/>
    <w:rsid w:val="00A37243"/>
    <w:rsid w:val="00A37D91"/>
    <w:rsid w:val="00A4386A"/>
    <w:rsid w:val="00A443DA"/>
    <w:rsid w:val="00A44A63"/>
    <w:rsid w:val="00A44DF9"/>
    <w:rsid w:val="00A5062F"/>
    <w:rsid w:val="00A514A8"/>
    <w:rsid w:val="00A570BA"/>
    <w:rsid w:val="00A63B0C"/>
    <w:rsid w:val="00A6472D"/>
    <w:rsid w:val="00A6761D"/>
    <w:rsid w:val="00A67726"/>
    <w:rsid w:val="00A70D37"/>
    <w:rsid w:val="00A71D4C"/>
    <w:rsid w:val="00A72C32"/>
    <w:rsid w:val="00A73D71"/>
    <w:rsid w:val="00A75CD0"/>
    <w:rsid w:val="00A75D15"/>
    <w:rsid w:val="00A8091D"/>
    <w:rsid w:val="00A8178C"/>
    <w:rsid w:val="00A81A76"/>
    <w:rsid w:val="00A820F0"/>
    <w:rsid w:val="00A84E0B"/>
    <w:rsid w:val="00A85A43"/>
    <w:rsid w:val="00A85F92"/>
    <w:rsid w:val="00A875CD"/>
    <w:rsid w:val="00A90082"/>
    <w:rsid w:val="00A9108D"/>
    <w:rsid w:val="00A91505"/>
    <w:rsid w:val="00A92162"/>
    <w:rsid w:val="00A9359C"/>
    <w:rsid w:val="00A94AED"/>
    <w:rsid w:val="00A9631A"/>
    <w:rsid w:val="00A97843"/>
    <w:rsid w:val="00AA0331"/>
    <w:rsid w:val="00AA2ACE"/>
    <w:rsid w:val="00AA5C91"/>
    <w:rsid w:val="00AB0885"/>
    <w:rsid w:val="00AB11F7"/>
    <w:rsid w:val="00AB6A1F"/>
    <w:rsid w:val="00AB7BBD"/>
    <w:rsid w:val="00AC44CF"/>
    <w:rsid w:val="00AC506B"/>
    <w:rsid w:val="00AC6322"/>
    <w:rsid w:val="00AC79C1"/>
    <w:rsid w:val="00AD01F3"/>
    <w:rsid w:val="00AD0A76"/>
    <w:rsid w:val="00AD2BB6"/>
    <w:rsid w:val="00AD3471"/>
    <w:rsid w:val="00AD441D"/>
    <w:rsid w:val="00AD5C50"/>
    <w:rsid w:val="00AE0A59"/>
    <w:rsid w:val="00AE13E6"/>
    <w:rsid w:val="00AE18E7"/>
    <w:rsid w:val="00AE1B3C"/>
    <w:rsid w:val="00AE3BF4"/>
    <w:rsid w:val="00AE3D57"/>
    <w:rsid w:val="00AE4FC6"/>
    <w:rsid w:val="00AE5411"/>
    <w:rsid w:val="00AE5B43"/>
    <w:rsid w:val="00AE6387"/>
    <w:rsid w:val="00AE64D8"/>
    <w:rsid w:val="00AE6CD3"/>
    <w:rsid w:val="00AE6E40"/>
    <w:rsid w:val="00AF0F13"/>
    <w:rsid w:val="00AF4965"/>
    <w:rsid w:val="00AF7707"/>
    <w:rsid w:val="00AF7E00"/>
    <w:rsid w:val="00B00C70"/>
    <w:rsid w:val="00B017A0"/>
    <w:rsid w:val="00B037FE"/>
    <w:rsid w:val="00B048E3"/>
    <w:rsid w:val="00B053E8"/>
    <w:rsid w:val="00B05CFF"/>
    <w:rsid w:val="00B05D15"/>
    <w:rsid w:val="00B11DA5"/>
    <w:rsid w:val="00B1211B"/>
    <w:rsid w:val="00B124CE"/>
    <w:rsid w:val="00B165D8"/>
    <w:rsid w:val="00B1718A"/>
    <w:rsid w:val="00B20866"/>
    <w:rsid w:val="00B218ED"/>
    <w:rsid w:val="00B21A1E"/>
    <w:rsid w:val="00B25FCC"/>
    <w:rsid w:val="00B26810"/>
    <w:rsid w:val="00B320F7"/>
    <w:rsid w:val="00B3217F"/>
    <w:rsid w:val="00B32769"/>
    <w:rsid w:val="00B342B7"/>
    <w:rsid w:val="00B34CA7"/>
    <w:rsid w:val="00B35C90"/>
    <w:rsid w:val="00B37448"/>
    <w:rsid w:val="00B37EDC"/>
    <w:rsid w:val="00B40B59"/>
    <w:rsid w:val="00B41F26"/>
    <w:rsid w:val="00B44A45"/>
    <w:rsid w:val="00B515CD"/>
    <w:rsid w:val="00B53285"/>
    <w:rsid w:val="00B555FE"/>
    <w:rsid w:val="00B5602E"/>
    <w:rsid w:val="00B56B32"/>
    <w:rsid w:val="00B61185"/>
    <w:rsid w:val="00B612B5"/>
    <w:rsid w:val="00B629DE"/>
    <w:rsid w:val="00B6436E"/>
    <w:rsid w:val="00B64DAE"/>
    <w:rsid w:val="00B65BCC"/>
    <w:rsid w:val="00B66745"/>
    <w:rsid w:val="00B72A4A"/>
    <w:rsid w:val="00B730DD"/>
    <w:rsid w:val="00B74B9E"/>
    <w:rsid w:val="00B81E55"/>
    <w:rsid w:val="00B85029"/>
    <w:rsid w:val="00B85058"/>
    <w:rsid w:val="00B85CEC"/>
    <w:rsid w:val="00B86163"/>
    <w:rsid w:val="00B87923"/>
    <w:rsid w:val="00B91F5A"/>
    <w:rsid w:val="00B92AD5"/>
    <w:rsid w:val="00B92BAD"/>
    <w:rsid w:val="00B92CCD"/>
    <w:rsid w:val="00B9311B"/>
    <w:rsid w:val="00B967BB"/>
    <w:rsid w:val="00BA11D2"/>
    <w:rsid w:val="00BA262E"/>
    <w:rsid w:val="00BA3BD3"/>
    <w:rsid w:val="00BA3CF9"/>
    <w:rsid w:val="00BA3DA1"/>
    <w:rsid w:val="00BA57C1"/>
    <w:rsid w:val="00BB1E5E"/>
    <w:rsid w:val="00BB2007"/>
    <w:rsid w:val="00BB5EE2"/>
    <w:rsid w:val="00BB7CC4"/>
    <w:rsid w:val="00BC098E"/>
    <w:rsid w:val="00BC15E3"/>
    <w:rsid w:val="00BC30D8"/>
    <w:rsid w:val="00BC59A2"/>
    <w:rsid w:val="00BC7025"/>
    <w:rsid w:val="00BD1C63"/>
    <w:rsid w:val="00BD35DB"/>
    <w:rsid w:val="00BD65EB"/>
    <w:rsid w:val="00BE288D"/>
    <w:rsid w:val="00BE4A3C"/>
    <w:rsid w:val="00BE4AAC"/>
    <w:rsid w:val="00BE52E0"/>
    <w:rsid w:val="00BE5918"/>
    <w:rsid w:val="00BE5AC4"/>
    <w:rsid w:val="00BE6BE4"/>
    <w:rsid w:val="00BE7E3B"/>
    <w:rsid w:val="00BF0089"/>
    <w:rsid w:val="00BF03AA"/>
    <w:rsid w:val="00BF07CE"/>
    <w:rsid w:val="00BF1C68"/>
    <w:rsid w:val="00BF1E9D"/>
    <w:rsid w:val="00BF3C1B"/>
    <w:rsid w:val="00BF42F2"/>
    <w:rsid w:val="00BF5BE5"/>
    <w:rsid w:val="00BF6D57"/>
    <w:rsid w:val="00C019F8"/>
    <w:rsid w:val="00C047E1"/>
    <w:rsid w:val="00C04F9A"/>
    <w:rsid w:val="00C04FCF"/>
    <w:rsid w:val="00C05213"/>
    <w:rsid w:val="00C0542C"/>
    <w:rsid w:val="00C124BD"/>
    <w:rsid w:val="00C12F49"/>
    <w:rsid w:val="00C13CAD"/>
    <w:rsid w:val="00C13D89"/>
    <w:rsid w:val="00C14F90"/>
    <w:rsid w:val="00C17B05"/>
    <w:rsid w:val="00C17CA2"/>
    <w:rsid w:val="00C20DAC"/>
    <w:rsid w:val="00C221D5"/>
    <w:rsid w:val="00C22A83"/>
    <w:rsid w:val="00C22E46"/>
    <w:rsid w:val="00C23CA3"/>
    <w:rsid w:val="00C268A9"/>
    <w:rsid w:val="00C26DA8"/>
    <w:rsid w:val="00C270D8"/>
    <w:rsid w:val="00C278AE"/>
    <w:rsid w:val="00C30820"/>
    <w:rsid w:val="00C348FF"/>
    <w:rsid w:val="00C365FB"/>
    <w:rsid w:val="00C37785"/>
    <w:rsid w:val="00C37A58"/>
    <w:rsid w:val="00C40936"/>
    <w:rsid w:val="00C431BC"/>
    <w:rsid w:val="00C43D4C"/>
    <w:rsid w:val="00C51CF5"/>
    <w:rsid w:val="00C54617"/>
    <w:rsid w:val="00C56D0B"/>
    <w:rsid w:val="00C57C30"/>
    <w:rsid w:val="00C6604B"/>
    <w:rsid w:val="00C66B56"/>
    <w:rsid w:val="00C714B3"/>
    <w:rsid w:val="00C71D3C"/>
    <w:rsid w:val="00C71DF8"/>
    <w:rsid w:val="00C72917"/>
    <w:rsid w:val="00C74B08"/>
    <w:rsid w:val="00C75594"/>
    <w:rsid w:val="00C76C58"/>
    <w:rsid w:val="00C80BC7"/>
    <w:rsid w:val="00C82F57"/>
    <w:rsid w:val="00C857C5"/>
    <w:rsid w:val="00C86481"/>
    <w:rsid w:val="00C86CBE"/>
    <w:rsid w:val="00C9431B"/>
    <w:rsid w:val="00CA0201"/>
    <w:rsid w:val="00CA041E"/>
    <w:rsid w:val="00CA148A"/>
    <w:rsid w:val="00CA1FDA"/>
    <w:rsid w:val="00CA3B19"/>
    <w:rsid w:val="00CA46FB"/>
    <w:rsid w:val="00CA4866"/>
    <w:rsid w:val="00CA72AD"/>
    <w:rsid w:val="00CA765C"/>
    <w:rsid w:val="00CA77AF"/>
    <w:rsid w:val="00CB00B2"/>
    <w:rsid w:val="00CB0104"/>
    <w:rsid w:val="00CB0F87"/>
    <w:rsid w:val="00CB12AE"/>
    <w:rsid w:val="00CB26B3"/>
    <w:rsid w:val="00CB6278"/>
    <w:rsid w:val="00CC0EAF"/>
    <w:rsid w:val="00CC1355"/>
    <w:rsid w:val="00CC2745"/>
    <w:rsid w:val="00CC2F1C"/>
    <w:rsid w:val="00CC54CC"/>
    <w:rsid w:val="00CC64D1"/>
    <w:rsid w:val="00CC7AF7"/>
    <w:rsid w:val="00CD0AEC"/>
    <w:rsid w:val="00CD252A"/>
    <w:rsid w:val="00CD43CB"/>
    <w:rsid w:val="00CD5DDB"/>
    <w:rsid w:val="00CD60DD"/>
    <w:rsid w:val="00CD78BB"/>
    <w:rsid w:val="00CD796B"/>
    <w:rsid w:val="00CE3644"/>
    <w:rsid w:val="00CE3A81"/>
    <w:rsid w:val="00CE3B1A"/>
    <w:rsid w:val="00CE47DD"/>
    <w:rsid w:val="00CE5ACC"/>
    <w:rsid w:val="00CE5AE7"/>
    <w:rsid w:val="00CE61D2"/>
    <w:rsid w:val="00CE66C0"/>
    <w:rsid w:val="00CF0DDA"/>
    <w:rsid w:val="00CF28CB"/>
    <w:rsid w:val="00CF3B3C"/>
    <w:rsid w:val="00CF46A3"/>
    <w:rsid w:val="00CF490C"/>
    <w:rsid w:val="00CF5A0B"/>
    <w:rsid w:val="00CF7538"/>
    <w:rsid w:val="00D00DD3"/>
    <w:rsid w:val="00D01578"/>
    <w:rsid w:val="00D01A4D"/>
    <w:rsid w:val="00D03143"/>
    <w:rsid w:val="00D03DB1"/>
    <w:rsid w:val="00D03F40"/>
    <w:rsid w:val="00D1021C"/>
    <w:rsid w:val="00D10652"/>
    <w:rsid w:val="00D128CD"/>
    <w:rsid w:val="00D129E5"/>
    <w:rsid w:val="00D13E30"/>
    <w:rsid w:val="00D1535B"/>
    <w:rsid w:val="00D15435"/>
    <w:rsid w:val="00D1589C"/>
    <w:rsid w:val="00D16057"/>
    <w:rsid w:val="00D211D4"/>
    <w:rsid w:val="00D2160D"/>
    <w:rsid w:val="00D2197D"/>
    <w:rsid w:val="00D21B63"/>
    <w:rsid w:val="00D22B5E"/>
    <w:rsid w:val="00D24293"/>
    <w:rsid w:val="00D242E1"/>
    <w:rsid w:val="00D24C7C"/>
    <w:rsid w:val="00D24D63"/>
    <w:rsid w:val="00D265D3"/>
    <w:rsid w:val="00D266AE"/>
    <w:rsid w:val="00D308A1"/>
    <w:rsid w:val="00D325CC"/>
    <w:rsid w:val="00D34C74"/>
    <w:rsid w:val="00D35C9C"/>
    <w:rsid w:val="00D35F99"/>
    <w:rsid w:val="00D407D7"/>
    <w:rsid w:val="00D41E7E"/>
    <w:rsid w:val="00D43BB1"/>
    <w:rsid w:val="00D44B56"/>
    <w:rsid w:val="00D542CD"/>
    <w:rsid w:val="00D56EAF"/>
    <w:rsid w:val="00D607AD"/>
    <w:rsid w:val="00D6310C"/>
    <w:rsid w:val="00D64F99"/>
    <w:rsid w:val="00D667E7"/>
    <w:rsid w:val="00D67E46"/>
    <w:rsid w:val="00D67EBD"/>
    <w:rsid w:val="00D709F9"/>
    <w:rsid w:val="00D71586"/>
    <w:rsid w:val="00D727C5"/>
    <w:rsid w:val="00D73DD7"/>
    <w:rsid w:val="00D753AE"/>
    <w:rsid w:val="00D75604"/>
    <w:rsid w:val="00D7751B"/>
    <w:rsid w:val="00D8060F"/>
    <w:rsid w:val="00D81A0E"/>
    <w:rsid w:val="00D84E9A"/>
    <w:rsid w:val="00D856E6"/>
    <w:rsid w:val="00D86E97"/>
    <w:rsid w:val="00D870D2"/>
    <w:rsid w:val="00D934D0"/>
    <w:rsid w:val="00D93844"/>
    <w:rsid w:val="00D944D2"/>
    <w:rsid w:val="00D9584D"/>
    <w:rsid w:val="00D95AC1"/>
    <w:rsid w:val="00DA02FD"/>
    <w:rsid w:val="00DA0477"/>
    <w:rsid w:val="00DA1774"/>
    <w:rsid w:val="00DA24C1"/>
    <w:rsid w:val="00DA2C40"/>
    <w:rsid w:val="00DA4A90"/>
    <w:rsid w:val="00DA716C"/>
    <w:rsid w:val="00DA77CA"/>
    <w:rsid w:val="00DB13A4"/>
    <w:rsid w:val="00DB14D3"/>
    <w:rsid w:val="00DB2071"/>
    <w:rsid w:val="00DB22C1"/>
    <w:rsid w:val="00DB2D94"/>
    <w:rsid w:val="00DB4CD2"/>
    <w:rsid w:val="00DB7F06"/>
    <w:rsid w:val="00DC17FB"/>
    <w:rsid w:val="00DC29BB"/>
    <w:rsid w:val="00DC349D"/>
    <w:rsid w:val="00DC3AC3"/>
    <w:rsid w:val="00DD1774"/>
    <w:rsid w:val="00DD1B36"/>
    <w:rsid w:val="00DD1E66"/>
    <w:rsid w:val="00DD1EAC"/>
    <w:rsid w:val="00DD3B96"/>
    <w:rsid w:val="00DD57F9"/>
    <w:rsid w:val="00DD61A5"/>
    <w:rsid w:val="00DD6763"/>
    <w:rsid w:val="00DE2D55"/>
    <w:rsid w:val="00DE3AE2"/>
    <w:rsid w:val="00DE3FB4"/>
    <w:rsid w:val="00DE5310"/>
    <w:rsid w:val="00DE5EA1"/>
    <w:rsid w:val="00DE5F1B"/>
    <w:rsid w:val="00DF07C6"/>
    <w:rsid w:val="00DF0BA9"/>
    <w:rsid w:val="00DF1DEA"/>
    <w:rsid w:val="00DF2E03"/>
    <w:rsid w:val="00DF2FEF"/>
    <w:rsid w:val="00DF68E0"/>
    <w:rsid w:val="00DF7CC4"/>
    <w:rsid w:val="00E01BDA"/>
    <w:rsid w:val="00E01C64"/>
    <w:rsid w:val="00E025F2"/>
    <w:rsid w:val="00E03086"/>
    <w:rsid w:val="00E03226"/>
    <w:rsid w:val="00E03740"/>
    <w:rsid w:val="00E03EC5"/>
    <w:rsid w:val="00E048D7"/>
    <w:rsid w:val="00E1116A"/>
    <w:rsid w:val="00E12746"/>
    <w:rsid w:val="00E12AB2"/>
    <w:rsid w:val="00E13385"/>
    <w:rsid w:val="00E177F5"/>
    <w:rsid w:val="00E21E33"/>
    <w:rsid w:val="00E23D60"/>
    <w:rsid w:val="00E248A2"/>
    <w:rsid w:val="00E25FFE"/>
    <w:rsid w:val="00E27065"/>
    <w:rsid w:val="00E3285C"/>
    <w:rsid w:val="00E33400"/>
    <w:rsid w:val="00E34262"/>
    <w:rsid w:val="00E34999"/>
    <w:rsid w:val="00E35015"/>
    <w:rsid w:val="00E40DCE"/>
    <w:rsid w:val="00E411E0"/>
    <w:rsid w:val="00E44721"/>
    <w:rsid w:val="00E47DE8"/>
    <w:rsid w:val="00E50370"/>
    <w:rsid w:val="00E509CB"/>
    <w:rsid w:val="00E51F70"/>
    <w:rsid w:val="00E552F0"/>
    <w:rsid w:val="00E557C2"/>
    <w:rsid w:val="00E55962"/>
    <w:rsid w:val="00E55CB0"/>
    <w:rsid w:val="00E56114"/>
    <w:rsid w:val="00E56EAE"/>
    <w:rsid w:val="00E60992"/>
    <w:rsid w:val="00E60AFA"/>
    <w:rsid w:val="00E60F06"/>
    <w:rsid w:val="00E614A7"/>
    <w:rsid w:val="00E6302B"/>
    <w:rsid w:val="00E639BC"/>
    <w:rsid w:val="00E64D4D"/>
    <w:rsid w:val="00E65154"/>
    <w:rsid w:val="00E66EC6"/>
    <w:rsid w:val="00E7290D"/>
    <w:rsid w:val="00E73046"/>
    <w:rsid w:val="00E732D9"/>
    <w:rsid w:val="00E766CA"/>
    <w:rsid w:val="00E776A8"/>
    <w:rsid w:val="00E80060"/>
    <w:rsid w:val="00E80CB1"/>
    <w:rsid w:val="00E82CC7"/>
    <w:rsid w:val="00E8395A"/>
    <w:rsid w:val="00E86AB5"/>
    <w:rsid w:val="00E9059E"/>
    <w:rsid w:val="00E92B83"/>
    <w:rsid w:val="00EA1D1A"/>
    <w:rsid w:val="00EA2A29"/>
    <w:rsid w:val="00EA33C1"/>
    <w:rsid w:val="00EA4283"/>
    <w:rsid w:val="00EA5D1E"/>
    <w:rsid w:val="00EA64BC"/>
    <w:rsid w:val="00EA7E8B"/>
    <w:rsid w:val="00EB09DA"/>
    <w:rsid w:val="00EB36FE"/>
    <w:rsid w:val="00EB65BF"/>
    <w:rsid w:val="00EB7296"/>
    <w:rsid w:val="00EB7509"/>
    <w:rsid w:val="00EC1C52"/>
    <w:rsid w:val="00EC330C"/>
    <w:rsid w:val="00EC4A97"/>
    <w:rsid w:val="00EC6B8C"/>
    <w:rsid w:val="00ED2E1B"/>
    <w:rsid w:val="00ED3F72"/>
    <w:rsid w:val="00ED6E91"/>
    <w:rsid w:val="00EE0049"/>
    <w:rsid w:val="00EE259A"/>
    <w:rsid w:val="00EE26C8"/>
    <w:rsid w:val="00EE2EE3"/>
    <w:rsid w:val="00EE32DD"/>
    <w:rsid w:val="00EE42D9"/>
    <w:rsid w:val="00EE4C2B"/>
    <w:rsid w:val="00EE4E32"/>
    <w:rsid w:val="00EE6843"/>
    <w:rsid w:val="00EF0691"/>
    <w:rsid w:val="00EF0731"/>
    <w:rsid w:val="00EF3E1C"/>
    <w:rsid w:val="00EF55D1"/>
    <w:rsid w:val="00EF576B"/>
    <w:rsid w:val="00EF5DD2"/>
    <w:rsid w:val="00EF7037"/>
    <w:rsid w:val="00F020EA"/>
    <w:rsid w:val="00F021DC"/>
    <w:rsid w:val="00F07CBA"/>
    <w:rsid w:val="00F10DE4"/>
    <w:rsid w:val="00F11163"/>
    <w:rsid w:val="00F12E5B"/>
    <w:rsid w:val="00F1489E"/>
    <w:rsid w:val="00F20227"/>
    <w:rsid w:val="00F20592"/>
    <w:rsid w:val="00F20BB2"/>
    <w:rsid w:val="00F22533"/>
    <w:rsid w:val="00F22EB1"/>
    <w:rsid w:val="00F23070"/>
    <w:rsid w:val="00F23529"/>
    <w:rsid w:val="00F23F6E"/>
    <w:rsid w:val="00F26A90"/>
    <w:rsid w:val="00F26E50"/>
    <w:rsid w:val="00F278BB"/>
    <w:rsid w:val="00F30CE5"/>
    <w:rsid w:val="00F30FE4"/>
    <w:rsid w:val="00F3449B"/>
    <w:rsid w:val="00F34848"/>
    <w:rsid w:val="00F36136"/>
    <w:rsid w:val="00F40C7E"/>
    <w:rsid w:val="00F44066"/>
    <w:rsid w:val="00F45A2D"/>
    <w:rsid w:val="00F46AB1"/>
    <w:rsid w:val="00F47F22"/>
    <w:rsid w:val="00F56893"/>
    <w:rsid w:val="00F610DE"/>
    <w:rsid w:val="00F6187F"/>
    <w:rsid w:val="00F61CB7"/>
    <w:rsid w:val="00F62844"/>
    <w:rsid w:val="00F63A23"/>
    <w:rsid w:val="00F63A98"/>
    <w:rsid w:val="00F6591C"/>
    <w:rsid w:val="00F67357"/>
    <w:rsid w:val="00F67A5C"/>
    <w:rsid w:val="00F67B59"/>
    <w:rsid w:val="00F71B3A"/>
    <w:rsid w:val="00F72705"/>
    <w:rsid w:val="00F72EE7"/>
    <w:rsid w:val="00F73F6F"/>
    <w:rsid w:val="00F74915"/>
    <w:rsid w:val="00F75DC6"/>
    <w:rsid w:val="00F81C1B"/>
    <w:rsid w:val="00F8269A"/>
    <w:rsid w:val="00F82F9F"/>
    <w:rsid w:val="00F85C18"/>
    <w:rsid w:val="00F85EED"/>
    <w:rsid w:val="00F86BBE"/>
    <w:rsid w:val="00F87124"/>
    <w:rsid w:val="00F92091"/>
    <w:rsid w:val="00F92F5A"/>
    <w:rsid w:val="00F9440B"/>
    <w:rsid w:val="00F95AA6"/>
    <w:rsid w:val="00F96199"/>
    <w:rsid w:val="00F96B59"/>
    <w:rsid w:val="00F96D4A"/>
    <w:rsid w:val="00F976A2"/>
    <w:rsid w:val="00F977F0"/>
    <w:rsid w:val="00F97B80"/>
    <w:rsid w:val="00FA0996"/>
    <w:rsid w:val="00FA100E"/>
    <w:rsid w:val="00FA108D"/>
    <w:rsid w:val="00FA195B"/>
    <w:rsid w:val="00FA3168"/>
    <w:rsid w:val="00FA418B"/>
    <w:rsid w:val="00FA41CB"/>
    <w:rsid w:val="00FA4898"/>
    <w:rsid w:val="00FA6AC6"/>
    <w:rsid w:val="00FA74B5"/>
    <w:rsid w:val="00FB182F"/>
    <w:rsid w:val="00FB1EB8"/>
    <w:rsid w:val="00FB2D14"/>
    <w:rsid w:val="00FB52F4"/>
    <w:rsid w:val="00FC209A"/>
    <w:rsid w:val="00FC35FF"/>
    <w:rsid w:val="00FC3908"/>
    <w:rsid w:val="00FC4516"/>
    <w:rsid w:val="00FC6D0B"/>
    <w:rsid w:val="00FD08A2"/>
    <w:rsid w:val="00FD0D67"/>
    <w:rsid w:val="00FD18B6"/>
    <w:rsid w:val="00FD243E"/>
    <w:rsid w:val="00FD347B"/>
    <w:rsid w:val="00FD3689"/>
    <w:rsid w:val="00FD3A99"/>
    <w:rsid w:val="00FD4AE6"/>
    <w:rsid w:val="00FD62AF"/>
    <w:rsid w:val="00FD6E35"/>
    <w:rsid w:val="00FE15C8"/>
    <w:rsid w:val="00FE2AB8"/>
    <w:rsid w:val="00FE5837"/>
    <w:rsid w:val="00FF23C9"/>
    <w:rsid w:val="00FF27F7"/>
    <w:rsid w:val="00FF3E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3360B-AA0F-40E4-B621-8415FD6F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02B"/>
  </w:style>
  <w:style w:type="paragraph" w:styleId="1">
    <w:name w:val="heading 1"/>
    <w:basedOn w:val="a"/>
    <w:next w:val="a"/>
    <w:link w:val="10"/>
    <w:uiPriority w:val="99"/>
    <w:qFormat/>
    <w:rsid w:val="00325A8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46E48"/>
  </w:style>
  <w:style w:type="paragraph" w:customStyle="1" w:styleId="ConsPlusNormal">
    <w:name w:val="ConsPlusNormal"/>
    <w:link w:val="ConsPlusNormal0"/>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6E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6E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6E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6E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46E48"/>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246E48"/>
    <w:rPr>
      <w:rFonts w:ascii="Segoe UI" w:eastAsiaTheme="minorEastAsia" w:hAnsi="Segoe UI" w:cs="Segoe UI"/>
      <w:sz w:val="18"/>
      <w:szCs w:val="18"/>
      <w:lang w:eastAsia="ru-RU"/>
    </w:rPr>
  </w:style>
  <w:style w:type="character" w:customStyle="1" w:styleId="a5">
    <w:name w:val="Гипертекстовая ссылка"/>
    <w:basedOn w:val="a0"/>
    <w:uiPriority w:val="99"/>
    <w:rsid w:val="00246E48"/>
    <w:rPr>
      <w:color w:val="106BBE"/>
    </w:rPr>
  </w:style>
  <w:style w:type="character" w:styleId="a6">
    <w:name w:val="Emphasis"/>
    <w:basedOn w:val="a0"/>
    <w:uiPriority w:val="20"/>
    <w:qFormat/>
    <w:rsid w:val="00246E48"/>
    <w:rPr>
      <w:i/>
      <w:iCs/>
    </w:rPr>
  </w:style>
  <w:style w:type="paragraph" w:customStyle="1" w:styleId="s1">
    <w:name w:val="s_1"/>
    <w:basedOn w:val="a"/>
    <w:rsid w:val="0024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46E48"/>
    <w:rPr>
      <w:color w:val="0000FF"/>
      <w:u w:val="single"/>
    </w:rPr>
  </w:style>
  <w:style w:type="paragraph" w:styleId="a8">
    <w:name w:val="header"/>
    <w:basedOn w:val="a"/>
    <w:link w:val="a9"/>
    <w:uiPriority w:val="99"/>
    <w:unhideWhenUsed/>
    <w:rsid w:val="00EE4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2D9"/>
  </w:style>
  <w:style w:type="paragraph" w:styleId="aa">
    <w:name w:val="footer"/>
    <w:basedOn w:val="a"/>
    <w:link w:val="ab"/>
    <w:uiPriority w:val="99"/>
    <w:unhideWhenUsed/>
    <w:rsid w:val="00EE4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42D9"/>
  </w:style>
  <w:style w:type="character" w:styleId="ac">
    <w:name w:val="Strong"/>
    <w:basedOn w:val="a0"/>
    <w:uiPriority w:val="22"/>
    <w:qFormat/>
    <w:rsid w:val="00062E61"/>
    <w:rPr>
      <w:b/>
      <w:bCs/>
    </w:rPr>
  </w:style>
  <w:style w:type="paragraph" w:customStyle="1" w:styleId="ng-tns-c435-0">
    <w:name w:val="ng-tns-c435-0"/>
    <w:basedOn w:val="a"/>
    <w:rsid w:val="00687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E73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next w:val="a"/>
    <w:rsid w:val="00DD57F9"/>
    <w:pPr>
      <w:suppressAutoHyphens/>
      <w:autoSpaceDN w:val="0"/>
      <w:spacing w:after="0" w:line="240" w:lineRule="auto"/>
    </w:pPr>
    <w:rPr>
      <w:rFonts w:ascii="Arial" w:eastAsia="Times New Roman" w:hAnsi="Arial" w:cs="Arial"/>
      <w:kern w:val="3"/>
      <w:sz w:val="24"/>
      <w:szCs w:val="24"/>
      <w:lang w:eastAsia="zh-CN"/>
    </w:rPr>
  </w:style>
  <w:style w:type="paragraph" w:styleId="ad">
    <w:name w:val="List Paragraph"/>
    <w:basedOn w:val="a"/>
    <w:uiPriority w:val="34"/>
    <w:qFormat/>
    <w:rsid w:val="009D7BB5"/>
    <w:pPr>
      <w:spacing w:after="200" w:line="276" w:lineRule="auto"/>
      <w:ind w:left="720"/>
      <w:contextualSpacing/>
    </w:pPr>
    <w:rPr>
      <w:rFonts w:ascii="Calibri" w:eastAsia="Calibri" w:hAnsi="Calibri" w:cs="Times New Roman"/>
    </w:rPr>
  </w:style>
  <w:style w:type="table" w:styleId="ae">
    <w:name w:val="Table Grid"/>
    <w:basedOn w:val="a1"/>
    <w:uiPriority w:val="39"/>
    <w:rsid w:val="00DA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1855B2"/>
  </w:style>
  <w:style w:type="character" w:customStyle="1" w:styleId="10">
    <w:name w:val="Заголовок 1 Знак"/>
    <w:basedOn w:val="a0"/>
    <w:link w:val="1"/>
    <w:uiPriority w:val="99"/>
    <w:rsid w:val="00325A89"/>
    <w:rPr>
      <w:rFonts w:ascii="Times New Roman CYR" w:eastAsiaTheme="minorEastAsia" w:hAnsi="Times New Roman CYR" w:cs="Times New Roman CYR"/>
      <w:b/>
      <w:bCs/>
      <w:color w:val="26282F"/>
      <w:sz w:val="24"/>
      <w:szCs w:val="24"/>
      <w:lang w:eastAsia="ru-RU"/>
    </w:rPr>
  </w:style>
  <w:style w:type="table" w:customStyle="1" w:styleId="12">
    <w:name w:val="Сетка таблицы1"/>
    <w:basedOn w:val="a1"/>
    <w:next w:val="ae"/>
    <w:uiPriority w:val="59"/>
    <w:rsid w:val="00325A89"/>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e"/>
    <w:uiPriority w:val="39"/>
    <w:rsid w:val="0032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A5CA5"/>
    <w:rPr>
      <w:sz w:val="16"/>
      <w:szCs w:val="16"/>
    </w:rPr>
  </w:style>
  <w:style w:type="paragraph" w:styleId="af0">
    <w:name w:val="annotation text"/>
    <w:basedOn w:val="a"/>
    <w:link w:val="af1"/>
    <w:uiPriority w:val="99"/>
    <w:semiHidden/>
    <w:unhideWhenUsed/>
    <w:rsid w:val="007A5CA5"/>
    <w:pPr>
      <w:spacing w:line="240" w:lineRule="auto"/>
    </w:pPr>
    <w:rPr>
      <w:sz w:val="20"/>
      <w:szCs w:val="20"/>
    </w:rPr>
  </w:style>
  <w:style w:type="character" w:customStyle="1" w:styleId="af1">
    <w:name w:val="Текст примечания Знак"/>
    <w:basedOn w:val="a0"/>
    <w:link w:val="af0"/>
    <w:uiPriority w:val="99"/>
    <w:semiHidden/>
    <w:rsid w:val="007A5CA5"/>
    <w:rPr>
      <w:sz w:val="20"/>
      <w:szCs w:val="20"/>
    </w:rPr>
  </w:style>
  <w:style w:type="paragraph" w:styleId="af2">
    <w:name w:val="annotation subject"/>
    <w:basedOn w:val="af0"/>
    <w:next w:val="af0"/>
    <w:link w:val="af3"/>
    <w:uiPriority w:val="99"/>
    <w:semiHidden/>
    <w:unhideWhenUsed/>
    <w:rsid w:val="007A5CA5"/>
    <w:rPr>
      <w:b/>
      <w:bCs/>
    </w:rPr>
  </w:style>
  <w:style w:type="character" w:customStyle="1" w:styleId="af3">
    <w:name w:val="Тема примечания Знак"/>
    <w:basedOn w:val="af1"/>
    <w:link w:val="af2"/>
    <w:uiPriority w:val="99"/>
    <w:semiHidden/>
    <w:rsid w:val="007A5CA5"/>
    <w:rPr>
      <w:b/>
      <w:bCs/>
      <w:sz w:val="20"/>
      <w:szCs w:val="20"/>
    </w:rPr>
  </w:style>
  <w:style w:type="character" w:customStyle="1" w:styleId="ConsPlusNormal0">
    <w:name w:val="ConsPlusNormal Знак"/>
    <w:link w:val="ConsPlusNormal"/>
    <w:locked/>
    <w:rsid w:val="006C7DF5"/>
    <w:rPr>
      <w:rFonts w:ascii="Calibri" w:eastAsiaTheme="minorEastAsia" w:hAnsi="Calibri" w:cs="Calibri"/>
      <w:lang w:eastAsia="ru-RU"/>
    </w:rPr>
  </w:style>
  <w:style w:type="paragraph" w:styleId="af4">
    <w:name w:val="Title"/>
    <w:basedOn w:val="a"/>
    <w:next w:val="a"/>
    <w:link w:val="af5"/>
    <w:uiPriority w:val="10"/>
    <w:qFormat/>
    <w:rsid w:val="00CA48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CA4866"/>
    <w:rPr>
      <w:rFonts w:asciiTheme="majorHAnsi" w:eastAsiaTheme="majorEastAsia" w:hAnsiTheme="majorHAnsi" w:cstheme="majorBidi"/>
      <w:spacing w:val="-10"/>
      <w:kern w:val="28"/>
      <w:sz w:val="56"/>
      <w:szCs w:val="56"/>
    </w:rPr>
  </w:style>
  <w:style w:type="character" w:customStyle="1" w:styleId="highlightsearch">
    <w:name w:val="highlightsearch"/>
    <w:basedOn w:val="a0"/>
    <w:rsid w:val="0031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6319">
      <w:bodyDiv w:val="1"/>
      <w:marLeft w:val="0"/>
      <w:marRight w:val="0"/>
      <w:marTop w:val="0"/>
      <w:marBottom w:val="0"/>
      <w:divBdr>
        <w:top w:val="none" w:sz="0" w:space="0" w:color="auto"/>
        <w:left w:val="none" w:sz="0" w:space="0" w:color="auto"/>
        <w:bottom w:val="none" w:sz="0" w:space="0" w:color="auto"/>
        <w:right w:val="none" w:sz="0" w:space="0" w:color="auto"/>
      </w:divBdr>
    </w:div>
    <w:div w:id="334186164">
      <w:bodyDiv w:val="1"/>
      <w:marLeft w:val="0"/>
      <w:marRight w:val="0"/>
      <w:marTop w:val="0"/>
      <w:marBottom w:val="0"/>
      <w:divBdr>
        <w:top w:val="none" w:sz="0" w:space="0" w:color="auto"/>
        <w:left w:val="none" w:sz="0" w:space="0" w:color="auto"/>
        <w:bottom w:val="none" w:sz="0" w:space="0" w:color="auto"/>
        <w:right w:val="none" w:sz="0" w:space="0" w:color="auto"/>
      </w:divBdr>
    </w:div>
    <w:div w:id="364868803">
      <w:bodyDiv w:val="1"/>
      <w:marLeft w:val="0"/>
      <w:marRight w:val="0"/>
      <w:marTop w:val="0"/>
      <w:marBottom w:val="0"/>
      <w:divBdr>
        <w:top w:val="none" w:sz="0" w:space="0" w:color="auto"/>
        <w:left w:val="none" w:sz="0" w:space="0" w:color="auto"/>
        <w:bottom w:val="none" w:sz="0" w:space="0" w:color="auto"/>
        <w:right w:val="none" w:sz="0" w:space="0" w:color="auto"/>
      </w:divBdr>
    </w:div>
    <w:div w:id="442457546">
      <w:bodyDiv w:val="1"/>
      <w:marLeft w:val="0"/>
      <w:marRight w:val="0"/>
      <w:marTop w:val="0"/>
      <w:marBottom w:val="0"/>
      <w:divBdr>
        <w:top w:val="none" w:sz="0" w:space="0" w:color="auto"/>
        <w:left w:val="none" w:sz="0" w:space="0" w:color="auto"/>
        <w:bottom w:val="none" w:sz="0" w:space="0" w:color="auto"/>
        <w:right w:val="none" w:sz="0" w:space="0" w:color="auto"/>
      </w:divBdr>
    </w:div>
    <w:div w:id="480078567">
      <w:bodyDiv w:val="1"/>
      <w:marLeft w:val="0"/>
      <w:marRight w:val="0"/>
      <w:marTop w:val="0"/>
      <w:marBottom w:val="0"/>
      <w:divBdr>
        <w:top w:val="none" w:sz="0" w:space="0" w:color="auto"/>
        <w:left w:val="none" w:sz="0" w:space="0" w:color="auto"/>
        <w:bottom w:val="none" w:sz="0" w:space="0" w:color="auto"/>
        <w:right w:val="none" w:sz="0" w:space="0" w:color="auto"/>
      </w:divBdr>
    </w:div>
    <w:div w:id="692848163">
      <w:bodyDiv w:val="1"/>
      <w:marLeft w:val="0"/>
      <w:marRight w:val="0"/>
      <w:marTop w:val="0"/>
      <w:marBottom w:val="0"/>
      <w:divBdr>
        <w:top w:val="none" w:sz="0" w:space="0" w:color="auto"/>
        <w:left w:val="none" w:sz="0" w:space="0" w:color="auto"/>
        <w:bottom w:val="none" w:sz="0" w:space="0" w:color="auto"/>
        <w:right w:val="none" w:sz="0" w:space="0" w:color="auto"/>
      </w:divBdr>
    </w:div>
    <w:div w:id="825785203">
      <w:bodyDiv w:val="1"/>
      <w:marLeft w:val="0"/>
      <w:marRight w:val="0"/>
      <w:marTop w:val="0"/>
      <w:marBottom w:val="0"/>
      <w:divBdr>
        <w:top w:val="none" w:sz="0" w:space="0" w:color="auto"/>
        <w:left w:val="none" w:sz="0" w:space="0" w:color="auto"/>
        <w:bottom w:val="none" w:sz="0" w:space="0" w:color="auto"/>
        <w:right w:val="none" w:sz="0" w:space="0" w:color="auto"/>
      </w:divBdr>
    </w:div>
    <w:div w:id="954677317">
      <w:bodyDiv w:val="1"/>
      <w:marLeft w:val="0"/>
      <w:marRight w:val="0"/>
      <w:marTop w:val="0"/>
      <w:marBottom w:val="0"/>
      <w:divBdr>
        <w:top w:val="none" w:sz="0" w:space="0" w:color="auto"/>
        <w:left w:val="none" w:sz="0" w:space="0" w:color="auto"/>
        <w:bottom w:val="none" w:sz="0" w:space="0" w:color="auto"/>
        <w:right w:val="none" w:sz="0" w:space="0" w:color="auto"/>
      </w:divBdr>
    </w:div>
    <w:div w:id="1093740338">
      <w:bodyDiv w:val="1"/>
      <w:marLeft w:val="0"/>
      <w:marRight w:val="0"/>
      <w:marTop w:val="0"/>
      <w:marBottom w:val="0"/>
      <w:divBdr>
        <w:top w:val="none" w:sz="0" w:space="0" w:color="auto"/>
        <w:left w:val="none" w:sz="0" w:space="0" w:color="auto"/>
        <w:bottom w:val="none" w:sz="0" w:space="0" w:color="auto"/>
        <w:right w:val="none" w:sz="0" w:space="0" w:color="auto"/>
      </w:divBdr>
    </w:div>
    <w:div w:id="1172798878">
      <w:bodyDiv w:val="1"/>
      <w:marLeft w:val="0"/>
      <w:marRight w:val="0"/>
      <w:marTop w:val="0"/>
      <w:marBottom w:val="0"/>
      <w:divBdr>
        <w:top w:val="none" w:sz="0" w:space="0" w:color="auto"/>
        <w:left w:val="none" w:sz="0" w:space="0" w:color="auto"/>
        <w:bottom w:val="none" w:sz="0" w:space="0" w:color="auto"/>
        <w:right w:val="none" w:sz="0" w:space="0" w:color="auto"/>
      </w:divBdr>
    </w:div>
    <w:div w:id="1231232095">
      <w:bodyDiv w:val="1"/>
      <w:marLeft w:val="0"/>
      <w:marRight w:val="0"/>
      <w:marTop w:val="0"/>
      <w:marBottom w:val="0"/>
      <w:divBdr>
        <w:top w:val="none" w:sz="0" w:space="0" w:color="auto"/>
        <w:left w:val="none" w:sz="0" w:space="0" w:color="auto"/>
        <w:bottom w:val="none" w:sz="0" w:space="0" w:color="auto"/>
        <w:right w:val="none" w:sz="0" w:space="0" w:color="auto"/>
      </w:divBdr>
    </w:div>
    <w:div w:id="1307667582">
      <w:bodyDiv w:val="1"/>
      <w:marLeft w:val="0"/>
      <w:marRight w:val="0"/>
      <w:marTop w:val="0"/>
      <w:marBottom w:val="0"/>
      <w:divBdr>
        <w:top w:val="none" w:sz="0" w:space="0" w:color="auto"/>
        <w:left w:val="none" w:sz="0" w:space="0" w:color="auto"/>
        <w:bottom w:val="none" w:sz="0" w:space="0" w:color="auto"/>
        <w:right w:val="none" w:sz="0" w:space="0" w:color="auto"/>
      </w:divBdr>
    </w:div>
    <w:div w:id="1532105706">
      <w:bodyDiv w:val="1"/>
      <w:marLeft w:val="0"/>
      <w:marRight w:val="0"/>
      <w:marTop w:val="0"/>
      <w:marBottom w:val="0"/>
      <w:divBdr>
        <w:top w:val="none" w:sz="0" w:space="0" w:color="auto"/>
        <w:left w:val="none" w:sz="0" w:space="0" w:color="auto"/>
        <w:bottom w:val="none" w:sz="0" w:space="0" w:color="auto"/>
        <w:right w:val="none" w:sz="0" w:space="0" w:color="auto"/>
      </w:divBdr>
    </w:div>
    <w:div w:id="1708218434">
      <w:bodyDiv w:val="1"/>
      <w:marLeft w:val="0"/>
      <w:marRight w:val="0"/>
      <w:marTop w:val="0"/>
      <w:marBottom w:val="0"/>
      <w:divBdr>
        <w:top w:val="none" w:sz="0" w:space="0" w:color="auto"/>
        <w:left w:val="none" w:sz="0" w:space="0" w:color="auto"/>
        <w:bottom w:val="none" w:sz="0" w:space="0" w:color="auto"/>
        <w:right w:val="none" w:sz="0" w:space="0" w:color="auto"/>
      </w:divBdr>
    </w:div>
    <w:div w:id="1716389343">
      <w:bodyDiv w:val="1"/>
      <w:marLeft w:val="0"/>
      <w:marRight w:val="0"/>
      <w:marTop w:val="0"/>
      <w:marBottom w:val="0"/>
      <w:divBdr>
        <w:top w:val="none" w:sz="0" w:space="0" w:color="auto"/>
        <w:left w:val="none" w:sz="0" w:space="0" w:color="auto"/>
        <w:bottom w:val="none" w:sz="0" w:space="0" w:color="auto"/>
        <w:right w:val="none" w:sz="0" w:space="0" w:color="auto"/>
      </w:divBdr>
    </w:div>
    <w:div w:id="1760057562">
      <w:bodyDiv w:val="1"/>
      <w:marLeft w:val="0"/>
      <w:marRight w:val="0"/>
      <w:marTop w:val="0"/>
      <w:marBottom w:val="0"/>
      <w:divBdr>
        <w:top w:val="none" w:sz="0" w:space="0" w:color="auto"/>
        <w:left w:val="none" w:sz="0" w:space="0" w:color="auto"/>
        <w:bottom w:val="none" w:sz="0" w:space="0" w:color="auto"/>
        <w:right w:val="none" w:sz="0" w:space="0" w:color="auto"/>
      </w:divBdr>
    </w:div>
    <w:div w:id="1774400545">
      <w:bodyDiv w:val="1"/>
      <w:marLeft w:val="0"/>
      <w:marRight w:val="0"/>
      <w:marTop w:val="0"/>
      <w:marBottom w:val="0"/>
      <w:divBdr>
        <w:top w:val="none" w:sz="0" w:space="0" w:color="auto"/>
        <w:left w:val="none" w:sz="0" w:space="0" w:color="auto"/>
        <w:bottom w:val="none" w:sz="0" w:space="0" w:color="auto"/>
        <w:right w:val="none" w:sz="0" w:space="0" w:color="auto"/>
      </w:divBdr>
    </w:div>
    <w:div w:id="1924412615">
      <w:bodyDiv w:val="1"/>
      <w:marLeft w:val="0"/>
      <w:marRight w:val="0"/>
      <w:marTop w:val="0"/>
      <w:marBottom w:val="0"/>
      <w:divBdr>
        <w:top w:val="none" w:sz="0" w:space="0" w:color="auto"/>
        <w:left w:val="none" w:sz="0" w:space="0" w:color="auto"/>
        <w:bottom w:val="none" w:sz="0" w:space="0" w:color="auto"/>
        <w:right w:val="none" w:sz="0" w:space="0" w:color="auto"/>
      </w:divBdr>
    </w:div>
    <w:div w:id="1979262178">
      <w:bodyDiv w:val="1"/>
      <w:marLeft w:val="0"/>
      <w:marRight w:val="0"/>
      <w:marTop w:val="0"/>
      <w:marBottom w:val="0"/>
      <w:divBdr>
        <w:top w:val="none" w:sz="0" w:space="0" w:color="auto"/>
        <w:left w:val="none" w:sz="0" w:space="0" w:color="auto"/>
        <w:bottom w:val="none" w:sz="0" w:space="0" w:color="auto"/>
        <w:right w:val="none" w:sz="0" w:space="0" w:color="auto"/>
      </w:divBdr>
    </w:div>
    <w:div w:id="1987003159">
      <w:bodyDiv w:val="1"/>
      <w:marLeft w:val="0"/>
      <w:marRight w:val="0"/>
      <w:marTop w:val="0"/>
      <w:marBottom w:val="0"/>
      <w:divBdr>
        <w:top w:val="none" w:sz="0" w:space="0" w:color="auto"/>
        <w:left w:val="none" w:sz="0" w:space="0" w:color="auto"/>
        <w:bottom w:val="none" w:sz="0" w:space="0" w:color="auto"/>
        <w:right w:val="none" w:sz="0" w:space="0" w:color="auto"/>
      </w:divBdr>
    </w:div>
    <w:div w:id="21098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085&amp;dst=3704" TargetMode="External"/><Relationship Id="rId13" Type="http://schemas.openxmlformats.org/officeDocument/2006/relationships/hyperlink" Target="https://internet.garant.ru/document/redirect/406297833/11000" TargetMode="External"/><Relationship Id="rId18" Type="http://schemas.openxmlformats.org/officeDocument/2006/relationships/hyperlink" Target="https://internet.garant.ru/document/redirect/70116264/1000" TargetMode="External"/><Relationship Id="rId26" Type="http://schemas.openxmlformats.org/officeDocument/2006/relationships/hyperlink" Target="https://internet.garant.ru/document/redirect/12184522/54" TargetMode="External"/><Relationship Id="rId3" Type="http://schemas.openxmlformats.org/officeDocument/2006/relationships/styles" Target="styles.xml"/><Relationship Id="rId21" Type="http://schemas.openxmlformats.org/officeDocument/2006/relationships/hyperlink" Target="https://old.bankrot.fedresurs.ru/?attempt=1" TargetMode="External"/><Relationship Id="rId34" Type="http://schemas.openxmlformats.org/officeDocument/2006/relationships/hyperlink" Target="https://internet.garant.ru/document/redirect/10900200/1" TargetMode="External"/><Relationship Id="rId7" Type="http://schemas.openxmlformats.org/officeDocument/2006/relationships/endnotes" Target="endnotes.xml"/><Relationship Id="rId12" Type="http://schemas.openxmlformats.org/officeDocument/2006/relationships/hyperlink" Target="https://internet.garant.ru/document/redirect/990941/25728" TargetMode="External"/><Relationship Id="rId17" Type="http://schemas.openxmlformats.org/officeDocument/2006/relationships/hyperlink" Target="file:///C:\artem\Downloads\&#1053;&#1055;&#1040;\&#1055;&#1086;&#1088;&#1103;&#1076;&#1086;&#1082;%20&#1052;&#1086;&#1083;&#1086;&#1082;&#1086;222_2025.docx" TargetMode="External"/><Relationship Id="rId25" Type="http://schemas.openxmlformats.org/officeDocument/2006/relationships/hyperlink" Target="https://www.fedsfm.ru/documents/terrorists-catalog-portal-ac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elhoz.admin-smolens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hoz.admin-smolensk.ru/" TargetMode="External"/><Relationship Id="rId24" Type="http://schemas.openxmlformats.org/officeDocument/2006/relationships/hyperlink" Target="https://internet.garant.ru/document/redirect/2540400/7000"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2654460/1000" TargetMode="External"/><Relationship Id="rId23" Type="http://schemas.openxmlformats.org/officeDocument/2006/relationships/hyperlink" Target="https://www.fedsfm.ru/documents/terr-list" TargetMode="External"/><Relationship Id="rId28" Type="http://schemas.openxmlformats.org/officeDocument/2006/relationships/hyperlink" Target="https://login.consultant.ru/link/?req=doc&amp;base=LAW&amp;n=461085&amp;dst=3722" TargetMode="External"/><Relationship Id="rId36" Type="http://schemas.openxmlformats.org/officeDocument/2006/relationships/fontTable" Target="fontTable.xml"/><Relationship Id="rId10" Type="http://schemas.openxmlformats.org/officeDocument/2006/relationships/hyperlink" Target="http://selhoz.admin-smolensk.ru/" TargetMode="External"/><Relationship Id="rId19" Type="http://schemas.openxmlformats.org/officeDocument/2006/relationships/hyperlink" Target="https://internet.garant.ru/document/redirect/18700851/447" TargetMode="External"/><Relationship Id="rId31" Type="http://schemas.openxmlformats.org/officeDocument/2006/relationships/hyperlink" Target="consultantplus://offline/ref=9908FA8788B0344F0D9E3928EF655DDD56D8CACA6EF0D0D96A6FBE578841856C5F2AA7093A1A820A5A74320278DB7AE0791390DD02EE16DA2BBB6686y4yAH" TargetMode="External"/><Relationship Id="rId4" Type="http://schemas.openxmlformats.org/officeDocument/2006/relationships/settings" Target="settings.xml"/><Relationship Id="rId9" Type="http://schemas.openxmlformats.org/officeDocument/2006/relationships/hyperlink" Target="https://login.consultant.ru/link/?req=doc&amp;base=LAW&amp;n=461085&amp;dst=3722" TargetMode="External"/><Relationship Id="rId14" Type="http://schemas.openxmlformats.org/officeDocument/2006/relationships/hyperlink" Target="https://internet.garant.ru/document/redirect/406297833/0" TargetMode="External"/><Relationship Id="rId22" Type="http://schemas.openxmlformats.org/officeDocument/2006/relationships/hyperlink" Target="http://minjust.gov.ru" TargetMode="External"/><Relationship Id="rId27" Type="http://schemas.openxmlformats.org/officeDocument/2006/relationships/hyperlink" Target="https://login.consultant.ru/link/?req=doc&amp;base=LAW&amp;n=461085&amp;dst=3704" TargetMode="External"/><Relationship Id="rId30" Type="http://schemas.openxmlformats.org/officeDocument/2006/relationships/header" Target="header2.xml"/><Relationship Id="rId35" Type="http://schemas.openxmlformats.org/officeDocument/2006/relationships/hyperlink" Target="https://internet.garant.ru/document/redirect/10900200/2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44CF-479B-4BCF-99F1-25F35B1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11217</Words>
  <Characters>63942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Ковалева Ольга Вячеславовна</cp:lastModifiedBy>
  <cp:revision>44</cp:revision>
  <cp:lastPrinted>2025-04-28T07:03:00Z</cp:lastPrinted>
  <dcterms:created xsi:type="dcterms:W3CDTF">2025-04-28T07:56:00Z</dcterms:created>
  <dcterms:modified xsi:type="dcterms:W3CDTF">2025-04-28T13:23:00Z</dcterms:modified>
</cp:coreProperties>
</file>