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100EAF" w:rsidRDefault="00D7036D" w:rsidP="00D7036D">
      <w:pPr>
        <w:tabs>
          <w:tab w:val="left" w:pos="10490"/>
        </w:tabs>
        <w:ind w:right="-24" w:firstLine="567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7036D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00E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100EAF">
        <w:rPr>
          <w:rFonts w:ascii="Times New Roman" w:hAnsi="Times New Roman" w:cs="Times New Roman"/>
          <w:sz w:val="24"/>
          <w:szCs w:val="24"/>
        </w:rPr>
        <w:t xml:space="preserve"> научным и образовательным </w:t>
      </w:r>
      <w:bookmarkStart w:id="0" w:name="_GoBack"/>
      <w:bookmarkEnd w:id="0"/>
      <w:r w:rsidRPr="00100EAF">
        <w:rPr>
          <w:rFonts w:ascii="Times New Roman" w:hAnsi="Times New Roman" w:cs="Times New Roman"/>
          <w:sz w:val="24"/>
          <w:szCs w:val="24"/>
        </w:rPr>
        <w:t>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EAF"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</w:t>
      </w: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культуртехнических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на выбывших сельскохозяйственных угодьях, вовлекаемых в сельскохозяйственный оборот</w:t>
      </w:r>
    </w:p>
    <w:p w:rsidR="00D7036D" w:rsidRDefault="00D7036D" w:rsidP="00D7036D">
      <w:pPr>
        <w:tabs>
          <w:tab w:val="left" w:pos="10490"/>
        </w:tabs>
        <w:ind w:left="5670" w:right="-24" w:firstLine="0"/>
        <w:rPr>
          <w:rFonts w:ascii="Times New Roman" w:hAnsi="Times New Roman" w:cs="Times New Roman"/>
          <w:sz w:val="24"/>
          <w:szCs w:val="24"/>
        </w:rPr>
      </w:pPr>
    </w:p>
    <w:p w:rsidR="00D7036D" w:rsidRPr="00100EAF" w:rsidRDefault="00D7036D" w:rsidP="00D7036D">
      <w:pPr>
        <w:tabs>
          <w:tab w:val="left" w:pos="10490"/>
        </w:tabs>
        <w:ind w:left="5670" w:right="-24" w:firstLine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:rsidR="00D7036D" w:rsidRDefault="00D7036D" w:rsidP="00D7036D">
      <w:pPr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pacing w:val="60"/>
        </w:rPr>
      </w:pPr>
    </w:p>
    <w:p w:rsidR="00D7036D" w:rsidRPr="00FF45D9" w:rsidRDefault="00D7036D" w:rsidP="00D7036D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5D9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FF45D9">
        <w:rPr>
          <w:rFonts w:ascii="Times New Roman" w:hAnsi="Times New Roman" w:cs="Times New Roman"/>
          <w:b/>
          <w:sz w:val="28"/>
          <w:szCs w:val="28"/>
        </w:rPr>
        <w:br/>
        <w:t xml:space="preserve">о </w:t>
      </w:r>
      <w:proofErr w:type="spellStart"/>
      <w:r w:rsidRPr="00FF45D9">
        <w:rPr>
          <w:rFonts w:ascii="Times New Roman" w:hAnsi="Times New Roman" w:cs="Times New Roman"/>
          <w:b/>
          <w:sz w:val="28"/>
          <w:szCs w:val="28"/>
        </w:rPr>
        <w:t>агролесомелиоративных</w:t>
      </w:r>
      <w:proofErr w:type="spellEnd"/>
      <w:r w:rsidRPr="00FF45D9">
        <w:rPr>
          <w:rFonts w:ascii="Times New Roman" w:hAnsi="Times New Roman" w:cs="Times New Roman"/>
          <w:b/>
          <w:sz w:val="28"/>
          <w:szCs w:val="28"/>
        </w:rPr>
        <w:t xml:space="preserve"> насаждениях</w:t>
      </w:r>
    </w:p>
    <w:p w:rsidR="00D7036D" w:rsidRPr="00A52A61" w:rsidRDefault="00D7036D" w:rsidP="00D7036D">
      <w:pPr>
        <w:widowControl/>
        <w:adjustRightInd/>
        <w:spacing w:before="360"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A61">
        <w:rPr>
          <w:rFonts w:ascii="Times New Roman" w:hAnsi="Times New Roman" w:cs="Times New Roman"/>
          <w:b/>
          <w:sz w:val="24"/>
          <w:szCs w:val="24"/>
        </w:rPr>
        <w:t>Раздел 1. Сведения о земельном участке, на котором располагаются</w:t>
      </w:r>
      <w:r w:rsidRPr="00A52A61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A52A61">
        <w:rPr>
          <w:rFonts w:ascii="Times New Roman" w:hAnsi="Times New Roman" w:cs="Times New Roman"/>
          <w:b/>
          <w:sz w:val="24"/>
          <w:szCs w:val="24"/>
        </w:rPr>
        <w:t>агролесомелиоративные</w:t>
      </w:r>
      <w:proofErr w:type="spellEnd"/>
      <w:r w:rsidRPr="00A52A61">
        <w:rPr>
          <w:rFonts w:ascii="Times New Roman" w:hAnsi="Times New Roman" w:cs="Times New Roman"/>
          <w:b/>
          <w:sz w:val="24"/>
          <w:szCs w:val="24"/>
        </w:rPr>
        <w:t xml:space="preserve"> насаждения</w:t>
      </w:r>
    </w:p>
    <w:p w:rsidR="00D7036D" w:rsidRPr="00A52A61" w:rsidRDefault="00D7036D" w:rsidP="00D7036D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1.1. Адрес (описание местоположения) земельного участка  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6180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A61">
        <w:rPr>
          <w:rFonts w:ascii="Times New Roman" w:hAnsi="Times New Roman" w:cs="Times New Roman"/>
          <w:i/>
          <w:sz w:val="20"/>
          <w:szCs w:val="20"/>
        </w:rPr>
        <w:t>(субъект Российской Федерации, муниципальный район, населенный пункт)</w:t>
      </w:r>
    </w:p>
    <w:p w:rsidR="00D7036D" w:rsidRPr="00A52A61" w:rsidRDefault="00D7036D" w:rsidP="00D7036D">
      <w:pPr>
        <w:widowControl/>
        <w:tabs>
          <w:tab w:val="right" w:pos="4746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1.2. Площадь земельного участка  </w:t>
      </w:r>
      <w:r w:rsidRPr="00A52A61">
        <w:rPr>
          <w:rFonts w:ascii="Times New Roman" w:hAnsi="Times New Roman" w:cs="Times New Roman"/>
          <w:sz w:val="24"/>
          <w:szCs w:val="24"/>
        </w:rPr>
        <w:tab/>
        <w:t>га.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3542" w:right="5527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1.3. Вид разрешенного использования земельного участка  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6067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spacing w:after="240"/>
        <w:ind w:right="113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A61">
        <w:rPr>
          <w:rFonts w:ascii="Times New Roman" w:hAnsi="Times New Roman" w:cs="Times New Roman"/>
          <w:b/>
          <w:sz w:val="24"/>
          <w:szCs w:val="24"/>
        </w:rPr>
        <w:t xml:space="preserve">Раздел 2. Сведения об </w:t>
      </w:r>
      <w:proofErr w:type="spellStart"/>
      <w:r w:rsidRPr="00A52A61">
        <w:rPr>
          <w:rFonts w:ascii="Times New Roman" w:hAnsi="Times New Roman" w:cs="Times New Roman"/>
          <w:b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b/>
          <w:sz w:val="24"/>
          <w:szCs w:val="24"/>
        </w:rPr>
        <w:t xml:space="preserve"> насаждениях</w:t>
      </w:r>
    </w:p>
    <w:p w:rsidR="00D7036D" w:rsidRPr="00A52A61" w:rsidRDefault="00D7036D" w:rsidP="00D7036D">
      <w:pPr>
        <w:widowControl/>
        <w:tabs>
          <w:tab w:val="right" w:pos="7881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2.1. Протяженность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  </w:t>
      </w:r>
      <w:r w:rsidRPr="00A52A61">
        <w:rPr>
          <w:rFonts w:ascii="Times New Roman" w:hAnsi="Times New Roman" w:cs="Times New Roman"/>
          <w:sz w:val="24"/>
          <w:szCs w:val="24"/>
        </w:rPr>
        <w:tab/>
        <w:t>метров.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5982" w:right="2977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7031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2.2. Ширина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  </w:t>
      </w:r>
      <w:r w:rsidRPr="00A52A61">
        <w:rPr>
          <w:rFonts w:ascii="Times New Roman" w:hAnsi="Times New Roman" w:cs="Times New Roman"/>
          <w:sz w:val="24"/>
          <w:szCs w:val="24"/>
        </w:rPr>
        <w:tab/>
        <w:t>метров.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5245" w:right="3805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7881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2.3. Площадь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  </w:t>
      </w:r>
      <w:r w:rsidRPr="00A52A61">
        <w:rPr>
          <w:rFonts w:ascii="Times New Roman" w:hAnsi="Times New Roman" w:cs="Times New Roman"/>
          <w:sz w:val="24"/>
          <w:szCs w:val="24"/>
        </w:rPr>
        <w:tab/>
        <w:t>га.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5330" w:right="2432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2.4. Год создания (посева, высадки)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</w:t>
      </w:r>
      <w:r w:rsidRPr="00A52A61">
        <w:rPr>
          <w:rFonts w:ascii="Times New Roman" w:hAnsi="Times New Roman" w:cs="Times New Roman"/>
          <w:sz w:val="24"/>
          <w:szCs w:val="24"/>
        </w:rPr>
        <w:br/>
      </w: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A61">
        <w:rPr>
          <w:rFonts w:ascii="Times New Roman" w:hAnsi="Times New Roman" w:cs="Times New Roman"/>
          <w:i/>
          <w:sz w:val="20"/>
          <w:szCs w:val="20"/>
        </w:rPr>
        <w:t xml:space="preserve">(дата создания </w:t>
      </w:r>
      <w:proofErr w:type="spellStart"/>
      <w:r w:rsidRPr="00A52A61">
        <w:rPr>
          <w:rFonts w:ascii="Times New Roman" w:hAnsi="Times New Roman" w:cs="Times New Roman"/>
          <w:i/>
          <w:sz w:val="20"/>
          <w:szCs w:val="20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i/>
          <w:sz w:val="20"/>
          <w:szCs w:val="20"/>
        </w:rPr>
        <w:t xml:space="preserve"> насаждений (при наличии сведений)</w:t>
      </w: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>2.5. Реквизиты проекта мелиорации, в соответствии с которым были</w:t>
      </w:r>
      <w:r w:rsidRPr="00A52A61">
        <w:rPr>
          <w:rFonts w:ascii="Times New Roman" w:hAnsi="Times New Roman" w:cs="Times New Roman"/>
          <w:sz w:val="24"/>
          <w:szCs w:val="24"/>
        </w:rPr>
        <w:br/>
        <w:t xml:space="preserve">созданы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агролесомелиоративные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насаждения </w:t>
      </w:r>
      <w:r w:rsidRPr="00A52A61">
        <w:rPr>
          <w:rFonts w:ascii="Times New Roman" w:hAnsi="Times New Roman" w:cs="Times New Roman"/>
          <w:i/>
          <w:sz w:val="20"/>
          <w:szCs w:val="20"/>
        </w:rPr>
        <w:t>(при наличии)</w:t>
      </w:r>
      <w:r w:rsidRPr="00A52A61">
        <w:rPr>
          <w:rFonts w:ascii="Times New Roman" w:hAnsi="Times New Roman" w:cs="Times New Roman"/>
          <w:sz w:val="24"/>
          <w:szCs w:val="24"/>
        </w:rPr>
        <w:br/>
      </w: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2.6. Вид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  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left="4820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A61">
        <w:rPr>
          <w:rFonts w:ascii="Times New Roman" w:hAnsi="Times New Roman" w:cs="Times New Roman"/>
          <w:i/>
          <w:sz w:val="20"/>
          <w:szCs w:val="20"/>
        </w:rPr>
        <w:t xml:space="preserve">(противоэрозионные, полезащитные, </w:t>
      </w:r>
      <w:proofErr w:type="spellStart"/>
      <w:r w:rsidRPr="00A52A61">
        <w:rPr>
          <w:rFonts w:ascii="Times New Roman" w:hAnsi="Times New Roman" w:cs="Times New Roman"/>
          <w:i/>
          <w:sz w:val="20"/>
          <w:szCs w:val="20"/>
        </w:rPr>
        <w:t>пастбищезащитные</w:t>
      </w:r>
      <w:proofErr w:type="spellEnd"/>
      <w:r w:rsidRPr="00A52A61">
        <w:rPr>
          <w:rFonts w:ascii="Times New Roman" w:hAnsi="Times New Roman" w:cs="Times New Roman"/>
          <w:i/>
          <w:sz w:val="20"/>
          <w:szCs w:val="20"/>
        </w:rPr>
        <w:t>)</w:t>
      </w: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2.7. Главная лесная древесная порода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</w:t>
      </w:r>
      <w:r w:rsidRPr="00A52A61">
        <w:rPr>
          <w:rFonts w:ascii="Times New Roman" w:hAnsi="Times New Roman" w:cs="Times New Roman"/>
          <w:sz w:val="24"/>
          <w:szCs w:val="24"/>
        </w:rPr>
        <w:br/>
      </w: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 xml:space="preserve">2.8. Сопутствующая древесная порода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</w:t>
      </w: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ind w:right="113" w:firstLine="0"/>
        <w:jc w:val="left"/>
        <w:rPr>
          <w:rFonts w:ascii="Times New Roman" w:hAnsi="Times New Roman" w:cs="Times New Roman"/>
          <w:sz w:val="2"/>
          <w:szCs w:val="2"/>
        </w:rPr>
      </w:pP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lastRenderedPageBreak/>
        <w:t xml:space="preserve">2.9. Состояние </w:t>
      </w:r>
      <w:proofErr w:type="spellStart"/>
      <w:r w:rsidRPr="00A52A61">
        <w:rPr>
          <w:rFonts w:ascii="Times New Roman" w:hAnsi="Times New Roman" w:cs="Times New Roman"/>
          <w:sz w:val="24"/>
          <w:szCs w:val="24"/>
        </w:rPr>
        <w:t>агролесомелиоративных</w:t>
      </w:r>
      <w:proofErr w:type="spellEnd"/>
      <w:r w:rsidRPr="00A52A61">
        <w:rPr>
          <w:rFonts w:ascii="Times New Roman" w:hAnsi="Times New Roman" w:cs="Times New Roman"/>
          <w:sz w:val="24"/>
          <w:szCs w:val="24"/>
        </w:rPr>
        <w:t xml:space="preserve"> насаждений </w:t>
      </w:r>
      <w:r w:rsidRPr="00A52A61">
        <w:rPr>
          <w:rFonts w:ascii="Times New Roman" w:hAnsi="Times New Roman" w:cs="Times New Roman"/>
          <w:sz w:val="24"/>
          <w:szCs w:val="24"/>
          <w:vertAlign w:val="superscript"/>
        </w:rPr>
        <w:footnoteReference w:customMarkFollows="1" w:id="1"/>
        <w:t>7</w:t>
      </w:r>
    </w:p>
    <w:p w:rsidR="00D7036D" w:rsidRPr="00A52A61" w:rsidRDefault="00D7036D" w:rsidP="00D7036D">
      <w:pPr>
        <w:widowControl/>
        <w:tabs>
          <w:tab w:val="right" w:pos="9922"/>
        </w:tabs>
        <w:adjustRightInd/>
        <w:ind w:firstLine="0"/>
        <w:rPr>
          <w:rFonts w:ascii="Times New Roman" w:hAnsi="Times New Roman" w:cs="Times New Roman"/>
          <w:sz w:val="24"/>
          <w:szCs w:val="24"/>
        </w:rPr>
      </w:pPr>
      <w:r w:rsidRPr="00A52A61">
        <w:rPr>
          <w:rFonts w:ascii="Times New Roman" w:hAnsi="Times New Roman" w:cs="Times New Roman"/>
          <w:sz w:val="24"/>
          <w:szCs w:val="24"/>
        </w:rPr>
        <w:tab/>
        <w:t>.</w:t>
      </w:r>
    </w:p>
    <w:p w:rsidR="00D7036D" w:rsidRPr="00A52A61" w:rsidRDefault="00D7036D" w:rsidP="00D7036D">
      <w:pPr>
        <w:widowControl/>
        <w:pBdr>
          <w:top w:val="single" w:sz="4" w:space="1" w:color="auto"/>
        </w:pBdr>
        <w:adjustRightInd/>
        <w:spacing w:after="240"/>
        <w:ind w:right="113"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52A61">
        <w:rPr>
          <w:rFonts w:ascii="Times New Roman" w:hAnsi="Times New Roman" w:cs="Times New Roman"/>
          <w:i/>
          <w:sz w:val="20"/>
          <w:szCs w:val="20"/>
        </w:rPr>
        <w:t>(удовлетворительное/неудовлетворительное)</w:t>
      </w:r>
    </w:p>
    <w:p w:rsidR="00D7036D" w:rsidRPr="00EA1DBF" w:rsidRDefault="00D7036D" w:rsidP="00D7036D">
      <w:pPr>
        <w:keepNext/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DBF">
        <w:rPr>
          <w:rFonts w:ascii="Times New Roman" w:hAnsi="Times New Roman" w:cs="Times New Roman"/>
          <w:b/>
          <w:sz w:val="24"/>
          <w:szCs w:val="24"/>
        </w:rPr>
        <w:t>Раздел 3. Сведения о собственнике земельного участка,</w:t>
      </w:r>
      <w:r w:rsidRPr="00EA1DBF">
        <w:rPr>
          <w:rFonts w:ascii="Times New Roman" w:hAnsi="Times New Roman" w:cs="Times New Roman"/>
          <w:b/>
          <w:sz w:val="24"/>
          <w:szCs w:val="24"/>
        </w:rPr>
        <w:br/>
        <w:t xml:space="preserve">на котором расположены </w:t>
      </w:r>
      <w:proofErr w:type="spellStart"/>
      <w:r w:rsidRPr="00EA1DBF">
        <w:rPr>
          <w:rFonts w:ascii="Times New Roman" w:hAnsi="Times New Roman" w:cs="Times New Roman"/>
          <w:b/>
          <w:sz w:val="24"/>
          <w:szCs w:val="24"/>
        </w:rPr>
        <w:t>агролесомелиоративные</w:t>
      </w:r>
      <w:proofErr w:type="spellEnd"/>
      <w:r w:rsidRPr="00EA1DBF">
        <w:rPr>
          <w:rFonts w:ascii="Times New Roman" w:hAnsi="Times New Roman" w:cs="Times New Roman"/>
          <w:b/>
          <w:sz w:val="24"/>
          <w:szCs w:val="24"/>
        </w:rPr>
        <w:t xml:space="preserve"> насаждения</w:t>
      </w:r>
    </w:p>
    <w:tbl>
      <w:tblPr>
        <w:tblStyle w:val="5"/>
        <w:tblW w:w="9985" w:type="dxa"/>
        <w:tblInd w:w="-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12"/>
        <w:gridCol w:w="5042"/>
        <w:gridCol w:w="1984"/>
        <w:gridCol w:w="2047"/>
      </w:tblGrid>
      <w:tr w:rsidR="00D7036D" w:rsidRPr="00EA1DBF" w:rsidTr="00C04B0E">
        <w:tc>
          <w:tcPr>
            <w:tcW w:w="912" w:type="dxa"/>
            <w:vAlign w:val="center"/>
          </w:tcPr>
          <w:p w:rsidR="00D7036D" w:rsidRPr="00EA1DBF" w:rsidRDefault="00D7036D" w:rsidP="00C04B0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42" w:type="dxa"/>
            <w:vAlign w:val="center"/>
          </w:tcPr>
          <w:p w:rsidR="00D7036D" w:rsidRPr="00EA1DBF" w:rsidRDefault="00D7036D" w:rsidP="00C04B0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 (при наличии) собственника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земельного участка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(для собственника земельного участка - физического лица,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индивидуального предпринимателя)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или полное наименование юридического лица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(для собственника земельного участка - юридического лица)</w:t>
            </w:r>
          </w:p>
        </w:tc>
        <w:tc>
          <w:tcPr>
            <w:tcW w:w="1984" w:type="dxa"/>
            <w:vAlign w:val="center"/>
          </w:tcPr>
          <w:p w:rsidR="00D7036D" w:rsidRPr="00EA1DBF" w:rsidRDefault="00D7036D" w:rsidP="00C04B0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документа, удостоверяющего право собственности</w:t>
            </w:r>
          </w:p>
        </w:tc>
        <w:tc>
          <w:tcPr>
            <w:tcW w:w="2047" w:type="dxa"/>
            <w:vAlign w:val="center"/>
          </w:tcPr>
          <w:p w:rsidR="00D7036D" w:rsidRPr="00EA1DBF" w:rsidRDefault="00D7036D" w:rsidP="00C04B0E">
            <w:pPr>
              <w:keepNext/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приобретения и регистрации права собственности</w:t>
            </w:r>
          </w:p>
        </w:tc>
      </w:tr>
      <w:tr w:rsidR="00D7036D" w:rsidRPr="00EA1DBF" w:rsidTr="00C04B0E">
        <w:tc>
          <w:tcPr>
            <w:tcW w:w="91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4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7036D" w:rsidRPr="00EA1DBF" w:rsidTr="00C04B0E">
        <w:tc>
          <w:tcPr>
            <w:tcW w:w="91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6D" w:rsidRPr="00EA1DBF" w:rsidTr="00C04B0E">
        <w:tc>
          <w:tcPr>
            <w:tcW w:w="91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36D" w:rsidRPr="00EA1DBF" w:rsidRDefault="00D7036D" w:rsidP="00D7036D">
      <w:pPr>
        <w:widowControl/>
        <w:adjustRightInd/>
        <w:spacing w:after="12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036D" w:rsidRPr="00EA1DBF" w:rsidRDefault="00D7036D" w:rsidP="00D7036D">
      <w:pPr>
        <w:widowControl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DBF">
        <w:rPr>
          <w:rFonts w:ascii="Times New Roman" w:hAnsi="Times New Roman" w:cs="Times New Roman"/>
          <w:b/>
          <w:sz w:val="24"/>
          <w:szCs w:val="24"/>
        </w:rPr>
        <w:t>Раздел 4. Сведения о проведении мероприятий по содержанию</w:t>
      </w:r>
      <w:r w:rsidRPr="00EA1DBF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A1DBF">
        <w:rPr>
          <w:rFonts w:ascii="Times New Roman" w:hAnsi="Times New Roman" w:cs="Times New Roman"/>
          <w:b/>
          <w:sz w:val="24"/>
          <w:szCs w:val="24"/>
        </w:rPr>
        <w:t>агролесомелиоративных</w:t>
      </w:r>
      <w:proofErr w:type="spellEnd"/>
      <w:r w:rsidRPr="00EA1DBF">
        <w:rPr>
          <w:rFonts w:ascii="Times New Roman" w:hAnsi="Times New Roman" w:cs="Times New Roman"/>
          <w:b/>
          <w:sz w:val="24"/>
          <w:szCs w:val="24"/>
        </w:rPr>
        <w:t xml:space="preserve"> насаждений</w:t>
      </w:r>
    </w:p>
    <w:p w:rsidR="00D7036D" w:rsidRPr="00EA1DBF" w:rsidRDefault="00D7036D" w:rsidP="00D7036D">
      <w:pPr>
        <w:widowControl/>
        <w:adjustRightInd/>
        <w:spacing w:after="240"/>
        <w:ind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1DBF">
        <w:rPr>
          <w:rFonts w:ascii="Times New Roman" w:hAnsi="Times New Roman" w:cs="Times New Roman"/>
          <w:i/>
          <w:sz w:val="24"/>
          <w:szCs w:val="24"/>
        </w:rPr>
        <w:t>(Заполняется в соответствии с проектом мелиорации)</w:t>
      </w:r>
    </w:p>
    <w:tbl>
      <w:tblPr>
        <w:tblStyle w:val="5"/>
        <w:tblW w:w="998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1985"/>
        <w:gridCol w:w="2552"/>
        <w:gridCol w:w="2268"/>
        <w:gridCol w:w="2268"/>
      </w:tblGrid>
      <w:tr w:rsidR="00D7036D" w:rsidRPr="00EA1DBF" w:rsidTr="00C04B0E">
        <w:tc>
          <w:tcPr>
            <w:tcW w:w="907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 мероприятия</w:t>
            </w:r>
          </w:p>
        </w:tc>
        <w:tc>
          <w:tcPr>
            <w:tcW w:w="2552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мероприятия</w:t>
            </w:r>
          </w:p>
        </w:tc>
        <w:tc>
          <w:tcPr>
            <w:tcW w:w="2268" w:type="dxa"/>
            <w:vAlign w:val="center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</w:t>
            </w: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лицах, проводивших мероприятие</w:t>
            </w:r>
          </w:p>
        </w:tc>
      </w:tr>
      <w:tr w:rsidR="00D7036D" w:rsidRPr="00EA1DBF" w:rsidTr="00C04B0E">
        <w:tc>
          <w:tcPr>
            <w:tcW w:w="90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D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7036D" w:rsidRPr="00EA1DBF" w:rsidTr="00C04B0E">
        <w:tc>
          <w:tcPr>
            <w:tcW w:w="90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36D" w:rsidRPr="00EA1DBF" w:rsidTr="00C04B0E">
        <w:tc>
          <w:tcPr>
            <w:tcW w:w="907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36D" w:rsidRPr="00EA1DBF" w:rsidRDefault="00D7036D" w:rsidP="00C04B0E">
            <w:pPr>
              <w:widowControl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036D" w:rsidRPr="001D23E5" w:rsidRDefault="00D7036D" w:rsidP="00D7036D">
      <w:pPr>
        <w:ind w:firstLine="0"/>
        <w:jc w:val="left"/>
        <w:rPr>
          <w:rFonts w:ascii="Times New Roman CYR" w:hAnsi="Times New Roman CYR" w:cs="Times New Roman CYR"/>
          <w:sz w:val="24"/>
          <w:szCs w:val="24"/>
        </w:rPr>
      </w:pPr>
      <w:r w:rsidRPr="001D23E5">
        <w:rPr>
          <w:rFonts w:ascii="Times New Roman CYR" w:hAnsi="Times New Roman CYR" w:cs="Times New Roman CYR"/>
          <w:sz w:val="24"/>
          <w:szCs w:val="24"/>
        </w:rPr>
        <w:t>__________________</w:t>
      </w:r>
    </w:p>
    <w:p w:rsidR="00D7036D" w:rsidRPr="001718D6" w:rsidRDefault="00D7036D" w:rsidP="00D7036D">
      <w:pPr>
        <w:widowControl/>
        <w:autoSpaceDE/>
        <w:autoSpaceDN/>
        <w:adjustRightInd/>
        <w:ind w:left="142" w:right="-1" w:firstLine="0"/>
        <w:rPr>
          <w:rFonts w:ascii="Times New Roman" w:hAnsi="Times New Roman" w:cs="Times New Roman"/>
          <w:sz w:val="20"/>
          <w:szCs w:val="16"/>
        </w:rPr>
      </w:pPr>
      <w:r w:rsidRPr="001718D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718D6">
        <w:rPr>
          <w:rFonts w:ascii="Times New Roman" w:hAnsi="Times New Roman" w:cs="Times New Roman"/>
          <w:sz w:val="20"/>
          <w:szCs w:val="20"/>
        </w:rPr>
        <w:t>п</w:t>
      </w:r>
      <w:r w:rsidRPr="001718D6">
        <w:rPr>
          <w:rFonts w:ascii="Times New Roman" w:hAnsi="Times New Roman" w:cs="Times New Roman"/>
          <w:sz w:val="20"/>
          <w:szCs w:val="16"/>
        </w:rPr>
        <w:t xml:space="preserve">равила содержания и сохранения </w:t>
      </w:r>
      <w:proofErr w:type="spellStart"/>
      <w:r w:rsidRPr="001718D6">
        <w:rPr>
          <w:rFonts w:ascii="Times New Roman" w:hAnsi="Times New Roman" w:cs="Times New Roman"/>
          <w:sz w:val="20"/>
          <w:szCs w:val="16"/>
        </w:rPr>
        <w:t>агролесомелиоративных</w:t>
      </w:r>
      <w:proofErr w:type="spellEnd"/>
      <w:r w:rsidRPr="001718D6">
        <w:rPr>
          <w:rFonts w:ascii="Times New Roman" w:hAnsi="Times New Roman" w:cs="Times New Roman"/>
          <w:sz w:val="20"/>
          <w:szCs w:val="16"/>
        </w:rPr>
        <w:t xml:space="preserve"> насаждений и (или) </w:t>
      </w:r>
      <w:proofErr w:type="spellStart"/>
      <w:r w:rsidRPr="001718D6">
        <w:rPr>
          <w:rFonts w:ascii="Times New Roman" w:hAnsi="Times New Roman" w:cs="Times New Roman"/>
          <w:sz w:val="20"/>
          <w:szCs w:val="16"/>
        </w:rPr>
        <w:t>агрофитомелиоративных</w:t>
      </w:r>
      <w:proofErr w:type="spellEnd"/>
      <w:r w:rsidRPr="001718D6">
        <w:rPr>
          <w:rFonts w:ascii="Times New Roman" w:hAnsi="Times New Roman" w:cs="Times New Roman"/>
          <w:sz w:val="20"/>
          <w:szCs w:val="16"/>
        </w:rPr>
        <w:t xml:space="preserve"> насаждений, устанавливаемые в соответствии со статьей 29.1 Федерального закона от 10 января </w:t>
      </w:r>
      <w:smartTag w:uri="urn:schemas-microsoft-com:office:smarttags" w:element="metricconverter">
        <w:smartTagPr>
          <w:attr w:name="ProductID" w:val="1996 г"/>
        </w:smartTagPr>
        <w:r w:rsidRPr="001718D6">
          <w:rPr>
            <w:rFonts w:ascii="Times New Roman" w:hAnsi="Times New Roman" w:cs="Times New Roman"/>
            <w:sz w:val="20"/>
            <w:szCs w:val="16"/>
          </w:rPr>
          <w:t>1996 г</w:t>
        </w:r>
      </w:smartTag>
      <w:r w:rsidRPr="001718D6">
        <w:rPr>
          <w:rFonts w:ascii="Times New Roman" w:hAnsi="Times New Roman" w:cs="Times New Roman"/>
          <w:sz w:val="20"/>
          <w:szCs w:val="16"/>
        </w:rPr>
        <w:t xml:space="preserve">. № 4-ФЗ «О мелиорации земель» </w:t>
      </w:r>
    </w:p>
    <w:p w:rsidR="00D7036D" w:rsidRPr="00EA1DBF" w:rsidRDefault="00D7036D" w:rsidP="00D7036D">
      <w:pPr>
        <w:widowControl/>
        <w:adjustRightInd/>
        <w:spacing w:after="48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7036D" w:rsidRPr="00FF45D9" w:rsidRDefault="00D7036D" w:rsidP="00D7036D">
      <w:pPr>
        <w:rPr>
          <w:rFonts w:ascii="Times New Roman" w:hAnsi="Times New Roman" w:cs="Times New Roman"/>
          <w:sz w:val="20"/>
          <w:szCs w:val="20"/>
        </w:rPr>
      </w:pPr>
    </w:p>
    <w:p w:rsidR="00D7036D" w:rsidRPr="00A7173C" w:rsidRDefault="00D7036D" w:rsidP="00D7036D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D7036D" w:rsidRPr="00A7173C" w:rsidTr="00C04B0E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D7036D" w:rsidRPr="00A7173C" w:rsidTr="00C04B0E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D7036D" w:rsidRPr="00A7173C" w:rsidRDefault="00D7036D" w:rsidP="00C04B0E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173C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7036D" w:rsidRDefault="00D7036D" w:rsidP="00D703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D7036D" w:rsidRDefault="00D7036D" w:rsidP="0086730E">
      <w:pPr>
        <w:ind w:firstLine="0"/>
      </w:pPr>
      <w:r w:rsidRPr="00A7173C">
        <w:rPr>
          <w:rFonts w:ascii="Times New Roman" w:hAnsi="Times New Roman" w:cs="Times New Roman"/>
          <w:sz w:val="20"/>
          <w:szCs w:val="20"/>
        </w:rPr>
        <w:t>М.П. (при налич</w:t>
      </w:r>
      <w:r>
        <w:rPr>
          <w:rFonts w:ascii="Times New Roman" w:hAnsi="Times New Roman" w:cs="Times New Roman"/>
          <w:sz w:val="20"/>
          <w:szCs w:val="20"/>
        </w:rPr>
        <w:t>ии)</w:t>
      </w:r>
    </w:p>
    <w:sectPr w:rsidR="00D7036D" w:rsidSect="0086730E">
      <w:headerReference w:type="default" r:id="rId7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F8" w:rsidRDefault="00AF05F8" w:rsidP="00D7036D">
      <w:r>
        <w:separator/>
      </w:r>
    </w:p>
  </w:endnote>
  <w:endnote w:type="continuationSeparator" w:id="0">
    <w:p w:rsidR="00AF05F8" w:rsidRDefault="00AF05F8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F8" w:rsidRDefault="00AF05F8" w:rsidP="00D7036D">
      <w:r>
        <w:separator/>
      </w:r>
    </w:p>
  </w:footnote>
  <w:footnote w:type="continuationSeparator" w:id="0">
    <w:p w:rsidR="00AF05F8" w:rsidRDefault="00AF05F8" w:rsidP="00D7036D">
      <w:r>
        <w:continuationSeparator/>
      </w:r>
    </w:p>
  </w:footnote>
  <w:footnote w:id="1">
    <w:p w:rsidR="00807BE7" w:rsidRDefault="00807BE7" w:rsidP="00D7036D">
      <w:pPr>
        <w:pStyle w:val="af1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376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07BE7" w:rsidRPr="00D7036D" w:rsidRDefault="00807BE7" w:rsidP="00D7036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7036D">
          <w:rPr>
            <w:rFonts w:ascii="Times New Roman" w:hAnsi="Times New Roman" w:cs="Times New Roman"/>
            <w:sz w:val="24"/>
          </w:rPr>
          <w:fldChar w:fldCharType="begin"/>
        </w:r>
        <w:r w:rsidRPr="00D7036D">
          <w:rPr>
            <w:rFonts w:ascii="Times New Roman" w:hAnsi="Times New Roman" w:cs="Times New Roman"/>
            <w:sz w:val="24"/>
          </w:rPr>
          <w:instrText>PAGE   \* MERGEFORMAT</w:instrText>
        </w:r>
        <w:r w:rsidRPr="00D7036D">
          <w:rPr>
            <w:rFonts w:ascii="Times New Roman" w:hAnsi="Times New Roman" w:cs="Times New Roman"/>
            <w:sz w:val="24"/>
          </w:rPr>
          <w:fldChar w:fldCharType="separate"/>
        </w:r>
        <w:r w:rsidR="0086730E">
          <w:rPr>
            <w:rFonts w:ascii="Times New Roman" w:hAnsi="Times New Roman" w:cs="Times New Roman"/>
            <w:noProof/>
            <w:sz w:val="24"/>
          </w:rPr>
          <w:t>2</w:t>
        </w:r>
        <w:r w:rsidRPr="00D703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43683"/>
    <w:rsid w:val="00275DE5"/>
    <w:rsid w:val="002D696E"/>
    <w:rsid w:val="003A4848"/>
    <w:rsid w:val="004437ED"/>
    <w:rsid w:val="005F149B"/>
    <w:rsid w:val="005F192C"/>
    <w:rsid w:val="00674F3E"/>
    <w:rsid w:val="00711AD4"/>
    <w:rsid w:val="00742E4A"/>
    <w:rsid w:val="00754558"/>
    <w:rsid w:val="007C5C46"/>
    <w:rsid w:val="00807BE7"/>
    <w:rsid w:val="0086730E"/>
    <w:rsid w:val="00955C45"/>
    <w:rsid w:val="0096662A"/>
    <w:rsid w:val="00A06962"/>
    <w:rsid w:val="00A61B77"/>
    <w:rsid w:val="00AA00EC"/>
    <w:rsid w:val="00AF05F8"/>
    <w:rsid w:val="00B10E5E"/>
    <w:rsid w:val="00BC099D"/>
    <w:rsid w:val="00C04B0E"/>
    <w:rsid w:val="00D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Серенкова Татьяна Анатольевна</cp:lastModifiedBy>
  <cp:revision>10</cp:revision>
  <cp:lastPrinted>2026-02-10T16:37:00Z</cp:lastPrinted>
  <dcterms:created xsi:type="dcterms:W3CDTF">2026-02-10T11:41:00Z</dcterms:created>
  <dcterms:modified xsi:type="dcterms:W3CDTF">2026-02-10T16:41:00Z</dcterms:modified>
</cp:coreProperties>
</file>