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7C" w:rsidRPr="00BB102F" w:rsidRDefault="00077B7C" w:rsidP="00077B7C">
      <w:pPr>
        <w:jc w:val="center"/>
        <w:rPr>
          <w:sz w:val="28"/>
          <w:szCs w:val="28"/>
        </w:rPr>
      </w:pPr>
      <w:r w:rsidRPr="00BB102F">
        <w:rPr>
          <w:rFonts w:ascii="Times New Roman" w:hAnsi="Times New Roman"/>
          <w:b/>
          <w:sz w:val="28"/>
          <w:szCs w:val="28"/>
        </w:rPr>
        <w:t>ПРЕДОСТАВЛЕНИЕ ГРАЖДАНАМ, ЮРИДИЧЕСКИМ ЛИЦАМ И КРЕСТЬЯНСКИМ (ФЕРМЕРСКИМ) ХОЗЯЙСТВАМ В АРЕНДУ ЗЕМЕЛЬНЫХ УЧАСТКОВ ИЗ ЗЕМЕЛЬ СЕЛЬСКОХОЗЯЙСТВЕННОГО НАЗНАЧЕНИЯ, НАХОДЯЩИХСЯ В ГОСУДАРСТВЕННОЙ ИЛИ МУНИЦИПАЛЬНОЙ СОБСТВЕННОСТИ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077B7C" w:rsidTr="00CA1571">
        <w:tc>
          <w:tcPr>
            <w:tcW w:w="14560" w:type="dxa"/>
            <w:gridSpan w:val="2"/>
          </w:tcPr>
          <w:p w:rsidR="00077B7C" w:rsidRPr="00BB102F" w:rsidRDefault="00077B7C" w:rsidP="00C4147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02F">
              <w:rPr>
                <w:rFonts w:ascii="Times New Roman" w:hAnsi="Times New Roman"/>
                <w:b/>
                <w:sz w:val="28"/>
                <w:szCs w:val="28"/>
              </w:rPr>
              <w:t>ЗЕМЕЛЬНЫЙ КОДЕКС РОССИЙСКОЙ ФЕДЕРАЦИИ</w:t>
            </w:r>
          </w:p>
        </w:tc>
      </w:tr>
      <w:tr w:rsidR="000315DA" w:rsidTr="000315DA">
        <w:tc>
          <w:tcPr>
            <w:tcW w:w="2405" w:type="dxa"/>
          </w:tcPr>
          <w:p w:rsidR="000315DA" w:rsidRPr="00302DD5" w:rsidRDefault="00302DD5" w:rsidP="00302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 xml:space="preserve">Подпункт 3 пункта 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 xml:space="preserve">атьи 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 xml:space="preserve">39.6 </w:t>
            </w:r>
          </w:p>
        </w:tc>
        <w:tc>
          <w:tcPr>
            <w:tcW w:w="12155" w:type="dxa"/>
          </w:tcPr>
          <w:p w:rsidR="000315DA" w:rsidRDefault="00302DD5" w:rsidP="000315DA">
            <w:pPr>
              <w:pStyle w:val="a4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302DD5">
              <w:rPr>
                <w:rFonts w:ascii="Times New Roman" w:hAnsi="Times New Roman"/>
                <w:b/>
                <w:szCs w:val="28"/>
              </w:rPr>
              <w:t>З</w:t>
            </w:r>
            <w:r w:rsidR="000315DA" w:rsidRPr="00302DD5">
              <w:rPr>
                <w:rFonts w:ascii="Times New Roman" w:hAnsi="Times New Roman"/>
                <w:b/>
                <w:szCs w:val="28"/>
              </w:rPr>
              <w:t>емельные участки предоставляются в аренду без проведения торгов юридическим лицам</w:t>
            </w:r>
            <w:r w:rsidR="000315DA" w:rsidRPr="00302DD5">
              <w:rPr>
                <w:rFonts w:ascii="Times New Roman" w:hAnsi="Times New Roman"/>
                <w:szCs w:val="28"/>
              </w:rPr>
              <w:t xml:space="preserve"> в соответствии с распоряжением высшего должностного лица субъекта Российской Федерации </w:t>
            </w:r>
            <w:r w:rsidR="000315DA" w:rsidRPr="00302DD5">
              <w:rPr>
                <w:rFonts w:ascii="Times New Roman" w:hAnsi="Times New Roman"/>
                <w:b/>
                <w:szCs w:val="28"/>
              </w:rPr>
              <w:t>для размещения объектов социально-культурного и коммунального-бытового назначения, реализации масштабных инвестиционных проектов</w:t>
            </w:r>
            <w:r w:rsidR="000315DA" w:rsidRPr="00302DD5">
              <w:rPr>
                <w:rFonts w:ascii="Times New Roman" w:hAnsi="Times New Roman"/>
                <w:szCs w:val="28"/>
              </w:rPr>
              <w:t xml:space="preserve"> при условии соответствия указанных объектов, а также инвестиционных проектов критериям, установленным законами субъектами Российской Федераци</w:t>
            </w:r>
            <w:r w:rsidR="000315DA">
              <w:rPr>
                <w:rFonts w:ascii="Times New Roman" w:hAnsi="Times New Roman"/>
                <w:szCs w:val="28"/>
              </w:rPr>
              <w:t>и.</w:t>
            </w:r>
          </w:p>
          <w:p w:rsidR="00302DD5" w:rsidRPr="00302DD5" w:rsidRDefault="00302DD5" w:rsidP="00302DD5">
            <w:pPr>
              <w:pStyle w:val="a6"/>
              <w:spacing w:before="0" w:after="0" w:line="240" w:lineRule="auto"/>
              <w:rPr>
                <w:i/>
                <w:sz w:val="28"/>
                <w:szCs w:val="28"/>
              </w:rPr>
            </w:pPr>
            <w:r w:rsidRPr="00302DD5">
              <w:rPr>
                <w:i/>
                <w:sz w:val="28"/>
                <w:szCs w:val="28"/>
                <w:lang w:val="ru-RU"/>
              </w:rPr>
              <w:t>Пунктом</w:t>
            </w:r>
            <w:r w:rsidRPr="00302DD5">
              <w:rPr>
                <w:i/>
                <w:sz w:val="28"/>
                <w:szCs w:val="28"/>
              </w:rPr>
              <w:t xml:space="preserve"> 1</w:t>
            </w:r>
            <w:r w:rsidRPr="00302DD5">
              <w:rPr>
                <w:i/>
                <w:sz w:val="28"/>
                <w:szCs w:val="28"/>
                <w:vertAlign w:val="superscript"/>
                <w:lang w:val="ru-RU"/>
              </w:rPr>
              <w:t>2</w:t>
            </w:r>
            <w:r w:rsidRPr="00302DD5">
              <w:rPr>
                <w:i/>
                <w:sz w:val="28"/>
                <w:szCs w:val="28"/>
              </w:rPr>
              <w:t xml:space="preserve"> статьи 2 </w:t>
            </w:r>
            <w:r>
              <w:rPr>
                <w:i/>
                <w:sz w:val="28"/>
                <w:szCs w:val="28"/>
                <w:lang w:val="ru-RU"/>
              </w:rPr>
              <w:t>Закона Смоленской области</w:t>
            </w:r>
            <w:r w:rsidRPr="00302DD5">
              <w:rPr>
                <w:i/>
                <w:sz w:val="28"/>
                <w:szCs w:val="28"/>
              </w:rPr>
              <w:t xml:space="preserve"> № 81-з от 09.06.2015 </w:t>
            </w:r>
            <w:r w:rsidRPr="00302DD5">
              <w:rPr>
                <w:i/>
                <w:sz w:val="28"/>
                <w:szCs w:val="28"/>
                <w:lang w:val="ru-RU"/>
              </w:rPr>
              <w:t>«</w:t>
            </w:r>
            <w:r w:rsidRPr="00302DD5">
              <w:rPr>
                <w:i/>
                <w:sz w:val="28"/>
                <w:szCs w:val="28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</w:t>
            </w:r>
            <w:r w:rsidRPr="00302DD5">
              <w:rPr>
                <w:i/>
                <w:sz w:val="28"/>
                <w:szCs w:val="28"/>
                <w:lang w:val="ru-RU"/>
              </w:rPr>
              <w:t>»</w:t>
            </w:r>
            <w:r w:rsidRPr="00302DD5">
              <w:rPr>
                <w:i/>
                <w:sz w:val="28"/>
                <w:szCs w:val="28"/>
              </w:rPr>
              <w:t xml:space="preserve"> предусмотрено предоставление земельного участка, находящегося в государственной или муниципальной собственности, юридическому лицу в аренду без проведения торгов в целях реализации масштабного инвестиционного проекта, в случаях если такой проект предполагает строительство на территории Смоленской области одного из следующих объектов животноводства: </w:t>
            </w:r>
          </w:p>
          <w:p w:rsidR="00302DD5" w:rsidRPr="00302DD5" w:rsidRDefault="00302DD5" w:rsidP="00302DD5">
            <w:pPr>
              <w:pStyle w:val="a6"/>
              <w:spacing w:before="0" w:after="0" w:line="240" w:lineRule="auto"/>
              <w:rPr>
                <w:i/>
                <w:sz w:val="28"/>
                <w:szCs w:val="28"/>
              </w:rPr>
            </w:pPr>
            <w:r w:rsidRPr="00302DD5">
              <w:rPr>
                <w:i/>
                <w:sz w:val="28"/>
                <w:szCs w:val="28"/>
                <w:lang w:val="ru-RU"/>
              </w:rPr>
              <w:t>-</w:t>
            </w:r>
            <w:r w:rsidRPr="00302DD5">
              <w:rPr>
                <w:i/>
                <w:sz w:val="28"/>
                <w:szCs w:val="28"/>
              </w:rPr>
              <w:t> животноводческого комплекса молочного направления, рассчитанного на поголовье коров численностью не менее 1000 голов;</w:t>
            </w:r>
          </w:p>
          <w:p w:rsidR="00302DD5" w:rsidRPr="00302DD5" w:rsidRDefault="00302DD5" w:rsidP="00302DD5">
            <w:pPr>
              <w:pStyle w:val="a6"/>
              <w:spacing w:before="0" w:after="0" w:line="240" w:lineRule="auto"/>
              <w:rPr>
                <w:i/>
                <w:sz w:val="28"/>
                <w:szCs w:val="28"/>
              </w:rPr>
            </w:pPr>
            <w:r w:rsidRPr="00302DD5">
              <w:rPr>
                <w:i/>
                <w:sz w:val="28"/>
                <w:szCs w:val="28"/>
                <w:lang w:val="ru-RU"/>
              </w:rPr>
              <w:t>-</w:t>
            </w:r>
            <w:r w:rsidRPr="00302DD5">
              <w:rPr>
                <w:i/>
                <w:sz w:val="28"/>
                <w:szCs w:val="28"/>
              </w:rPr>
              <w:t xml:space="preserve"> овцеводческого комплекса, рассчитанного на поголовье овец численностью не менее 10000 голов;</w:t>
            </w:r>
          </w:p>
          <w:p w:rsidR="00302DD5" w:rsidRPr="00302DD5" w:rsidRDefault="00302DD5" w:rsidP="00302DD5">
            <w:pPr>
              <w:pStyle w:val="a6"/>
              <w:spacing w:before="0" w:after="0" w:line="240" w:lineRule="auto"/>
              <w:rPr>
                <w:i/>
                <w:sz w:val="28"/>
                <w:szCs w:val="28"/>
              </w:rPr>
            </w:pPr>
            <w:r w:rsidRPr="00302DD5">
              <w:rPr>
                <w:i/>
                <w:sz w:val="28"/>
                <w:szCs w:val="28"/>
                <w:lang w:val="ru-RU"/>
              </w:rPr>
              <w:t>- </w:t>
            </w:r>
            <w:r w:rsidRPr="00302DD5">
              <w:rPr>
                <w:i/>
                <w:sz w:val="28"/>
                <w:szCs w:val="28"/>
              </w:rPr>
              <w:t>свиноводческого комплекса, рассчитанного на поголовье свиней численностью не менее 10000 голов;</w:t>
            </w:r>
          </w:p>
          <w:p w:rsidR="00302DD5" w:rsidRPr="00302DD5" w:rsidRDefault="00302DD5" w:rsidP="00302DD5">
            <w:pPr>
              <w:pStyle w:val="a6"/>
              <w:spacing w:before="0" w:after="0" w:line="240" w:lineRule="auto"/>
              <w:rPr>
                <w:i/>
                <w:sz w:val="28"/>
                <w:szCs w:val="28"/>
              </w:rPr>
            </w:pPr>
            <w:r w:rsidRPr="00302DD5">
              <w:rPr>
                <w:i/>
                <w:sz w:val="28"/>
                <w:szCs w:val="28"/>
                <w:lang w:val="ru-RU"/>
              </w:rPr>
              <w:t>- </w:t>
            </w:r>
            <w:r w:rsidRPr="00302DD5">
              <w:rPr>
                <w:i/>
                <w:sz w:val="28"/>
                <w:szCs w:val="28"/>
              </w:rPr>
              <w:t>птицеводческого комплекса, рассчитанного на поголовье птицы численностью не менее 100000 голов.</w:t>
            </w:r>
          </w:p>
          <w:p w:rsidR="00302DD5" w:rsidRPr="00302DD5" w:rsidRDefault="00302DD5" w:rsidP="00302DD5">
            <w:pPr>
              <w:pStyle w:val="a4"/>
              <w:ind w:firstLine="708"/>
              <w:jc w:val="both"/>
              <w:rPr>
                <w:rFonts w:ascii="Times New Roman" w:hAnsi="Times New Roman"/>
                <w:i/>
                <w:szCs w:val="28"/>
              </w:rPr>
            </w:pPr>
            <w:r w:rsidRPr="00302DD5">
              <w:rPr>
                <w:rFonts w:ascii="Times New Roman" w:hAnsi="Times New Roman"/>
                <w:i/>
                <w:szCs w:val="28"/>
              </w:rPr>
              <w:t>Договор аренды на земельный участок заключается на срок реализации масштабного инвестиционного проекта.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5DA" w:rsidTr="000315DA">
        <w:tc>
          <w:tcPr>
            <w:tcW w:w="2405" w:type="dxa"/>
          </w:tcPr>
          <w:p w:rsidR="000315DA" w:rsidRPr="000315DA" w:rsidRDefault="000315DA" w:rsidP="00031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5D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lastRenderedPageBreak/>
              <w:t>С</w:t>
            </w:r>
            <w:r w:rsidRPr="000315D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тать</w:t>
            </w:r>
            <w:r w:rsidRPr="000315D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я</w:t>
            </w:r>
            <w:r w:rsidRPr="000315D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 xml:space="preserve"> 39.14</w:t>
            </w:r>
          </w:p>
        </w:tc>
        <w:tc>
          <w:tcPr>
            <w:tcW w:w="12155" w:type="dxa"/>
          </w:tcPr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>редоставление земельного участка</w:t>
            </w:r>
            <w:r w:rsidRPr="000315DA">
              <w:rPr>
                <w:rFonts w:ascii="Times New Roman" w:hAnsi="Times New Roman"/>
                <w:sz w:val="28"/>
                <w:szCs w:val="28"/>
              </w:rPr>
              <w:t xml:space="preserve">, находящегося в государственной или муниципальной собственности, </w:t>
            </w:r>
            <w:r w:rsidRPr="00302DD5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осуществляется без проведения торгов, в случае подачи в уполномоченный орган гражданином или юридическим лицом заявления о предварительном согласовании предоставления земельного участка </w:t>
            </w:r>
            <w:r w:rsidRPr="00302DD5">
              <w:rPr>
                <w:rFonts w:ascii="Times New Roman" w:hAnsi="Times New Roman"/>
                <w:sz w:val="28"/>
                <w:szCs w:val="28"/>
              </w:rPr>
              <w:t>в случае,</w:t>
            </w:r>
            <w:r w:rsidRPr="000315DA">
              <w:rPr>
                <w:rFonts w:ascii="Times New Roman" w:hAnsi="Times New Roman"/>
                <w:sz w:val="28"/>
                <w:szCs w:val="28"/>
              </w:rPr>
              <w:t xml:space="preserve">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недвижимости».</w:t>
            </w:r>
          </w:p>
          <w:p w:rsidR="000315DA" w:rsidRPr="00302DD5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2DD5">
              <w:rPr>
                <w:rFonts w:ascii="Times New Roman" w:hAnsi="Times New Roman"/>
                <w:i/>
                <w:sz w:val="28"/>
                <w:szCs w:val="28"/>
              </w:rPr>
              <w:t>Предоставление земельных участков осуществляется с учетом особенностей, установленных статьей 39.18 ЗК РФ.</w:t>
            </w:r>
          </w:p>
          <w:p w:rsid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>Частью 1 статьи 39.18. ЗК РФ установлено, что в случае поступления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уполномоченный орган в срок,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«Интернет».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5DA">
              <w:rPr>
                <w:rFonts w:ascii="Times New Roman" w:hAnsi="Times New Roman"/>
                <w:i/>
                <w:sz w:val="28"/>
                <w:szCs w:val="28"/>
              </w:rPr>
              <w:t>В 2023 году процедура, опубликования извещения осуществляется в срок не более 14 календарных дней (Постановление Правительства РФ от 09.04.2022 № 629).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 xml:space="preserve">1) осуществляет подготовку проекта договора аренды земельного участка </w:t>
            </w:r>
            <w:r w:rsidRPr="000315DA">
              <w:rPr>
                <w:rFonts w:ascii="Times New Roman" w:hAnsi="Times New Roman"/>
                <w:i/>
                <w:sz w:val="28"/>
                <w:szCs w:val="28"/>
              </w:rPr>
              <w:t>(в 2023 году процедура осуществляется в срок не более 20 календарных дней (Постановление Правительства РФ от 09.04.2022 № 629).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 xml:space="preserve">2) принимает решение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</w:t>
            </w:r>
            <w:r w:rsidRPr="000315DA">
              <w:rPr>
                <w:rFonts w:ascii="Times New Roman" w:hAnsi="Times New Roman"/>
                <w:sz w:val="28"/>
                <w:szCs w:val="28"/>
              </w:rPr>
              <w:lastRenderedPageBreak/>
              <w:t>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</w:t>
            </w:r>
          </w:p>
          <w:p w:rsidR="000315DA" w:rsidRPr="000315DA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5DA">
              <w:rPr>
                <w:rFonts w:ascii="Times New Roman" w:hAnsi="Times New Roman"/>
                <w:sz w:val="28"/>
                <w:szCs w:val="28"/>
              </w:rPr>
      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настоящего Кодекса.</w:t>
            </w:r>
          </w:p>
          <w:p w:rsidR="000315DA" w:rsidRPr="00302DD5" w:rsidRDefault="000315DA" w:rsidP="000315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02DD5">
              <w:rPr>
                <w:rFonts w:ascii="Times New Roman" w:hAnsi="Times New Roman"/>
                <w:i/>
                <w:sz w:val="28"/>
                <w:szCs w:val="28"/>
              </w:rPr>
              <w:t>Срок действия решения о предварительном согласовании предоставления земельного участка составляет два года.</w:t>
            </w:r>
          </w:p>
        </w:tc>
      </w:tr>
      <w:tr w:rsidR="00C41473" w:rsidTr="0020617E">
        <w:tc>
          <w:tcPr>
            <w:tcW w:w="14560" w:type="dxa"/>
            <w:gridSpan w:val="2"/>
          </w:tcPr>
          <w:p w:rsidR="00C41473" w:rsidRPr="00BB102F" w:rsidRDefault="00C41473" w:rsidP="00C4147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ФЕДЕРАЛЬНЫЙ ЗАКОН ОТ 24.07.2022 № 101-ФЗ</w:t>
            </w:r>
            <w:r w:rsidRPr="00BB102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BB102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B102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BB102F">
              <w:rPr>
                <w:rFonts w:ascii="Times New Roman" w:hAnsi="Times New Roman"/>
                <w:b/>
                <w:sz w:val="28"/>
                <w:szCs w:val="28"/>
              </w:rPr>
              <w:t>ОБ ОБОРОТЕ З</w:t>
            </w:r>
            <w:r w:rsidR="00F45905" w:rsidRPr="00BB102F">
              <w:rPr>
                <w:rFonts w:ascii="Times New Roman" w:hAnsi="Times New Roman"/>
                <w:b/>
                <w:sz w:val="28"/>
                <w:szCs w:val="28"/>
              </w:rPr>
              <w:t>ЕМЕЛЬ СЕЛЬСКОХОЗЯЙСТВЕННОГО НАЗ</w:t>
            </w:r>
            <w:r w:rsidRPr="00BB102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F45905" w:rsidRPr="00BB102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B102F">
              <w:rPr>
                <w:rFonts w:ascii="Times New Roman" w:hAnsi="Times New Roman"/>
                <w:b/>
                <w:sz w:val="28"/>
                <w:szCs w:val="28"/>
              </w:rPr>
              <w:t>ЧЕНИЯ»</w:t>
            </w:r>
          </w:p>
        </w:tc>
      </w:tr>
      <w:tr w:rsidR="00F45905" w:rsidTr="002768BB">
        <w:tc>
          <w:tcPr>
            <w:tcW w:w="14560" w:type="dxa"/>
            <w:gridSpan w:val="2"/>
          </w:tcPr>
          <w:p w:rsidR="00F45905" w:rsidRPr="00F45905" w:rsidRDefault="00F45905" w:rsidP="00F4590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Договор аренды земельного участка из земель сельскохозяйственного назначения, находящегося в государственной или муниципальной собственности, заключается на срок от трех до сорока девяти лет.                                      Для сенокошения и выпаса скота договор аренды земельного участка из земель сельскохозяйственного назначения, находящегося в государственной или муниципальной собственности, заключается на срок до пяти лет.</w:t>
            </w:r>
          </w:p>
        </w:tc>
      </w:tr>
      <w:tr w:rsidR="00C41473" w:rsidTr="000315DA">
        <w:tc>
          <w:tcPr>
            <w:tcW w:w="2405" w:type="dxa"/>
          </w:tcPr>
          <w:p w:rsidR="00C41473" w:rsidRPr="00F45905" w:rsidRDefault="00C41473" w:rsidP="00C41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асть 5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статьи 10 </w:t>
            </w:r>
          </w:p>
        </w:tc>
        <w:tc>
          <w:tcPr>
            <w:tcW w:w="12155" w:type="dxa"/>
          </w:tcPr>
          <w:p w:rsidR="00C41473" w:rsidRPr="00F45905" w:rsidRDefault="00C41473" w:rsidP="00C414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емельные участки из земель сельскохозяйственного назначения</w:t>
            </w: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находящиеся в государственной или муниципальной собственности, могут </w:t>
            </w: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передаваться религиозным организациям (объединениям), казачьим обществам, научно-исследовательским организациям, образовательным организациям сельскохозяйственного профиля</w:t>
            </w: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осуществления сельскохозяйственного производства, </w:t>
            </w: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гражданам для сенокошения и выпаса скота</w:t>
            </w: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аренду</w:t>
            </w: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порядке, установленном Земельным </w:t>
            </w:r>
            <w:hyperlink r:id="rId5" w:history="1">
              <w:r w:rsidRPr="00F45905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кодексом</w:t>
              </w:r>
            </w:hyperlink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C41473" w:rsidRPr="00F45905" w:rsidRDefault="00F45905" w:rsidP="00F45905">
            <w:pPr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>При этом выкуп арендуемого земельного участка в собственность не допускается.</w:t>
            </w:r>
          </w:p>
        </w:tc>
      </w:tr>
      <w:tr w:rsidR="00C41473" w:rsidTr="000315DA">
        <w:tc>
          <w:tcPr>
            <w:tcW w:w="2405" w:type="dxa"/>
          </w:tcPr>
          <w:p w:rsidR="00C41473" w:rsidRPr="00F45905" w:rsidRDefault="00C41473" w:rsidP="00C41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F4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асть 5.1 </w:t>
            </w:r>
            <w:r w:rsidRPr="00F4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F4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статьи 10</w:t>
            </w:r>
          </w:p>
        </w:tc>
        <w:tc>
          <w:tcPr>
            <w:tcW w:w="12155" w:type="dxa"/>
          </w:tcPr>
          <w:p w:rsidR="00C41473" w:rsidRPr="00676037" w:rsidRDefault="00C41473" w:rsidP="00F45905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участок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сельскохозяйственная организация или крестьянское (фермерское) хозяйство обратились в орган местного самоуправления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 xml:space="preserve"> с заявлением о заключении договора купли-продажи или договора аренды такого земельного участка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шести месяцев с момента государственной регистрации права муниципальной собственности на такой земельный участок.</w:t>
            </w:r>
          </w:p>
          <w:p w:rsidR="000315DA" w:rsidRPr="00F45905" w:rsidRDefault="000315DA" w:rsidP="00F45905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в орган исполнительной власти или орган местного самоуправления, уполномоченные на распоряжение земельными участками из земель сельскохозяйственного назначения, поступило несколько заявлений о предоставлении такого земельного участка в аренду, соответствующий земельный участок предоставляется в порядке, установленном статьей 39.18 ЗК РФ.</w:t>
            </w:r>
          </w:p>
        </w:tc>
      </w:tr>
      <w:tr w:rsidR="00C41473" w:rsidTr="000315DA">
        <w:tc>
          <w:tcPr>
            <w:tcW w:w="2405" w:type="dxa"/>
          </w:tcPr>
          <w:p w:rsidR="00C41473" w:rsidRPr="00F45905" w:rsidRDefault="00C41473" w:rsidP="00C41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</w:t>
            </w:r>
            <w:r w:rsidRPr="00F45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асть 8 </w:t>
            </w:r>
            <w:r w:rsidRPr="00F45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F45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статьи 10</w:t>
            </w:r>
          </w:p>
        </w:tc>
        <w:tc>
          <w:tcPr>
            <w:tcW w:w="12155" w:type="dxa"/>
          </w:tcPr>
          <w:p w:rsidR="00C41473" w:rsidRPr="00F45905" w:rsidRDefault="00C41473" w:rsidP="00F45905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из земель сельскохозяйственного назначения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в государственной или муниципальной собственности,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</w:t>
            </w:r>
            <w:r w:rsidRPr="00F45905">
              <w:rPr>
                <w:rFonts w:ascii="Times New Roman" w:hAnsi="Times New Roman" w:cs="Times New Roman"/>
                <w:sz w:val="28"/>
                <w:szCs w:val="28"/>
              </w:rPr>
              <w:t>, для ведения сельского хозяйства или осуществления иной связанной с сельскохозяйственным производством деятельности без проведения торгов</w:t>
            </w:r>
            <w:r w:rsidR="00F4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473" w:rsidTr="000315DA">
        <w:tc>
          <w:tcPr>
            <w:tcW w:w="2405" w:type="dxa"/>
          </w:tcPr>
          <w:p w:rsidR="00C41473" w:rsidRPr="00F45905" w:rsidRDefault="00C41473" w:rsidP="00C41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тать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F45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10.1</w:t>
            </w:r>
          </w:p>
        </w:tc>
        <w:tc>
          <w:tcPr>
            <w:tcW w:w="12155" w:type="dxa"/>
          </w:tcPr>
          <w:p w:rsidR="00C41473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C41473"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емельные участки из земель сельскохозяйственного назначения, предоставляются гражданину или крестьянскому (фермерскому) хозяйству</w:t>
            </w:r>
            <w:r w:rsidR="00C41473"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осуществления крестьянским (фермерским) хозяйством его деятельности </w:t>
            </w:r>
            <w:r w:rsidR="00C41473" w:rsidRPr="00676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аренду на срок до пяти лет</w:t>
            </w:r>
            <w:r w:rsidR="00C41473"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5905" w:rsidRPr="00676037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 w:rsidRPr="00676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татьей 10.1 </w:t>
            </w:r>
            <w:r w:rsidRPr="00676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Федерального закона </w:t>
            </w:r>
            <w:r w:rsidRPr="00676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установлены следующие особенности:</w:t>
            </w:r>
          </w:p>
          <w:p w:rsidR="00F45905" w:rsidRPr="00F45905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предоставление земельного участка из земель сельскохозяйственного назначения, осуществляется в порядке, установленном ЗК РФ, с учетом особенностей, предусмотренных настоящей статьей.</w:t>
            </w:r>
          </w:p>
          <w:p w:rsidR="00F45905" w:rsidRPr="00F45905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>- изменение целевого назначения земельного участка из земель сельскохозяйственного назначения, находящегося в государственной или муниципальной собственности и предоставленного в аренду гражданину или крестьянскому (фермерскому) хозяйству для осуществления крестьянским (фермерским) хозяйством его деятельности, не допускается.</w:t>
            </w:r>
          </w:p>
          <w:p w:rsidR="00F45905" w:rsidRPr="00F45905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>- орган, уполномоченные на предоставление земельных участков из земель сельскохозяйственного назначения, принимает решение об отказе в предоставлении земельного участка из земель сельскохозяйственного назначения, находящегося в государственной или муниципальной собственности, без проведения торгов при наличии наряду с основаниями, предусмотренными статьей 39.16 ЗК РФ, хотя бы одного из следующих оснований:</w:t>
            </w:r>
          </w:p>
          <w:p w:rsidR="00F45905" w:rsidRDefault="00F45905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или площадь земельных участков, </w:t>
            </w:r>
            <w:r w:rsidRPr="00F45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      </w:r>
          </w:p>
          <w:p w:rsidR="000315DA" w:rsidRDefault="000315DA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0315DA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поступившему ранее.</w:t>
            </w:r>
          </w:p>
          <w:p w:rsidR="000315DA" w:rsidRPr="00F45905" w:rsidRDefault="000315DA" w:rsidP="00F459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D5" w:rsidTr="008F2F8F">
        <w:tc>
          <w:tcPr>
            <w:tcW w:w="14560" w:type="dxa"/>
            <w:gridSpan w:val="2"/>
          </w:tcPr>
          <w:p w:rsidR="00302DD5" w:rsidRPr="00302DD5" w:rsidRDefault="00302DD5" w:rsidP="00302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ПОСТАНОВЛЕНИЕ ПРАВИТЕЛЬСТВО РОССИЙСКОЙ ФЕДЕРАЦИИ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ОТ 09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ОСОБЕННОСТЯХ РЕГУЛИРОВАНИЯ ЗЕМЕЛЬНЫХ ОТНОШЕНИЙ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В РОССИЙСКОЙ ФЕДЕРАЦИИ В 2022 И 2023 ГОДАХ</w:t>
            </w:r>
            <w:r w:rsidRPr="00302D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02DD5" w:rsidTr="00DD494B">
        <w:trPr>
          <w:trHeight w:val="2028"/>
        </w:trPr>
        <w:tc>
          <w:tcPr>
            <w:tcW w:w="14560" w:type="dxa"/>
            <w:gridSpan w:val="2"/>
          </w:tcPr>
          <w:p w:rsidR="00302DD5" w:rsidRPr="00302DD5" w:rsidRDefault="00302DD5" w:rsidP="00C41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Наряду со случаями, предусмотренными Земельным кодексом Российской Федерации, 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      </w:r>
            <w:proofErr w:type="spellStart"/>
            <w:r w:rsidRPr="00302DD5">
              <w:rPr>
                <w:rFonts w:ascii="Times New Roman" w:hAnsi="Times New Roman" w:cs="Times New Roman"/>
                <w:i/>
                <w:sz w:val="28"/>
                <w:szCs w:val="28"/>
              </w:rPr>
              <w:t>импортозамещения</w:t>
            </w:r>
            <w:proofErr w:type="spellEnd"/>
            <w:r w:rsidRPr="00302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Федерации.</w:t>
            </w:r>
          </w:p>
        </w:tc>
      </w:tr>
      <w:tr w:rsidR="00C41473" w:rsidTr="000315DA">
        <w:tc>
          <w:tcPr>
            <w:tcW w:w="2405" w:type="dxa"/>
          </w:tcPr>
          <w:p w:rsidR="00C41473" w:rsidRPr="00676037" w:rsidRDefault="00676037" w:rsidP="00C41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D494B"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остановление Администрации Смоленской области от 30.08.2022 № 615</w:t>
            </w:r>
          </w:p>
        </w:tc>
        <w:tc>
          <w:tcPr>
            <w:tcW w:w="12155" w:type="dxa"/>
          </w:tcPr>
          <w:p w:rsidR="00C41473" w:rsidRDefault="00DD494B" w:rsidP="00DD494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4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перечень продукции, необходимой для обеспечения </w:t>
            </w:r>
            <w:proofErr w:type="spellStart"/>
            <w:r w:rsidRPr="00DD494B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DD494B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введенных ограничительных мер со стороны иностранных государств и международных организаций, производимой на земельных участках, находящихся в государственной или муниципальной собственности, предоставляемых в 2022 году гражданам Российской Федерации или российским юридическим лицам в аренду без проведения торгов в целях осуществления деятельности по производству указанной продукции.</w:t>
            </w:r>
          </w:p>
          <w:p w:rsidR="00DD494B" w:rsidRPr="00DD494B" w:rsidRDefault="00DD494B" w:rsidP="00676037">
            <w:pPr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94B">
              <w:rPr>
                <w:rFonts w:ascii="Times New Roman" w:hAnsi="Times New Roman" w:cs="Times New Roman"/>
                <w:i/>
                <w:sz w:val="28"/>
                <w:szCs w:val="28"/>
              </w:rPr>
              <w:t>В настоящее время</w:t>
            </w:r>
            <w:r w:rsidRPr="00DD494B">
              <w:rPr>
                <w:i/>
              </w:rPr>
              <w:t xml:space="preserve"> </w:t>
            </w:r>
            <w:r w:rsidRPr="00DD494B">
              <w:rPr>
                <w:rFonts w:ascii="Times New Roman" w:hAnsi="Times New Roman" w:cs="Times New Roman"/>
                <w:i/>
                <w:sz w:val="28"/>
                <w:szCs w:val="28"/>
              </w:rPr>
              <w:t>подготавливаются изменения в постановление от 30.08.2022 № 615 в части изменения сроков действия.</w:t>
            </w:r>
          </w:p>
        </w:tc>
      </w:tr>
      <w:tr w:rsidR="00DD494B" w:rsidTr="00414A70">
        <w:tc>
          <w:tcPr>
            <w:tcW w:w="14560" w:type="dxa"/>
            <w:gridSpan w:val="2"/>
          </w:tcPr>
          <w:p w:rsidR="00DD494B" w:rsidRPr="00DD494B" w:rsidRDefault="00DD494B" w:rsidP="00DD4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 СМОЛЕ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НСКОЙ ОБЛАСТИ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21.04.2016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44-з </w:t>
            </w:r>
          </w:p>
          <w:p w:rsidR="00DD494B" w:rsidRPr="00DD494B" w:rsidRDefault="00DD494B" w:rsidP="00DD4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МУНИЦИПАЛЬНЫХ ОБРАЗОВАНИЙ СМОЛЕНСКОЙ ОБЛАСТИ,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В КОТОРЫХ ЗЕМЕЛЬНЫЕ УЧАСТКИ, НАХОДЯЩИЕСЯ В ГОСУДАРСТВЕННОЙ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СОБСТВЕННОСТИ СМОЛЕНСКОЙ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ОБЛАСТИ ИЛИ МУНИЦИПАЛЬНОЙ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СОБСТВЕННОСТИ ЛИБО ГОСУДАРСТВЕННАЯ СОБСТВЕННОСТЬ НА КОТОРЫЕ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НЕ РАЗГРАНИЧЕНА, ПРЕДОСТАВЛЯЮТСЯ В БЕЗВОЗМЕЗДНОЕ ПОЛЬЗОВАНИЕ</w:t>
            </w:r>
          </w:p>
          <w:p w:rsidR="00DD494B" w:rsidRPr="00DD494B" w:rsidRDefault="00DD494B" w:rsidP="00DD4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ГРАЖДАНАМ ДЛЯ ВЕДЕНИЯ ЛИЧНОГО ПОДСОБНОГО ХОЗЯЙСТВА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ИЛИ ОСУЩЕСТВЛЕНИЯ КРЕСТЬЯНСКИМ (ФЕРМЕРСКИМ)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94B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ХОЗЯЙСТВОМ ЕГО ДЕЯТЕЛЬНОСТИ</w:t>
            </w:r>
          </w:p>
        </w:tc>
      </w:tr>
      <w:tr w:rsidR="00DD494B" w:rsidTr="005604DD">
        <w:tc>
          <w:tcPr>
            <w:tcW w:w="14560" w:type="dxa"/>
            <w:gridSpan w:val="2"/>
          </w:tcPr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пределены муниципальные образования Смоленской области</w:t>
            </w:r>
            <w:r w:rsidRPr="00077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в которых земельные участки</w:t>
            </w:r>
            <w:r w:rsidRPr="00077B7C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в государственной собственности Смоленской области или муниципальной собственности либо </w:t>
            </w:r>
            <w:r w:rsidRPr="00676037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разграничена,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предоставляются в безвозмездное пользование на срок не более чем 6 лет</w:t>
            </w:r>
            <w:r w:rsidRPr="0007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03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гражданам для ведения личного подсобного хозяйства или осуществления крестьянским (фермерским) хозяйством его деятельности</w:t>
            </w:r>
            <w:r w:rsidRPr="00077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1.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Глинковский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2. Муниципальное образование "Дорогобужский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3.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Духовщинский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Муниципальное образование - 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Ершичский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5.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Краснинский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6.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Монастырщинский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6.1.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Сафоновский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7.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Сычевский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8.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Хиславичский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Pr="00077B7C" w:rsidRDefault="00DD494B" w:rsidP="00DD494B">
            <w:pPr>
              <w:ind w:firstLine="7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9.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Шумячский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  <w:p w:rsidR="00DD494B" w:rsidRDefault="00DD494B" w:rsidP="00DD494B">
            <w:pPr>
              <w:ind w:firstLine="738"/>
              <w:jc w:val="both"/>
            </w:pPr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10. Муниципальное образование "</w:t>
            </w:r>
            <w:proofErr w:type="spellStart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>Ярцевский</w:t>
            </w:r>
            <w:proofErr w:type="spellEnd"/>
            <w:r w:rsidRPr="00077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район" Смоленской области.</w:t>
            </w:r>
          </w:p>
        </w:tc>
      </w:tr>
    </w:tbl>
    <w:p w:rsidR="00E701A1" w:rsidRDefault="00E701A1"/>
    <w:sectPr w:rsidR="00E701A1" w:rsidSect="00C4147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E2"/>
    <w:rsid w:val="000315DA"/>
    <w:rsid w:val="00077B7C"/>
    <w:rsid w:val="00302DD5"/>
    <w:rsid w:val="00676037"/>
    <w:rsid w:val="00BB102F"/>
    <w:rsid w:val="00C41473"/>
    <w:rsid w:val="00DD494B"/>
    <w:rsid w:val="00E701A1"/>
    <w:rsid w:val="00EA6CE2"/>
    <w:rsid w:val="00F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F3D8-00C7-41BE-93B5-F492A338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315D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15DA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a6">
    <w:name w:val="ППР_ОснТекст"/>
    <w:basedOn w:val="a"/>
    <w:link w:val="a7"/>
    <w:qFormat/>
    <w:rsid w:val="00302DD5"/>
    <w:pPr>
      <w:widowControl w:val="0"/>
      <w:autoSpaceDE w:val="0"/>
      <w:autoSpaceDN w:val="0"/>
      <w:adjustRightInd w:val="0"/>
      <w:spacing w:before="200"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ППР_ОснТекст Знак"/>
    <w:link w:val="a6"/>
    <w:rsid w:val="00302DD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FF2AFF27C58A55EB61BA1BC2FD7DE6DAA3B2470351F304928BF595ED4D13FABEC3A7B3C58E5D6E2AD31AC039i6e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BFE8-D7AC-483B-B772-CCF5F0F6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5</cp:revision>
  <dcterms:created xsi:type="dcterms:W3CDTF">2023-03-18T09:27:00Z</dcterms:created>
  <dcterms:modified xsi:type="dcterms:W3CDTF">2023-03-18T10:31:00Z</dcterms:modified>
</cp:coreProperties>
</file>