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2E" w:rsidRDefault="0079702E" w:rsidP="0079702E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D7C1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79702E" w:rsidRDefault="0079702E" w:rsidP="0079702E">
      <w:pPr>
        <w:spacing w:after="0" w:line="240" w:lineRule="auto"/>
        <w:ind w:left="567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D7C14">
        <w:rPr>
          <w:rFonts w:ascii="Times New Roman" w:hAnsi="Times New Roman" w:cs="Times New Roman"/>
          <w:sz w:val="24"/>
          <w:szCs w:val="24"/>
        </w:rPr>
        <w:t xml:space="preserve">Порядку предоставления грантов </w:t>
      </w:r>
      <w:r w:rsidRPr="002D1355">
        <w:rPr>
          <w:rFonts w:ascii="Times New Roman" w:hAnsi="Times New Roman" w:cs="Times New Roman"/>
          <w:sz w:val="24"/>
          <w:szCs w:val="24"/>
        </w:rPr>
        <w:t>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C14">
        <w:rPr>
          <w:rFonts w:ascii="Times New Roman" w:hAnsi="Times New Roman" w:cs="Times New Roman"/>
          <w:sz w:val="24"/>
          <w:szCs w:val="24"/>
        </w:rPr>
        <w:t>крестьянским (фермерским) хозяйствам или индивидуальным предпринимателям на развитие семейных ферм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FC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494FC5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документов, подтверждающих 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94FC5">
        <w:rPr>
          <w:rFonts w:ascii="Times New Roman" w:hAnsi="Times New Roman" w:cs="Times New Roman"/>
          <w:b/>
          <w:bCs/>
          <w:sz w:val="28"/>
          <w:szCs w:val="28"/>
        </w:rPr>
        <w:t>целевое использование Гранта</w:t>
      </w:r>
    </w:p>
    <w:p w:rsidR="0079702E" w:rsidRPr="00D0050F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F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подтверждения целевого использования Гранта и оплаты собственными и (или) заемными средствами стоимости приобретаемого имущества, выполняемых работ, оказываемых услуг, указанных в плане расходов,</w:t>
      </w:r>
      <w:r w:rsidRPr="00494F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крестьянское (фермерское) хозяйство (индивидуальный предприниматель) ежеквартально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не позднее 10-го числа месяца, следующего за отчетным кварталом, </w:t>
      </w:r>
      <w:r w:rsidRPr="00494F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представляет в Министерство следующие документы (копии документов представляются заверенными печатью (при наличии) и подписью Победителя отбора, получившего Грант).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FC5">
        <w:rPr>
          <w:rFonts w:ascii="Times New Roman" w:hAnsi="Times New Roman" w:cs="Times New Roman"/>
          <w:b/>
          <w:sz w:val="28"/>
          <w:szCs w:val="28"/>
        </w:rPr>
        <w:t>1. В случае использования средств Гранта на разработку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продукции: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копию договора на выполнение работ по разработке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выписок с расчетного счета, заверенных кредитной организацией, а также платежных (расчетных) документов, подтверждающих частичную или полную оплату выполнения работ по разработке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выписок с лицевого счета, а также платежных (расчетных) документов, подтверждающих частичную или полную оплату выполнения работ по разработке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продукции, подписанных усиленной квалифицированной электронной подписью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p w:rsidR="0079702E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 копии акта (актов) приема-передачи проектной документации.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b/>
          <w:sz w:val="28"/>
          <w:szCs w:val="28"/>
        </w:rPr>
        <w:lastRenderedPageBreak/>
        <w:t>2. В случае использования средств на приобретение, строительство, реконструкцию, капитальный ремонт или модернизацию объектов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94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F31">
        <w:rPr>
          <w:rFonts w:ascii="Times New Roman" w:hAnsi="Times New Roman" w:cs="Times New Roman"/>
          <w:b/>
          <w:sz w:val="28"/>
          <w:szCs w:val="28"/>
        </w:rPr>
        <w:t xml:space="preserve">в том числе приобретение и монтаж модульных производственных объектов, </w:t>
      </w:r>
      <w:r w:rsidRPr="00494FC5">
        <w:rPr>
          <w:rFonts w:ascii="Times New Roman" w:hAnsi="Times New Roman" w:cs="Times New Roman"/>
          <w:b/>
          <w:sz w:val="28"/>
          <w:szCs w:val="28"/>
        </w:rPr>
        <w:t>для производства, хранения и переработки сельскохозяйственной продукции</w:t>
      </w:r>
      <w:r w:rsidRPr="00494FC5">
        <w:rPr>
          <w:rFonts w:ascii="Times New Roman" w:hAnsi="Times New Roman" w:cs="Times New Roman"/>
          <w:sz w:val="28"/>
          <w:szCs w:val="28"/>
        </w:rPr>
        <w:t>: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при приобретении: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договора (договоров) купли-продажи (при приобретении объектов для производства, хранения и переработки сельскохозяйственной продукции);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 копии договора (договоров) купли-продажи (поставки) оборудования;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 копии счетов, счетов-фактур (при наличии);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акта (актов) приема-передачи зданий, сооружений по форме № ОС-1а;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акта (актов) приема-передачи объекта основных средств (кроме зданий, сооружений) по формам № ОС-1 и № ОС-1б;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выписок с расчетного счета, заверенных кредитной организацией, а также платежных (расчетных) документов, подтверждающих частичную или полную оплату по заключенным договорам;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выписок с лицевого счета, а также платежных (расчетных) документов, подтверждающих частичную или полную оплату по заключенным договорам, подписанных усиленной квалифицированной электронной подписью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документов, подтверждающих право собственности на объекты для производства, хранения и переработки сельскохозяйственной продукции (в случаях, предусмотренных федеральным законодательством);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при строительстве, реконструкции, капитальном ремонте или модернизации объектов для производства, хранения и переработки сельскохозяйственной продукции (при проведении работ подрядным способом):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документов, подтверждающих право собственности на объекты для производства, хранения и переработки сельскохозяйственной продукции, подлежащие реконструкции, капитальному ремонту или модернизации;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документов, подтверждающих право собственности на земельный участок;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копию эскизного проекта, смету затрат на строительство, реконструкцию, капитальный ремонт или модернизацию объектов для производства и переработки сельскохозяйственной продукции;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договоров (контрактов) на выполнение работ, оказание услуг;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договоров купли-продажи (поставки) оборудования, строительных материалов;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счетов, счетов-фактур (при наличии);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актов о приемке выполненных работ (форма № КС-2), справок о стоимости выполненных работ и затрат (форма № КС-3);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lastRenderedPageBreak/>
        <w:t>- копии накладных на строительные материалы (в случае строительства, капитального ремонта из материалов заказчика), актов приема-передачи строительных материалов (подрядчику);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выписок с расчетного счета, заверенных кредитной организацией, а также платежных (расчетных) документов, подтверждающих частичную или полную оплату по заключенным договорам;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выписок с лицевого счета, а также платежных (расчетных) документов, подтверждающих частичную или полную оплату по заключенным договорам, подписанных усиленной квалифицированной электронной подписью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копию разрешения на ввод в эксплуатацию объекта капитального строительства (в случаях, предусмотренных федеральным законодательством, представляется один раз по завершении строительства);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актов о приеме-передаче зданий, сооружений по форме № ОС-1а;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актов приема-передачи объекта основных средств (кроме зданий, сооружений) по формам № ОС-1 и № ОС-1б;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документов, подтверждающих право собственности на объекты для производства, хранения и переработки сельскохозяйственной продукции (в случаях, предусмотренных федеральным законодательством при строительстве);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FC5">
        <w:rPr>
          <w:rFonts w:ascii="Times New Roman" w:hAnsi="Times New Roman" w:cs="Times New Roman"/>
          <w:b/>
          <w:sz w:val="28"/>
          <w:szCs w:val="28"/>
        </w:rPr>
        <w:t>2.1 при строительстве, реконструкции, капитальном ремонте или модернизации объектов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94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F31">
        <w:rPr>
          <w:rFonts w:ascii="Times New Roman" w:hAnsi="Times New Roman" w:cs="Times New Roman"/>
          <w:b/>
          <w:sz w:val="28"/>
          <w:szCs w:val="28"/>
        </w:rPr>
        <w:t xml:space="preserve">в том числе приобретение и монтаж модульных производственных объектов, </w:t>
      </w:r>
      <w:r w:rsidRPr="00494FC5">
        <w:rPr>
          <w:rFonts w:ascii="Times New Roman" w:hAnsi="Times New Roman" w:cs="Times New Roman"/>
          <w:b/>
          <w:sz w:val="28"/>
          <w:szCs w:val="28"/>
        </w:rPr>
        <w:t>для производства, хранения и переработки сельскохозяйственной продукции (при проведении работ хозяйственным или смешанным способом):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документов, подтверждающих право собственности на объекты для производства, хранения и переработки сельскохозяйственной продукции, подлежащие реконструкции, капитальному ремонту или модернизации;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копию эскизного проекта, смету затрат на строительство, реконструкцию, капитальный ремонт или модернизацию объектов для производства и переработки сельскохозяйственной продукции;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распорядительных документов об организации проведения работ хозяйственным способом;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договоров (контрактов) на поставку оборудования, строительных материалов, на выполнение отдельных работ подрядным способом, оказание услуг;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 копии счетов, счетов-фактур (при наличии);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 копии накладных или универсальных передаточных документов (актов) и (или) актов на списание материалов;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актов сдачи-приемки выполненных работ, оказанных услуг по заключенным договорам;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трудовых договоров (контрактов) при привлечении наемных работников;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lastRenderedPageBreak/>
        <w:t>- выписки из ведомости на выдачу заработной платы наемным работникам;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выписок с расчетного счета, заверенных кредитной организацией, а также платежных (расчетных) документов, подтверждающих частичную или полную оплату по заключенным договорам;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выписок с лицевого счета, а также платежных (расчетных) документов, подтверждающих частичную или полную оплату по заключенным договорам, подписанных усиленной квалифицированной электронной подписью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иных документов (кассовых или товарных чеков, квитанций об оплате), подтверждающих оплату оборудования, строительных материалов, перечисление средств на выполнение отдельных работ подрядным способом, оказание услуг по заключенным договорам;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копию разрешения на ввод в эксплуатацию объекта капитального строительства (представляется в случае осуществления строительства один раз по его завершении);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 копии актов о приеме-передаче зданий, сооружений по форме № ОС-1а;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актов приема-передачи объекта основных средств (кроме зданий, сооружений) по формам № ОС-1 и № ОС-1б;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документов, подтверждающих право собственности (в случаях, предусмотренных федеральным законодательством при строительстве).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FC5">
        <w:rPr>
          <w:rFonts w:ascii="Times New Roman" w:hAnsi="Times New Roman" w:cs="Times New Roman"/>
          <w:b/>
          <w:sz w:val="28"/>
          <w:szCs w:val="28"/>
        </w:rPr>
        <w:t>3. В случае использования средств на комплектацию объектов для производства, хранения и переработки сельскохозяйственной продукции оборудованием, и его монтаж.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 копии договора (договоров) купли-продажи (поставки) оборудования;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договора (договоров) на проведение работ по монтажу оборудования (при наличии);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 копии счетов, счетов-фактур (при наличии);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выписок с расчетного счета, заверенных кредитной организацией, а также платежных (расчетных) документов, подтверждающих частичную или полную оплату оборудования;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выписок с лицевого счета, а также платежных (расчетных) документов, подтверждающих частичную или полную оплату оборудования, подписанных усиленной квалифицированной электронной подписью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 копии накладных или универсальных передаточных документов (актов);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 xml:space="preserve">- копии акта (актов) о приеме-передаче объекта основных средств по форме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494FC5">
        <w:rPr>
          <w:rFonts w:ascii="Times New Roman" w:hAnsi="Times New Roman" w:cs="Times New Roman"/>
          <w:sz w:val="28"/>
          <w:szCs w:val="28"/>
        </w:rPr>
        <w:t>№ ОС-1, для оборудования, требующего монтажа, по форме № ОС-15;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lastRenderedPageBreak/>
        <w:t>- копию паспорта транспортного средства с отметкой о постановке на учет в установленном федеральным законодательством порядке (при наличии);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 копии свидетельств о государственной регистрации транспортных средств;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фотоматериалы приобретенного оборудования (общий план, заводская (маркировочная) табличка (</w:t>
      </w:r>
      <w:proofErr w:type="spellStart"/>
      <w:r w:rsidRPr="00494FC5">
        <w:rPr>
          <w:rFonts w:ascii="Times New Roman" w:hAnsi="Times New Roman" w:cs="Times New Roman"/>
          <w:sz w:val="28"/>
          <w:szCs w:val="28"/>
        </w:rPr>
        <w:t>шильд</w:t>
      </w:r>
      <w:proofErr w:type="spellEnd"/>
      <w:r w:rsidRPr="00494FC5">
        <w:rPr>
          <w:rFonts w:ascii="Times New Roman" w:hAnsi="Times New Roman" w:cs="Times New Roman"/>
          <w:sz w:val="28"/>
          <w:szCs w:val="28"/>
        </w:rPr>
        <w:t>), где в случае наличия указываются марка, модель, заводской (идентификационный) номер (VIN), год выпуска).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FC5">
        <w:rPr>
          <w:rFonts w:ascii="Times New Roman" w:hAnsi="Times New Roman" w:cs="Times New Roman"/>
          <w:b/>
          <w:sz w:val="28"/>
          <w:szCs w:val="28"/>
        </w:rPr>
        <w:t>4. В случае использования средств на приобретение автономных источников электро- и газоснабжения, обустройство автономных источников водоснабжения: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договора (договоров) купли-продажи (поставки) автономных источников электро- и газоснабжения, договора (договоров) обустройства автономных источников водоснабжения;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 копии счетов, счетов-фактур (при наличии);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выписок с расчетного счета, заверенных кредитной организацией, а также платежных (расчетных) документов, подтверждающих частичную или полную оплату автономных источников электро- и газоснабжения, обустройства автономных источников водоснабжения;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выписок с лицевого счета, а также платежных (расчетных) документов, подтверждающих частичную или полную оплату автономных источников электро- и газоснабжения, обустройства автономных источников водоснабжения, подписанных усиленной квалифицированной электронной подписью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 копии накладных или универсальных передаточных документов (актов);</w:t>
      </w:r>
    </w:p>
    <w:p w:rsidR="0079702E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акта (актов) о приеме-передаче объекта основных средств по форме № ОС-1, для оборудования, требующего монтажа, по форме № ОС-15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фотоматериалы приобретенн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94FC5">
        <w:rPr>
          <w:rFonts w:ascii="Times New Roman" w:hAnsi="Times New Roman" w:cs="Times New Roman"/>
          <w:sz w:val="28"/>
          <w:szCs w:val="28"/>
        </w:rPr>
        <w:t xml:space="preserve"> автономных источников электро- и газоснабжения, автономных источников водоснабжения (общий план, заводская (маркировочная) табличка (</w:t>
      </w:r>
      <w:proofErr w:type="spellStart"/>
      <w:r w:rsidRPr="00494FC5">
        <w:rPr>
          <w:rFonts w:ascii="Times New Roman" w:hAnsi="Times New Roman" w:cs="Times New Roman"/>
          <w:sz w:val="28"/>
          <w:szCs w:val="28"/>
        </w:rPr>
        <w:t>шильд</w:t>
      </w:r>
      <w:proofErr w:type="spellEnd"/>
      <w:r w:rsidRPr="00494FC5">
        <w:rPr>
          <w:rFonts w:ascii="Times New Roman" w:hAnsi="Times New Roman" w:cs="Times New Roman"/>
          <w:sz w:val="28"/>
          <w:szCs w:val="28"/>
        </w:rPr>
        <w:t>), где в случае наличия указываются марка, модель, заводской (идентификационный) номер, год выпуска).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FC5">
        <w:rPr>
          <w:rFonts w:ascii="Times New Roman" w:hAnsi="Times New Roman" w:cs="Times New Roman"/>
          <w:b/>
          <w:sz w:val="28"/>
          <w:szCs w:val="28"/>
        </w:rPr>
        <w:t xml:space="preserve">5. В случае использования средств на </w:t>
      </w:r>
      <w:r w:rsidRPr="00494F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погашение не более 20 процентов привлекаемого на реализацию бизнес-плана льготного инвестиционного кредита в соответствии с Правилами</w:t>
      </w:r>
      <w:r w:rsidRPr="00494FC5">
        <w:rPr>
          <w:rFonts w:ascii="Times New Roman" w:hAnsi="Times New Roman" w:cs="Times New Roman"/>
          <w:b/>
          <w:sz w:val="28"/>
          <w:szCs w:val="28"/>
        </w:rPr>
        <w:t>: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копию кредитного договора (представляется единовременно), копии дополнительного соглашения, банковского уведомления либо иного документа к кредитному договору, связанного с изменением размера платы за пользование кредитом (при их наличии), заверенные кредитной организацией;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lastRenderedPageBreak/>
        <w:t>- копию графика погашения кредита и уплаты процентов по нему, заверенную кредитной организацией (представляется единовременно и в случаях внесения изменений);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копию выписки из ссудного счета получателя гранта о получении кредита, заверенную кредитной организацией;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платежных поручений (иных банковских документов), а также выписок из расчетного счета, подтверждающих оплату основного долга в соответствии с условиями кредитного договора, заверенные кредитной организацией.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FC5">
        <w:rPr>
          <w:rFonts w:ascii="Times New Roman" w:hAnsi="Times New Roman" w:cs="Times New Roman"/>
          <w:b/>
          <w:sz w:val="28"/>
          <w:szCs w:val="28"/>
        </w:rPr>
        <w:t xml:space="preserve">6. В случае использования средств на уплату процентов по </w:t>
      </w:r>
      <w:r w:rsidRPr="00494F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льготному инвестиционному кредиту в соответствии с Правилами</w:t>
      </w:r>
      <w:r w:rsidRPr="00494FC5">
        <w:rPr>
          <w:rFonts w:ascii="Times New Roman" w:hAnsi="Times New Roman" w:cs="Times New Roman"/>
          <w:b/>
          <w:sz w:val="28"/>
          <w:szCs w:val="28"/>
        </w:rPr>
        <w:t>: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копию кредитного договора (представляется единовременно), копии дополнительного соглашения, банковского уведомления либо иного документа к кредитному договору, связанного с изменением размера платы за пользование кредитом (при их наличии), заверенные кредитной организацией;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копию графика погашения кредита и уплаты процентов по нему, заверенную кредитной организацией (представляется единовременно и в случаях внесения изменений);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 копию выписки из ссудного счета получателя гранта о получении кредита, заверенную кредитной организацией;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платежных поручений (иных банковских документов), а также выписок из расчетного счета, подтверждающих оплату процентов за отчетный квартал, в соответствии с условиями кредитного договора, заверенные кредитной организацией.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FC5">
        <w:rPr>
          <w:rFonts w:ascii="Times New Roman" w:hAnsi="Times New Roman" w:cs="Times New Roman"/>
          <w:b/>
          <w:sz w:val="28"/>
          <w:szCs w:val="28"/>
        </w:rPr>
        <w:t>7. В случае погашения не более 20 процентов займа, полученного в сельскохозяйственном потребительском кредитном кооперативе, на реализацию бизнес-плана: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копию решения правления сельскохозяйственного потребительского кредитного кооператива о приеме в члены кооператива, утвержденного наблюдательным советом кооператива (общим собранием кооператива), заверенную сельскохозяйственным потребительским кредитным кооперативом, либо копию членской книжки, заверенную сельскохозяйственным потребительским кредитным кооперативом;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копию устава потребительского займа сельскохозяйственного потребительского кредитного кооператива (предоставляется единовременно)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копию положения о предоставлении займов сельскохозяйственного потребительского кредитного кооператива (предоставляется единовременно);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копию договора потребительского займа сельскохозяйственного потребительского кредитного кооператива (предоставляется единовременно);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копию графика погашения займа и уплаты процентов по нему, заверенную сельскохозяйственным потребительским кредитным кооперативом (представляется единовременно и в случаях внесения изменений);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lastRenderedPageBreak/>
        <w:t>- копию выписки из расчетного счета заемщика, содержащую информацию о поступлении суммы займа на банковский счет заемщика, заверенную кредитной организацией (в случае предоставления займа посредством перечисления на расчетный счет заемщика);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копию кассовой книги сельскохозяйственного потребительского кредитного кооператива, содержащую информацию о выдаче суммы займа из кассы сельскохозяйственного потребительского кредитного кооператива, заверенную сельскохозяйственным потребительским кредитным кооперативом (в случае предоставления займа посредством выдачи денежных средств из кассы сельскохозяйственного потребительского кредитного кооператива);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копии платежных поручений (иных банковских документов), а также выписок из расчетного счета, выписок из кассовой книги сельскохозяйственного потребительского кредитного кооператива, подтверждающих оплату основного долга в соответствии с условиями договора займа, заверенные кредитной организацией/ сельскохозяйственным потребительским кредитным кооперативом соответственно;</w:t>
      </w:r>
    </w:p>
    <w:p w:rsidR="0079702E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>- документы, заверенные руководителем сельскохозяйственного потребительского кооператива и печатью (при наличии), о целевом использовании полученной сельскохозяйственным потребительским кооперативом части средств Гранта.</w:t>
      </w:r>
    </w:p>
    <w:p w:rsidR="0079702E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94FC5">
        <w:rPr>
          <w:rFonts w:ascii="Times New Roman" w:hAnsi="Times New Roman" w:cs="Times New Roman"/>
          <w:b/>
          <w:sz w:val="28"/>
          <w:szCs w:val="28"/>
        </w:rPr>
        <w:t xml:space="preserve">. В случае </w:t>
      </w:r>
      <w:r w:rsidRPr="000E245B">
        <w:rPr>
          <w:rFonts w:ascii="Times New Roman" w:hAnsi="Times New Roman" w:cs="Times New Roman"/>
          <w:b/>
          <w:sz w:val="28"/>
          <w:szCs w:val="28"/>
        </w:rPr>
        <w:t>приобретени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E245B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 из земель сельскохозяйственного назначения, находящихся в муниципальной собственности</w:t>
      </w:r>
      <w:r w:rsidRPr="00494FC5">
        <w:rPr>
          <w:rFonts w:ascii="Times New Roman" w:hAnsi="Times New Roman" w:cs="Times New Roman"/>
          <w:b/>
          <w:sz w:val="28"/>
          <w:szCs w:val="28"/>
        </w:rPr>
        <w:t>:</w:t>
      </w:r>
    </w:p>
    <w:p w:rsidR="0079702E" w:rsidRPr="000E245B" w:rsidRDefault="0079702E" w:rsidP="007970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договора (договоров) на приобретение земельного(</w:t>
      </w:r>
      <w:proofErr w:type="spellStart"/>
      <w:r w:rsidRPr="000E2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E2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0E2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0E2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79702E" w:rsidRPr="000E245B" w:rsidRDefault="0079702E" w:rsidP="007970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акта (актов) приема-передачи земельного(</w:t>
      </w:r>
      <w:proofErr w:type="spellStart"/>
      <w:r w:rsidRPr="000E2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0E2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0E2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0E2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79702E" w:rsidRPr="00494FC5" w:rsidRDefault="0079702E" w:rsidP="00797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FC5">
        <w:rPr>
          <w:rFonts w:ascii="Times New Roman" w:hAnsi="Times New Roman" w:cs="Times New Roman"/>
          <w:sz w:val="28"/>
          <w:szCs w:val="28"/>
        </w:rPr>
        <w:t xml:space="preserve">- копии выписок с расчетного счета, заверенных кредитной организацией, а также платежных (расчетных) документов, подтверждающих частичную или полную оплату </w:t>
      </w:r>
      <w:r w:rsidRPr="000E2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заключенным договорам</w:t>
      </w:r>
      <w:r w:rsidRPr="00494FC5">
        <w:rPr>
          <w:rFonts w:ascii="Times New Roman" w:hAnsi="Times New Roman" w:cs="Times New Roman"/>
          <w:sz w:val="28"/>
          <w:szCs w:val="28"/>
        </w:rPr>
        <w:t>;</w:t>
      </w:r>
    </w:p>
    <w:p w:rsidR="0079702E" w:rsidRDefault="0079702E" w:rsidP="007970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платежных документов, подписанных усиленной квалифицированной электронной подписью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p w:rsidR="0079702E" w:rsidRPr="000E245B" w:rsidRDefault="0079702E" w:rsidP="007970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E245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 выписки из Единого государственного реестра недвижимости об основных характеристиках и зарегистрированных правах на земельные участки.</w:t>
      </w:r>
    </w:p>
    <w:p w:rsidR="00502B5C" w:rsidRDefault="0079702E" w:rsidP="0079702E">
      <w:pPr>
        <w:ind w:left="5670" w:firstLine="2835"/>
      </w:pPr>
    </w:p>
    <w:sectPr w:rsidR="0050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EF"/>
    <w:rsid w:val="004D457E"/>
    <w:rsid w:val="0079702E"/>
    <w:rsid w:val="00CD31F7"/>
    <w:rsid w:val="00D5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57DF4-D68E-418E-A216-9295419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2501</Words>
  <Characters>14257</Characters>
  <Application>Microsoft Office Word</Application>
  <DocSecurity>0</DocSecurity>
  <Lines>118</Lines>
  <Paragraphs>33</Paragraphs>
  <ScaleCrop>false</ScaleCrop>
  <Company/>
  <LinksUpToDate>false</LinksUpToDate>
  <CharactersWithSpaces>16725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2024-12-06T07:30:00Z</dcterms:created>
  <dcterms:modified xsi:type="dcterms:W3CDTF">2024-12-06T07:32:00Z</dcterms:modified>
</cp:coreProperties>
</file>