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3A79C" w14:textId="77777777" w:rsidR="00EB6222" w:rsidRDefault="00EB7F32">
      <w:pPr>
        <w:ind w:left="6379"/>
        <w:rPr>
          <w:sz w:val="24"/>
        </w:rPr>
      </w:pPr>
      <w:r>
        <w:rPr>
          <w:spacing w:val="-2"/>
          <w:sz w:val="24"/>
        </w:rPr>
        <w:t>УТВЕРЖДЕН</w:t>
      </w:r>
    </w:p>
    <w:p w14:paraId="3BD219BD" w14:textId="70E235CE" w:rsidR="00EB6222" w:rsidRDefault="00EB7F32">
      <w:pPr>
        <w:ind w:left="6379" w:right="139"/>
        <w:jc w:val="both"/>
        <w:rPr>
          <w:sz w:val="24"/>
        </w:rPr>
      </w:pPr>
      <w:r>
        <w:rPr>
          <w:sz w:val="24"/>
        </w:rPr>
        <w:t xml:space="preserve">приказом </w:t>
      </w:r>
      <w:proofErr w:type="spellStart"/>
      <w:r w:rsidR="003B6B6F">
        <w:rPr>
          <w:sz w:val="24"/>
        </w:rPr>
        <w:t>и.о</w:t>
      </w:r>
      <w:proofErr w:type="spellEnd"/>
      <w:r w:rsidR="003B6B6F">
        <w:rPr>
          <w:sz w:val="24"/>
        </w:rPr>
        <w:t xml:space="preserve">. </w:t>
      </w:r>
      <w:r w:rsidR="005D465A">
        <w:rPr>
          <w:sz w:val="24"/>
        </w:rPr>
        <w:t>м</w:t>
      </w:r>
      <w:r>
        <w:rPr>
          <w:sz w:val="24"/>
        </w:rPr>
        <w:t>инистра сельского хозяйства и продовольствия Смоленской области</w:t>
      </w:r>
    </w:p>
    <w:p w14:paraId="5E53F0E0" w14:textId="47DA228D" w:rsidR="007D5B8E" w:rsidRDefault="007D5B8E">
      <w:pPr>
        <w:ind w:left="6379" w:right="139"/>
        <w:jc w:val="both"/>
        <w:rPr>
          <w:sz w:val="24"/>
        </w:rPr>
      </w:pPr>
      <w:r>
        <w:rPr>
          <w:sz w:val="24"/>
        </w:rPr>
        <w:t>от 17 марта 2025 № 25</w:t>
      </w:r>
    </w:p>
    <w:p w14:paraId="4D86C585" w14:textId="77777777" w:rsidR="00EB6222" w:rsidRDefault="00EB6222">
      <w:pPr>
        <w:pStyle w:val="a3"/>
        <w:ind w:left="0"/>
        <w:jc w:val="left"/>
      </w:pPr>
    </w:p>
    <w:p w14:paraId="46546C7D" w14:textId="77777777" w:rsidR="00EB6222" w:rsidRDefault="00EB6222">
      <w:pPr>
        <w:pStyle w:val="a3"/>
        <w:spacing w:before="5"/>
        <w:ind w:left="0"/>
        <w:jc w:val="left"/>
      </w:pPr>
    </w:p>
    <w:p w14:paraId="2954A6D3" w14:textId="77777777" w:rsidR="005D465A" w:rsidRDefault="00AF227B" w:rsidP="00D57357">
      <w:pPr>
        <w:spacing w:line="321" w:lineRule="exact"/>
        <w:ind w:right="145"/>
        <w:jc w:val="center"/>
        <w:rPr>
          <w:b/>
          <w:bCs/>
          <w:sz w:val="28"/>
          <w:szCs w:val="28"/>
        </w:rPr>
      </w:pPr>
      <w:r w:rsidRPr="005D465A">
        <w:rPr>
          <w:b/>
          <w:bCs/>
          <w:sz w:val="28"/>
          <w:szCs w:val="28"/>
        </w:rPr>
        <w:t>ПОРЯДОК</w:t>
      </w:r>
    </w:p>
    <w:p w14:paraId="5A8A6BDB" w14:textId="77777777" w:rsidR="005D465A" w:rsidRDefault="005D465A" w:rsidP="00D57357">
      <w:pPr>
        <w:spacing w:line="321" w:lineRule="exact"/>
        <w:ind w:right="145"/>
        <w:jc w:val="center"/>
        <w:rPr>
          <w:b/>
          <w:spacing w:val="-2"/>
          <w:sz w:val="28"/>
        </w:rPr>
      </w:pPr>
      <w:r w:rsidRPr="005D465A">
        <w:rPr>
          <w:b/>
          <w:spacing w:val="-2"/>
          <w:sz w:val="28"/>
          <w:szCs w:val="28"/>
        </w:rPr>
        <w:t>пред</w:t>
      </w:r>
      <w:r>
        <w:rPr>
          <w:b/>
          <w:spacing w:val="-2"/>
          <w:sz w:val="28"/>
        </w:rPr>
        <w:t xml:space="preserve">оставления грантов в рамках реализации областной государственной программы «Развитие сельского хозяйства и регулирование рынков, сырья и продовольствия в Смоленской области» сельскохозяйственным потребительским кооперативам </w:t>
      </w:r>
      <w:r w:rsidRPr="00E54646">
        <w:rPr>
          <w:b/>
          <w:bCs/>
          <w:spacing w:val="-2"/>
          <w:sz w:val="28"/>
        </w:rPr>
        <w:t>(за исключением сельскохозяйственных кредитных потребительских кооперативов)</w:t>
      </w:r>
      <w:r>
        <w:rPr>
          <w:b/>
          <w:bCs/>
          <w:spacing w:val="-2"/>
          <w:sz w:val="28"/>
        </w:rPr>
        <w:t xml:space="preserve"> </w:t>
      </w:r>
      <w:r>
        <w:rPr>
          <w:b/>
          <w:spacing w:val="-2"/>
          <w:sz w:val="28"/>
        </w:rPr>
        <w:t>на развитие</w:t>
      </w:r>
    </w:p>
    <w:p w14:paraId="4D55D8CB" w14:textId="0B589F75" w:rsidR="00C72973" w:rsidRPr="00AF227B" w:rsidRDefault="005D465A" w:rsidP="00D57357">
      <w:pPr>
        <w:spacing w:line="321" w:lineRule="exact"/>
        <w:ind w:right="145"/>
        <w:jc w:val="center"/>
        <w:rPr>
          <w:b/>
          <w:bCs/>
          <w:spacing w:val="-2"/>
          <w:sz w:val="28"/>
        </w:rPr>
      </w:pPr>
      <w:r>
        <w:rPr>
          <w:b/>
          <w:spacing w:val="-2"/>
          <w:sz w:val="28"/>
        </w:rPr>
        <w:t>материально-технической базы</w:t>
      </w:r>
    </w:p>
    <w:p w14:paraId="348CABF9" w14:textId="77777777" w:rsidR="00D57357" w:rsidRDefault="00D57357" w:rsidP="00D57357">
      <w:pPr>
        <w:spacing w:line="321" w:lineRule="exact"/>
        <w:ind w:right="145"/>
        <w:jc w:val="center"/>
        <w:rPr>
          <w:b/>
          <w:spacing w:val="-2"/>
          <w:sz w:val="28"/>
        </w:rPr>
      </w:pPr>
    </w:p>
    <w:p w14:paraId="58BABA3B" w14:textId="77777777" w:rsidR="00D57357" w:rsidRDefault="00D57357" w:rsidP="00B26804">
      <w:pPr>
        <w:spacing w:line="321" w:lineRule="exact"/>
        <w:ind w:right="145"/>
        <w:rPr>
          <w:b/>
          <w:bCs/>
          <w:sz w:val="28"/>
          <w:szCs w:val="28"/>
        </w:rPr>
      </w:pPr>
    </w:p>
    <w:p w14:paraId="5B315E58" w14:textId="77777777" w:rsidR="00BB168B" w:rsidRPr="00F61CFB" w:rsidRDefault="00BB168B" w:rsidP="00BB168B">
      <w:pPr>
        <w:jc w:val="center"/>
        <w:rPr>
          <w:rFonts w:eastAsiaTheme="minorEastAsia"/>
          <w:b/>
          <w:sz w:val="28"/>
          <w:szCs w:val="28"/>
          <w:lang w:eastAsia="ru-RU"/>
        </w:rPr>
      </w:pPr>
      <w:r w:rsidRPr="00F61CFB">
        <w:rPr>
          <w:rFonts w:eastAsiaTheme="minorEastAsia"/>
          <w:b/>
          <w:sz w:val="28"/>
          <w:szCs w:val="28"/>
          <w:lang w:eastAsia="ru-RU"/>
        </w:rPr>
        <w:t>1. Общие положения о предоставлении гранта.</w:t>
      </w:r>
    </w:p>
    <w:p w14:paraId="0FFD3A4D" w14:textId="77777777" w:rsidR="00BB168B" w:rsidRPr="00F61CFB" w:rsidRDefault="00BB168B" w:rsidP="00BB168B">
      <w:pPr>
        <w:ind w:firstLine="709"/>
        <w:jc w:val="center"/>
        <w:rPr>
          <w:rFonts w:eastAsiaTheme="minorEastAsia"/>
          <w:b/>
          <w:sz w:val="28"/>
          <w:szCs w:val="28"/>
          <w:lang w:eastAsia="ru-RU"/>
        </w:rPr>
      </w:pPr>
    </w:p>
    <w:p w14:paraId="00B257C5" w14:textId="60C79711" w:rsidR="00BB168B" w:rsidRPr="00F61CFB" w:rsidRDefault="00BB168B" w:rsidP="00BB168B">
      <w:pPr>
        <w:shd w:val="clear" w:color="auto" w:fill="FFFFFF" w:themeFill="background1"/>
        <w:ind w:firstLine="709"/>
        <w:jc w:val="both"/>
        <w:rPr>
          <w:sz w:val="28"/>
          <w:szCs w:val="28"/>
        </w:rPr>
      </w:pPr>
      <w:r w:rsidRPr="00F61CFB">
        <w:rPr>
          <w:rFonts w:eastAsiaTheme="minorEastAsia"/>
          <w:sz w:val="28"/>
          <w:szCs w:val="28"/>
          <w:lang w:eastAsia="ru-RU"/>
        </w:rPr>
        <w:t>1. </w:t>
      </w:r>
      <w:r w:rsidRPr="00F61CFB">
        <w:rPr>
          <w:sz w:val="28"/>
          <w:szCs w:val="28"/>
        </w:rPr>
        <w:t>Настоящи</w:t>
      </w:r>
      <w:r w:rsidR="00090D01">
        <w:rPr>
          <w:sz w:val="28"/>
          <w:szCs w:val="28"/>
        </w:rPr>
        <w:t>й</w:t>
      </w:r>
      <w:r w:rsidRPr="00F61CFB">
        <w:rPr>
          <w:sz w:val="28"/>
          <w:szCs w:val="28"/>
        </w:rPr>
        <w:t xml:space="preserve"> Порядок определяет правила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090D01">
        <w:rPr>
          <w:sz w:val="28"/>
          <w:szCs w:val="28"/>
        </w:rPr>
        <w:t>сельскохозяйственным потребительским кооперативам</w:t>
      </w:r>
      <w:r w:rsidRPr="00F61CFB">
        <w:rPr>
          <w:sz w:val="28"/>
          <w:szCs w:val="28"/>
        </w:rPr>
        <w:t xml:space="preserve"> на развитие </w:t>
      </w:r>
      <w:r w:rsidR="00090D01">
        <w:rPr>
          <w:sz w:val="28"/>
          <w:szCs w:val="28"/>
        </w:rPr>
        <w:t>материально-технической базы</w:t>
      </w:r>
      <w:r w:rsidRPr="00F61CFB">
        <w:rPr>
          <w:sz w:val="28"/>
          <w:szCs w:val="28"/>
        </w:rPr>
        <w:t xml:space="preserve"> (далее - Гранты).</w:t>
      </w:r>
    </w:p>
    <w:p w14:paraId="54DDD218" w14:textId="77777777" w:rsidR="00BB168B" w:rsidRPr="00F61CFB" w:rsidRDefault="00BB168B" w:rsidP="00BB168B">
      <w:pPr>
        <w:shd w:val="clear" w:color="auto" w:fill="FFFFFF" w:themeFill="background1"/>
        <w:adjustRightInd w:val="0"/>
        <w:ind w:firstLine="709"/>
        <w:jc w:val="both"/>
        <w:rPr>
          <w:sz w:val="28"/>
          <w:szCs w:val="28"/>
        </w:rPr>
      </w:pPr>
      <w:r w:rsidRPr="00F61CFB">
        <w:rPr>
          <w:sz w:val="28"/>
          <w:szCs w:val="28"/>
        </w:rPr>
        <w:t>1.1. Гранты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пункте 6 настоящего Порядка.</w:t>
      </w:r>
    </w:p>
    <w:p w14:paraId="5CD1BF08"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1.2. В целях настоящего Порядка используются следующие понятия:</w:t>
      </w:r>
    </w:p>
    <w:p w14:paraId="70ADDBF5" w14:textId="0AF1F8C6" w:rsidR="00090D01" w:rsidRDefault="00BB168B" w:rsidP="008C1C13">
      <w:pPr>
        <w:shd w:val="clear" w:color="auto" w:fill="FFFFFF" w:themeFill="background1"/>
        <w:ind w:firstLine="709"/>
        <w:jc w:val="both"/>
        <w:rPr>
          <w:sz w:val="28"/>
          <w:szCs w:val="28"/>
        </w:rPr>
      </w:pPr>
      <w:r w:rsidRPr="00F61CFB">
        <w:rPr>
          <w:sz w:val="28"/>
          <w:szCs w:val="28"/>
        </w:rPr>
        <w:t>1.2.1. </w:t>
      </w:r>
      <w:r w:rsidR="00090D01" w:rsidRPr="009E2E87">
        <w:rPr>
          <w:sz w:val="28"/>
          <w:szCs w:val="28"/>
        </w:rPr>
        <w:t>сельскохозяйственный потребительский кооператив</w:t>
      </w:r>
      <w:r w:rsidR="00090D01">
        <w:rPr>
          <w:sz w:val="28"/>
          <w:szCs w:val="28"/>
        </w:rPr>
        <w:t xml:space="preserve"> </w:t>
      </w:r>
      <w:r w:rsidR="00090D01" w:rsidRPr="009E2E87">
        <w:rPr>
          <w:sz w:val="28"/>
          <w:szCs w:val="28"/>
        </w:rPr>
        <w:t xml:space="preserve">(далее </w:t>
      </w:r>
      <w:r w:rsidR="00090D01">
        <w:rPr>
          <w:sz w:val="28"/>
          <w:szCs w:val="28"/>
        </w:rPr>
        <w:t xml:space="preserve">также </w:t>
      </w:r>
      <w:r w:rsidR="007C5A98">
        <w:rPr>
          <w:sz w:val="28"/>
          <w:szCs w:val="28"/>
        </w:rPr>
        <w:t>-</w:t>
      </w:r>
      <w:r w:rsidR="00090D01" w:rsidRPr="009E2E87">
        <w:rPr>
          <w:sz w:val="28"/>
          <w:szCs w:val="28"/>
        </w:rPr>
        <w:t xml:space="preserve"> кооператив</w:t>
      </w:r>
      <w:r w:rsidR="00090D01">
        <w:rPr>
          <w:sz w:val="28"/>
          <w:szCs w:val="28"/>
        </w:rPr>
        <w:t xml:space="preserve">, </w:t>
      </w:r>
      <w:proofErr w:type="spellStart"/>
      <w:r w:rsidR="00090D01">
        <w:rPr>
          <w:sz w:val="28"/>
          <w:szCs w:val="28"/>
        </w:rPr>
        <w:t>грантополучатель</w:t>
      </w:r>
      <w:proofErr w:type="spellEnd"/>
      <w:r w:rsidR="00090D01">
        <w:rPr>
          <w:sz w:val="28"/>
          <w:szCs w:val="28"/>
        </w:rPr>
        <w:t>, Участник отбора, заявитель</w:t>
      </w:r>
      <w:r w:rsidR="00090D01" w:rsidRPr="009E2E87">
        <w:rPr>
          <w:sz w:val="28"/>
          <w:szCs w:val="28"/>
        </w:rPr>
        <w:t xml:space="preserve">) </w:t>
      </w:r>
      <w:r w:rsidR="00090D01">
        <w:rPr>
          <w:sz w:val="28"/>
          <w:szCs w:val="28"/>
        </w:rPr>
        <w:t>-</w:t>
      </w:r>
      <w:r w:rsidR="00090D01" w:rsidRPr="009E2E87">
        <w:rPr>
          <w:sz w:val="28"/>
          <w:szCs w:val="28"/>
        </w:rPr>
        <w:t xml:space="preserve"> </w:t>
      </w:r>
      <w:r w:rsidR="008C1C13" w:rsidRPr="008C1C13">
        <w:rPr>
          <w:sz w:val="28"/>
          <w:szCs w:val="28"/>
        </w:rPr>
        <w:t xml:space="preserve">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8" w:history="1">
        <w:r w:rsidR="008C1C13" w:rsidRPr="008C1C13">
          <w:rPr>
            <w:sz w:val="28"/>
            <w:szCs w:val="28"/>
          </w:rPr>
          <w:t>законом</w:t>
        </w:r>
      </w:hyperlink>
      <w:r w:rsidR="008C1C13" w:rsidRPr="008C1C13">
        <w:rPr>
          <w:sz w:val="28"/>
          <w:szCs w:val="28"/>
        </w:rPr>
        <w:t xml:space="preserve"> </w:t>
      </w:r>
      <w:r w:rsidR="008C1C13">
        <w:rPr>
          <w:sz w:val="28"/>
          <w:szCs w:val="28"/>
        </w:rPr>
        <w:t>«</w:t>
      </w:r>
      <w:r w:rsidR="008C1C13" w:rsidRPr="008C1C13">
        <w:rPr>
          <w:sz w:val="28"/>
          <w:szCs w:val="28"/>
        </w:rPr>
        <w:t>О сельскохозяйственной кооперации</w:t>
      </w:r>
      <w:r w:rsidR="008C1C13">
        <w:rPr>
          <w:sz w:val="28"/>
          <w:szCs w:val="28"/>
        </w:rPr>
        <w:t>»</w:t>
      </w:r>
      <w:r w:rsidR="008C1C13" w:rsidRPr="008C1C13">
        <w:rPr>
          <w:sz w:val="28"/>
          <w:szCs w:val="28"/>
        </w:rPr>
        <w:t xml:space="preserve">, или потребительское общество (кооператив), созданное в соответствии с Федеральным </w:t>
      </w:r>
      <w:hyperlink r:id="rId9" w:history="1">
        <w:r w:rsidR="008C1C13" w:rsidRPr="008C1C13">
          <w:rPr>
            <w:sz w:val="28"/>
            <w:szCs w:val="28"/>
          </w:rPr>
          <w:t>законом</w:t>
        </w:r>
      </w:hyperlink>
      <w:r w:rsidR="008C1C13" w:rsidRPr="008C1C13">
        <w:rPr>
          <w:sz w:val="28"/>
          <w:szCs w:val="28"/>
        </w:rPr>
        <w:t xml:space="preserve"> </w:t>
      </w:r>
      <w:r w:rsidR="008C1C13">
        <w:rPr>
          <w:sz w:val="28"/>
          <w:szCs w:val="28"/>
        </w:rPr>
        <w:t>«</w:t>
      </w:r>
      <w:r w:rsidR="008C1C13" w:rsidRPr="008C1C13">
        <w:rPr>
          <w:sz w:val="28"/>
          <w:szCs w:val="28"/>
        </w:rPr>
        <w:t>О потребительской кооперации (потребительских обществах, их союзах) в Российской Федерации</w:t>
      </w:r>
      <w:r w:rsidR="008C1C13">
        <w:rPr>
          <w:sz w:val="28"/>
          <w:szCs w:val="28"/>
        </w:rPr>
        <w:t>»</w:t>
      </w:r>
      <w:r w:rsidR="008C1C13" w:rsidRPr="008C1C13">
        <w:rPr>
          <w:sz w:val="28"/>
          <w:szCs w:val="28"/>
        </w:rPr>
        <w:t>,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w:t>
      </w:r>
      <w:r w:rsidR="008C1C13">
        <w:rPr>
          <w:sz w:val="28"/>
          <w:szCs w:val="28"/>
        </w:rPr>
        <w:t xml:space="preserve"> Смоленской области</w:t>
      </w:r>
      <w:r w:rsidR="008C1C13" w:rsidRPr="008C1C13">
        <w:rPr>
          <w:sz w:val="28"/>
          <w:szCs w:val="28"/>
        </w:rPr>
        <w:t xml:space="preserve">,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w:t>
      </w:r>
      <w:r w:rsidR="008C1C13" w:rsidRPr="008C1C13">
        <w:rPr>
          <w:sz w:val="28"/>
          <w:szCs w:val="28"/>
        </w:rPr>
        <w:lastRenderedPageBreak/>
        <w:t>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r w:rsidR="00090D01" w:rsidRPr="009E2E87">
        <w:rPr>
          <w:sz w:val="28"/>
          <w:szCs w:val="28"/>
        </w:rPr>
        <w:t>;</w:t>
      </w:r>
    </w:p>
    <w:p w14:paraId="0CB13296" w14:textId="1BABF593" w:rsidR="00855BB4" w:rsidRPr="00F61CFB" w:rsidRDefault="00855BB4" w:rsidP="00BB168B">
      <w:pPr>
        <w:shd w:val="clear" w:color="auto" w:fill="FFFFFF" w:themeFill="background1"/>
        <w:ind w:firstLine="709"/>
        <w:jc w:val="both"/>
        <w:rPr>
          <w:sz w:val="28"/>
          <w:szCs w:val="28"/>
        </w:rPr>
      </w:pPr>
      <w:r>
        <w:rPr>
          <w:sz w:val="28"/>
          <w:szCs w:val="28"/>
        </w:rPr>
        <w:t>1.2.2.</w:t>
      </w:r>
      <w:r w:rsidRPr="00855BB4">
        <w:rPr>
          <w:sz w:val="28"/>
          <w:szCs w:val="28"/>
        </w:rPr>
        <w:t xml:space="preserve"> начинающий сельскохозяйственный потребительский кооператив</w:t>
      </w:r>
      <w:r>
        <w:rPr>
          <w:sz w:val="28"/>
          <w:szCs w:val="28"/>
        </w:rPr>
        <w:t xml:space="preserve"> (далее</w:t>
      </w:r>
      <w:r w:rsidR="005D465A">
        <w:rPr>
          <w:sz w:val="28"/>
          <w:szCs w:val="28"/>
        </w:rPr>
        <w:t xml:space="preserve"> также</w:t>
      </w:r>
      <w:r>
        <w:rPr>
          <w:sz w:val="28"/>
          <w:szCs w:val="28"/>
        </w:rPr>
        <w:t xml:space="preserve"> - начинающий кооператив</w:t>
      </w:r>
      <w:r w:rsidR="005D465A">
        <w:rPr>
          <w:sz w:val="28"/>
          <w:szCs w:val="28"/>
        </w:rPr>
        <w:t xml:space="preserve">, </w:t>
      </w:r>
      <w:proofErr w:type="spellStart"/>
      <w:r w:rsidR="005D465A">
        <w:rPr>
          <w:sz w:val="28"/>
          <w:szCs w:val="28"/>
        </w:rPr>
        <w:t>грантополучатель</w:t>
      </w:r>
      <w:proofErr w:type="spellEnd"/>
      <w:r w:rsidR="005D465A">
        <w:rPr>
          <w:sz w:val="28"/>
          <w:szCs w:val="28"/>
        </w:rPr>
        <w:t>, Участник отбора, заявитель</w:t>
      </w:r>
      <w:r>
        <w:rPr>
          <w:sz w:val="28"/>
          <w:szCs w:val="28"/>
        </w:rPr>
        <w:t>)</w:t>
      </w:r>
      <w:r w:rsidRPr="00855BB4">
        <w:rPr>
          <w:sz w:val="28"/>
          <w:szCs w:val="28"/>
        </w:rPr>
        <w:t xml:space="preserve"> </w:t>
      </w:r>
      <w:r>
        <w:rPr>
          <w:sz w:val="28"/>
          <w:szCs w:val="28"/>
        </w:rPr>
        <w:t>-</w:t>
      </w:r>
      <w:r w:rsidRPr="00855BB4">
        <w:rPr>
          <w:sz w:val="28"/>
          <w:szCs w:val="28"/>
        </w:rPr>
        <w:t xml:space="preserve"> сельскохозяйственный потребительский кооператив, созданный и осуществляющий деятельность в соответствии с Федеральным законом «О сельскохозяйственной кооперации» менее 12 месяцев со дня регистрации, зарегистрированный </w:t>
      </w:r>
      <w:r w:rsidRPr="009E2E87">
        <w:rPr>
          <w:sz w:val="28"/>
          <w:szCs w:val="28"/>
        </w:rPr>
        <w:t>на сельской территории или на территории сельской агломерации Смоленской области</w:t>
      </w:r>
      <w:r w:rsidRPr="00855BB4">
        <w:rPr>
          <w:sz w:val="28"/>
          <w:szCs w:val="28"/>
        </w:rPr>
        <w:t>,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14:paraId="41339EC2" w14:textId="4AD415B9" w:rsidR="00BB168B" w:rsidRDefault="00BB168B" w:rsidP="00835926">
      <w:pPr>
        <w:shd w:val="clear" w:color="auto" w:fill="FFFFFF" w:themeFill="background1"/>
        <w:ind w:firstLine="709"/>
        <w:jc w:val="both"/>
        <w:rPr>
          <w:sz w:val="28"/>
          <w:szCs w:val="28"/>
        </w:rPr>
      </w:pPr>
      <w:r w:rsidRPr="00F61CFB">
        <w:rPr>
          <w:sz w:val="28"/>
          <w:szCs w:val="28"/>
        </w:rPr>
        <w:t>1.2.</w:t>
      </w:r>
      <w:r w:rsidR="00855BB4">
        <w:rPr>
          <w:sz w:val="28"/>
          <w:szCs w:val="28"/>
        </w:rPr>
        <w:t>3</w:t>
      </w:r>
      <w:r w:rsidRPr="00F61CFB">
        <w:rPr>
          <w:sz w:val="28"/>
          <w:szCs w:val="28"/>
        </w:rPr>
        <w:t>. Грант</w:t>
      </w:r>
      <w:r w:rsidR="00855BB4">
        <w:rPr>
          <w:sz w:val="28"/>
          <w:szCs w:val="28"/>
        </w:rPr>
        <w:t xml:space="preserve"> на развитие материально-технической базы</w:t>
      </w:r>
      <w:r w:rsidRPr="00F61CFB">
        <w:rPr>
          <w:sz w:val="28"/>
          <w:szCs w:val="28"/>
        </w:rPr>
        <w:t xml:space="preserve"> - средства, </w:t>
      </w:r>
      <w:r w:rsidR="00835926">
        <w:rPr>
          <w:sz w:val="28"/>
          <w:szCs w:val="28"/>
        </w:rPr>
        <w:t>предоставляемые не более двух раз</w:t>
      </w:r>
      <w:r w:rsidRPr="00F61CFB">
        <w:rPr>
          <w:sz w:val="28"/>
          <w:szCs w:val="28"/>
        </w:rPr>
        <w:t xml:space="preserve"> из областного бюджета в соответствии с решением </w:t>
      </w:r>
      <w:r w:rsidR="00835926">
        <w:rPr>
          <w:sz w:val="28"/>
          <w:szCs w:val="28"/>
        </w:rPr>
        <w:t xml:space="preserve">региональной </w:t>
      </w:r>
      <w:r w:rsidRPr="00F61CFB">
        <w:rPr>
          <w:sz w:val="28"/>
          <w:szCs w:val="28"/>
        </w:rPr>
        <w:t>комиссии</w:t>
      </w:r>
      <w:r w:rsidR="00835926">
        <w:rPr>
          <w:sz w:val="28"/>
          <w:szCs w:val="28"/>
        </w:rPr>
        <w:t xml:space="preserve"> по отбору проектов</w:t>
      </w:r>
      <w:r w:rsidRPr="00F61CFB">
        <w:rPr>
          <w:sz w:val="28"/>
          <w:szCs w:val="28"/>
        </w:rPr>
        <w:t xml:space="preserve">, создаваемой Правительством Смоленской области, </w:t>
      </w:r>
      <w:r w:rsidR="00835926">
        <w:rPr>
          <w:sz w:val="28"/>
          <w:szCs w:val="28"/>
        </w:rPr>
        <w:t>кооперативу или начинающему кооперативу</w:t>
      </w:r>
      <w:r w:rsidRPr="00F61CFB">
        <w:rPr>
          <w:sz w:val="28"/>
          <w:szCs w:val="28"/>
        </w:rPr>
        <w:t xml:space="preserve"> для финансового обеспечения е</w:t>
      </w:r>
      <w:r w:rsidR="00835926">
        <w:rPr>
          <w:sz w:val="28"/>
          <w:szCs w:val="28"/>
        </w:rPr>
        <w:t>го</w:t>
      </w:r>
      <w:r w:rsidRPr="00F61CFB">
        <w:rPr>
          <w:sz w:val="28"/>
          <w:szCs w:val="28"/>
        </w:rPr>
        <w:t xml:space="preserve"> затрат, не возмещаемых в рамках иных</w:t>
      </w:r>
      <w:r w:rsidRPr="00835926">
        <w:rPr>
          <w:sz w:val="28"/>
          <w:szCs w:val="28"/>
        </w:rPr>
        <w:t xml:space="preserve"> </w:t>
      </w:r>
      <w:r w:rsidRPr="00F61CFB">
        <w:rPr>
          <w:sz w:val="28"/>
          <w:szCs w:val="28"/>
        </w:rPr>
        <w:t xml:space="preserve">направлений государственной поддержки в соответствии с </w:t>
      </w:r>
      <w:r w:rsidR="005D465A">
        <w:rPr>
          <w:sz w:val="28"/>
          <w:szCs w:val="28"/>
        </w:rPr>
        <w:t>Государственной п</w:t>
      </w:r>
      <w:r w:rsidRPr="00F61CFB">
        <w:rPr>
          <w:sz w:val="28"/>
          <w:szCs w:val="28"/>
        </w:rPr>
        <w:t>рограммой</w:t>
      </w:r>
      <w:r w:rsidR="005D465A">
        <w:rPr>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также - Государственная программа)</w:t>
      </w:r>
      <w:r w:rsidRPr="00F61CFB">
        <w:rPr>
          <w:sz w:val="28"/>
          <w:szCs w:val="28"/>
        </w:rPr>
        <w:t xml:space="preserve">, в целях развития на сельских территориях и на территориях сельских агломераций Смоленской области малого и среднего предпринимательства, реализации </w:t>
      </w:r>
      <w:r w:rsidR="007A2F8A">
        <w:rPr>
          <w:sz w:val="28"/>
          <w:szCs w:val="28"/>
        </w:rPr>
        <w:t xml:space="preserve">проекта </w:t>
      </w:r>
      <w:proofErr w:type="spellStart"/>
      <w:r w:rsidR="007A2F8A">
        <w:rPr>
          <w:sz w:val="28"/>
          <w:szCs w:val="28"/>
        </w:rPr>
        <w:t>грантополучателя</w:t>
      </w:r>
      <w:proofErr w:type="spellEnd"/>
      <w:r w:rsidRPr="00F61CFB">
        <w:rPr>
          <w:sz w:val="28"/>
          <w:szCs w:val="28"/>
        </w:rPr>
        <w:t xml:space="preserve">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полученный в текущем финансовом году, в срок не позднее </w:t>
      </w:r>
      <w:r w:rsidR="00835926">
        <w:rPr>
          <w:sz w:val="28"/>
          <w:szCs w:val="28"/>
        </w:rPr>
        <w:t>24</w:t>
      </w:r>
      <w:r w:rsidRPr="00F61CFB">
        <w:rPr>
          <w:sz w:val="28"/>
          <w:szCs w:val="28"/>
        </w:rPr>
        <w:t xml:space="preserve"> месяцев с даты получения Гранта</w:t>
      </w:r>
      <w:r w:rsidR="00835926">
        <w:rPr>
          <w:sz w:val="28"/>
          <w:szCs w:val="28"/>
        </w:rPr>
        <w:t>.</w:t>
      </w:r>
      <w:r w:rsidR="00835926" w:rsidRPr="00835926">
        <w:rPr>
          <w:sz w:val="28"/>
          <w:szCs w:val="28"/>
        </w:rPr>
        <w:t xml:space="preserve">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r w:rsidRPr="00F61CFB">
        <w:rPr>
          <w:sz w:val="28"/>
          <w:szCs w:val="28"/>
        </w:rPr>
        <w:t>;</w:t>
      </w:r>
    </w:p>
    <w:p w14:paraId="619602BA" w14:textId="176BB98E" w:rsidR="00835926" w:rsidRPr="00F61CFB" w:rsidRDefault="00835926" w:rsidP="00835926">
      <w:pPr>
        <w:shd w:val="clear" w:color="auto" w:fill="FFFFFF" w:themeFill="background1"/>
        <w:ind w:firstLine="709"/>
        <w:jc w:val="both"/>
        <w:rPr>
          <w:sz w:val="28"/>
          <w:szCs w:val="28"/>
        </w:rPr>
      </w:pPr>
      <w:r>
        <w:rPr>
          <w:sz w:val="28"/>
          <w:szCs w:val="28"/>
        </w:rPr>
        <w:t xml:space="preserve">1.2.4. заявка </w:t>
      </w:r>
      <w:r w:rsidR="005F3A6F">
        <w:rPr>
          <w:sz w:val="28"/>
          <w:szCs w:val="28"/>
        </w:rPr>
        <w:t>-</w:t>
      </w:r>
      <w:r>
        <w:rPr>
          <w:sz w:val="28"/>
          <w:szCs w:val="28"/>
        </w:rPr>
        <w:t xml:space="preserve"> пакет документов, предоставляемых Участником отбора на конкурсный отбор участников, в целях предоставления грантов (далее </w:t>
      </w:r>
      <w:r w:rsidR="005F3A6F">
        <w:rPr>
          <w:sz w:val="28"/>
          <w:szCs w:val="28"/>
        </w:rPr>
        <w:t>-</w:t>
      </w:r>
      <w:r>
        <w:rPr>
          <w:sz w:val="28"/>
          <w:szCs w:val="28"/>
        </w:rPr>
        <w:t xml:space="preserve"> конкурсный отбор) в порядке и сроки, которые установлены настоящим Порядком;</w:t>
      </w:r>
    </w:p>
    <w:p w14:paraId="745E426E" w14:textId="5C99EA5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sz w:val="28"/>
          <w:szCs w:val="28"/>
        </w:rPr>
        <w:t>1.2.</w:t>
      </w:r>
      <w:r w:rsidR="00835926">
        <w:rPr>
          <w:sz w:val="28"/>
          <w:szCs w:val="28"/>
        </w:rPr>
        <w:t>5</w:t>
      </w:r>
      <w:r w:rsidRPr="00F61CFB">
        <w:rPr>
          <w:sz w:val="28"/>
          <w:szCs w:val="28"/>
        </w:rPr>
        <w:t xml:space="preserve">. сельские территории - сельские поселения или сельские поселения и межселенные </w:t>
      </w:r>
      <w:r w:rsidRPr="00835926">
        <w:rPr>
          <w:sz w:val="28"/>
          <w:szCs w:val="28"/>
        </w:rPr>
        <w:t xml:space="preserve">территории Смоленской области, объединенные общей территорией в границах муниципального </w:t>
      </w:r>
      <w:r w:rsidR="007A2F8A">
        <w:rPr>
          <w:sz w:val="28"/>
          <w:szCs w:val="28"/>
        </w:rPr>
        <w:t>округа</w:t>
      </w:r>
      <w:r w:rsidRPr="00835926">
        <w:rPr>
          <w:sz w:val="28"/>
          <w:szCs w:val="28"/>
        </w:rPr>
        <w:t xml:space="preserve"> Смоленской</w:t>
      </w:r>
      <w:r w:rsidRPr="00F61CFB">
        <w:rPr>
          <w:rFonts w:eastAsiaTheme="minorEastAsia"/>
          <w:sz w:val="28"/>
          <w:szCs w:val="28"/>
          <w:lang w:eastAsia="ru-RU"/>
        </w:rPr>
        <w:t xml:space="preserve"> области, сельские населенные пункты, входящие в состав городских поселений, муниципальных округов, городских округов (за исключением города </w:t>
      </w:r>
      <w:r w:rsidRPr="00F61CFB">
        <w:rPr>
          <w:rFonts w:eastAsiaTheme="minorEastAsia"/>
          <w:sz w:val="28"/>
          <w:szCs w:val="28"/>
          <w:lang w:eastAsia="ru-RU"/>
        </w:rPr>
        <w:lastRenderedPageBreak/>
        <w:t>Смоленска). Перечень сельских территорий на территории Смоленской области в целях настоящего Порядка утверждается правовым актом Министерства сельского хозяйства и продовольствия Смоленской области (далее</w:t>
      </w:r>
      <w:r w:rsidR="007A2F8A">
        <w:rPr>
          <w:rFonts w:eastAsiaTheme="minorEastAsia"/>
          <w:sz w:val="28"/>
          <w:szCs w:val="28"/>
          <w:lang w:eastAsia="ru-RU"/>
        </w:rPr>
        <w:t xml:space="preserve"> также</w:t>
      </w:r>
      <w:r w:rsidRPr="00F61CFB">
        <w:rPr>
          <w:rFonts w:eastAsiaTheme="minorEastAsia"/>
          <w:sz w:val="28"/>
          <w:szCs w:val="28"/>
          <w:lang w:eastAsia="ru-RU"/>
        </w:rPr>
        <w:t xml:space="preserve"> – Министерство), который подлежит размещению на официальном сайте Министерства в информационно-телекоммуникационной сети «Интернет» в течение 10 календарных дней с даты принятия настоящего Порядка;</w:t>
      </w:r>
    </w:p>
    <w:p w14:paraId="5F275A83" w14:textId="01E9829F"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w:t>
      </w:r>
      <w:r w:rsidR="00835926">
        <w:rPr>
          <w:rFonts w:eastAsiaTheme="minorEastAsia"/>
          <w:sz w:val="28"/>
          <w:szCs w:val="28"/>
          <w:lang w:eastAsia="ru-RU"/>
        </w:rPr>
        <w:t>6</w:t>
      </w:r>
      <w:r w:rsidRPr="00F61CFB">
        <w:rPr>
          <w:rFonts w:eastAsiaTheme="minorEastAsia"/>
          <w:sz w:val="28"/>
          <w:szCs w:val="28"/>
          <w:lang w:eastAsia="ru-RU"/>
        </w:rPr>
        <w:t>.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утверждается правовым актом Министерства и подлежит размещению на официальном сайте Министерства в информационно-телекоммуникационной сети «Интернет» в течение 10 календарных дней с даты принятия настоящего Порядка;</w:t>
      </w:r>
    </w:p>
    <w:p w14:paraId="6C7D0B1D" w14:textId="45B17BFF" w:rsidR="005F3A6F" w:rsidRDefault="005F3A6F"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w:t>
      </w:r>
      <w:r>
        <w:rPr>
          <w:rFonts w:eastAsiaTheme="minorEastAsia"/>
          <w:sz w:val="28"/>
          <w:szCs w:val="28"/>
          <w:lang w:eastAsia="ru-RU"/>
        </w:rPr>
        <w:t>7</w:t>
      </w:r>
      <w:r w:rsidRPr="00F61CFB">
        <w:rPr>
          <w:rFonts w:eastAsiaTheme="minorEastAsia"/>
          <w:sz w:val="28"/>
          <w:szCs w:val="28"/>
          <w:lang w:eastAsia="ru-RU"/>
        </w:rPr>
        <w:t>. региональная комиссия</w:t>
      </w:r>
      <w:r>
        <w:rPr>
          <w:rFonts w:eastAsiaTheme="minorEastAsia"/>
          <w:sz w:val="28"/>
          <w:szCs w:val="28"/>
          <w:lang w:eastAsia="ru-RU"/>
        </w:rPr>
        <w:t xml:space="preserve"> по отбору проектов (далее </w:t>
      </w:r>
      <w:r w:rsidR="007C5A98">
        <w:rPr>
          <w:rFonts w:eastAsiaTheme="minorEastAsia"/>
          <w:sz w:val="28"/>
          <w:szCs w:val="28"/>
          <w:lang w:eastAsia="ru-RU"/>
        </w:rPr>
        <w:t>-</w:t>
      </w:r>
      <w:r>
        <w:rPr>
          <w:rFonts w:eastAsiaTheme="minorEastAsia"/>
          <w:sz w:val="28"/>
          <w:szCs w:val="28"/>
          <w:lang w:eastAsia="ru-RU"/>
        </w:rPr>
        <w:t xml:space="preserve"> Комиссия по отбору проектов)</w:t>
      </w:r>
      <w:r w:rsidRPr="00F61CFB">
        <w:rPr>
          <w:rFonts w:eastAsiaTheme="minorEastAsia"/>
          <w:sz w:val="28"/>
          <w:szCs w:val="28"/>
          <w:lang w:eastAsia="ru-RU"/>
        </w:rPr>
        <w:t xml:space="preserve"> </w:t>
      </w:r>
      <w:r w:rsidR="007C5A98">
        <w:rPr>
          <w:rFonts w:eastAsiaTheme="minorEastAsia"/>
          <w:sz w:val="28"/>
          <w:szCs w:val="28"/>
          <w:lang w:eastAsia="ru-RU"/>
        </w:rPr>
        <w:t>-</w:t>
      </w:r>
      <w:r w:rsidRPr="00F61CFB">
        <w:rPr>
          <w:rFonts w:eastAsiaTheme="minorEastAsia"/>
          <w:sz w:val="28"/>
          <w:szCs w:val="28"/>
          <w:lang w:eastAsia="ru-RU"/>
        </w:rPr>
        <w:t xml:space="preserve"> Комиссия</w:t>
      </w:r>
      <w:r>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создаваемая Правительством Смоленской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проектов (бизнес-планов) заявителей в форме очного собеседования и (или) видео-конференц-связи с учетом приоритетности рассмотрения проектов, ранее не получавших </w:t>
      </w:r>
      <w:r w:rsidR="004B51C0">
        <w:rPr>
          <w:rFonts w:eastAsiaTheme="minorEastAsia"/>
          <w:sz w:val="28"/>
          <w:szCs w:val="28"/>
          <w:lang w:eastAsia="ru-RU"/>
        </w:rPr>
        <w:t>Г</w:t>
      </w:r>
      <w:r w:rsidRPr="00F61CFB">
        <w:rPr>
          <w:rFonts w:eastAsiaTheme="minorEastAsia"/>
          <w:sz w:val="28"/>
          <w:szCs w:val="28"/>
          <w:lang w:eastAsia="ru-RU"/>
        </w:rPr>
        <w:t>ранты в рамках Государственной программы;</w:t>
      </w:r>
    </w:p>
    <w:p w14:paraId="30AF4272" w14:textId="35A5B576" w:rsidR="004B51C0" w:rsidRPr="00F61CFB" w:rsidRDefault="004B51C0"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1.2.8.</w:t>
      </w:r>
      <w:r w:rsidRPr="004B51C0">
        <w:rPr>
          <w:rFonts w:eastAsiaTheme="minorEastAsia"/>
          <w:sz w:val="28"/>
          <w:szCs w:val="28"/>
          <w:lang w:eastAsia="ru-RU"/>
        </w:rPr>
        <w:t xml:space="preserve"> план расходов - документ, включающий указание наименований статей расходов (приобретаемого имущества, выполняемых работ, мероприятий, оказываемых услуг), составленный Участником отбора по форме</w:t>
      </w:r>
      <w:r w:rsidR="002C5782">
        <w:rPr>
          <w:rFonts w:eastAsiaTheme="minorEastAsia"/>
          <w:sz w:val="28"/>
          <w:szCs w:val="28"/>
          <w:lang w:eastAsia="ru-RU"/>
        </w:rPr>
        <w:t>,</w:t>
      </w:r>
      <w:r>
        <w:rPr>
          <w:rFonts w:eastAsiaTheme="minorEastAsia"/>
          <w:sz w:val="28"/>
          <w:szCs w:val="28"/>
          <w:lang w:eastAsia="ru-RU"/>
        </w:rPr>
        <w:t xml:space="preserve"> указанной в </w:t>
      </w:r>
      <w:r w:rsidR="002706E5">
        <w:rPr>
          <w:rFonts w:eastAsiaTheme="minorEastAsia"/>
          <w:sz w:val="28"/>
          <w:szCs w:val="28"/>
          <w:lang w:eastAsia="ru-RU"/>
        </w:rPr>
        <w:t>П</w:t>
      </w:r>
      <w:r>
        <w:rPr>
          <w:rFonts w:eastAsiaTheme="minorEastAsia"/>
          <w:sz w:val="28"/>
          <w:szCs w:val="28"/>
          <w:lang w:eastAsia="ru-RU"/>
        </w:rPr>
        <w:t xml:space="preserve">риложении № </w:t>
      </w:r>
      <w:r w:rsidR="000D7A71">
        <w:rPr>
          <w:rFonts w:eastAsiaTheme="minorEastAsia"/>
          <w:sz w:val="28"/>
          <w:szCs w:val="28"/>
          <w:lang w:eastAsia="ru-RU"/>
        </w:rPr>
        <w:t>3</w:t>
      </w:r>
      <w:r>
        <w:rPr>
          <w:rFonts w:eastAsiaTheme="minorEastAsia"/>
          <w:sz w:val="28"/>
          <w:szCs w:val="28"/>
          <w:lang w:eastAsia="ru-RU"/>
        </w:rPr>
        <w:t xml:space="preserve"> к настоящему Порядку</w:t>
      </w:r>
      <w:r w:rsidRPr="004B51C0">
        <w:rPr>
          <w:rFonts w:eastAsiaTheme="minorEastAsia"/>
          <w:sz w:val="28"/>
          <w:szCs w:val="28"/>
          <w:lang w:eastAsia="ru-RU"/>
        </w:rPr>
        <w:t>, утверждаемой Министерством</w:t>
      </w:r>
      <w:r>
        <w:rPr>
          <w:rFonts w:eastAsiaTheme="minorEastAsia"/>
          <w:sz w:val="28"/>
          <w:szCs w:val="28"/>
          <w:lang w:eastAsia="ru-RU"/>
        </w:rPr>
        <w:t>;</w:t>
      </w:r>
    </w:p>
    <w:p w14:paraId="03C84ACE" w14:textId="312F3E51"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w:t>
      </w:r>
      <w:r w:rsidR="004B51C0">
        <w:rPr>
          <w:rFonts w:eastAsiaTheme="minorEastAsia"/>
          <w:sz w:val="28"/>
          <w:szCs w:val="28"/>
          <w:lang w:eastAsia="ru-RU"/>
        </w:rPr>
        <w:t>9</w:t>
      </w:r>
      <w:r w:rsidRPr="00F61CFB">
        <w:rPr>
          <w:rFonts w:eastAsiaTheme="minorEastAsia"/>
          <w:sz w:val="28"/>
          <w:szCs w:val="28"/>
          <w:lang w:eastAsia="ru-RU"/>
        </w:rPr>
        <w:t>. </w:t>
      </w:r>
      <w:r w:rsidR="004B51C0">
        <w:rPr>
          <w:rFonts w:eastAsiaTheme="minorEastAsia"/>
          <w:sz w:val="28"/>
          <w:szCs w:val="28"/>
          <w:lang w:eastAsia="ru-RU"/>
        </w:rPr>
        <w:t xml:space="preserve">проект </w:t>
      </w:r>
      <w:proofErr w:type="spellStart"/>
      <w:r w:rsidR="004B51C0">
        <w:rPr>
          <w:rFonts w:eastAsiaTheme="minorEastAsia"/>
          <w:sz w:val="28"/>
          <w:szCs w:val="28"/>
          <w:lang w:eastAsia="ru-RU"/>
        </w:rPr>
        <w:t>грантополучателя</w:t>
      </w:r>
      <w:proofErr w:type="spellEnd"/>
      <w:r w:rsidRPr="00F61CFB">
        <w:rPr>
          <w:rFonts w:eastAsiaTheme="minorEastAsia"/>
          <w:sz w:val="28"/>
          <w:szCs w:val="28"/>
          <w:lang w:eastAsia="ru-RU"/>
        </w:rPr>
        <w:t xml:space="preserve"> </w:t>
      </w:r>
      <w:r w:rsidR="007C5A98">
        <w:rPr>
          <w:rFonts w:eastAsiaTheme="minorEastAsia"/>
          <w:sz w:val="28"/>
          <w:szCs w:val="28"/>
          <w:lang w:eastAsia="ru-RU"/>
        </w:rPr>
        <w:t>-</w:t>
      </w:r>
      <w:r w:rsidRPr="00F61CFB">
        <w:rPr>
          <w:rFonts w:eastAsiaTheme="minorEastAsia"/>
          <w:sz w:val="28"/>
          <w:szCs w:val="28"/>
          <w:lang w:eastAsia="ru-RU"/>
        </w:rPr>
        <w:t xml:space="preserve"> документ</w:t>
      </w:r>
      <w:r w:rsidR="004B51C0">
        <w:rPr>
          <w:rFonts w:eastAsiaTheme="minorEastAsia"/>
          <w:sz w:val="28"/>
          <w:szCs w:val="28"/>
          <w:lang w:eastAsia="ru-RU"/>
        </w:rPr>
        <w:t xml:space="preserve"> (</w:t>
      </w:r>
      <w:r w:rsidR="007A2F8A">
        <w:rPr>
          <w:rFonts w:eastAsiaTheme="minorEastAsia"/>
          <w:sz w:val="28"/>
          <w:szCs w:val="28"/>
          <w:lang w:eastAsia="ru-RU"/>
        </w:rPr>
        <w:t xml:space="preserve">далее также - </w:t>
      </w:r>
      <w:r w:rsidR="004B51C0">
        <w:rPr>
          <w:rFonts w:eastAsiaTheme="minorEastAsia"/>
          <w:sz w:val="28"/>
          <w:szCs w:val="28"/>
          <w:lang w:eastAsia="ru-RU"/>
        </w:rPr>
        <w:t>бизнес-план)</w:t>
      </w:r>
      <w:r w:rsidRPr="00F61CFB">
        <w:rPr>
          <w:rFonts w:eastAsiaTheme="minorEastAsia"/>
          <w:sz w:val="28"/>
          <w:szCs w:val="28"/>
          <w:lang w:eastAsia="ru-RU"/>
        </w:rPr>
        <w:t>, представляемый в порядке и по форме</w:t>
      </w:r>
      <w:r w:rsidR="002C5782">
        <w:rPr>
          <w:rFonts w:eastAsiaTheme="minorEastAsia"/>
          <w:sz w:val="28"/>
          <w:szCs w:val="28"/>
          <w:lang w:eastAsia="ru-RU"/>
        </w:rPr>
        <w:t>,</w:t>
      </w:r>
      <w:r w:rsidR="004B51C0" w:rsidRPr="004B51C0">
        <w:rPr>
          <w:rFonts w:eastAsiaTheme="minorEastAsia"/>
          <w:sz w:val="28"/>
          <w:szCs w:val="28"/>
          <w:lang w:eastAsia="ru-RU"/>
        </w:rPr>
        <w:t xml:space="preserve"> </w:t>
      </w:r>
      <w:r w:rsidR="004B51C0">
        <w:rPr>
          <w:rFonts w:eastAsiaTheme="minorEastAsia"/>
          <w:sz w:val="28"/>
          <w:szCs w:val="28"/>
          <w:lang w:eastAsia="ru-RU"/>
        </w:rPr>
        <w:t xml:space="preserve">указанной в </w:t>
      </w:r>
      <w:r w:rsidR="002706E5">
        <w:rPr>
          <w:rFonts w:eastAsiaTheme="minorEastAsia"/>
          <w:sz w:val="28"/>
          <w:szCs w:val="28"/>
          <w:lang w:eastAsia="ru-RU"/>
        </w:rPr>
        <w:t>П</w:t>
      </w:r>
      <w:r w:rsidR="004B51C0">
        <w:rPr>
          <w:rFonts w:eastAsiaTheme="minorEastAsia"/>
          <w:sz w:val="28"/>
          <w:szCs w:val="28"/>
          <w:lang w:eastAsia="ru-RU"/>
        </w:rPr>
        <w:t xml:space="preserve">риложении № </w:t>
      </w:r>
      <w:r w:rsidR="000D7A71">
        <w:rPr>
          <w:rFonts w:eastAsiaTheme="minorEastAsia"/>
          <w:sz w:val="28"/>
          <w:szCs w:val="28"/>
          <w:lang w:eastAsia="ru-RU"/>
        </w:rPr>
        <w:t>1</w:t>
      </w:r>
      <w:r w:rsidR="004B51C0">
        <w:rPr>
          <w:rFonts w:eastAsiaTheme="minorEastAsia"/>
          <w:sz w:val="28"/>
          <w:szCs w:val="28"/>
          <w:lang w:eastAsia="ru-RU"/>
        </w:rPr>
        <w:t xml:space="preserve"> к настоящему Порядку</w:t>
      </w:r>
      <w:r w:rsidRPr="00F61CFB">
        <w:rPr>
          <w:rFonts w:eastAsiaTheme="minorEastAsia"/>
          <w:sz w:val="28"/>
          <w:szCs w:val="28"/>
          <w:lang w:eastAsia="ru-RU"/>
        </w:rPr>
        <w:t>, установленной Министерством, в который включаются направления расходов и условия использования Грантов, предусмотренные пунктами 2 и 6 настоящего Порядка, а также плановые показатели деятельности, обязательство по исполнению которых включается в соглашение о предоставлении Гранта;</w:t>
      </w:r>
    </w:p>
    <w:p w14:paraId="35EA73F0" w14:textId="14CEBC2E" w:rsidR="00BB168B" w:rsidRDefault="00BB168B" w:rsidP="005A0775">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w:t>
      </w:r>
      <w:r w:rsidR="004B51C0">
        <w:rPr>
          <w:rFonts w:eastAsiaTheme="minorEastAsia"/>
          <w:sz w:val="28"/>
          <w:szCs w:val="28"/>
          <w:lang w:eastAsia="ru-RU"/>
        </w:rPr>
        <w:t>10</w:t>
      </w:r>
      <w:r w:rsidRPr="00F61CFB">
        <w:rPr>
          <w:rFonts w:eastAsiaTheme="minorEastAsia"/>
          <w:sz w:val="28"/>
          <w:szCs w:val="28"/>
          <w:lang w:eastAsia="ru-RU"/>
        </w:rPr>
        <w:t xml:space="preserve">.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w:t>
      </w:r>
      <w:r w:rsidR="007A2F8A">
        <w:rPr>
          <w:rFonts w:eastAsiaTheme="minorEastAsia"/>
          <w:sz w:val="28"/>
          <w:szCs w:val="28"/>
          <w:lang w:eastAsia="ru-RU"/>
        </w:rPr>
        <w:t>показателях</w:t>
      </w:r>
      <w:r w:rsidRPr="00F61CFB">
        <w:rPr>
          <w:rFonts w:eastAsiaTheme="minorEastAsia"/>
          <w:sz w:val="28"/>
          <w:szCs w:val="28"/>
          <w:lang w:eastAsia="ru-RU"/>
        </w:rPr>
        <w:t xml:space="preserve">, </w:t>
      </w:r>
      <w:r w:rsidR="004B51C0">
        <w:rPr>
          <w:rFonts w:eastAsiaTheme="minorEastAsia"/>
          <w:sz w:val="28"/>
          <w:szCs w:val="28"/>
          <w:lang w:eastAsia="ru-RU"/>
        </w:rPr>
        <w:t xml:space="preserve">увеличение членской базы кооператива или начинающего кооператива, получившего Грант, </w:t>
      </w:r>
      <w:r w:rsidRPr="00F61CFB">
        <w:rPr>
          <w:rFonts w:eastAsiaTheme="minorEastAsia"/>
          <w:sz w:val="28"/>
          <w:szCs w:val="28"/>
          <w:lang w:eastAsia="ru-RU"/>
        </w:rPr>
        <w:t xml:space="preserve">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w:t>
      </w:r>
      <w:r w:rsidRPr="00F61CFB">
        <w:rPr>
          <w:rFonts w:eastAsiaTheme="minorEastAsia"/>
          <w:sz w:val="28"/>
          <w:szCs w:val="28"/>
          <w:lang w:eastAsia="ru-RU"/>
        </w:rPr>
        <w:lastRenderedPageBreak/>
        <w:t xml:space="preserve">менее чем 5 лет с даты получения </w:t>
      </w:r>
      <w:r w:rsidR="007C5A98">
        <w:rPr>
          <w:rFonts w:eastAsiaTheme="minorEastAsia"/>
          <w:sz w:val="28"/>
          <w:szCs w:val="28"/>
          <w:lang w:eastAsia="ru-RU"/>
        </w:rPr>
        <w:t>Г</w:t>
      </w:r>
      <w:r w:rsidRPr="00F61CFB">
        <w:rPr>
          <w:rFonts w:eastAsiaTheme="minorEastAsia"/>
          <w:sz w:val="28"/>
          <w:szCs w:val="28"/>
          <w:lang w:eastAsia="ru-RU"/>
        </w:rPr>
        <w:t>ранта, включаемые в бизнес-план;</w:t>
      </w:r>
    </w:p>
    <w:p w14:paraId="60C30028" w14:textId="5BE6AE5D" w:rsidR="005A0775" w:rsidRDefault="005A0775" w:rsidP="005A0775">
      <w:pPr>
        <w:shd w:val="clear" w:color="auto" w:fill="FFFFFF" w:themeFill="background1"/>
        <w:ind w:firstLine="709"/>
        <w:jc w:val="both"/>
        <w:rPr>
          <w:rFonts w:eastAsiaTheme="minorEastAsia"/>
          <w:sz w:val="28"/>
          <w:szCs w:val="28"/>
        </w:rPr>
      </w:pPr>
      <w:r>
        <w:rPr>
          <w:rFonts w:eastAsiaTheme="minorEastAsia"/>
          <w:sz w:val="28"/>
          <w:szCs w:val="28"/>
          <w:lang w:eastAsia="ru-RU"/>
        </w:rPr>
        <w:t xml:space="preserve">1.2.11. реализовавший проект </w:t>
      </w:r>
      <w:proofErr w:type="spellStart"/>
      <w:r>
        <w:rPr>
          <w:rFonts w:eastAsiaTheme="minorEastAsia"/>
          <w:sz w:val="28"/>
          <w:szCs w:val="28"/>
          <w:lang w:eastAsia="ru-RU"/>
        </w:rPr>
        <w:t>грантополучатель</w:t>
      </w:r>
      <w:proofErr w:type="spellEnd"/>
      <w:r>
        <w:rPr>
          <w:rFonts w:eastAsiaTheme="minorEastAsia"/>
          <w:sz w:val="28"/>
          <w:szCs w:val="28"/>
          <w:lang w:eastAsia="ru-RU"/>
        </w:rPr>
        <w:t xml:space="preserve"> </w:t>
      </w:r>
      <w:r w:rsidR="00D07C50">
        <w:rPr>
          <w:rFonts w:eastAsiaTheme="minorEastAsia"/>
          <w:sz w:val="28"/>
          <w:szCs w:val="28"/>
          <w:lang w:eastAsia="ru-RU"/>
        </w:rPr>
        <w:t>-</w:t>
      </w:r>
      <w:r>
        <w:rPr>
          <w:rFonts w:eastAsiaTheme="minorEastAsia"/>
          <w:sz w:val="28"/>
          <w:szCs w:val="28"/>
          <w:lang w:eastAsia="ru-RU"/>
        </w:rPr>
        <w:t xml:space="preserve"> кооператив, ранее </w:t>
      </w:r>
      <w:r w:rsidRPr="005A0775">
        <w:rPr>
          <w:rFonts w:eastAsiaTheme="minorEastAsia"/>
          <w:sz w:val="28"/>
          <w:szCs w:val="28"/>
        </w:rPr>
        <w:t>реализ</w:t>
      </w:r>
      <w:r>
        <w:rPr>
          <w:rFonts w:eastAsiaTheme="minorEastAsia"/>
          <w:sz w:val="28"/>
          <w:szCs w:val="28"/>
        </w:rPr>
        <w:t>овавший</w:t>
      </w:r>
      <w:r w:rsidRPr="005A0775">
        <w:rPr>
          <w:rFonts w:eastAsiaTheme="minorEastAsia"/>
          <w:sz w:val="28"/>
          <w:szCs w:val="28"/>
        </w:rPr>
        <w:t xml:space="preserve"> в полном объеме </w:t>
      </w:r>
      <w:r w:rsidR="00DE61F3">
        <w:rPr>
          <w:rFonts w:eastAsiaTheme="minorEastAsia"/>
          <w:sz w:val="28"/>
          <w:szCs w:val="28"/>
        </w:rPr>
        <w:t>бизнес-план</w:t>
      </w:r>
      <w:r w:rsidRPr="005A0775">
        <w:rPr>
          <w:rFonts w:eastAsiaTheme="minorEastAsia"/>
          <w:sz w:val="28"/>
          <w:szCs w:val="28"/>
        </w:rPr>
        <w:t xml:space="preserve">, на который были получены средства </w:t>
      </w:r>
      <w:r>
        <w:rPr>
          <w:rFonts w:eastAsiaTheme="minorEastAsia"/>
          <w:sz w:val="28"/>
          <w:szCs w:val="28"/>
        </w:rPr>
        <w:t>Г</w:t>
      </w:r>
      <w:r w:rsidRPr="005A0775">
        <w:rPr>
          <w:rFonts w:eastAsiaTheme="minorEastAsia"/>
          <w:sz w:val="28"/>
          <w:szCs w:val="28"/>
        </w:rPr>
        <w:t>ранта, и дости</w:t>
      </w:r>
      <w:r>
        <w:rPr>
          <w:rFonts w:eastAsiaTheme="minorEastAsia"/>
          <w:sz w:val="28"/>
          <w:szCs w:val="28"/>
        </w:rPr>
        <w:t>гший</w:t>
      </w:r>
      <w:r w:rsidRPr="005A0775">
        <w:rPr>
          <w:rFonts w:eastAsiaTheme="minorEastAsia"/>
          <w:sz w:val="28"/>
          <w:szCs w:val="28"/>
        </w:rPr>
        <w:t xml:space="preserve"> плановых показателей деятельности</w:t>
      </w:r>
      <w:r>
        <w:rPr>
          <w:rFonts w:eastAsiaTheme="minorEastAsia"/>
          <w:sz w:val="28"/>
          <w:szCs w:val="28"/>
          <w:lang w:eastAsia="ru-RU"/>
        </w:rPr>
        <w:t>;</w:t>
      </w:r>
    </w:p>
    <w:p w14:paraId="016E823B" w14:textId="6C4D2C06" w:rsidR="007C5A98" w:rsidRPr="00F61CFB" w:rsidRDefault="007C5A98" w:rsidP="005A0775">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1.2.1</w:t>
      </w:r>
      <w:r w:rsidR="005A0775">
        <w:rPr>
          <w:rFonts w:eastAsiaTheme="minorEastAsia"/>
          <w:sz w:val="28"/>
          <w:szCs w:val="28"/>
          <w:lang w:eastAsia="ru-RU"/>
        </w:rPr>
        <w:t>2</w:t>
      </w:r>
      <w:r>
        <w:rPr>
          <w:rFonts w:eastAsiaTheme="minorEastAsia"/>
          <w:sz w:val="28"/>
          <w:szCs w:val="28"/>
          <w:lang w:eastAsia="ru-RU"/>
        </w:rPr>
        <w:t xml:space="preserve">. Участник отбора - кооператив или начинающий кооператив, представившие заявку в Комиссию по отбору проектов в соответствии с настоящим Порядком, </w:t>
      </w:r>
      <w:r w:rsidR="007A2F8A">
        <w:rPr>
          <w:rFonts w:eastAsiaTheme="minorEastAsia"/>
          <w:sz w:val="28"/>
          <w:szCs w:val="28"/>
          <w:lang w:eastAsia="ru-RU"/>
        </w:rPr>
        <w:t>соответству</w:t>
      </w:r>
      <w:r>
        <w:rPr>
          <w:rFonts w:eastAsiaTheme="minorEastAsia"/>
          <w:sz w:val="28"/>
          <w:szCs w:val="28"/>
          <w:lang w:eastAsia="ru-RU"/>
        </w:rPr>
        <w:t>ющие условиям, установленным подпунктами 1.2.1 и 1.2.2 настоящего пункта;</w:t>
      </w:r>
    </w:p>
    <w:p w14:paraId="22A80D2E" w14:textId="0B00C37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1.2.1</w:t>
      </w:r>
      <w:r w:rsidR="005A0775">
        <w:rPr>
          <w:rFonts w:eastAsiaTheme="minorEastAsia"/>
          <w:sz w:val="28"/>
          <w:szCs w:val="28"/>
          <w:lang w:eastAsia="ru-RU"/>
        </w:rPr>
        <w:t>3</w:t>
      </w:r>
      <w:r w:rsidRPr="00F61CFB">
        <w:rPr>
          <w:rFonts w:eastAsiaTheme="minorEastAsia"/>
          <w:sz w:val="28"/>
          <w:szCs w:val="28"/>
          <w:lang w:eastAsia="ru-RU"/>
        </w:rPr>
        <w:t xml:space="preserve">. дата получения Гранта </w:t>
      </w:r>
      <w:r w:rsidR="007C5A98">
        <w:rPr>
          <w:rFonts w:eastAsiaTheme="minorEastAsia"/>
          <w:sz w:val="28"/>
          <w:szCs w:val="28"/>
          <w:lang w:eastAsia="ru-RU"/>
        </w:rPr>
        <w:t>-</w:t>
      </w:r>
      <w:r w:rsidRPr="00F61CFB">
        <w:rPr>
          <w:rFonts w:eastAsiaTheme="minorEastAsia"/>
          <w:sz w:val="28"/>
          <w:szCs w:val="28"/>
          <w:lang w:eastAsia="ru-RU"/>
        </w:rPr>
        <w:t xml:space="preserve"> дата поступления средств Гранта на лицевой счет </w:t>
      </w:r>
      <w:r w:rsidR="007C5A98">
        <w:rPr>
          <w:rFonts w:eastAsiaTheme="minorEastAsia"/>
          <w:sz w:val="28"/>
          <w:szCs w:val="28"/>
          <w:lang w:eastAsia="ru-RU"/>
        </w:rPr>
        <w:t>кооператива или начинающего кооператива</w:t>
      </w:r>
      <w:r w:rsidRPr="00F61CFB">
        <w:rPr>
          <w:rFonts w:eastAsiaTheme="minorEastAsia"/>
          <w:sz w:val="28"/>
          <w:szCs w:val="28"/>
          <w:lang w:eastAsia="ru-RU"/>
        </w:rPr>
        <w:t xml:space="preserve">, открытый им в территориальных органах Федерального казначейства в порядке, установленном федеральным законодательством, для учета операций со средствами Гранта (далее – лицевой счет). </w:t>
      </w:r>
    </w:p>
    <w:p w14:paraId="240E578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 Настоящий Порядок определяет:</w:t>
      </w:r>
    </w:p>
    <w:p w14:paraId="5541C51E" w14:textId="59622A22"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 категорию </w:t>
      </w:r>
      <w:r w:rsidR="00D07C50">
        <w:rPr>
          <w:rFonts w:eastAsiaTheme="minorEastAsia"/>
          <w:sz w:val="28"/>
          <w:szCs w:val="28"/>
          <w:lang w:eastAsia="ru-RU"/>
        </w:rPr>
        <w:t>кооперативов или начинающих кооперативов</w:t>
      </w:r>
      <w:r w:rsidR="007A2F8A">
        <w:rPr>
          <w:rFonts w:eastAsiaTheme="minorEastAsia"/>
          <w:sz w:val="28"/>
          <w:szCs w:val="28"/>
          <w:lang w:eastAsia="ru-RU"/>
        </w:rPr>
        <w:t xml:space="preserve"> (за исключением сельскохозяйственных кредитных потребительских кооперативов)</w:t>
      </w:r>
      <w:r w:rsidRPr="00F61CFB">
        <w:rPr>
          <w:rFonts w:eastAsiaTheme="minorEastAsia"/>
          <w:sz w:val="28"/>
          <w:szCs w:val="28"/>
          <w:lang w:eastAsia="ru-RU"/>
        </w:rPr>
        <w:t>, которым предоставляется Грант;</w:t>
      </w:r>
    </w:p>
    <w:p w14:paraId="5733E44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цель, условия и порядок предоставления Гранта;</w:t>
      </w:r>
    </w:p>
    <w:p w14:paraId="7CC8F2C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порядок проведения отбора;</w:t>
      </w:r>
    </w:p>
    <w:p w14:paraId="4416694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результат предоставления Гранта, а также показатели деятельности, необходимые для достижения результата предоставления Гранта;</w:t>
      </w:r>
    </w:p>
    <w:p w14:paraId="2AD0957E"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порядок возврата Гранта в случае нарушения условий, установленных при его предоставлении;</w:t>
      </w:r>
    </w:p>
    <w:p w14:paraId="1F03C31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требования к отчетности;</w:t>
      </w:r>
    </w:p>
    <w:p w14:paraId="6E5F10CE"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положение об осуществлении проверок главным распорядителем бюджетных средств, предоставляющим Грант, соблюдения целей, порядка и условий предоставления Гранта его получателями, в том числе в части достижения результата предоставления, а также об осуществлении проверок соблюдения порядка и условий предоставления Гранта органами государственного финансового контроля в соответствии со статьями 268¹ и 269² Бюджетного кодекса Российской Федерации;</w:t>
      </w:r>
    </w:p>
    <w:p w14:paraId="5014A06D" w14:textId="2BE790E2"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порядок взаимодействия Министерства, Комиссии</w:t>
      </w:r>
      <w:r w:rsidR="00D07C50">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и Участников отбора.</w:t>
      </w:r>
    </w:p>
    <w:p w14:paraId="425B5D86" w14:textId="3EFE7A25"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 Источником финансового обеспечения Гранта являются средства, предоставляемые из федерального бюджета областному бюджету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и средства областного бюджета, предусмотренные на реализацию </w:t>
      </w:r>
      <w:r w:rsidRPr="00F61CF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14:paraId="461FB50C" w14:textId="110F20AF"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3.1. Сведения о Гранте размещаются на едином портале бюджетной системы Российской Федерации в информационно-телекоммуникационной </w:t>
      </w:r>
      <w:r w:rsidRPr="00F61CFB">
        <w:rPr>
          <w:rFonts w:eastAsiaTheme="minorEastAsia"/>
          <w:sz w:val="28"/>
          <w:szCs w:val="28"/>
          <w:lang w:eastAsia="ru-RU"/>
        </w:rPr>
        <w:lastRenderedPageBreak/>
        <w:t xml:space="preserve">сети «Интернет» (далее также – сеть «Интернет», Единый портал) в порядке, установленном Министерством финансов Российской Федерации. Сведения о Гранте направляются Министерством </w:t>
      </w:r>
      <w:r w:rsidR="009E104A">
        <w:rPr>
          <w:rFonts w:eastAsiaTheme="minorEastAsia"/>
          <w:sz w:val="28"/>
          <w:szCs w:val="28"/>
          <w:lang w:eastAsia="ru-RU"/>
        </w:rPr>
        <w:t xml:space="preserve">сельского хозяйства и продовольствия Смоленской области </w:t>
      </w:r>
      <w:r w:rsidRPr="00F61CFB">
        <w:rPr>
          <w:rFonts w:eastAsiaTheme="minorEastAsia"/>
          <w:sz w:val="28"/>
          <w:szCs w:val="28"/>
          <w:lang w:eastAsia="ru-RU"/>
        </w:rPr>
        <w:t>в Министерство финансов Смоленской области для размещения на Едином портале.</w:t>
      </w:r>
    </w:p>
    <w:p w14:paraId="49715F4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 Главным распорядителем средств Гранта является 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14:paraId="1D602EE9" w14:textId="3A148313" w:rsidR="00BB168B" w:rsidRPr="00F61CFB" w:rsidRDefault="00BB168B" w:rsidP="00BB168B">
      <w:pPr>
        <w:shd w:val="clear" w:color="auto" w:fill="FFFFFF" w:themeFill="background1"/>
        <w:ind w:firstLine="709"/>
        <w:jc w:val="both"/>
        <w:rPr>
          <w:sz w:val="28"/>
          <w:szCs w:val="28"/>
        </w:rPr>
      </w:pPr>
      <w:r w:rsidRPr="00F61CFB">
        <w:rPr>
          <w:rFonts w:eastAsiaTheme="minorEastAsia"/>
          <w:sz w:val="28"/>
          <w:szCs w:val="28"/>
          <w:lang w:eastAsia="ru-RU"/>
        </w:rPr>
        <w:t>5.</w:t>
      </w:r>
      <w:r w:rsidRPr="00F61CFB">
        <w:rPr>
          <w:rFonts w:ascii="Arial" w:hAnsi="Arial" w:cs="Arial"/>
        </w:rPr>
        <w:t> </w:t>
      </w:r>
      <w:r w:rsidRPr="00F61CFB">
        <w:rPr>
          <w:sz w:val="28"/>
          <w:szCs w:val="28"/>
        </w:rPr>
        <w:t>К категории получателей Гранта, предоставляемого на цель, указанную в пункте 6 настоящего Порядка, относятся заявители, являющиеся победителями конкурсного отбора</w:t>
      </w:r>
      <w:r w:rsidR="00C545F9">
        <w:rPr>
          <w:sz w:val="28"/>
          <w:szCs w:val="28"/>
        </w:rPr>
        <w:t xml:space="preserve"> в соответствии с настоящим Порядком</w:t>
      </w:r>
      <w:r w:rsidRPr="00F61CFB">
        <w:rPr>
          <w:sz w:val="28"/>
          <w:szCs w:val="28"/>
        </w:rPr>
        <w:t xml:space="preserve">, </w:t>
      </w:r>
      <w:r w:rsidRPr="00F61CFB">
        <w:rPr>
          <w:rFonts w:eastAsiaTheme="minorEastAsia"/>
          <w:sz w:val="28"/>
          <w:szCs w:val="28"/>
          <w:lang w:eastAsia="ru-RU"/>
        </w:rPr>
        <w:t>относящихся к к</w:t>
      </w:r>
      <w:r w:rsidR="00C545F9">
        <w:rPr>
          <w:rFonts w:eastAsiaTheme="minorEastAsia"/>
          <w:sz w:val="28"/>
          <w:szCs w:val="28"/>
          <w:lang w:eastAsia="ru-RU"/>
        </w:rPr>
        <w:t>ооперативу</w:t>
      </w:r>
      <w:r w:rsidRPr="00F61CFB">
        <w:rPr>
          <w:rFonts w:eastAsiaTheme="minorEastAsia"/>
          <w:sz w:val="28"/>
          <w:szCs w:val="28"/>
          <w:lang w:eastAsia="ru-RU"/>
        </w:rPr>
        <w:t xml:space="preserve"> или </w:t>
      </w:r>
      <w:r w:rsidR="00C545F9">
        <w:rPr>
          <w:rFonts w:eastAsiaTheme="minorEastAsia"/>
          <w:sz w:val="28"/>
          <w:szCs w:val="28"/>
          <w:lang w:eastAsia="ru-RU"/>
        </w:rPr>
        <w:t>начинающему кооперативу</w:t>
      </w:r>
      <w:r w:rsidRPr="00F61CFB">
        <w:rPr>
          <w:rFonts w:eastAsiaTheme="minorEastAsia"/>
          <w:sz w:val="28"/>
          <w:szCs w:val="28"/>
          <w:lang w:eastAsia="ru-RU"/>
        </w:rPr>
        <w:t xml:space="preserve"> (далее также – победитель отбора).</w:t>
      </w:r>
    </w:p>
    <w:p w14:paraId="0DF46283" w14:textId="726B894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6. Целью предоставления Гранта является </w:t>
      </w:r>
      <w:proofErr w:type="spellStart"/>
      <w:r w:rsidRPr="00F61CFB">
        <w:rPr>
          <w:rFonts w:eastAsiaTheme="minorEastAsia"/>
          <w:sz w:val="28"/>
          <w:szCs w:val="28"/>
          <w:lang w:eastAsia="ru-RU"/>
        </w:rPr>
        <w:t>софинансирование</w:t>
      </w:r>
      <w:proofErr w:type="spellEnd"/>
      <w:r w:rsidRPr="00F61CFB">
        <w:rPr>
          <w:rFonts w:eastAsiaTheme="minorEastAsia"/>
          <w:sz w:val="28"/>
          <w:szCs w:val="28"/>
          <w:lang w:eastAsia="ru-RU"/>
        </w:rPr>
        <w:t xml:space="preserve"> затрат на развитие </w:t>
      </w:r>
      <w:r w:rsidR="00C545F9">
        <w:rPr>
          <w:rFonts w:eastAsiaTheme="minorEastAsia"/>
          <w:sz w:val="28"/>
          <w:szCs w:val="28"/>
          <w:lang w:eastAsia="ru-RU"/>
        </w:rPr>
        <w:t>материально-технической базы кооперативов или начинающих кооперативов</w:t>
      </w:r>
      <w:r w:rsidRPr="00F61CFB">
        <w:rPr>
          <w:rFonts w:eastAsiaTheme="minorEastAsia"/>
          <w:sz w:val="28"/>
          <w:szCs w:val="28"/>
          <w:lang w:eastAsia="ru-RU"/>
        </w:rPr>
        <w:t xml:space="preserve"> в рамках реализации </w:t>
      </w:r>
      <w:r w:rsidR="009E104A">
        <w:rPr>
          <w:rFonts w:eastAsiaTheme="minorEastAsia"/>
          <w:sz w:val="28"/>
          <w:szCs w:val="28"/>
          <w:lang w:eastAsia="ru-RU"/>
        </w:rPr>
        <w:t>Государственной п</w:t>
      </w:r>
      <w:r w:rsidRPr="00F61CFB">
        <w:rPr>
          <w:rFonts w:eastAsiaTheme="minorEastAsia"/>
          <w:sz w:val="28"/>
          <w:szCs w:val="28"/>
          <w:lang w:eastAsia="ru-RU"/>
        </w:rPr>
        <w:t>рограммы,</w:t>
      </w:r>
      <w:r w:rsidR="00C545F9">
        <w:rPr>
          <w:rFonts w:eastAsiaTheme="minorEastAsia"/>
          <w:sz w:val="28"/>
          <w:szCs w:val="28"/>
          <w:lang w:eastAsia="ru-RU"/>
        </w:rPr>
        <w:t xml:space="preserve"> </w:t>
      </w:r>
      <w:r w:rsidRPr="00F61CFB">
        <w:rPr>
          <w:rFonts w:eastAsiaTheme="minorEastAsia"/>
          <w:sz w:val="28"/>
          <w:szCs w:val="28"/>
          <w:lang w:eastAsia="ru-RU"/>
        </w:rPr>
        <w:t>и направляются на осуществление следующих расходов:</w:t>
      </w:r>
    </w:p>
    <w:p w14:paraId="7373E21A" w14:textId="215AA2F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6.1. </w:t>
      </w:r>
      <w:r w:rsidR="00592206" w:rsidRPr="00281CB3">
        <w:rPr>
          <w:sz w:val="28"/>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w:t>
      </w:r>
      <w:r w:rsidR="00592206">
        <w:rPr>
          <w:sz w:val="28"/>
        </w:rPr>
        <w:t>в</w:t>
      </w:r>
      <w:r w:rsidR="00592206" w:rsidRPr="00281CB3">
        <w:rPr>
          <w:sz w:val="28"/>
        </w:rPr>
        <w:t>,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r w:rsidR="00592206" w:rsidRPr="00975606">
        <w:rPr>
          <w:sz w:val="28"/>
        </w:rPr>
        <w:t>;</w:t>
      </w:r>
    </w:p>
    <w:p w14:paraId="3FB5E739" w14:textId="5F944CD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6.2. </w:t>
      </w:r>
      <w:r w:rsidR="00592206" w:rsidRPr="009A42AD">
        <w:rPr>
          <w:sz w:val="28"/>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утвержден Приложением № 2 к настоящему Порядку;</w:t>
      </w:r>
    </w:p>
    <w:p w14:paraId="40743F36" w14:textId="3FC230CF"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6.3. </w:t>
      </w:r>
      <w:r w:rsidR="00592206" w:rsidRPr="0028361F">
        <w:rPr>
          <w:sz w:val="28"/>
        </w:rPr>
        <w:t xml:space="preserve">приобретение и монтаж оборудования для рыбоводной инфраструктуры и товарной </w:t>
      </w:r>
      <w:proofErr w:type="spellStart"/>
      <w:r w:rsidR="00592206" w:rsidRPr="0028361F">
        <w:rPr>
          <w:sz w:val="28"/>
        </w:rPr>
        <w:t>аквакультуры</w:t>
      </w:r>
      <w:proofErr w:type="spellEnd"/>
      <w:r w:rsidR="00592206" w:rsidRPr="0028361F">
        <w:rPr>
          <w:sz w:val="28"/>
        </w:rPr>
        <w:t xml:space="preserve"> (товарного рыбоводства)</w:t>
      </w:r>
      <w:r w:rsidR="00592206">
        <w:rPr>
          <w:sz w:val="28"/>
        </w:rPr>
        <w:t xml:space="preserve">. </w:t>
      </w:r>
      <w:r w:rsidR="00592206" w:rsidRPr="009A42AD">
        <w:rPr>
          <w:sz w:val="28"/>
        </w:rPr>
        <w:t>Перечень указанного оборудования утвержден Приложением № 2 к настоящему Порядку</w:t>
      </w:r>
      <w:r w:rsidR="00592206" w:rsidRPr="0028361F">
        <w:rPr>
          <w:sz w:val="28"/>
        </w:rPr>
        <w:t>;</w:t>
      </w:r>
    </w:p>
    <w:p w14:paraId="46A9DBB9" w14:textId="1E5550AC" w:rsidR="00BB168B" w:rsidRDefault="00BB168B" w:rsidP="00BB168B">
      <w:pPr>
        <w:shd w:val="clear" w:color="auto" w:fill="FFFFFF" w:themeFill="background1"/>
        <w:ind w:firstLine="709"/>
        <w:jc w:val="both"/>
        <w:rPr>
          <w:sz w:val="28"/>
        </w:rPr>
      </w:pPr>
      <w:r w:rsidRPr="00F61CFB">
        <w:rPr>
          <w:rFonts w:eastAsiaTheme="minorEastAsia"/>
          <w:sz w:val="28"/>
          <w:szCs w:val="28"/>
          <w:lang w:eastAsia="ru-RU"/>
        </w:rPr>
        <w:t>6.4. </w:t>
      </w:r>
      <w:r w:rsidR="00592206" w:rsidRPr="0028361F">
        <w:rPr>
          <w:sz w:val="28"/>
        </w:rPr>
        <w:t>приобретение и монтаж оборудования для производственных объектов, предназначенных для первичной переработки льна и (или) технической конопли.</w:t>
      </w:r>
      <w:r w:rsidR="00592206">
        <w:rPr>
          <w:sz w:val="28"/>
        </w:rPr>
        <w:t xml:space="preserve"> </w:t>
      </w:r>
      <w:r w:rsidR="00592206" w:rsidRPr="009A42AD">
        <w:rPr>
          <w:sz w:val="28"/>
        </w:rPr>
        <w:t>Перечень указанного оборудования утвержден Приложением № 2 к настоящему Порядку</w:t>
      </w:r>
      <w:r w:rsidR="00592206">
        <w:rPr>
          <w:sz w:val="28"/>
        </w:rPr>
        <w:t>;</w:t>
      </w:r>
    </w:p>
    <w:p w14:paraId="05BF26A1" w14:textId="0E5B7ED1" w:rsidR="00D604DF" w:rsidRPr="00F61CFB" w:rsidRDefault="00D604DF" w:rsidP="00BB168B">
      <w:pPr>
        <w:shd w:val="clear" w:color="auto" w:fill="FFFFFF" w:themeFill="background1"/>
        <w:ind w:firstLine="709"/>
        <w:jc w:val="both"/>
        <w:rPr>
          <w:rFonts w:eastAsiaTheme="minorEastAsia"/>
          <w:sz w:val="28"/>
          <w:szCs w:val="28"/>
          <w:lang w:eastAsia="ru-RU"/>
        </w:rPr>
      </w:pPr>
      <w:r>
        <w:rPr>
          <w:sz w:val="28"/>
        </w:rPr>
        <w:t>6.5.</w:t>
      </w:r>
      <w:r w:rsidRPr="00D604DF">
        <w:rPr>
          <w:sz w:val="28"/>
        </w:rPr>
        <w:t xml:space="preserve"> </w:t>
      </w:r>
      <w:r w:rsidRPr="0028361F">
        <w:rPr>
          <w:sz w:val="28"/>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Pr="0028361F">
        <w:rPr>
          <w:sz w:val="28"/>
        </w:rPr>
        <w:t>газопоршневых</w:t>
      </w:r>
      <w:proofErr w:type="spellEnd"/>
      <w:r w:rsidRPr="0028361F">
        <w:rPr>
          <w:sz w:val="28"/>
        </w:rPr>
        <w:t xml:space="preserve"> установок.</w:t>
      </w:r>
      <w:r>
        <w:rPr>
          <w:sz w:val="28"/>
        </w:rPr>
        <w:t xml:space="preserve"> </w:t>
      </w:r>
      <w:r w:rsidRPr="009A42AD">
        <w:rPr>
          <w:sz w:val="28"/>
        </w:rPr>
        <w:t xml:space="preserve">Перечень указанного оборудования </w:t>
      </w:r>
      <w:r w:rsidRPr="009A42AD">
        <w:rPr>
          <w:sz w:val="28"/>
        </w:rPr>
        <w:lastRenderedPageBreak/>
        <w:t>утвержден Приложением № 2 к настоящему Порядку</w:t>
      </w:r>
      <w:r>
        <w:rPr>
          <w:sz w:val="28"/>
        </w:rPr>
        <w:t>;</w:t>
      </w:r>
    </w:p>
    <w:p w14:paraId="7D5F31A1" w14:textId="11F48F2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D604DF">
        <w:rPr>
          <w:rFonts w:eastAsiaTheme="minorEastAsia"/>
          <w:sz w:val="28"/>
          <w:szCs w:val="28"/>
          <w:lang w:eastAsia="ru-RU"/>
        </w:rPr>
        <w:t>6</w:t>
      </w:r>
      <w:r w:rsidRPr="00F61CFB">
        <w:rPr>
          <w:rFonts w:eastAsiaTheme="minorEastAsia"/>
          <w:sz w:val="28"/>
          <w:szCs w:val="28"/>
          <w:lang w:eastAsia="ru-RU"/>
        </w:rPr>
        <w:t>. </w:t>
      </w:r>
      <w:r w:rsidR="00313408" w:rsidRPr="00313408">
        <w:rPr>
          <w:rFonts w:eastAsiaTheme="minorEastAsia"/>
          <w:sz w:val="28"/>
          <w:szCs w:val="28"/>
          <w:lang w:eastAsia="ru-RU"/>
        </w:rPr>
        <w:t xml:space="preserve">погашение не более 20 процентов привлекаемого на реализацию проекта </w:t>
      </w:r>
      <w:proofErr w:type="spellStart"/>
      <w:r w:rsidR="00313408" w:rsidRPr="00313408">
        <w:rPr>
          <w:rFonts w:eastAsiaTheme="minorEastAsia"/>
          <w:sz w:val="28"/>
          <w:szCs w:val="28"/>
          <w:lang w:eastAsia="ru-RU"/>
        </w:rPr>
        <w:t>грантополучателя</w:t>
      </w:r>
      <w:proofErr w:type="spellEnd"/>
      <w:r w:rsidR="00313408" w:rsidRPr="00313408">
        <w:rPr>
          <w:rFonts w:eastAsiaTheme="minorEastAsia"/>
          <w:sz w:val="28"/>
          <w:szCs w:val="28"/>
          <w:lang w:eastAsia="ru-RU"/>
        </w:rPr>
        <w:t xml:space="preserve"> льготного инвестиционного кредита в соответствии с </w:t>
      </w:r>
      <w:hyperlink r:id="rId10" w:history="1">
        <w:r w:rsidR="00313408" w:rsidRPr="00313408">
          <w:rPr>
            <w:rStyle w:val="ab"/>
            <w:rFonts w:eastAsiaTheme="minorEastAsia"/>
            <w:color w:val="auto"/>
            <w:sz w:val="28"/>
            <w:szCs w:val="28"/>
            <w:u w:val="none"/>
            <w:lang w:eastAsia="ru-RU"/>
          </w:rPr>
          <w:t>Правилами</w:t>
        </w:r>
      </w:hyperlink>
      <w:r w:rsidR="00313408" w:rsidRPr="00313408">
        <w:rPr>
          <w:rFonts w:eastAsiaTheme="minorEastAsia"/>
          <w:sz w:val="28"/>
          <w:szCs w:val="28"/>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sidR="00313408">
        <w:rPr>
          <w:rFonts w:eastAsiaTheme="minorEastAsia"/>
          <w:sz w:val="28"/>
          <w:szCs w:val="28"/>
          <w:lang w:eastAsia="ru-RU"/>
        </w:rPr>
        <w:t>«</w:t>
      </w:r>
      <w:r w:rsidR="00313408" w:rsidRPr="00313408">
        <w:rPr>
          <w:rFonts w:eastAsiaTheme="minorEastAsia"/>
          <w:sz w:val="28"/>
          <w:szCs w:val="28"/>
          <w:lang w:eastAsia="ru-RU"/>
        </w:rPr>
        <w:t>ВЭБ.РФ</w:t>
      </w:r>
      <w:r w:rsidR="00313408">
        <w:rPr>
          <w:rFonts w:eastAsiaTheme="minorEastAsia"/>
          <w:sz w:val="28"/>
          <w:szCs w:val="28"/>
          <w:lang w:eastAsia="ru-RU"/>
        </w:rPr>
        <w:t>»</w:t>
      </w:r>
      <w:r w:rsidR="00313408" w:rsidRPr="00313408">
        <w:rPr>
          <w:rFonts w:eastAsiaTheme="minorEastAsia"/>
          <w:sz w:val="28"/>
          <w:szCs w:val="28"/>
          <w:lang w:eastAsia="ru-RU"/>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w:t>
      </w:r>
      <w:r w:rsidR="00313408">
        <w:rPr>
          <w:rFonts w:eastAsiaTheme="minorEastAsia"/>
          <w:sz w:val="28"/>
          <w:szCs w:val="28"/>
          <w:lang w:eastAsia="ru-RU"/>
        </w:rPr>
        <w:t>.12.</w:t>
      </w:r>
      <w:r w:rsidR="00313408" w:rsidRPr="00313408">
        <w:rPr>
          <w:rFonts w:eastAsiaTheme="minorEastAsia"/>
          <w:sz w:val="28"/>
          <w:szCs w:val="28"/>
          <w:lang w:eastAsia="ru-RU"/>
        </w:rPr>
        <w:t>2016</w:t>
      </w:r>
      <w:r w:rsidR="00313408">
        <w:rPr>
          <w:rFonts w:eastAsiaTheme="minorEastAsia"/>
          <w:sz w:val="28"/>
          <w:szCs w:val="28"/>
          <w:lang w:eastAsia="ru-RU"/>
        </w:rPr>
        <w:t xml:space="preserve"> №</w:t>
      </w:r>
      <w:r w:rsidR="00313408" w:rsidRPr="00313408">
        <w:rPr>
          <w:rFonts w:eastAsiaTheme="minorEastAsia"/>
          <w:sz w:val="28"/>
          <w:szCs w:val="28"/>
          <w:lang w:eastAsia="ru-RU"/>
        </w:rPr>
        <w:t xml:space="preserve"> 1528 </w:t>
      </w:r>
      <w:r w:rsidR="00313408">
        <w:rPr>
          <w:rFonts w:eastAsiaTheme="minorEastAsia"/>
          <w:sz w:val="28"/>
          <w:szCs w:val="28"/>
          <w:lang w:eastAsia="ru-RU"/>
        </w:rPr>
        <w:t>«</w:t>
      </w:r>
      <w:r w:rsidR="00313408" w:rsidRPr="00313408">
        <w:rPr>
          <w:rFonts w:eastAsiaTheme="minorEastAsia"/>
          <w:sz w:val="28"/>
          <w:szCs w:val="28"/>
          <w:lang w:eastAsia="ru-RU"/>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sidR="00313408">
        <w:rPr>
          <w:rFonts w:eastAsiaTheme="minorEastAsia"/>
          <w:sz w:val="28"/>
          <w:szCs w:val="28"/>
          <w:lang w:eastAsia="ru-RU"/>
        </w:rPr>
        <w:t>«</w:t>
      </w:r>
      <w:r w:rsidR="00313408" w:rsidRPr="00313408">
        <w:rPr>
          <w:rFonts w:eastAsiaTheme="minorEastAsia"/>
          <w:sz w:val="28"/>
          <w:szCs w:val="28"/>
          <w:lang w:eastAsia="ru-RU"/>
        </w:rPr>
        <w:t>ВЭБ.РФ</w:t>
      </w:r>
      <w:r w:rsidR="00313408">
        <w:rPr>
          <w:rFonts w:eastAsiaTheme="minorEastAsia"/>
          <w:sz w:val="28"/>
          <w:szCs w:val="28"/>
          <w:lang w:eastAsia="ru-RU"/>
        </w:rPr>
        <w:t>»</w:t>
      </w:r>
      <w:r w:rsidR="00313408" w:rsidRPr="00313408">
        <w:rPr>
          <w:rFonts w:eastAsiaTheme="minorEastAsia"/>
          <w:sz w:val="28"/>
          <w:szCs w:val="28"/>
          <w:lang w:eastAsia="ru-RU"/>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313408">
        <w:rPr>
          <w:rFonts w:eastAsiaTheme="minorEastAsia"/>
          <w:sz w:val="28"/>
          <w:szCs w:val="28"/>
          <w:lang w:eastAsia="ru-RU"/>
        </w:rPr>
        <w:t>»</w:t>
      </w:r>
      <w:r w:rsidR="00313408" w:rsidRPr="00313408">
        <w:rPr>
          <w:rFonts w:eastAsiaTheme="minorEastAsia"/>
          <w:sz w:val="28"/>
          <w:szCs w:val="28"/>
          <w:lang w:eastAsia="ru-RU"/>
        </w:rPr>
        <w:t xml:space="preserve"> (далее - Правила льготного кредитования);</w:t>
      </w:r>
    </w:p>
    <w:p w14:paraId="47FFDD22" w14:textId="08D094FB"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D604DF">
        <w:rPr>
          <w:rFonts w:eastAsiaTheme="minorEastAsia"/>
          <w:sz w:val="28"/>
          <w:szCs w:val="28"/>
          <w:lang w:eastAsia="ru-RU"/>
        </w:rPr>
        <w:t>7</w:t>
      </w:r>
      <w:r w:rsidRPr="00F61CFB">
        <w:rPr>
          <w:rFonts w:eastAsiaTheme="minorEastAsia"/>
          <w:sz w:val="28"/>
          <w:szCs w:val="28"/>
          <w:lang w:eastAsia="ru-RU"/>
        </w:rPr>
        <w:t xml:space="preserve">. уплата процентов по кредиту, указанному в </w:t>
      </w:r>
      <w:hyperlink w:anchor="P95">
        <w:r w:rsidRPr="00F61CFB">
          <w:rPr>
            <w:rFonts w:eastAsiaTheme="minorEastAsia"/>
            <w:sz w:val="28"/>
            <w:szCs w:val="28"/>
            <w:lang w:eastAsia="ru-RU"/>
          </w:rPr>
          <w:t>подпункте</w:t>
        </w:r>
      </w:hyperlink>
      <w:r w:rsidRPr="00F61CFB">
        <w:rPr>
          <w:rFonts w:eastAsiaTheme="minorEastAsia"/>
          <w:sz w:val="28"/>
          <w:szCs w:val="28"/>
          <w:lang w:eastAsia="ru-RU"/>
        </w:rPr>
        <w:t xml:space="preserve"> 6.</w:t>
      </w:r>
      <w:r w:rsidR="00313408">
        <w:rPr>
          <w:rFonts w:eastAsiaTheme="minorEastAsia"/>
          <w:sz w:val="28"/>
          <w:szCs w:val="28"/>
          <w:lang w:eastAsia="ru-RU"/>
        </w:rPr>
        <w:t>6</w:t>
      </w:r>
      <w:r w:rsidRPr="00F61CFB">
        <w:rPr>
          <w:rFonts w:eastAsiaTheme="minorEastAsia"/>
          <w:sz w:val="28"/>
          <w:szCs w:val="28"/>
          <w:lang w:eastAsia="ru-RU"/>
        </w:rPr>
        <w:t xml:space="preserve"> настоящего пункта, в течение 18 месяцев с даты получения Гранта;</w:t>
      </w:r>
    </w:p>
    <w:p w14:paraId="482061AE" w14:textId="200557C1" w:rsidR="00D604DF" w:rsidRPr="00F61CFB" w:rsidRDefault="00BB168B" w:rsidP="00D604DF">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D604DF">
        <w:rPr>
          <w:rFonts w:eastAsiaTheme="minorEastAsia"/>
          <w:sz w:val="28"/>
          <w:szCs w:val="28"/>
          <w:lang w:eastAsia="ru-RU"/>
        </w:rPr>
        <w:t>8</w:t>
      </w:r>
      <w:r w:rsidRPr="00F61CFB">
        <w:rPr>
          <w:rFonts w:eastAsiaTheme="minorEastAsia"/>
          <w:sz w:val="28"/>
          <w:szCs w:val="28"/>
          <w:lang w:eastAsia="ru-RU"/>
        </w:rPr>
        <w:t xml:space="preserve">. погашение не более 20 процентов </w:t>
      </w:r>
      <w:r w:rsidR="00313408">
        <w:rPr>
          <w:rFonts w:eastAsiaTheme="minorEastAsia"/>
          <w:sz w:val="28"/>
          <w:szCs w:val="28"/>
          <w:lang w:eastAsia="ru-RU"/>
        </w:rPr>
        <w:t xml:space="preserve">основного долга по </w:t>
      </w:r>
      <w:r w:rsidRPr="00F61CFB">
        <w:rPr>
          <w:rFonts w:eastAsiaTheme="minorEastAsia"/>
          <w:sz w:val="28"/>
          <w:szCs w:val="28"/>
          <w:lang w:eastAsia="ru-RU"/>
        </w:rPr>
        <w:t>займ</w:t>
      </w:r>
      <w:r w:rsidR="00313408">
        <w:rPr>
          <w:rFonts w:eastAsiaTheme="minorEastAsia"/>
          <w:sz w:val="28"/>
          <w:szCs w:val="28"/>
          <w:lang w:eastAsia="ru-RU"/>
        </w:rPr>
        <w:t>у</w:t>
      </w:r>
      <w:r w:rsidRPr="00F61CFB">
        <w:rPr>
          <w:rFonts w:eastAsiaTheme="minorEastAsia"/>
          <w:sz w:val="28"/>
          <w:szCs w:val="28"/>
          <w:lang w:eastAsia="ru-RU"/>
        </w:rPr>
        <w:t>, полученно</w:t>
      </w:r>
      <w:r w:rsidR="00313408">
        <w:rPr>
          <w:rFonts w:eastAsiaTheme="minorEastAsia"/>
          <w:sz w:val="28"/>
          <w:szCs w:val="28"/>
          <w:lang w:eastAsia="ru-RU"/>
        </w:rPr>
        <w:t>му</w:t>
      </w:r>
      <w:r w:rsidRPr="00F61CFB">
        <w:rPr>
          <w:rFonts w:eastAsiaTheme="minorEastAsia"/>
          <w:sz w:val="28"/>
          <w:szCs w:val="28"/>
          <w:lang w:eastAsia="ru-RU"/>
        </w:rPr>
        <w:t xml:space="preserve"> в сельскохозяйственном потребительском кредитном кооперативе, на реализацию бизнес-плана</w:t>
      </w:r>
      <w:r w:rsidR="00D604DF">
        <w:rPr>
          <w:rFonts w:eastAsiaTheme="minorEastAsia"/>
          <w:sz w:val="28"/>
          <w:szCs w:val="28"/>
          <w:lang w:eastAsia="ru-RU"/>
        </w:rPr>
        <w:t>.</w:t>
      </w:r>
    </w:p>
    <w:p w14:paraId="461E5413" w14:textId="75D5EB64" w:rsidR="00CE1CAE" w:rsidRPr="00CE1CAE" w:rsidRDefault="00CE1CAE" w:rsidP="00CE1CAE">
      <w:pPr>
        <w:shd w:val="clear" w:color="auto" w:fill="FFFFFF" w:themeFill="background1"/>
        <w:ind w:firstLine="709"/>
        <w:jc w:val="both"/>
        <w:rPr>
          <w:rFonts w:eastAsiaTheme="minorEastAsia"/>
          <w:sz w:val="28"/>
          <w:szCs w:val="28"/>
          <w:lang w:eastAsia="ru-RU"/>
        </w:rPr>
      </w:pPr>
      <w:r w:rsidRPr="00CE1CAE">
        <w:rPr>
          <w:rFonts w:eastAsiaTheme="minorEastAsia"/>
          <w:sz w:val="28"/>
          <w:szCs w:val="28"/>
          <w:lang w:eastAsia="ru-RU"/>
        </w:rPr>
        <w:t>7. Максимальный размер Гранта в расчете на один кооператив, являющийся победителем конкурсного отбора на предоставление Грантов (далее также - отбор), устанавливается в размере, не превышающем 30 млн. рублей (без учета налога на добавленную стоимость), но не более 60 процентов стоимости бизнес-плана, при использовании Гранта на осуществление расходов, указанных в пункте 6 настоящего Порядка (за исключением расходов, указанных в подпункте 6.6 пункта 6 настоящего Порядка).</w:t>
      </w:r>
    </w:p>
    <w:p w14:paraId="148C474E" w14:textId="53D89A15" w:rsidR="00CE1CAE" w:rsidRPr="00CE1CAE" w:rsidRDefault="00CE1CAE" w:rsidP="00CE1CAE">
      <w:pPr>
        <w:shd w:val="clear" w:color="auto" w:fill="FFFFFF" w:themeFill="background1"/>
        <w:ind w:firstLine="709"/>
        <w:jc w:val="both"/>
        <w:rPr>
          <w:rFonts w:eastAsiaTheme="minorEastAsia"/>
          <w:sz w:val="28"/>
          <w:szCs w:val="28"/>
          <w:lang w:eastAsia="ru-RU"/>
        </w:rPr>
      </w:pPr>
      <w:r w:rsidRPr="00CE1CAE">
        <w:rPr>
          <w:rFonts w:eastAsiaTheme="minorEastAsia"/>
          <w:sz w:val="28"/>
          <w:szCs w:val="28"/>
          <w:lang w:eastAsia="ru-RU"/>
        </w:rPr>
        <w:t>7.1. Размер Гранта, направляемого на цель, указанную в подпункте 6.6 пункта 6 настоящего Порядка, не может превышать 30 млн. рублей, но не более 80 процентов указанных затрат.</w:t>
      </w:r>
    </w:p>
    <w:p w14:paraId="64982C1D" w14:textId="19215B0C" w:rsidR="00CE1CAE" w:rsidRPr="00CE1CAE" w:rsidRDefault="00CE1CAE" w:rsidP="00CE1CAE">
      <w:pPr>
        <w:shd w:val="clear" w:color="auto" w:fill="FFFFFF" w:themeFill="background1"/>
        <w:ind w:firstLine="709"/>
        <w:jc w:val="both"/>
        <w:rPr>
          <w:rFonts w:eastAsiaTheme="minorEastAsia"/>
          <w:sz w:val="28"/>
          <w:szCs w:val="28"/>
          <w:lang w:eastAsia="ru-RU"/>
        </w:rPr>
      </w:pPr>
      <w:r w:rsidRPr="00CE1CAE">
        <w:rPr>
          <w:rFonts w:eastAsiaTheme="minorEastAsia"/>
          <w:sz w:val="28"/>
          <w:szCs w:val="28"/>
          <w:lang w:eastAsia="ru-RU"/>
        </w:rPr>
        <w:t xml:space="preserve">7.2. Максимальный размер </w:t>
      </w:r>
      <w:proofErr w:type="gramStart"/>
      <w:r w:rsidRPr="00CE1CAE">
        <w:rPr>
          <w:rFonts w:eastAsiaTheme="minorEastAsia"/>
          <w:sz w:val="28"/>
          <w:szCs w:val="28"/>
          <w:lang w:eastAsia="ru-RU"/>
        </w:rPr>
        <w:t>Гранта</w:t>
      </w:r>
      <w:proofErr w:type="gramEnd"/>
      <w:r w:rsidRPr="00CE1CAE">
        <w:rPr>
          <w:rFonts w:eastAsiaTheme="minorEastAsia"/>
          <w:sz w:val="28"/>
          <w:szCs w:val="28"/>
          <w:lang w:eastAsia="ru-RU"/>
        </w:rPr>
        <w:t xml:space="preserve"> предоставляемого на затраты, установленные подпунктами 6.1-6.4, 6.8 пункта 6 настоящего Порядка в расчете на один начинающий кооператив, являющийся победителем конкурсного отбора на предоставление Грантов, устанавливается в размере, не превышающем 10 млн. рублей (без учета налога на добавленную стоимость), но не более 80 процентов стоимости бизнес-плана, при использовании Гранта на осуществление расходов, указанных в пункте 6 настоящего Порядка. </w:t>
      </w:r>
    </w:p>
    <w:p w14:paraId="0420EA49" w14:textId="15255272" w:rsidR="00BB168B" w:rsidRPr="00F61CFB" w:rsidRDefault="00CE1CAE" w:rsidP="00CE1CAE">
      <w:pPr>
        <w:shd w:val="clear" w:color="auto" w:fill="FFFFFF" w:themeFill="background1"/>
        <w:ind w:firstLine="709"/>
        <w:jc w:val="both"/>
        <w:rPr>
          <w:rFonts w:eastAsiaTheme="minorEastAsia"/>
          <w:sz w:val="28"/>
          <w:szCs w:val="28"/>
          <w:lang w:eastAsia="ru-RU"/>
        </w:rPr>
      </w:pPr>
      <w:r w:rsidRPr="00CE1CAE">
        <w:rPr>
          <w:rFonts w:eastAsiaTheme="minorEastAsia"/>
          <w:sz w:val="28"/>
          <w:szCs w:val="28"/>
          <w:lang w:eastAsia="ru-RU"/>
        </w:rPr>
        <w:lastRenderedPageBreak/>
        <w:t>7.3. Общий размер Гранта, направляемый на цели, указанные в пункте 6 настоящего Порядка, не может быть менее 5 млн. рублей.</w:t>
      </w:r>
    </w:p>
    <w:p w14:paraId="7DC8B235" w14:textId="77777777"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8.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14:paraId="228893F8" w14:textId="05E6EB1F" w:rsidR="00D604DF" w:rsidRPr="00F61CFB" w:rsidRDefault="00D604DF"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9. Приобретение имущества, указанного </w:t>
      </w:r>
      <w:r w:rsidR="004A29CB">
        <w:rPr>
          <w:rFonts w:eastAsiaTheme="minorEastAsia"/>
          <w:sz w:val="28"/>
          <w:szCs w:val="28"/>
          <w:lang w:eastAsia="ru-RU"/>
        </w:rPr>
        <w:t>в пункте 6 настоящего Порядка, у членов кооператива или начинающего кооператива (включая ассоциированных членов) за счет средств Гранта не допускается.</w:t>
      </w:r>
    </w:p>
    <w:p w14:paraId="1769843B" w14:textId="0FCBFDC6"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9.</w:t>
      </w:r>
      <w:r w:rsidR="00D604DF">
        <w:rPr>
          <w:rFonts w:eastAsiaTheme="minorEastAsia"/>
          <w:sz w:val="28"/>
          <w:szCs w:val="28"/>
          <w:lang w:eastAsia="ru-RU"/>
        </w:rPr>
        <w:t>1.</w:t>
      </w:r>
      <w:r w:rsidRPr="00F61CFB">
        <w:rPr>
          <w:rFonts w:eastAsiaTheme="minorEastAsia"/>
          <w:sz w:val="28"/>
          <w:szCs w:val="28"/>
          <w:lang w:eastAsia="ru-RU"/>
        </w:rPr>
        <w:t> Средства Гранта не могут быть использованы для приобретения имущества за иностранную валюту.</w:t>
      </w:r>
    </w:p>
    <w:p w14:paraId="6DE2C180" w14:textId="072BD3DB" w:rsidR="00D604DF" w:rsidRPr="00F61CFB" w:rsidRDefault="00D604DF"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9.2. Средства Гранта не предоставляются на </w:t>
      </w:r>
      <w:proofErr w:type="spellStart"/>
      <w:r>
        <w:rPr>
          <w:rFonts w:eastAsiaTheme="minorEastAsia"/>
          <w:sz w:val="28"/>
          <w:szCs w:val="28"/>
          <w:lang w:eastAsia="ru-RU"/>
        </w:rPr>
        <w:t>софинансирование</w:t>
      </w:r>
      <w:proofErr w:type="spellEnd"/>
      <w:r>
        <w:rPr>
          <w:rFonts w:eastAsiaTheme="minorEastAsia"/>
          <w:sz w:val="28"/>
          <w:szCs w:val="28"/>
          <w:lang w:eastAsia="ru-RU"/>
        </w:rPr>
        <w:t xml:space="preserve"> части затрат на закладку и (или) уход за виноградниками.</w:t>
      </w:r>
    </w:p>
    <w:p w14:paraId="46029157" w14:textId="23743EBD"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9.</w:t>
      </w:r>
      <w:r w:rsidR="00D604DF">
        <w:rPr>
          <w:rFonts w:eastAsiaTheme="minorEastAsia"/>
          <w:sz w:val="28"/>
          <w:szCs w:val="28"/>
          <w:lang w:eastAsia="ru-RU"/>
        </w:rPr>
        <w:t>3</w:t>
      </w:r>
      <w:r w:rsidRPr="00F61CFB">
        <w:rPr>
          <w:rFonts w:eastAsiaTheme="minorEastAsia"/>
          <w:sz w:val="28"/>
          <w:szCs w:val="28"/>
          <w:lang w:eastAsia="ru-RU"/>
        </w:rPr>
        <w:t>. Приобретение имущества, ранее приобретенного с использованием средств государственной поддержки, за счет средств Гранта не допускается.</w:t>
      </w:r>
    </w:p>
    <w:p w14:paraId="7854388E" w14:textId="42029E47" w:rsidR="005A343B" w:rsidRDefault="005A343B"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9.4. Имущество, приобретенное за счет средств Гранта, вносится в неделимый фонд кооператива.</w:t>
      </w:r>
    </w:p>
    <w:p w14:paraId="6B8EA280" w14:textId="77777777" w:rsidR="00BB168B" w:rsidRPr="00C37BAC" w:rsidRDefault="00BB168B" w:rsidP="00BB168B">
      <w:pPr>
        <w:shd w:val="clear" w:color="auto" w:fill="FFFFFF" w:themeFill="background1"/>
        <w:ind w:firstLine="709"/>
        <w:jc w:val="both"/>
        <w:rPr>
          <w:rFonts w:eastAsiaTheme="minorEastAsia"/>
          <w:sz w:val="28"/>
          <w:szCs w:val="28"/>
          <w:lang w:eastAsia="ru-RU"/>
        </w:rPr>
      </w:pPr>
    </w:p>
    <w:p w14:paraId="59FCF7EB" w14:textId="77777777" w:rsidR="00BB168B" w:rsidRPr="00F61CFB" w:rsidRDefault="00BB168B" w:rsidP="00BB168B">
      <w:pPr>
        <w:shd w:val="clear" w:color="auto" w:fill="FFFFFF" w:themeFill="background1"/>
        <w:ind w:firstLine="709"/>
        <w:jc w:val="center"/>
        <w:rPr>
          <w:rFonts w:eastAsiaTheme="minorEastAsia"/>
          <w:b/>
          <w:sz w:val="28"/>
          <w:szCs w:val="28"/>
          <w:lang w:eastAsia="ru-RU"/>
        </w:rPr>
      </w:pPr>
      <w:r w:rsidRPr="00F61CFB">
        <w:rPr>
          <w:rFonts w:eastAsiaTheme="minorEastAsia"/>
          <w:b/>
          <w:sz w:val="28"/>
          <w:szCs w:val="28"/>
          <w:lang w:eastAsia="ru-RU"/>
        </w:rPr>
        <w:t>2. Порядок проведения отбора.</w:t>
      </w:r>
    </w:p>
    <w:p w14:paraId="58BFD01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p>
    <w:p w14:paraId="519F7E90" w14:textId="15653EB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10. Отбор заявителей на право получения Гранта (далее </w:t>
      </w:r>
      <w:r w:rsidR="005A343B">
        <w:rPr>
          <w:rFonts w:eastAsiaTheme="minorEastAsia"/>
          <w:sz w:val="28"/>
          <w:szCs w:val="28"/>
          <w:lang w:eastAsia="ru-RU"/>
        </w:rPr>
        <w:t>-</w:t>
      </w:r>
      <w:r w:rsidRPr="00F61CFB">
        <w:rPr>
          <w:rFonts w:eastAsiaTheme="minorEastAsia"/>
          <w:sz w:val="28"/>
          <w:szCs w:val="28"/>
          <w:lang w:eastAsia="ru-RU"/>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отборе (далее – заявка), направленных Участниками отбора в соответствии с требованиями, установленными пунктом 16 настоящего Порядка, исходя из наилучших условий достижения результата предоставления Гранта,</w:t>
      </w:r>
      <w:r w:rsidRPr="00F61CFB">
        <w:rPr>
          <w:sz w:val="28"/>
          <w:szCs w:val="28"/>
        </w:rPr>
        <w:t xml:space="preserve"> </w:t>
      </w:r>
      <w:r w:rsidRPr="00F61CFB">
        <w:rPr>
          <w:rFonts w:eastAsiaTheme="minorEastAsia"/>
          <w:sz w:val="28"/>
          <w:szCs w:val="28"/>
          <w:lang w:eastAsia="ru-RU"/>
        </w:rPr>
        <w:t>а также соответствия Участника отбора категории, установленной пунктом 5 настоящего Порядка, условий, установленных пунктами 13 и 14 настоящего Порядка, и очередности поступления заявок.</w:t>
      </w:r>
    </w:p>
    <w:p w14:paraId="6EC74396" w14:textId="24D605A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10.1. Взаимодействие Министерства с Участниками отбора, а также </w:t>
      </w:r>
      <w:r w:rsidR="003C79EA">
        <w:rPr>
          <w:rFonts w:eastAsiaTheme="minorEastAsia"/>
          <w:sz w:val="28"/>
          <w:szCs w:val="28"/>
          <w:lang w:eastAsia="ru-RU"/>
        </w:rPr>
        <w:t>К</w:t>
      </w:r>
      <w:r w:rsidRPr="00F61CFB">
        <w:rPr>
          <w:rFonts w:eastAsiaTheme="minorEastAsia"/>
          <w:sz w:val="28"/>
          <w:szCs w:val="28"/>
          <w:lang w:eastAsia="ru-RU"/>
        </w:rPr>
        <w:t>омиссией</w:t>
      </w:r>
      <w:r w:rsidR="003C79EA">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осуществляется с использованием документов в электронной форме в системе «Электронный бюджет».</w:t>
      </w:r>
    </w:p>
    <w:p w14:paraId="6D78B332"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10.2.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A7F7FF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11. Министерство не позднее чем за 1 календарный день до даты начала подачи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w:t>
      </w:r>
      <w:r w:rsidRPr="00F61CFB">
        <w:rPr>
          <w:rFonts w:eastAsiaTheme="minorEastAsia"/>
          <w:sz w:val="28"/>
          <w:szCs w:val="28"/>
          <w:lang w:eastAsia="ru-RU"/>
        </w:rPr>
        <w:lastRenderedPageBreak/>
        <w:t>квалифицированной электронной подписью руководителя Министерства (уполномоченного им лица) и размещает его на Едином портале, а также на официальном сайте Министерства в сети «Интернет» (далее – официальный сайт Министерства) с указанием:</w:t>
      </w:r>
    </w:p>
    <w:p w14:paraId="185D423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 сроков проведения отбора;</w:t>
      </w:r>
    </w:p>
    <w:p w14:paraId="4CC1C16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11.2. даты начала подачи и окончания приема заявок Участников отбора. При этом дата окончания приема заявок не может быть ранее 30 календарного дня, следующего за днем размещения объявления о проведении отбора;</w:t>
      </w:r>
    </w:p>
    <w:p w14:paraId="402621B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11.3. наименования, места нахождения, почтового адреса, адреса электронной почты Министерства;</w:t>
      </w:r>
    </w:p>
    <w:p w14:paraId="11E8C014" w14:textId="7F46A6F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11.4. результата предоставления Гранта, а также показателей деятельности,</w:t>
      </w:r>
      <w:r w:rsidRPr="00F61CFB">
        <w:rPr>
          <w:sz w:val="28"/>
          <w:szCs w:val="28"/>
          <w:shd w:val="clear" w:color="auto" w:fill="FFFFFF"/>
        </w:rPr>
        <w:t xml:space="preserve"> необходимых для достижения результата предоставления Гранта,</w:t>
      </w:r>
      <w:r w:rsidRPr="00F61CFB">
        <w:rPr>
          <w:rFonts w:eastAsiaTheme="minorEastAsia"/>
          <w:sz w:val="28"/>
          <w:szCs w:val="28"/>
          <w:lang w:eastAsia="ru-RU"/>
        </w:rPr>
        <w:t xml:space="preserve"> в соответствии с пунктом 5</w:t>
      </w:r>
      <w:r w:rsidR="00CE1CAE">
        <w:rPr>
          <w:rFonts w:eastAsiaTheme="minorEastAsia"/>
          <w:sz w:val="28"/>
          <w:szCs w:val="28"/>
          <w:lang w:eastAsia="ru-RU"/>
        </w:rPr>
        <w:t>0</w:t>
      </w:r>
      <w:r w:rsidRPr="00F61CFB">
        <w:rPr>
          <w:rFonts w:eastAsiaTheme="minorEastAsia"/>
          <w:sz w:val="28"/>
          <w:szCs w:val="28"/>
          <w:lang w:eastAsia="ru-RU"/>
        </w:rPr>
        <w:t xml:space="preserve"> настоящего Порядка;</w:t>
      </w:r>
    </w:p>
    <w:p w14:paraId="291D7B2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11.5.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14:paraId="6B09A63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11.6. условий, предъявляемых к Участникам отбора в соответствии с пунктами 13 и 14 настоящего Порядка, и перечня документов, представляемых Участниками отбора, для подтверждения их соответствия условиям в соответствии с пунктом 17 настоящего Порядка;</w:t>
      </w:r>
    </w:p>
    <w:p w14:paraId="6C3A3DCE" w14:textId="4C00550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11.7. категории получателей Гранта </w:t>
      </w:r>
      <w:r w:rsidR="00CE1CAE">
        <w:rPr>
          <w:rFonts w:eastAsiaTheme="minorEastAsia"/>
          <w:sz w:val="28"/>
          <w:szCs w:val="28"/>
          <w:lang w:eastAsia="ru-RU"/>
        </w:rPr>
        <w:t xml:space="preserve">и критерии оценки </w:t>
      </w:r>
      <w:r w:rsidRPr="00F61CFB">
        <w:rPr>
          <w:rFonts w:eastAsiaTheme="minorEastAsia"/>
          <w:sz w:val="28"/>
          <w:szCs w:val="28"/>
          <w:lang w:eastAsia="ru-RU"/>
        </w:rPr>
        <w:t>в соответствии с пунктом 5 настоящего Порядка;</w:t>
      </w:r>
    </w:p>
    <w:p w14:paraId="1162001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11.8.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16 настоящего Порядка;</w:t>
      </w:r>
    </w:p>
    <w:p w14:paraId="77AA871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11.9. порядка возврата заявок на доработку;</w:t>
      </w:r>
    </w:p>
    <w:p w14:paraId="640D462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11.10.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6C4A6831" w14:textId="140BA0A2"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11.11. порядка оценки заявок, а также информации об участии Комиссии </w:t>
      </w:r>
      <w:r w:rsidR="00442E80">
        <w:rPr>
          <w:rFonts w:eastAsiaTheme="minorEastAsia"/>
          <w:sz w:val="28"/>
          <w:szCs w:val="28"/>
          <w:lang w:eastAsia="ru-RU"/>
        </w:rPr>
        <w:t xml:space="preserve">по отбору заявок </w:t>
      </w:r>
      <w:r w:rsidRPr="00F61CFB">
        <w:rPr>
          <w:rFonts w:eastAsiaTheme="minorEastAsia"/>
          <w:sz w:val="28"/>
          <w:szCs w:val="28"/>
          <w:lang w:eastAsia="ru-RU"/>
        </w:rPr>
        <w:t>в оценке заявок;</w:t>
      </w:r>
    </w:p>
    <w:p w14:paraId="7D8C07F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11.12. порядка отклонения заявок, а также информации об основаниях их отклонения;</w:t>
      </w:r>
    </w:p>
    <w:p w14:paraId="0019E1B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11.13.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w:t>
      </w:r>
    </w:p>
    <w:p w14:paraId="7BF46392"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11.14.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99CC62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11.15. срока размещения протокола подведения итогов отбора на Едином портале, а также на официальном сайте Министерства;</w:t>
      </w:r>
    </w:p>
    <w:p w14:paraId="3E6BE12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11.16. порядка и случаев отмены проведения отбора, случаев признания отбора несостоявшимся и случаев заключения соглашения о предоставлении Гранта (далее – соглашение) по итогам отбора;</w:t>
      </w:r>
    </w:p>
    <w:p w14:paraId="4BA9541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lastRenderedPageBreak/>
        <w:t>11.17. срока, в течение которого Участник отбора должен подписать соглашение;</w:t>
      </w:r>
    </w:p>
    <w:p w14:paraId="3A0C7FD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11.18. условий признания победителя (победителей) отбора, уклонившимся от заключения соглашения.</w:t>
      </w:r>
    </w:p>
    <w:p w14:paraId="0C90B0B3" w14:textId="77DCDEED"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12. Участник отбора со дня размещения объявления о проведении отбора на Едином портале не позднее 3 рабочего дня до дня завершения подачи заявок, указанного в объявлении, вправе направить в Министерство не более </w:t>
      </w:r>
      <w:r w:rsidR="001D7967">
        <w:rPr>
          <w:rFonts w:eastAsiaTheme="minorEastAsia"/>
          <w:sz w:val="28"/>
          <w:szCs w:val="28"/>
          <w:lang w:eastAsia="ru-RU"/>
        </w:rPr>
        <w:t>пяти</w:t>
      </w:r>
      <w:r w:rsidRPr="00F61CFB">
        <w:rPr>
          <w:rFonts w:eastAsiaTheme="minorEastAsia"/>
          <w:sz w:val="28"/>
          <w:szCs w:val="28"/>
          <w:lang w:eastAsia="ru-RU"/>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5D77DD9" w14:textId="55B48C7A"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12.1. В течение 3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14:paraId="61D325DC" w14:textId="77777777" w:rsidR="001D7967" w:rsidRPr="001D7967" w:rsidRDefault="001D7967" w:rsidP="001D7967">
      <w:pPr>
        <w:widowControl/>
        <w:adjustRightInd w:val="0"/>
        <w:ind w:firstLine="709"/>
        <w:jc w:val="both"/>
        <w:rPr>
          <w:rFonts w:eastAsiaTheme="minorHAnsi"/>
          <w:sz w:val="28"/>
          <w:szCs w:val="28"/>
        </w:rPr>
      </w:pPr>
      <w:r w:rsidRPr="001D7967">
        <w:rPr>
          <w:rFonts w:eastAsiaTheme="minorHAnsi"/>
          <w:sz w:val="28"/>
          <w:szCs w:val="28"/>
        </w:rPr>
        <w:t>12.2.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14:paraId="7C604438" w14:textId="77777777" w:rsidR="001D7967" w:rsidRPr="001D7967" w:rsidRDefault="001D7967" w:rsidP="001D7967">
      <w:pPr>
        <w:widowControl/>
        <w:adjustRightInd w:val="0"/>
        <w:ind w:firstLine="709"/>
        <w:jc w:val="both"/>
        <w:rPr>
          <w:rFonts w:eastAsiaTheme="minorHAnsi"/>
          <w:sz w:val="28"/>
          <w:szCs w:val="28"/>
        </w:rPr>
      </w:pPr>
      <w:r w:rsidRPr="001D7967">
        <w:rPr>
          <w:rFonts w:eastAsiaTheme="minorHAnsi"/>
          <w:sz w:val="28"/>
          <w:szCs w:val="28"/>
        </w:rPr>
        <w:t>12.2.1. Срок подачи Участниками отбора заявок продляется не менее чем на 10 календарных дней со дня, следующего за днем внесения таких изменений;</w:t>
      </w:r>
    </w:p>
    <w:p w14:paraId="7CE8A5FE" w14:textId="14261D7F" w:rsidR="001D7967" w:rsidRPr="00F61CFB" w:rsidRDefault="001D7967" w:rsidP="001D7967">
      <w:pPr>
        <w:shd w:val="clear" w:color="auto" w:fill="FFFFFF" w:themeFill="background1"/>
        <w:ind w:firstLine="709"/>
        <w:jc w:val="both"/>
        <w:rPr>
          <w:rFonts w:eastAsiaTheme="minorEastAsia"/>
          <w:sz w:val="28"/>
          <w:szCs w:val="28"/>
          <w:lang w:eastAsia="ru-RU"/>
        </w:rPr>
      </w:pPr>
      <w:r w:rsidRPr="001D7967">
        <w:rPr>
          <w:rFonts w:eastAsiaTheme="minorHAnsi"/>
          <w:sz w:val="28"/>
          <w:szCs w:val="28"/>
        </w:rPr>
        <w:t>12.2.2.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14:paraId="5703B7DC" w14:textId="77777777"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13. Для участия в отборе Участник отбора должен соответствовать следующим условиям:</w:t>
      </w:r>
    </w:p>
    <w:p w14:paraId="48CE8E39" w14:textId="64394BDA" w:rsidR="004041B9" w:rsidRPr="00CA335D" w:rsidRDefault="004041B9"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13.1. </w:t>
      </w:r>
      <w:r w:rsidRPr="00CA335D">
        <w:rPr>
          <w:rFonts w:eastAsiaTheme="minorEastAsia"/>
          <w:sz w:val="28"/>
          <w:szCs w:val="28"/>
          <w:lang w:eastAsia="ru-RU"/>
        </w:rPr>
        <w:t>Участник отбора осуществляет деятельность в течение не менее 12 месяцев со дня регистрации, зарегистрирован и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w:t>
      </w:r>
      <w:r w:rsidR="001D7967">
        <w:rPr>
          <w:rFonts w:eastAsiaTheme="minorEastAsia"/>
          <w:sz w:val="28"/>
          <w:szCs w:val="28"/>
          <w:lang w:eastAsia="ru-RU"/>
        </w:rPr>
        <w:t xml:space="preserve"> лесных</w:t>
      </w:r>
      <w:r w:rsidRPr="00CA335D">
        <w:rPr>
          <w:rFonts w:eastAsiaTheme="minorEastAsia"/>
          <w:sz w:val="28"/>
          <w:szCs w:val="28"/>
          <w:lang w:eastAsia="ru-RU"/>
        </w:rPr>
        <w:t xml:space="preserve"> ресурсов, а также продуктов переработки указанной продукции на сельской территории или на территории сельской агломерации Смоленской области (для Участника отбора, являющегося кооперативом и осуществляющего деятельность в соответствии с подпунктом 1.2.1 пункта 1 настоящего Порядка);</w:t>
      </w:r>
    </w:p>
    <w:p w14:paraId="65AB5E29" w14:textId="7BB9C089" w:rsidR="004041B9" w:rsidRPr="00CA335D" w:rsidRDefault="004041B9"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13.2. Участник отбора осуществляет деятельность менее 12 месяцев со дня регистрации, зарегистрирован и</w:t>
      </w:r>
      <w:r w:rsidR="001D7967">
        <w:rPr>
          <w:rFonts w:eastAsiaTheme="minorEastAsia"/>
          <w:sz w:val="28"/>
          <w:szCs w:val="28"/>
          <w:lang w:eastAsia="ru-RU"/>
        </w:rPr>
        <w:t xml:space="preserve"> </w:t>
      </w:r>
      <w:r w:rsidRPr="00CA335D">
        <w:rPr>
          <w:rFonts w:eastAsiaTheme="minorEastAsia"/>
          <w:sz w:val="28"/>
          <w:szCs w:val="28"/>
          <w:lang w:eastAsia="ru-RU"/>
        </w:rPr>
        <w:t xml:space="preserve">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w:t>
      </w:r>
      <w:r w:rsidRPr="00CA335D">
        <w:rPr>
          <w:rFonts w:eastAsiaTheme="minorEastAsia"/>
          <w:sz w:val="28"/>
          <w:szCs w:val="28"/>
          <w:lang w:eastAsia="ru-RU"/>
        </w:rPr>
        <w:lastRenderedPageBreak/>
        <w:t>также продуктов переработки указанной продукции на сельской территории или на территории сельской агломерации Смоленской области (для Участника отбора, являющегося начинающим кооперативом и осуществляющего деятельность в соответствии с подпунктом 1.2.2 пункта 1 настоящего Порядка);</w:t>
      </w:r>
    </w:p>
    <w:p w14:paraId="2974453A" w14:textId="0DD974D7" w:rsidR="00CB2ECE" w:rsidRPr="00CA335D" w:rsidRDefault="00CB2ECE"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 xml:space="preserve">13.3. Участник отбора, являющийся кооперативом и осуществляющий деятельность в соответствии с подпунктом 1.2.1 пункта 1 настоящего Порядка, объединяет на правах члена кооператива не менее </w:t>
      </w:r>
      <w:r w:rsidR="00856A31">
        <w:rPr>
          <w:rFonts w:eastAsiaTheme="minorEastAsia"/>
          <w:sz w:val="28"/>
          <w:szCs w:val="28"/>
          <w:lang w:eastAsia="ru-RU"/>
        </w:rPr>
        <w:t>десяти</w:t>
      </w:r>
      <w:r w:rsidRPr="00CA335D">
        <w:rPr>
          <w:rFonts w:eastAsiaTheme="minorEastAsia"/>
          <w:sz w:val="28"/>
          <w:szCs w:val="28"/>
          <w:lang w:eastAsia="ru-RU"/>
        </w:rPr>
        <w:t xml:space="preserve"> юридических лиц, которые являются сельскохозяйственными товаропроизводителями (кроме ассоциированного членства);</w:t>
      </w:r>
    </w:p>
    <w:p w14:paraId="255DBFF6" w14:textId="05B21D1A" w:rsidR="00CB2ECE" w:rsidRPr="00CA335D" w:rsidRDefault="00CB2ECE"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 xml:space="preserve">13.4. Участник отбора, являющийся начинающим кооперативом и осуществляющий деятельность в соответствии с подпунктом 1.2.2 пункта 1 настоящего Порядка, объединяет на правах члена кооператива не менее </w:t>
      </w:r>
      <w:r w:rsidR="00856A31">
        <w:rPr>
          <w:rFonts w:eastAsiaTheme="minorEastAsia"/>
          <w:sz w:val="28"/>
          <w:szCs w:val="28"/>
          <w:lang w:eastAsia="ru-RU"/>
        </w:rPr>
        <w:t>двух</w:t>
      </w:r>
      <w:r w:rsidRPr="00CA335D">
        <w:rPr>
          <w:rFonts w:eastAsiaTheme="minorEastAsia"/>
          <w:sz w:val="28"/>
          <w:szCs w:val="28"/>
          <w:lang w:eastAsia="ru-RU"/>
        </w:rPr>
        <w:t xml:space="preserve"> юридических лиц или </w:t>
      </w:r>
      <w:r w:rsidR="00856A31">
        <w:rPr>
          <w:rFonts w:eastAsiaTheme="minorEastAsia"/>
          <w:sz w:val="28"/>
          <w:szCs w:val="28"/>
          <w:lang w:eastAsia="ru-RU"/>
        </w:rPr>
        <w:t>трех</w:t>
      </w:r>
      <w:r w:rsidRPr="00CA335D">
        <w:rPr>
          <w:rFonts w:eastAsiaTheme="minorEastAsia"/>
          <w:sz w:val="28"/>
          <w:szCs w:val="28"/>
          <w:lang w:eastAsia="ru-RU"/>
        </w:rPr>
        <w:t xml:space="preserve"> физических лиц, которые являются сельскохозяйственными товаропроизводителями (кроме ассоциированного членства);</w:t>
      </w:r>
    </w:p>
    <w:p w14:paraId="0743FFDE" w14:textId="373A48DC" w:rsidR="00DE61F3" w:rsidRPr="001D7967" w:rsidRDefault="00DE61F3" w:rsidP="001D7967">
      <w:pPr>
        <w:widowControl/>
        <w:adjustRightInd w:val="0"/>
        <w:ind w:firstLine="540"/>
        <w:jc w:val="both"/>
        <w:rPr>
          <w:rFonts w:eastAsiaTheme="minorHAnsi"/>
          <w:sz w:val="28"/>
          <w:szCs w:val="28"/>
        </w:rPr>
      </w:pPr>
      <w:r w:rsidRPr="00CA335D">
        <w:rPr>
          <w:rFonts w:eastAsiaTheme="minorEastAsia"/>
          <w:sz w:val="28"/>
          <w:szCs w:val="28"/>
          <w:lang w:eastAsia="ru-RU"/>
        </w:rPr>
        <w:t xml:space="preserve">13.5. </w:t>
      </w:r>
      <w:r w:rsidR="001D7967" w:rsidRPr="001D7967">
        <w:rPr>
          <w:rFonts w:eastAsiaTheme="minorEastAsia"/>
          <w:sz w:val="28"/>
          <w:szCs w:val="28"/>
          <w:lang w:eastAsia="ru-RU"/>
        </w:rPr>
        <w:t>в случае если Участник отбора ранее являлся получателем Гранта, п</w:t>
      </w:r>
      <w:r w:rsidR="001D7967" w:rsidRPr="001D7967">
        <w:rPr>
          <w:rFonts w:eastAsiaTheme="minorHAnsi"/>
          <w:sz w:val="28"/>
          <w:szCs w:val="28"/>
        </w:rPr>
        <w:t xml:space="preserve">овторное получение Гранта возможно не ранее чем через 36 месяцев со дня полного освоения ранее полученного Гранта при условии достижения плановых показателей деятельности ранее реализованного проекта </w:t>
      </w:r>
      <w:proofErr w:type="spellStart"/>
      <w:r w:rsidR="001D7967" w:rsidRPr="001D7967">
        <w:rPr>
          <w:rFonts w:eastAsiaTheme="minorHAnsi"/>
          <w:sz w:val="28"/>
          <w:szCs w:val="28"/>
        </w:rPr>
        <w:t>грантополучателя</w:t>
      </w:r>
      <w:proofErr w:type="spellEnd"/>
      <w:r w:rsidR="001D7967" w:rsidRPr="001D7967">
        <w:rPr>
          <w:rFonts w:eastAsiaTheme="minorHAnsi"/>
          <w:sz w:val="28"/>
          <w:szCs w:val="28"/>
        </w:rPr>
        <w:t xml:space="preserve"> в полном объеме</w:t>
      </w:r>
      <w:r w:rsidR="001D7967">
        <w:rPr>
          <w:rFonts w:eastAsiaTheme="minorHAnsi"/>
          <w:sz w:val="28"/>
          <w:szCs w:val="28"/>
        </w:rPr>
        <w:t xml:space="preserve">. </w:t>
      </w:r>
      <w:r w:rsidR="001D7967" w:rsidRPr="001D7967">
        <w:rPr>
          <w:rFonts w:eastAsiaTheme="minorHAnsi"/>
          <w:sz w:val="28"/>
          <w:szCs w:val="28"/>
        </w:rPr>
        <w:t xml:space="preserve">Допускается внесение изменений в плановые показатели деятельности ранее реализованного проекта </w:t>
      </w:r>
      <w:proofErr w:type="spellStart"/>
      <w:r w:rsidR="001D7967" w:rsidRPr="001D7967">
        <w:rPr>
          <w:rFonts w:eastAsiaTheme="minorHAnsi"/>
          <w:sz w:val="28"/>
          <w:szCs w:val="28"/>
        </w:rPr>
        <w:t>грантополучателя</w:t>
      </w:r>
      <w:proofErr w:type="spellEnd"/>
      <w:r w:rsidR="001D7967" w:rsidRPr="001D7967">
        <w:rPr>
          <w:rFonts w:eastAsiaTheme="minorHAnsi"/>
          <w:sz w:val="28"/>
          <w:szCs w:val="28"/>
        </w:rPr>
        <w:t xml:space="preserve"> вследствие наступления обстоятельств непреодолимой силы не более чем на 10 процентов;</w:t>
      </w:r>
    </w:p>
    <w:p w14:paraId="25DFF3DE" w14:textId="7F377027" w:rsidR="0008481D" w:rsidRPr="00CA335D" w:rsidRDefault="0008481D"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13.6. Участник отбора состоит в ревизионном союзе сельскохозяйственных потребительских кооперативов или потребительских обществ;</w:t>
      </w:r>
    </w:p>
    <w:p w14:paraId="488486AE" w14:textId="412C8C82" w:rsidR="0008481D" w:rsidRPr="00CA335D" w:rsidRDefault="0008481D"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13.7. Участник отбора в соответствии с бизнес-планом развития кооператива планирует создание и сохранение для трудоустройства на постоянную работу новых работников не менее одного нового постоянного рабочего места на каждые 10 млн. рублей гранта, но не менее одного нового постоянного рабочего места на один грант в течени</w:t>
      </w:r>
      <w:r w:rsidR="00BD02FC">
        <w:rPr>
          <w:rFonts w:eastAsiaTheme="minorEastAsia"/>
          <w:sz w:val="28"/>
          <w:szCs w:val="28"/>
          <w:lang w:eastAsia="ru-RU"/>
        </w:rPr>
        <w:t>е</w:t>
      </w:r>
      <w:r w:rsidRPr="00CA335D">
        <w:rPr>
          <w:rFonts w:eastAsiaTheme="minorEastAsia"/>
          <w:sz w:val="28"/>
          <w:szCs w:val="28"/>
          <w:lang w:eastAsia="ru-RU"/>
        </w:rPr>
        <w:t xml:space="preserve"> </w:t>
      </w:r>
      <w:r w:rsidR="006A49EF" w:rsidRPr="00CA335D">
        <w:rPr>
          <w:rFonts w:eastAsiaTheme="minorEastAsia"/>
          <w:sz w:val="28"/>
          <w:szCs w:val="28"/>
          <w:lang w:eastAsia="ru-RU"/>
        </w:rPr>
        <w:t>12</w:t>
      </w:r>
      <w:r w:rsidRPr="00CA335D">
        <w:rPr>
          <w:rFonts w:eastAsiaTheme="minorEastAsia"/>
          <w:sz w:val="28"/>
          <w:szCs w:val="28"/>
          <w:lang w:eastAsia="ru-RU"/>
        </w:rPr>
        <w:t xml:space="preserve"> месяцев с даты предоставления </w:t>
      </w:r>
      <w:r w:rsidR="006A49EF" w:rsidRPr="00CA335D">
        <w:rPr>
          <w:rFonts w:eastAsiaTheme="minorEastAsia"/>
          <w:sz w:val="28"/>
          <w:szCs w:val="28"/>
          <w:lang w:eastAsia="ru-RU"/>
        </w:rPr>
        <w:t>Г</w:t>
      </w:r>
      <w:r w:rsidRPr="00CA335D">
        <w:rPr>
          <w:rFonts w:eastAsiaTheme="minorEastAsia"/>
          <w:sz w:val="28"/>
          <w:szCs w:val="28"/>
          <w:lang w:eastAsia="ru-RU"/>
        </w:rPr>
        <w:t>ранта;</w:t>
      </w:r>
    </w:p>
    <w:p w14:paraId="78A7025A" w14:textId="262ECDEC" w:rsidR="0008481D" w:rsidRPr="00CA335D" w:rsidRDefault="0008481D"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 xml:space="preserve">13.8. Участник отбора, являющийся кооперативом в соответствии с подпунктом </w:t>
      </w:r>
      <w:r w:rsidR="006A49EF" w:rsidRPr="00CA335D">
        <w:rPr>
          <w:rFonts w:eastAsiaTheme="minorEastAsia"/>
          <w:sz w:val="28"/>
          <w:szCs w:val="28"/>
          <w:lang w:eastAsia="ru-RU"/>
        </w:rPr>
        <w:t>1.</w:t>
      </w:r>
      <w:r w:rsidRPr="00CA335D">
        <w:rPr>
          <w:rFonts w:eastAsiaTheme="minorEastAsia"/>
          <w:sz w:val="28"/>
          <w:szCs w:val="28"/>
          <w:lang w:eastAsia="ru-RU"/>
        </w:rPr>
        <w:t xml:space="preserve">2.1 пункта </w:t>
      </w:r>
      <w:r w:rsidR="006A49EF" w:rsidRPr="00CA335D">
        <w:rPr>
          <w:rFonts w:eastAsiaTheme="minorEastAsia"/>
          <w:sz w:val="28"/>
          <w:szCs w:val="28"/>
          <w:lang w:eastAsia="ru-RU"/>
        </w:rPr>
        <w:t>1</w:t>
      </w:r>
      <w:r w:rsidRPr="00CA335D">
        <w:rPr>
          <w:rFonts w:eastAsiaTheme="minorEastAsia"/>
          <w:sz w:val="28"/>
          <w:szCs w:val="28"/>
          <w:lang w:eastAsia="ru-RU"/>
        </w:rPr>
        <w:t xml:space="preserve"> настоящего </w:t>
      </w:r>
      <w:r w:rsidR="006A49EF" w:rsidRPr="00CA335D">
        <w:rPr>
          <w:rFonts w:eastAsiaTheme="minorEastAsia"/>
          <w:sz w:val="28"/>
          <w:szCs w:val="28"/>
          <w:lang w:eastAsia="ru-RU"/>
        </w:rPr>
        <w:t>П</w:t>
      </w:r>
      <w:r w:rsidRPr="00CA335D">
        <w:rPr>
          <w:rFonts w:eastAsiaTheme="minorEastAsia"/>
          <w:sz w:val="28"/>
          <w:szCs w:val="28"/>
          <w:lang w:eastAsia="ru-RU"/>
        </w:rPr>
        <w:t>орядка, имеет денежные средства в объеме, достаточном для оплаты не менее 40 процентов стоимости каждого наименования статей расходов (приобретаемого имущества, выполняемых работ, оказываемых услуг), указанных в плане расходов;</w:t>
      </w:r>
    </w:p>
    <w:p w14:paraId="60F7A966" w14:textId="12FD9AF8" w:rsidR="0008481D" w:rsidRPr="00CA335D" w:rsidRDefault="0008481D" w:rsidP="00BB168B">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 xml:space="preserve">13.9. Участник отбора, являющийся начинающим кооперативом в соответствии с подпунктом </w:t>
      </w:r>
      <w:r w:rsidR="006A49EF" w:rsidRPr="00CA335D">
        <w:rPr>
          <w:rFonts w:eastAsiaTheme="minorEastAsia"/>
          <w:sz w:val="28"/>
          <w:szCs w:val="28"/>
          <w:lang w:eastAsia="ru-RU"/>
        </w:rPr>
        <w:t>1.</w:t>
      </w:r>
      <w:r w:rsidRPr="00CA335D">
        <w:rPr>
          <w:rFonts w:eastAsiaTheme="minorEastAsia"/>
          <w:sz w:val="28"/>
          <w:szCs w:val="28"/>
          <w:lang w:eastAsia="ru-RU"/>
        </w:rPr>
        <w:t>2.</w:t>
      </w:r>
      <w:r w:rsidR="006A49EF" w:rsidRPr="00CA335D">
        <w:rPr>
          <w:rFonts w:eastAsiaTheme="minorEastAsia"/>
          <w:sz w:val="28"/>
          <w:szCs w:val="28"/>
          <w:lang w:eastAsia="ru-RU"/>
        </w:rPr>
        <w:t>2</w:t>
      </w:r>
      <w:r w:rsidRPr="00CA335D">
        <w:rPr>
          <w:rFonts w:eastAsiaTheme="minorEastAsia"/>
          <w:sz w:val="28"/>
          <w:szCs w:val="28"/>
          <w:lang w:eastAsia="ru-RU"/>
        </w:rPr>
        <w:t xml:space="preserve"> пункта </w:t>
      </w:r>
      <w:r w:rsidR="006A49EF" w:rsidRPr="00CA335D">
        <w:rPr>
          <w:rFonts w:eastAsiaTheme="minorEastAsia"/>
          <w:sz w:val="28"/>
          <w:szCs w:val="28"/>
          <w:lang w:eastAsia="ru-RU"/>
        </w:rPr>
        <w:t>1</w:t>
      </w:r>
      <w:r w:rsidRPr="00CA335D">
        <w:rPr>
          <w:rFonts w:eastAsiaTheme="minorEastAsia"/>
          <w:sz w:val="28"/>
          <w:szCs w:val="28"/>
          <w:lang w:eastAsia="ru-RU"/>
        </w:rPr>
        <w:t xml:space="preserve"> настоящего </w:t>
      </w:r>
      <w:r w:rsidR="006A49EF" w:rsidRPr="00CA335D">
        <w:rPr>
          <w:rFonts w:eastAsiaTheme="minorEastAsia"/>
          <w:sz w:val="28"/>
          <w:szCs w:val="28"/>
          <w:lang w:eastAsia="ru-RU"/>
        </w:rPr>
        <w:t>П</w:t>
      </w:r>
      <w:r w:rsidRPr="00CA335D">
        <w:rPr>
          <w:rFonts w:eastAsiaTheme="minorEastAsia"/>
          <w:sz w:val="28"/>
          <w:szCs w:val="28"/>
          <w:lang w:eastAsia="ru-RU"/>
        </w:rPr>
        <w:t>орядка, имеет денежные средства в объеме, достаточном для оплаты не менее 20 процентов стоимости каждого наименования статей расходов (приобретаемого имущества, выполняемых работ,</w:t>
      </w:r>
      <w:r w:rsidR="006A49EF" w:rsidRPr="00CA335D">
        <w:rPr>
          <w:rFonts w:eastAsiaTheme="minorEastAsia"/>
          <w:sz w:val="28"/>
          <w:szCs w:val="28"/>
          <w:lang w:eastAsia="ru-RU"/>
        </w:rPr>
        <w:t xml:space="preserve"> </w:t>
      </w:r>
      <w:r w:rsidRPr="00CA335D">
        <w:rPr>
          <w:rFonts w:eastAsiaTheme="minorEastAsia"/>
          <w:sz w:val="28"/>
          <w:szCs w:val="28"/>
          <w:lang w:eastAsia="ru-RU"/>
        </w:rPr>
        <w:t>оказываемых услуг), указанных в плане расходов;</w:t>
      </w:r>
    </w:p>
    <w:p w14:paraId="7E4FE275" w14:textId="65885165" w:rsidR="00CA335D" w:rsidRPr="00F61CFB" w:rsidRDefault="006A49EF" w:rsidP="00B55DE2">
      <w:pPr>
        <w:shd w:val="clear" w:color="auto" w:fill="FFFFFF" w:themeFill="background1"/>
        <w:ind w:firstLine="709"/>
        <w:jc w:val="both"/>
        <w:rPr>
          <w:rFonts w:eastAsiaTheme="minorEastAsia"/>
          <w:sz w:val="28"/>
          <w:szCs w:val="28"/>
          <w:lang w:eastAsia="ru-RU"/>
        </w:rPr>
      </w:pPr>
      <w:r w:rsidRPr="00CA335D">
        <w:rPr>
          <w:rFonts w:eastAsiaTheme="minorEastAsia"/>
          <w:sz w:val="28"/>
          <w:szCs w:val="28"/>
          <w:lang w:eastAsia="ru-RU"/>
        </w:rPr>
        <w:t xml:space="preserve">13.10. в случае направления части средств Гранта на цели, </w:t>
      </w:r>
      <w:r w:rsidRPr="00CA335D">
        <w:rPr>
          <w:rFonts w:eastAsiaTheme="minorEastAsia"/>
          <w:sz w:val="28"/>
          <w:szCs w:val="28"/>
          <w:lang w:eastAsia="ru-RU"/>
        </w:rPr>
        <w:lastRenderedPageBreak/>
        <w:t xml:space="preserve">предусмотренные </w:t>
      </w:r>
      <w:hyperlink w:anchor="anchor305195" w:history="1">
        <w:r w:rsidRPr="00CA335D">
          <w:rPr>
            <w:rFonts w:eastAsiaTheme="minorEastAsia"/>
            <w:sz w:val="28"/>
            <w:szCs w:val="28"/>
            <w:lang w:eastAsia="ru-RU"/>
          </w:rPr>
          <w:t>подпунктом 6.6 пункта 6</w:t>
        </w:r>
      </w:hyperlink>
      <w:r w:rsidRPr="00CA335D">
        <w:rPr>
          <w:rFonts w:eastAsiaTheme="minorEastAsia"/>
          <w:sz w:val="28"/>
          <w:szCs w:val="28"/>
          <w:lang w:eastAsia="ru-RU"/>
        </w:rPr>
        <w:t xml:space="preserve"> настоящего Порядка, Участник отбора, являющийся кооперативом и осуществляющий деятельность в соответствии с подпунктом 1.2.1 пункта 1 настоящего Порядка, имеет денежные средства в объеме, достаточном для оплаты не менее 20 процентов стоимости каждого наименования статей расходов (приобретаемого имущества, выполняемых работ, оказываемых услуг), указанных в плане расходов;</w:t>
      </w:r>
    </w:p>
    <w:p w14:paraId="44B15E72" w14:textId="6D445F2D" w:rsidR="00BB168B" w:rsidRPr="000D1A06" w:rsidRDefault="00BB168B" w:rsidP="00BB168B">
      <w:pPr>
        <w:shd w:val="clear" w:color="auto" w:fill="FFFFFF" w:themeFill="background1"/>
        <w:tabs>
          <w:tab w:val="left" w:pos="567"/>
        </w:tabs>
        <w:ind w:firstLine="709"/>
        <w:jc w:val="both"/>
        <w:rPr>
          <w:rFonts w:eastAsiaTheme="minorEastAsia"/>
          <w:sz w:val="28"/>
          <w:szCs w:val="28"/>
          <w:lang w:eastAsia="ru-RU"/>
        </w:rPr>
      </w:pPr>
      <w:r w:rsidRPr="000D1A06">
        <w:rPr>
          <w:rFonts w:eastAsiaTheme="minorEastAsia"/>
          <w:sz w:val="28"/>
          <w:szCs w:val="28"/>
          <w:lang w:eastAsia="ru-RU"/>
        </w:rPr>
        <w:t>13.</w:t>
      </w:r>
      <w:r w:rsidR="000D1A06" w:rsidRPr="000D1A06">
        <w:rPr>
          <w:rFonts w:eastAsiaTheme="minorEastAsia"/>
          <w:sz w:val="28"/>
          <w:szCs w:val="28"/>
          <w:lang w:eastAsia="ru-RU"/>
        </w:rPr>
        <w:t>1</w:t>
      </w:r>
      <w:r w:rsidR="00B55DE2">
        <w:rPr>
          <w:rFonts w:eastAsiaTheme="minorEastAsia"/>
          <w:sz w:val="28"/>
          <w:szCs w:val="28"/>
          <w:lang w:eastAsia="ru-RU"/>
        </w:rPr>
        <w:t>1</w:t>
      </w:r>
      <w:r w:rsidRPr="000D1A06">
        <w:rPr>
          <w:rFonts w:eastAsiaTheme="minorEastAsia"/>
          <w:sz w:val="28"/>
          <w:szCs w:val="28"/>
          <w:lang w:eastAsia="ru-RU"/>
        </w:rPr>
        <w:t>. </w:t>
      </w:r>
      <w:r w:rsidR="00B55DE2" w:rsidRPr="00B55DE2">
        <w:rPr>
          <w:sz w:val="28"/>
          <w:szCs w:val="28"/>
        </w:rPr>
        <w:t xml:space="preserve">Участник отбора - юридическое лицо не является иностранным юридическим лицом, </w:t>
      </w:r>
      <w:r w:rsidR="00B55DE2" w:rsidRPr="00B55DE2">
        <w:rPr>
          <w:rFonts w:eastAsiaTheme="minorHAnsi"/>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00B55DE2" w:rsidRPr="00B55DE2">
          <w:rPr>
            <w:rFonts w:eastAsiaTheme="minorHAnsi"/>
            <w:sz w:val="28"/>
            <w:szCs w:val="28"/>
          </w:rPr>
          <w:t>перечень</w:t>
        </w:r>
      </w:hyperlink>
      <w:r w:rsidR="00B55DE2" w:rsidRPr="00B55DE2">
        <w:rPr>
          <w:rFonts w:eastAsiaTheme="minorHAnsi"/>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38107FD" w14:textId="51B065E1"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0D1A06" w:rsidRPr="000D1A06">
        <w:rPr>
          <w:rFonts w:eastAsiaTheme="minorEastAsia"/>
          <w:sz w:val="28"/>
          <w:szCs w:val="28"/>
          <w:lang w:eastAsia="ru-RU"/>
        </w:rPr>
        <w:t>1</w:t>
      </w:r>
      <w:r w:rsidR="00B55DE2">
        <w:rPr>
          <w:rFonts w:eastAsiaTheme="minorEastAsia"/>
          <w:sz w:val="28"/>
          <w:szCs w:val="28"/>
          <w:lang w:eastAsia="ru-RU"/>
        </w:rPr>
        <w:t>2</w:t>
      </w:r>
      <w:r w:rsidRPr="000D1A06">
        <w:rPr>
          <w:rFonts w:eastAsiaTheme="minorEastAsia"/>
          <w:sz w:val="28"/>
          <w:szCs w:val="28"/>
          <w:lang w:eastAsia="ru-RU"/>
        </w:rPr>
        <w:t>. </w:t>
      </w:r>
      <w:r w:rsidRPr="000D1A06">
        <w:rPr>
          <w:sz w:val="28"/>
          <w:szCs w:val="28"/>
        </w:rPr>
        <w:t xml:space="preserve">Участник отбора </w:t>
      </w:r>
      <w:r w:rsidRPr="000D1A06">
        <w:rPr>
          <w:rFonts w:eastAsiaTheme="minorEastAsia"/>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1C672C" w14:textId="1CB5642D"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0D1A06" w:rsidRPr="000D1A06">
        <w:rPr>
          <w:rFonts w:eastAsiaTheme="minorEastAsia"/>
          <w:sz w:val="28"/>
          <w:szCs w:val="28"/>
          <w:lang w:eastAsia="ru-RU"/>
        </w:rPr>
        <w:t>1</w:t>
      </w:r>
      <w:r w:rsidR="00B55DE2">
        <w:rPr>
          <w:rFonts w:eastAsiaTheme="minorEastAsia"/>
          <w:sz w:val="28"/>
          <w:szCs w:val="28"/>
          <w:lang w:eastAsia="ru-RU"/>
        </w:rPr>
        <w:t>3</w:t>
      </w:r>
      <w:r w:rsidRPr="000D1A06">
        <w:rPr>
          <w:rFonts w:eastAsiaTheme="minorEastAsia"/>
          <w:sz w:val="28"/>
          <w:szCs w:val="28"/>
          <w:lang w:eastAsia="ru-RU"/>
        </w:rPr>
        <w:t>. </w:t>
      </w:r>
      <w:r w:rsidRPr="000D1A06">
        <w:rPr>
          <w:sz w:val="28"/>
          <w:szCs w:val="28"/>
        </w:rPr>
        <w:t xml:space="preserve">Участник отбора </w:t>
      </w:r>
      <w:r w:rsidRPr="000D1A06">
        <w:rPr>
          <w:rFonts w:eastAsiaTheme="minorEastAsia"/>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4AF0343" w14:textId="64B80788"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0D1A06" w:rsidRPr="000D1A06">
        <w:rPr>
          <w:rFonts w:eastAsiaTheme="minorEastAsia"/>
          <w:sz w:val="28"/>
          <w:szCs w:val="28"/>
          <w:lang w:eastAsia="ru-RU"/>
        </w:rPr>
        <w:t>1</w:t>
      </w:r>
      <w:r w:rsidR="00B55DE2">
        <w:rPr>
          <w:rFonts w:eastAsiaTheme="minorEastAsia"/>
          <w:sz w:val="28"/>
          <w:szCs w:val="28"/>
          <w:lang w:eastAsia="ru-RU"/>
        </w:rPr>
        <w:t>4</w:t>
      </w:r>
      <w:r w:rsidRPr="000D1A06">
        <w:rPr>
          <w:rFonts w:eastAsiaTheme="minorEastAsia"/>
          <w:sz w:val="28"/>
          <w:szCs w:val="28"/>
          <w:lang w:eastAsia="ru-RU"/>
        </w:rPr>
        <w:t>. </w:t>
      </w:r>
      <w:r w:rsidRPr="000D1A06">
        <w:rPr>
          <w:sz w:val="28"/>
          <w:szCs w:val="28"/>
        </w:rPr>
        <w:t xml:space="preserve">Участник отбора </w:t>
      </w:r>
      <w:r w:rsidRPr="000D1A06">
        <w:rPr>
          <w:rFonts w:eastAsiaTheme="minorEastAsia"/>
          <w:sz w:val="28"/>
          <w:szCs w:val="28"/>
          <w:lang w:eastAsia="ru-RU"/>
        </w:rPr>
        <w:t>не относится к иностранному агенту в соответствии с Федеральным законом от 14.07.2022 № 255-ФЗ «О контроле за деятельностью лиц, находящихся под иностранным влиянием»;</w:t>
      </w:r>
    </w:p>
    <w:p w14:paraId="691CF9FA" w14:textId="106DA6BC"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E61C9E">
        <w:rPr>
          <w:rFonts w:eastAsiaTheme="minorEastAsia"/>
          <w:sz w:val="28"/>
          <w:szCs w:val="28"/>
          <w:lang w:eastAsia="ru-RU"/>
        </w:rPr>
        <w:t>1</w:t>
      </w:r>
      <w:r w:rsidR="00B55DE2">
        <w:rPr>
          <w:rFonts w:eastAsiaTheme="minorEastAsia"/>
          <w:sz w:val="28"/>
          <w:szCs w:val="28"/>
          <w:lang w:eastAsia="ru-RU"/>
        </w:rPr>
        <w:t>5</w:t>
      </w:r>
      <w:r w:rsidRPr="000D1A06">
        <w:rPr>
          <w:rFonts w:eastAsiaTheme="minorEastAsia"/>
          <w:sz w:val="28"/>
          <w:szCs w:val="28"/>
          <w:lang w:eastAsia="ru-RU"/>
        </w:rPr>
        <w:t>. Участник отбора не получает средств из областного бюджета в соответствии с иными областными нормативными правовыми актами на цель предоставления Гранта, указанную в пункте 6 настоящего Порядка;</w:t>
      </w:r>
    </w:p>
    <w:p w14:paraId="17AEE774" w14:textId="3CC0393F"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E61C9E">
        <w:rPr>
          <w:rFonts w:eastAsiaTheme="minorEastAsia"/>
          <w:sz w:val="28"/>
          <w:szCs w:val="28"/>
          <w:lang w:eastAsia="ru-RU"/>
        </w:rPr>
        <w:t>1</w:t>
      </w:r>
      <w:r w:rsidR="00B55DE2">
        <w:rPr>
          <w:rFonts w:eastAsiaTheme="minorEastAsia"/>
          <w:sz w:val="28"/>
          <w:szCs w:val="28"/>
          <w:lang w:eastAsia="ru-RU"/>
        </w:rPr>
        <w:t>6</w:t>
      </w:r>
      <w:r w:rsidRPr="000D1A06">
        <w:rPr>
          <w:rFonts w:eastAsiaTheme="minorEastAsia"/>
          <w:sz w:val="28"/>
          <w:szCs w:val="28"/>
          <w:lang w:eastAsia="ru-RU"/>
        </w:rPr>
        <w:t>. у Участника отбора отсутствует просроченная (неурегулированная) задолженность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14:paraId="2BF21BBE" w14:textId="61E99AA6" w:rsidR="00BB168B" w:rsidRPr="000D1A06"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E61C9E">
        <w:rPr>
          <w:rFonts w:eastAsiaTheme="minorEastAsia"/>
          <w:sz w:val="28"/>
          <w:szCs w:val="28"/>
          <w:lang w:eastAsia="ru-RU"/>
        </w:rPr>
        <w:t>1</w:t>
      </w:r>
      <w:r w:rsidR="00B55DE2">
        <w:rPr>
          <w:rFonts w:eastAsiaTheme="minorEastAsia"/>
          <w:sz w:val="28"/>
          <w:szCs w:val="28"/>
          <w:lang w:eastAsia="ru-RU"/>
        </w:rPr>
        <w:t>7</w:t>
      </w:r>
      <w:r w:rsidRPr="000D1A06">
        <w:rPr>
          <w:rFonts w:eastAsiaTheme="minorEastAsia"/>
          <w:sz w:val="28"/>
          <w:szCs w:val="28"/>
          <w:lang w:eastAsia="ru-RU"/>
        </w:rPr>
        <w:t xml:space="preserve">. у Участника отбора отсутствует на дату рассмотрения </w:t>
      </w:r>
      <w:r w:rsidRPr="000D1A06">
        <w:rPr>
          <w:rFonts w:eastAsiaTheme="minorEastAsia"/>
          <w:sz w:val="28"/>
          <w:szCs w:val="28"/>
          <w:lang w:eastAsia="ru-RU"/>
        </w:rPr>
        <w:lastRenderedPageBreak/>
        <w:t>Министерством заявки просроченная задолженность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14:paraId="021F1042" w14:textId="53A07E03" w:rsidR="00BB168B" w:rsidRPr="000D1A06" w:rsidRDefault="00BB168B" w:rsidP="00BB168B">
      <w:pPr>
        <w:shd w:val="clear" w:color="auto" w:fill="FFFFFF" w:themeFill="background1"/>
        <w:ind w:firstLine="709"/>
        <w:jc w:val="both"/>
        <w:rPr>
          <w:rFonts w:eastAsiaTheme="minorEastAsia"/>
          <w:color w:val="FF0000"/>
          <w:sz w:val="28"/>
          <w:szCs w:val="28"/>
          <w:lang w:eastAsia="ru-RU"/>
        </w:rPr>
      </w:pPr>
      <w:r w:rsidRPr="000D1A06">
        <w:rPr>
          <w:rFonts w:eastAsiaTheme="minorEastAsia"/>
          <w:sz w:val="28"/>
          <w:szCs w:val="28"/>
          <w:lang w:eastAsia="ru-RU"/>
        </w:rPr>
        <w:t>13.</w:t>
      </w:r>
      <w:r w:rsidR="00E61C9E">
        <w:rPr>
          <w:rFonts w:eastAsiaTheme="minorEastAsia"/>
          <w:sz w:val="28"/>
          <w:szCs w:val="28"/>
          <w:lang w:eastAsia="ru-RU"/>
        </w:rPr>
        <w:t>1</w:t>
      </w:r>
      <w:r w:rsidR="00B55DE2">
        <w:rPr>
          <w:rFonts w:eastAsiaTheme="minorEastAsia"/>
          <w:sz w:val="28"/>
          <w:szCs w:val="28"/>
          <w:lang w:eastAsia="ru-RU"/>
        </w:rPr>
        <w:t>8</w:t>
      </w:r>
      <w:r w:rsidRPr="000D1A06">
        <w:rPr>
          <w:rFonts w:eastAsiaTheme="minorEastAsia"/>
          <w:sz w:val="28"/>
          <w:szCs w:val="28"/>
          <w:lang w:eastAsia="ru-RU"/>
        </w:rPr>
        <w:t>. у Участника отбора отсутствует на дату формирования сведений на едином налоговом счете неисполненная обязанность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 в сумме, превышающей 10 тыс. рублей;</w:t>
      </w:r>
    </w:p>
    <w:p w14:paraId="7CBF6B58" w14:textId="7AA23388" w:rsidR="00BB168B" w:rsidRPr="00F61CFB" w:rsidRDefault="00BB168B" w:rsidP="00BB168B">
      <w:pPr>
        <w:shd w:val="clear" w:color="auto" w:fill="FFFFFF" w:themeFill="background1"/>
        <w:ind w:firstLine="709"/>
        <w:jc w:val="both"/>
        <w:rPr>
          <w:rFonts w:eastAsiaTheme="minorEastAsia"/>
          <w:sz w:val="28"/>
          <w:szCs w:val="28"/>
          <w:lang w:eastAsia="ru-RU"/>
        </w:rPr>
      </w:pPr>
      <w:r w:rsidRPr="000D1A06">
        <w:rPr>
          <w:rFonts w:eastAsiaTheme="minorEastAsia"/>
          <w:sz w:val="28"/>
          <w:szCs w:val="28"/>
          <w:lang w:eastAsia="ru-RU"/>
        </w:rPr>
        <w:t>13.</w:t>
      </w:r>
      <w:r w:rsidR="00B55DE2">
        <w:rPr>
          <w:rFonts w:eastAsiaTheme="minorEastAsia"/>
          <w:sz w:val="28"/>
          <w:szCs w:val="28"/>
          <w:lang w:eastAsia="ru-RU"/>
        </w:rPr>
        <w:t>19</w:t>
      </w:r>
      <w:r w:rsidRPr="000D1A06">
        <w:rPr>
          <w:rFonts w:eastAsiaTheme="minorEastAsia"/>
          <w:sz w:val="28"/>
          <w:szCs w:val="28"/>
          <w:lang w:eastAsia="ru-RU"/>
        </w:rPr>
        <w:t>. Участник отбора не находится в процессе ликвидации, банкротства</w:t>
      </w:r>
      <w:r w:rsidR="00B32345" w:rsidRPr="000D1A06">
        <w:rPr>
          <w:rFonts w:eastAsiaTheme="minorEastAsia"/>
          <w:sz w:val="28"/>
          <w:szCs w:val="28"/>
          <w:lang w:eastAsia="ru-RU"/>
        </w:rPr>
        <w:t xml:space="preserve">, реорганизации (за исключением реорганизации в форме присоединения или преобразования), </w:t>
      </w:r>
      <w:r w:rsidRPr="000D1A06">
        <w:rPr>
          <w:rFonts w:eastAsiaTheme="minorEastAsia"/>
          <w:sz w:val="28"/>
          <w:szCs w:val="28"/>
          <w:lang w:eastAsia="ru-RU"/>
        </w:rPr>
        <w:t>прекращения</w:t>
      </w:r>
      <w:r w:rsidR="00B32345" w:rsidRPr="000D1A06">
        <w:rPr>
          <w:rFonts w:eastAsiaTheme="minorEastAsia"/>
          <w:sz w:val="28"/>
          <w:szCs w:val="28"/>
          <w:lang w:eastAsia="ru-RU"/>
        </w:rPr>
        <w:t xml:space="preserve"> или приостановления</w:t>
      </w:r>
      <w:r w:rsidRPr="000D1A06">
        <w:rPr>
          <w:rFonts w:eastAsiaTheme="minorEastAsia"/>
          <w:sz w:val="28"/>
          <w:szCs w:val="28"/>
          <w:lang w:eastAsia="ru-RU"/>
        </w:rPr>
        <w:t xml:space="preserve"> деятельности.</w:t>
      </w:r>
    </w:p>
    <w:p w14:paraId="2023B34F" w14:textId="6FDD3AEA" w:rsidR="00BB168B" w:rsidRPr="00721980" w:rsidRDefault="00BB168B" w:rsidP="00721980">
      <w:pPr>
        <w:shd w:val="clear" w:color="auto" w:fill="FFFFFF" w:themeFill="background1"/>
        <w:ind w:firstLine="709"/>
        <w:jc w:val="both"/>
        <w:rPr>
          <w:rFonts w:eastAsiaTheme="minorEastAsia"/>
          <w:sz w:val="28"/>
          <w:szCs w:val="28"/>
          <w:lang w:eastAsia="ru-RU"/>
        </w:rPr>
      </w:pPr>
      <w:r w:rsidRPr="00721980">
        <w:rPr>
          <w:rFonts w:eastAsiaTheme="minorEastAsia"/>
          <w:sz w:val="28"/>
          <w:szCs w:val="28"/>
          <w:lang w:eastAsia="ru-RU"/>
        </w:rPr>
        <w:t>14. На дату рассмотрения заявки Участник отбора также должен соответствовать следующим требованиям:</w:t>
      </w:r>
    </w:p>
    <w:p w14:paraId="71F42C75" w14:textId="77777777" w:rsidR="00721980" w:rsidRPr="00CA335D" w:rsidRDefault="00BB168B" w:rsidP="00721980">
      <w:pPr>
        <w:shd w:val="clear" w:color="auto" w:fill="FFFFFF" w:themeFill="background1"/>
        <w:ind w:firstLine="709"/>
        <w:jc w:val="both"/>
        <w:rPr>
          <w:rFonts w:eastAsiaTheme="minorEastAsia"/>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1</w:t>
      </w:r>
      <w:r w:rsidRPr="00721980">
        <w:rPr>
          <w:rFonts w:eastAsiaTheme="minorEastAsia"/>
          <w:sz w:val="28"/>
          <w:szCs w:val="28"/>
          <w:lang w:eastAsia="ru-RU"/>
        </w:rPr>
        <w:t>. </w:t>
      </w:r>
      <w:r w:rsidR="00721980" w:rsidRPr="00CA335D">
        <w:rPr>
          <w:rFonts w:eastAsiaTheme="minorEastAsia"/>
          <w:sz w:val="28"/>
          <w:szCs w:val="28"/>
          <w:lang w:eastAsia="ru-RU"/>
        </w:rPr>
        <w:t xml:space="preserve">Участник отбора имеет в собственности </w:t>
      </w:r>
      <w:r w:rsidR="00721980">
        <w:rPr>
          <w:rFonts w:eastAsiaTheme="minorEastAsia"/>
          <w:sz w:val="28"/>
          <w:szCs w:val="28"/>
          <w:lang w:eastAsia="ru-RU"/>
        </w:rPr>
        <w:t>и (</w:t>
      </w:r>
      <w:r w:rsidR="00721980" w:rsidRPr="00CA335D">
        <w:rPr>
          <w:rFonts w:eastAsiaTheme="minorEastAsia"/>
          <w:sz w:val="28"/>
          <w:szCs w:val="28"/>
          <w:lang w:eastAsia="ru-RU"/>
        </w:rPr>
        <w:t>или</w:t>
      </w:r>
      <w:r w:rsidR="00721980">
        <w:rPr>
          <w:rFonts w:eastAsiaTheme="minorEastAsia"/>
          <w:sz w:val="28"/>
          <w:szCs w:val="28"/>
          <w:lang w:eastAsia="ru-RU"/>
        </w:rPr>
        <w:t>)</w:t>
      </w:r>
      <w:r w:rsidR="00721980" w:rsidRPr="00CA335D">
        <w:rPr>
          <w:rFonts w:eastAsiaTheme="minorEastAsia"/>
          <w:sz w:val="28"/>
          <w:szCs w:val="28"/>
          <w:lang w:eastAsia="ru-RU"/>
        </w:rPr>
        <w:t xml:space="preserve"> аренде земельный участок (земельные участки), на котором (которых) осуществляется или планируется осуществлять сельскохозяйственное производство, в том числе по разведению рыбы в естественных и искусственных водоемах (за исключением водоемов, образованных водоподпорными сооружениями на водотоках)</w:t>
      </w:r>
      <w:r w:rsidR="00721980">
        <w:rPr>
          <w:rFonts w:eastAsiaTheme="minorEastAsia"/>
          <w:sz w:val="28"/>
          <w:szCs w:val="28"/>
          <w:lang w:eastAsia="ru-RU"/>
        </w:rPr>
        <w:t>;</w:t>
      </w:r>
    </w:p>
    <w:p w14:paraId="3F069639" w14:textId="2D455E48" w:rsidR="00BB168B" w:rsidRPr="00721980" w:rsidRDefault="00721980" w:rsidP="00721980">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14.1.1. </w:t>
      </w:r>
      <w:r w:rsidRPr="00CA335D">
        <w:rPr>
          <w:rFonts w:eastAsiaTheme="minorEastAsia"/>
          <w:sz w:val="28"/>
          <w:szCs w:val="28"/>
          <w:lang w:eastAsia="ru-RU"/>
        </w:rPr>
        <w:t>В случае если на земельном участке, находящемся в частной собственности третьего лица и предоставленном Участнику отбора по договору пользования, планируется строительство, в таком договоре должно быть закреплено право пользователя на возведение производственных объектов</w:t>
      </w:r>
      <w:r>
        <w:rPr>
          <w:rFonts w:eastAsiaTheme="minorEastAsia"/>
          <w:sz w:val="28"/>
          <w:szCs w:val="28"/>
          <w:lang w:eastAsia="ru-RU"/>
        </w:rPr>
        <w:t>;</w:t>
      </w:r>
    </w:p>
    <w:p w14:paraId="7ABDD967" w14:textId="5C6FC215" w:rsidR="00BB168B" w:rsidRPr="00721980" w:rsidRDefault="00BB168B" w:rsidP="00BB168B">
      <w:pPr>
        <w:shd w:val="clear" w:color="auto" w:fill="FFFFFF" w:themeFill="background1"/>
        <w:ind w:firstLine="709"/>
        <w:jc w:val="both"/>
        <w:rPr>
          <w:rFonts w:eastAsiaTheme="minorEastAsia"/>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2</w:t>
      </w:r>
      <w:r w:rsidRPr="00721980">
        <w:rPr>
          <w:rFonts w:eastAsiaTheme="minorEastAsia"/>
          <w:sz w:val="28"/>
          <w:szCs w:val="28"/>
          <w:lang w:eastAsia="ru-RU"/>
        </w:rPr>
        <w:t>. </w:t>
      </w:r>
      <w:r w:rsidR="00E61C9E" w:rsidRPr="009858C5">
        <w:rPr>
          <w:sz w:val="28"/>
          <w:szCs w:val="28"/>
        </w:rPr>
        <w:t xml:space="preserve">Участник отбора имеет в собственности и (или) аренде, и (или) в пользовании водные объекты, пригодные для осуществления </w:t>
      </w:r>
      <w:proofErr w:type="spellStart"/>
      <w:r w:rsidR="00E61C9E" w:rsidRPr="009858C5">
        <w:rPr>
          <w:sz w:val="28"/>
          <w:szCs w:val="28"/>
        </w:rPr>
        <w:t>аквакультуры</w:t>
      </w:r>
      <w:proofErr w:type="spellEnd"/>
      <w:r w:rsidR="00E61C9E" w:rsidRPr="009858C5">
        <w:rPr>
          <w:sz w:val="28"/>
          <w:szCs w:val="28"/>
        </w:rPr>
        <w:t>, и (или) рыбоводный участок (рыбоводные участки), на котором (которых) будет осуществлено ведение хозяйственной деятельности по разведению рыбы (в случае расходования средств Гранта на реализацию бизнес-плана по производству рыбы);</w:t>
      </w:r>
    </w:p>
    <w:p w14:paraId="604A364F" w14:textId="3614FC05" w:rsidR="00BB168B" w:rsidRPr="00721980" w:rsidRDefault="00BB168B" w:rsidP="00BB168B">
      <w:pPr>
        <w:shd w:val="clear" w:color="auto" w:fill="FFFFFF"/>
        <w:ind w:firstLine="709"/>
        <w:jc w:val="both"/>
        <w:rPr>
          <w:rFonts w:eastAsiaTheme="minorEastAsia"/>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3</w:t>
      </w:r>
      <w:r w:rsidRPr="00721980">
        <w:rPr>
          <w:rFonts w:eastAsiaTheme="minorEastAsia"/>
          <w:sz w:val="28"/>
          <w:szCs w:val="28"/>
          <w:lang w:eastAsia="ru-RU"/>
        </w:rPr>
        <w:t>. </w:t>
      </w:r>
      <w:r w:rsidR="00E61C9E" w:rsidRPr="009858C5">
        <w:rPr>
          <w:sz w:val="28"/>
          <w:szCs w:val="28"/>
        </w:rPr>
        <w:t>Участник отбора имеет в собственности объекты для производства и переработки сельскохозяйственной продукции, реконструкци</w:t>
      </w:r>
      <w:r w:rsidR="00E61C9E">
        <w:rPr>
          <w:sz w:val="28"/>
          <w:szCs w:val="28"/>
        </w:rPr>
        <w:t>ю</w:t>
      </w:r>
      <w:r w:rsidR="00E61C9E" w:rsidRPr="009858C5">
        <w:rPr>
          <w:sz w:val="28"/>
          <w:szCs w:val="28"/>
        </w:rPr>
        <w:t>, капитальн</w:t>
      </w:r>
      <w:r w:rsidR="00E61C9E">
        <w:rPr>
          <w:sz w:val="28"/>
          <w:szCs w:val="28"/>
        </w:rPr>
        <w:t>ый</w:t>
      </w:r>
      <w:r w:rsidR="00E61C9E" w:rsidRPr="009858C5">
        <w:rPr>
          <w:sz w:val="28"/>
          <w:szCs w:val="28"/>
        </w:rPr>
        <w:t xml:space="preserve"> ремонт или модернизаци</w:t>
      </w:r>
      <w:r w:rsidR="00E61C9E">
        <w:rPr>
          <w:sz w:val="28"/>
          <w:szCs w:val="28"/>
        </w:rPr>
        <w:t>ю</w:t>
      </w:r>
      <w:r w:rsidR="00E61C9E" w:rsidRPr="009858C5">
        <w:rPr>
          <w:sz w:val="28"/>
          <w:szCs w:val="28"/>
        </w:rPr>
        <w:t xml:space="preserve"> которых планируется осуществить (за исключением случаев, когда указанные объекты планируется приобрести за счет средств Гранта, при наличии предварительного договора купли-продажи);</w:t>
      </w:r>
    </w:p>
    <w:p w14:paraId="1A125223" w14:textId="3BE83135" w:rsidR="00BB168B" w:rsidRPr="00721980" w:rsidRDefault="00BB168B" w:rsidP="00BB168B">
      <w:pPr>
        <w:shd w:val="clear" w:color="auto" w:fill="FFFFFF"/>
        <w:ind w:firstLine="709"/>
        <w:jc w:val="both"/>
        <w:rPr>
          <w:rFonts w:eastAsiaTheme="minorEastAsia"/>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4</w:t>
      </w:r>
      <w:r w:rsidRPr="00721980">
        <w:rPr>
          <w:rFonts w:eastAsiaTheme="minorEastAsia"/>
          <w:sz w:val="28"/>
          <w:szCs w:val="28"/>
          <w:lang w:eastAsia="ru-RU"/>
        </w:rPr>
        <w:t>. </w:t>
      </w:r>
      <w:r w:rsidR="00E61C9E" w:rsidRPr="009858C5">
        <w:rPr>
          <w:sz w:val="28"/>
          <w:szCs w:val="28"/>
        </w:rPr>
        <w:t>Участник отбора имеет эскизный проект, смету затрат на строительство, реконструкцию, капитальный ремонт или модернизацию объектов для производства и переработки сельскохозяйственной продукции (в случае если строительство, реконструкция, капитальный ремонт или модернизация указанных в настоящем подпункте объектов планируется с использованием средств Гранта)</w:t>
      </w:r>
      <w:r w:rsidR="00E61C9E">
        <w:rPr>
          <w:sz w:val="28"/>
          <w:szCs w:val="28"/>
        </w:rPr>
        <w:t>;</w:t>
      </w:r>
    </w:p>
    <w:p w14:paraId="4BE5CF99" w14:textId="1F091D0C" w:rsidR="00BB168B" w:rsidRPr="00721980" w:rsidRDefault="00BB168B" w:rsidP="00BB168B">
      <w:pPr>
        <w:shd w:val="clear" w:color="auto" w:fill="FFFFFF" w:themeFill="background1"/>
        <w:ind w:firstLine="709"/>
        <w:jc w:val="both"/>
        <w:rPr>
          <w:rFonts w:eastAsiaTheme="minorEastAsia"/>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5</w:t>
      </w:r>
      <w:r w:rsidRPr="00721980">
        <w:rPr>
          <w:rFonts w:eastAsiaTheme="minorEastAsia"/>
          <w:sz w:val="28"/>
          <w:szCs w:val="28"/>
          <w:lang w:eastAsia="ru-RU"/>
        </w:rPr>
        <w:t xml:space="preserve">. члены </w:t>
      </w:r>
      <w:r w:rsidR="00E61C9E">
        <w:rPr>
          <w:rFonts w:eastAsiaTheme="minorEastAsia"/>
          <w:sz w:val="28"/>
          <w:szCs w:val="28"/>
          <w:lang w:eastAsia="ru-RU"/>
        </w:rPr>
        <w:t>кооперативов и (или) начинающих кооперативов</w:t>
      </w:r>
      <w:r w:rsidRPr="00721980">
        <w:rPr>
          <w:rFonts w:eastAsiaTheme="minorEastAsia"/>
          <w:sz w:val="28"/>
          <w:szCs w:val="28"/>
          <w:lang w:eastAsia="ru-RU"/>
        </w:rPr>
        <w:t xml:space="preserve"> согласны на передачу и обработку их персональных данных в соответствии с </w:t>
      </w:r>
      <w:r w:rsidRPr="00721980">
        <w:rPr>
          <w:rFonts w:eastAsiaTheme="minorEastAsia"/>
          <w:sz w:val="28"/>
          <w:szCs w:val="28"/>
          <w:lang w:eastAsia="ru-RU"/>
        </w:rPr>
        <w:lastRenderedPageBreak/>
        <w:t xml:space="preserve">законодательством Российской Федерации; </w:t>
      </w:r>
    </w:p>
    <w:p w14:paraId="4A59F3FA" w14:textId="28D13B70" w:rsidR="00BB168B" w:rsidRPr="00F61CFB" w:rsidRDefault="00BB168B" w:rsidP="00BB168B">
      <w:pPr>
        <w:shd w:val="clear" w:color="auto" w:fill="FFFFFF" w:themeFill="background1"/>
        <w:ind w:firstLine="709"/>
        <w:jc w:val="both"/>
        <w:rPr>
          <w:rFonts w:eastAsiaTheme="minorEastAsia"/>
          <w:strike/>
          <w:color w:val="FF0000"/>
          <w:sz w:val="28"/>
          <w:szCs w:val="28"/>
          <w:lang w:eastAsia="ru-RU"/>
        </w:rPr>
      </w:pPr>
      <w:r w:rsidRPr="00721980">
        <w:rPr>
          <w:rFonts w:eastAsiaTheme="minorEastAsia"/>
          <w:sz w:val="28"/>
          <w:szCs w:val="28"/>
          <w:lang w:eastAsia="ru-RU"/>
        </w:rPr>
        <w:t>14.</w:t>
      </w:r>
      <w:r w:rsidR="00721980" w:rsidRPr="00721980">
        <w:rPr>
          <w:rFonts w:eastAsiaTheme="minorEastAsia"/>
          <w:sz w:val="28"/>
          <w:szCs w:val="28"/>
          <w:lang w:eastAsia="ru-RU"/>
        </w:rPr>
        <w:t>6</w:t>
      </w:r>
      <w:r w:rsidRPr="00721980">
        <w:rPr>
          <w:rFonts w:eastAsiaTheme="minorEastAsia"/>
          <w:sz w:val="28"/>
          <w:szCs w:val="28"/>
          <w:lang w:eastAsia="ru-RU"/>
        </w:rPr>
        <w:t>. Участник отбора согласен на осуществление в отношении него проверок за соблюдением условий и порядка предоставления Гранта, в том числе в части достижения результата предоставления Гранта Министерством, а также органами государственного финансового контроля в соответствии со статьями 268</w:t>
      </w:r>
      <w:r w:rsidRPr="00721980">
        <w:rPr>
          <w:rFonts w:eastAsiaTheme="minorEastAsia"/>
          <w:sz w:val="28"/>
          <w:szCs w:val="28"/>
          <w:vertAlign w:val="superscript"/>
          <w:lang w:eastAsia="ru-RU"/>
        </w:rPr>
        <w:t>1</w:t>
      </w:r>
      <w:r w:rsidRPr="00721980">
        <w:rPr>
          <w:rFonts w:eastAsiaTheme="minorEastAsia"/>
          <w:sz w:val="28"/>
          <w:szCs w:val="28"/>
          <w:lang w:eastAsia="ru-RU"/>
        </w:rPr>
        <w:t xml:space="preserve"> и 269</w:t>
      </w:r>
      <w:r w:rsidRPr="00721980">
        <w:rPr>
          <w:rFonts w:eastAsiaTheme="minorEastAsia"/>
          <w:sz w:val="28"/>
          <w:szCs w:val="28"/>
          <w:vertAlign w:val="superscript"/>
          <w:lang w:eastAsia="ru-RU"/>
        </w:rPr>
        <w:t>2</w:t>
      </w:r>
      <w:r w:rsidRPr="00721980">
        <w:rPr>
          <w:rFonts w:eastAsiaTheme="minorEastAsia"/>
          <w:sz w:val="28"/>
          <w:szCs w:val="28"/>
          <w:lang w:eastAsia="ru-RU"/>
        </w:rPr>
        <w:t xml:space="preserve"> Бюджетного кодекса Российской Федерации.</w:t>
      </w:r>
    </w:p>
    <w:p w14:paraId="77F19E0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 Участник отбора обязуется:</w:t>
      </w:r>
    </w:p>
    <w:p w14:paraId="751CB705" w14:textId="2218FE66" w:rsidR="00860491"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15.1. </w:t>
      </w:r>
      <w:r w:rsidR="00860491">
        <w:rPr>
          <w:sz w:val="28"/>
        </w:rPr>
        <w:t>о</w:t>
      </w:r>
      <w:r w:rsidR="00860491" w:rsidRPr="00735EE1">
        <w:rPr>
          <w:sz w:val="28"/>
        </w:rPr>
        <w:t xml:space="preserve">платить не менее 40 процентов - за счет собственных денежных средств получателя </w:t>
      </w:r>
      <w:r w:rsidR="00860491">
        <w:rPr>
          <w:sz w:val="28"/>
        </w:rPr>
        <w:t>Г</w:t>
      </w:r>
      <w:r w:rsidR="00860491" w:rsidRPr="00735EE1">
        <w:rPr>
          <w:sz w:val="28"/>
        </w:rPr>
        <w:t>ранта, являющ</w:t>
      </w:r>
      <w:r w:rsidR="00860491">
        <w:rPr>
          <w:sz w:val="28"/>
        </w:rPr>
        <w:t>его</w:t>
      </w:r>
      <w:r w:rsidR="00860491" w:rsidRPr="00735EE1">
        <w:rPr>
          <w:sz w:val="28"/>
        </w:rPr>
        <w:t>ся кооператив</w:t>
      </w:r>
      <w:r w:rsidR="00860491">
        <w:rPr>
          <w:sz w:val="28"/>
        </w:rPr>
        <w:t xml:space="preserve">ом </w:t>
      </w:r>
      <w:r w:rsidR="00860491" w:rsidRPr="00735EE1">
        <w:rPr>
          <w:sz w:val="28"/>
        </w:rPr>
        <w:t>и осуществляющ</w:t>
      </w:r>
      <w:r w:rsidR="00860491">
        <w:rPr>
          <w:sz w:val="28"/>
        </w:rPr>
        <w:t>его</w:t>
      </w:r>
      <w:r w:rsidR="00860491" w:rsidRPr="00735EE1">
        <w:rPr>
          <w:sz w:val="28"/>
        </w:rPr>
        <w:t xml:space="preserve"> деятельность в соответствии с подпунктом </w:t>
      </w:r>
      <w:r w:rsidR="00860491">
        <w:rPr>
          <w:sz w:val="28"/>
        </w:rPr>
        <w:t>1.</w:t>
      </w:r>
      <w:r w:rsidR="00860491" w:rsidRPr="00735EE1">
        <w:rPr>
          <w:sz w:val="28"/>
        </w:rPr>
        <w:t xml:space="preserve">2.1 пункта </w:t>
      </w:r>
      <w:r w:rsidR="00860491">
        <w:rPr>
          <w:sz w:val="28"/>
        </w:rPr>
        <w:t>1</w:t>
      </w:r>
      <w:r w:rsidR="00860491" w:rsidRPr="00735EE1">
        <w:rPr>
          <w:sz w:val="28"/>
        </w:rPr>
        <w:t xml:space="preserve"> настоящего </w:t>
      </w:r>
      <w:r w:rsidR="00860491">
        <w:rPr>
          <w:sz w:val="28"/>
        </w:rPr>
        <w:t>П</w:t>
      </w:r>
      <w:r w:rsidR="00860491" w:rsidRPr="00735EE1">
        <w:rPr>
          <w:sz w:val="28"/>
        </w:rPr>
        <w:t>орядка;</w:t>
      </w:r>
    </w:p>
    <w:p w14:paraId="0B485514" w14:textId="50BA9CAA" w:rsidR="00BB168B" w:rsidRDefault="00860491" w:rsidP="00BB168B">
      <w:pPr>
        <w:shd w:val="clear" w:color="auto" w:fill="FFFFFF" w:themeFill="background1"/>
        <w:ind w:firstLine="709"/>
        <w:jc w:val="both"/>
        <w:rPr>
          <w:sz w:val="28"/>
        </w:rPr>
      </w:pPr>
      <w:r>
        <w:rPr>
          <w:rFonts w:eastAsiaTheme="minorEastAsia"/>
          <w:sz w:val="28"/>
          <w:szCs w:val="28"/>
          <w:lang w:eastAsia="ru-RU"/>
        </w:rPr>
        <w:t>15.2.</w:t>
      </w:r>
      <w:r w:rsidRPr="00860491">
        <w:rPr>
          <w:sz w:val="28"/>
        </w:rPr>
        <w:t xml:space="preserve"> </w:t>
      </w:r>
      <w:r>
        <w:rPr>
          <w:sz w:val="28"/>
        </w:rPr>
        <w:t xml:space="preserve">оплатить </w:t>
      </w:r>
      <w:r w:rsidRPr="00735EE1">
        <w:rPr>
          <w:sz w:val="28"/>
        </w:rPr>
        <w:t xml:space="preserve">не менее 20 процентов – за счет собственных денежных средств получателя </w:t>
      </w:r>
      <w:r>
        <w:rPr>
          <w:sz w:val="28"/>
        </w:rPr>
        <w:t>Г</w:t>
      </w:r>
      <w:r w:rsidRPr="00735EE1">
        <w:rPr>
          <w:sz w:val="28"/>
        </w:rPr>
        <w:t xml:space="preserve">ранта, являющегося </w:t>
      </w:r>
      <w:r>
        <w:rPr>
          <w:sz w:val="28"/>
        </w:rPr>
        <w:t xml:space="preserve">начинающим </w:t>
      </w:r>
      <w:r w:rsidRPr="00735EE1">
        <w:rPr>
          <w:sz w:val="28"/>
        </w:rPr>
        <w:t xml:space="preserve">кооперативом и осуществляющего деятельность в соответствии с подпунктом </w:t>
      </w:r>
      <w:r>
        <w:rPr>
          <w:sz w:val="28"/>
        </w:rPr>
        <w:t>1.</w:t>
      </w:r>
      <w:r w:rsidRPr="00735EE1">
        <w:rPr>
          <w:sz w:val="28"/>
        </w:rPr>
        <w:t>2.</w:t>
      </w:r>
      <w:r>
        <w:rPr>
          <w:sz w:val="28"/>
        </w:rPr>
        <w:t>2</w:t>
      </w:r>
      <w:r w:rsidRPr="00735EE1">
        <w:rPr>
          <w:sz w:val="28"/>
        </w:rPr>
        <w:t xml:space="preserve"> пункта </w:t>
      </w:r>
      <w:r>
        <w:rPr>
          <w:sz w:val="28"/>
        </w:rPr>
        <w:t>1</w:t>
      </w:r>
      <w:r w:rsidRPr="00735EE1">
        <w:rPr>
          <w:sz w:val="28"/>
        </w:rPr>
        <w:t xml:space="preserve"> настоящего </w:t>
      </w:r>
      <w:r>
        <w:rPr>
          <w:sz w:val="28"/>
        </w:rPr>
        <w:t>П</w:t>
      </w:r>
      <w:r w:rsidRPr="00735EE1">
        <w:rPr>
          <w:sz w:val="28"/>
        </w:rPr>
        <w:t>орядка;</w:t>
      </w:r>
    </w:p>
    <w:p w14:paraId="54D713C3" w14:textId="04B8802C" w:rsidR="00860491" w:rsidRPr="00F61CFB" w:rsidRDefault="00860491" w:rsidP="00BB168B">
      <w:pPr>
        <w:shd w:val="clear" w:color="auto" w:fill="FFFFFF" w:themeFill="background1"/>
        <w:ind w:firstLine="709"/>
        <w:jc w:val="both"/>
        <w:rPr>
          <w:rFonts w:eastAsiaTheme="minorEastAsia"/>
          <w:sz w:val="28"/>
          <w:szCs w:val="28"/>
          <w:lang w:eastAsia="ru-RU"/>
        </w:rPr>
      </w:pPr>
      <w:r>
        <w:rPr>
          <w:sz w:val="28"/>
        </w:rPr>
        <w:t>15.3.</w:t>
      </w:r>
      <w:r w:rsidRPr="00860491">
        <w:rPr>
          <w:sz w:val="28"/>
        </w:rPr>
        <w:t xml:space="preserve"> </w:t>
      </w:r>
      <w:r>
        <w:rPr>
          <w:sz w:val="28"/>
        </w:rPr>
        <w:t>в</w:t>
      </w:r>
      <w:r w:rsidRPr="00735EE1">
        <w:rPr>
          <w:sz w:val="28"/>
        </w:rPr>
        <w:t xml:space="preserve"> случае использования средств </w:t>
      </w:r>
      <w:r>
        <w:rPr>
          <w:sz w:val="28"/>
        </w:rPr>
        <w:t>Г</w:t>
      </w:r>
      <w:r w:rsidRPr="00735EE1">
        <w:rPr>
          <w:sz w:val="28"/>
        </w:rPr>
        <w:t xml:space="preserve">ранта на цели, указанные в </w:t>
      </w:r>
      <w:r>
        <w:rPr>
          <w:sz w:val="28"/>
        </w:rPr>
        <w:t>подпункте 6.6 пункта 6 настоящего Порядка</w:t>
      </w:r>
      <w:r w:rsidRPr="00735EE1">
        <w:rPr>
          <w:sz w:val="28"/>
        </w:rPr>
        <w:t xml:space="preserve">, размер собственных денежных средств получателя </w:t>
      </w:r>
      <w:r>
        <w:rPr>
          <w:sz w:val="28"/>
        </w:rPr>
        <w:t>Г</w:t>
      </w:r>
      <w:r w:rsidRPr="00735EE1">
        <w:rPr>
          <w:sz w:val="28"/>
        </w:rPr>
        <w:t xml:space="preserve">ранта должен составлять не менее 20 процентов стоимости </w:t>
      </w:r>
      <w:r>
        <w:rPr>
          <w:sz w:val="28"/>
        </w:rPr>
        <w:t>бизнес-плана</w:t>
      </w:r>
      <w:r w:rsidRPr="00735EE1">
        <w:rPr>
          <w:sz w:val="28"/>
        </w:rPr>
        <w:t xml:space="preserve"> кооператива</w:t>
      </w:r>
      <w:r>
        <w:rPr>
          <w:sz w:val="28"/>
        </w:rPr>
        <w:t>;</w:t>
      </w:r>
    </w:p>
    <w:p w14:paraId="70F48E58" w14:textId="4DC6B99E" w:rsidR="00BB168B" w:rsidRPr="00F61CFB" w:rsidRDefault="00BB168B" w:rsidP="00BB168B">
      <w:pPr>
        <w:shd w:val="clear" w:color="auto" w:fill="FFFFFF" w:themeFill="background1"/>
        <w:ind w:firstLine="709"/>
        <w:jc w:val="both"/>
        <w:rPr>
          <w:rFonts w:eastAsiaTheme="minorEastAsia"/>
          <w:sz w:val="28"/>
          <w:szCs w:val="28"/>
          <w:lang w:eastAsia="ru-RU"/>
        </w:rPr>
      </w:pPr>
      <w:r w:rsidRPr="00BD02FC">
        <w:rPr>
          <w:rFonts w:eastAsiaTheme="minorEastAsia"/>
          <w:sz w:val="28"/>
          <w:szCs w:val="28"/>
          <w:lang w:eastAsia="ru-RU"/>
        </w:rPr>
        <w:t>15.</w:t>
      </w:r>
      <w:r w:rsidR="00860491" w:rsidRPr="00BD02FC">
        <w:rPr>
          <w:rFonts w:eastAsiaTheme="minorEastAsia"/>
          <w:sz w:val="28"/>
          <w:szCs w:val="28"/>
          <w:lang w:eastAsia="ru-RU"/>
        </w:rPr>
        <w:t>4</w:t>
      </w:r>
      <w:r w:rsidRPr="00BD02FC">
        <w:rPr>
          <w:rFonts w:eastAsiaTheme="minorEastAsia"/>
          <w:sz w:val="28"/>
          <w:szCs w:val="28"/>
          <w:lang w:eastAsia="ru-RU"/>
        </w:rPr>
        <w:t>. осуществлять деятельность по направлению, на которое получен Грант, в течение не менее 5 лет с даты поступления средств Гранта на лицевой счет;</w:t>
      </w:r>
    </w:p>
    <w:p w14:paraId="7105BB01" w14:textId="359358B5" w:rsidR="00BB168B" w:rsidRPr="00F61CFB" w:rsidRDefault="00BB168B" w:rsidP="00BB168B">
      <w:pPr>
        <w:shd w:val="clear" w:color="auto" w:fill="FFFFFF"/>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5</w:t>
      </w:r>
      <w:r w:rsidRPr="00F61CFB">
        <w:rPr>
          <w:rFonts w:eastAsiaTheme="minorEastAsia"/>
          <w:sz w:val="28"/>
          <w:szCs w:val="28"/>
          <w:lang w:eastAsia="ru-RU"/>
        </w:rPr>
        <w:t>. Участник отбора обязуется трудоустроить на постоянную работу не менее одного нового работника на каждые 10 млн. рублей Гранта, но не менее одного нового работника на один Грант, не позднее 12 месяцев со дня поступления Гранта на лицевой счет;</w:t>
      </w:r>
    </w:p>
    <w:p w14:paraId="03E40B14" w14:textId="144DE33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6</w:t>
      </w:r>
      <w:r w:rsidRPr="00F61CFB">
        <w:rPr>
          <w:rFonts w:eastAsiaTheme="minorEastAsia"/>
          <w:sz w:val="28"/>
          <w:szCs w:val="28"/>
          <w:lang w:eastAsia="ru-RU"/>
        </w:rPr>
        <w:t>. использовать Грант в течение 24 месяцев (30 месяцев в случае продления срока освоения Гранта или части Гранта в соответствии с подпунктом 5</w:t>
      </w:r>
      <w:r w:rsidR="00B55DE2">
        <w:rPr>
          <w:rFonts w:eastAsiaTheme="minorEastAsia"/>
          <w:sz w:val="28"/>
          <w:szCs w:val="28"/>
          <w:lang w:eastAsia="ru-RU"/>
        </w:rPr>
        <w:t>1</w:t>
      </w:r>
      <w:r w:rsidRPr="00F61CFB">
        <w:rPr>
          <w:rFonts w:eastAsiaTheme="minorEastAsia"/>
          <w:sz w:val="28"/>
          <w:szCs w:val="28"/>
          <w:lang w:eastAsia="ru-RU"/>
        </w:rPr>
        <w:t>.1 пункта 5</w:t>
      </w:r>
      <w:r w:rsidR="00B55DE2">
        <w:rPr>
          <w:rFonts w:eastAsiaTheme="minorEastAsia"/>
          <w:sz w:val="28"/>
          <w:szCs w:val="28"/>
          <w:lang w:eastAsia="ru-RU"/>
        </w:rPr>
        <w:t>1</w:t>
      </w:r>
      <w:r w:rsidRPr="00F61CFB">
        <w:rPr>
          <w:rFonts w:eastAsiaTheme="minorEastAsia"/>
          <w:sz w:val="28"/>
          <w:szCs w:val="28"/>
          <w:lang w:eastAsia="ru-RU"/>
        </w:rPr>
        <w:t xml:space="preserve"> настоящего Порядка) с даты поступления средств на лицевой счет и использовать имущество, закупаемое за счет Гранта, исключительно на развитие </w:t>
      </w:r>
      <w:r w:rsidR="00860491">
        <w:rPr>
          <w:rFonts w:eastAsiaTheme="minorEastAsia"/>
          <w:sz w:val="28"/>
          <w:szCs w:val="28"/>
          <w:lang w:eastAsia="ru-RU"/>
        </w:rPr>
        <w:t>кооператива</w:t>
      </w:r>
      <w:r w:rsidRPr="00F61CFB">
        <w:rPr>
          <w:rFonts w:eastAsiaTheme="minorEastAsia"/>
          <w:sz w:val="28"/>
          <w:szCs w:val="28"/>
          <w:lang w:eastAsia="ru-RU"/>
        </w:rPr>
        <w:t>;</w:t>
      </w:r>
    </w:p>
    <w:p w14:paraId="5E89BF87" w14:textId="4B2B21C0"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7</w:t>
      </w:r>
      <w:r w:rsidRPr="00F61CFB">
        <w:rPr>
          <w:rFonts w:eastAsiaTheme="minorEastAsia"/>
          <w:sz w:val="28"/>
          <w:szCs w:val="28"/>
          <w:lang w:eastAsia="ru-RU"/>
        </w:rPr>
        <w:t xml:space="preserve">. использовать имущество, создаваемое, приобретаемое, реконструируемое, отремонтированное или модернизированное победителем отбора с использованием средств Гранта, исключительно на развитие </w:t>
      </w:r>
      <w:r w:rsidR="00860491">
        <w:rPr>
          <w:rFonts w:eastAsiaTheme="minorEastAsia"/>
          <w:sz w:val="28"/>
          <w:szCs w:val="28"/>
          <w:lang w:eastAsia="ru-RU"/>
        </w:rPr>
        <w:t>кооператива</w:t>
      </w:r>
      <w:r w:rsidRPr="00F61CFB">
        <w:rPr>
          <w:rFonts w:eastAsiaTheme="minorEastAsia"/>
          <w:sz w:val="28"/>
          <w:szCs w:val="28"/>
          <w:lang w:eastAsia="ru-RU"/>
        </w:rPr>
        <w:t xml:space="preserve"> в течение 5 лет с даты поступления средств Гранта на лицевой счет,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w:t>
      </w:r>
    </w:p>
    <w:p w14:paraId="65857FE6" w14:textId="684EDF5C"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8</w:t>
      </w:r>
      <w:r w:rsidRPr="00F61CFB">
        <w:rPr>
          <w:rFonts w:eastAsiaTheme="minorEastAsia"/>
          <w:sz w:val="28"/>
          <w:szCs w:val="28"/>
          <w:lang w:eastAsia="ru-RU"/>
        </w:rPr>
        <w:t>.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лицевой счет без согласования с Министерством;</w:t>
      </w:r>
    </w:p>
    <w:p w14:paraId="22133B58" w14:textId="7A384A0E" w:rsidR="002706E5" w:rsidRPr="00F61CFB" w:rsidRDefault="00BB168B" w:rsidP="00BD02FC">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9</w:t>
      </w:r>
      <w:r w:rsidRPr="00F61CFB">
        <w:rPr>
          <w:rFonts w:eastAsiaTheme="minorEastAsia"/>
          <w:sz w:val="28"/>
          <w:szCs w:val="28"/>
          <w:lang w:eastAsia="ru-RU"/>
        </w:rPr>
        <w:t xml:space="preserve">. представлять отчетность в соответствии с </w:t>
      </w:r>
      <w:r w:rsidRPr="00F61CFB">
        <w:rPr>
          <w:sz w:val="28"/>
          <w:szCs w:val="28"/>
          <w:lang w:eastAsia="ru-RU"/>
        </w:rPr>
        <w:t>пункт</w:t>
      </w:r>
      <w:r w:rsidR="00B55DE2">
        <w:rPr>
          <w:sz w:val="28"/>
          <w:szCs w:val="28"/>
          <w:lang w:eastAsia="ru-RU"/>
        </w:rPr>
        <w:t>ом</w:t>
      </w:r>
      <w:r w:rsidRPr="00F61CFB">
        <w:rPr>
          <w:sz w:val="28"/>
          <w:szCs w:val="28"/>
          <w:lang w:eastAsia="ru-RU"/>
        </w:rPr>
        <w:t xml:space="preserve"> 6</w:t>
      </w:r>
      <w:r w:rsidR="00B55DE2">
        <w:rPr>
          <w:sz w:val="28"/>
          <w:szCs w:val="28"/>
          <w:lang w:eastAsia="ru-RU"/>
        </w:rPr>
        <w:t>6</w:t>
      </w:r>
      <w:r w:rsidRPr="00F61CFB">
        <w:rPr>
          <w:sz w:val="28"/>
          <w:szCs w:val="28"/>
          <w:lang w:eastAsia="ru-RU"/>
        </w:rPr>
        <w:t xml:space="preserve"> настоящего Порядка и </w:t>
      </w:r>
      <w:r w:rsidRPr="00F61CFB">
        <w:rPr>
          <w:rFonts w:eastAsiaTheme="minorEastAsia"/>
          <w:sz w:val="28"/>
          <w:szCs w:val="28"/>
          <w:lang w:eastAsia="ru-RU"/>
        </w:rPr>
        <w:t>соглашением о предоставлении Гранта;</w:t>
      </w:r>
    </w:p>
    <w:p w14:paraId="5F9CA8B5" w14:textId="4EEFBDBB"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15.</w:t>
      </w:r>
      <w:r w:rsidR="00860491">
        <w:rPr>
          <w:rFonts w:eastAsiaTheme="minorEastAsia"/>
          <w:sz w:val="28"/>
          <w:szCs w:val="28"/>
          <w:lang w:eastAsia="ru-RU"/>
        </w:rPr>
        <w:t>1</w:t>
      </w:r>
      <w:r w:rsidR="00BD02FC">
        <w:rPr>
          <w:rFonts w:eastAsiaTheme="minorEastAsia"/>
          <w:sz w:val="28"/>
          <w:szCs w:val="28"/>
          <w:lang w:eastAsia="ru-RU"/>
        </w:rPr>
        <w:t>0</w:t>
      </w:r>
      <w:r w:rsidRPr="00F61CFB">
        <w:rPr>
          <w:rFonts w:eastAsiaTheme="minorEastAsia"/>
          <w:sz w:val="28"/>
          <w:szCs w:val="28"/>
          <w:lang w:eastAsia="ru-RU"/>
        </w:rPr>
        <w:t xml:space="preserve">. обеспечивать доступ специалистов Министерства сельского </w:t>
      </w:r>
      <w:r w:rsidRPr="00F61CFB">
        <w:rPr>
          <w:rFonts w:eastAsiaTheme="minorEastAsia"/>
          <w:sz w:val="28"/>
          <w:szCs w:val="28"/>
          <w:lang w:eastAsia="ru-RU"/>
        </w:rPr>
        <w:lastRenderedPageBreak/>
        <w:t xml:space="preserve">хозяйства и продовольствия Смоленской области к месту ведения деятельности </w:t>
      </w:r>
      <w:r w:rsidR="00D17734">
        <w:rPr>
          <w:rFonts w:eastAsiaTheme="minorEastAsia"/>
          <w:sz w:val="28"/>
          <w:szCs w:val="28"/>
          <w:lang w:eastAsia="ru-RU"/>
        </w:rPr>
        <w:t>кооператива</w:t>
      </w:r>
      <w:r w:rsidRPr="00F61CFB">
        <w:rPr>
          <w:rFonts w:eastAsiaTheme="minorEastAsia"/>
          <w:sz w:val="28"/>
          <w:szCs w:val="28"/>
          <w:lang w:eastAsia="ru-RU"/>
        </w:rPr>
        <w:t xml:space="preserve"> с целью ознакомления с процессом реализации бизнес-плана</w:t>
      </w:r>
      <w:r w:rsidR="00BD02FC">
        <w:rPr>
          <w:rFonts w:eastAsiaTheme="minorEastAsia"/>
          <w:sz w:val="28"/>
          <w:szCs w:val="28"/>
          <w:lang w:eastAsia="ru-RU"/>
        </w:rPr>
        <w:t>;</w:t>
      </w:r>
    </w:p>
    <w:p w14:paraId="7140BC4A" w14:textId="1830B579" w:rsidR="00BD02FC" w:rsidRDefault="00BD02F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15.11. </w:t>
      </w:r>
      <w:r w:rsidRPr="00BD02FC">
        <w:rPr>
          <w:rFonts w:eastAsiaTheme="minorEastAsia"/>
          <w:sz w:val="28"/>
          <w:szCs w:val="28"/>
          <w:lang w:eastAsia="ru-RU"/>
        </w:rPr>
        <w:t>достигнуть значений результата предоставления Гранта, а также показателей деятельности кооператива</w:t>
      </w:r>
      <w:r>
        <w:rPr>
          <w:rFonts w:eastAsiaTheme="minorEastAsia"/>
          <w:sz w:val="28"/>
          <w:szCs w:val="28"/>
          <w:lang w:eastAsia="ru-RU"/>
        </w:rPr>
        <w:t>:</w:t>
      </w:r>
    </w:p>
    <w:p w14:paraId="072459A1" w14:textId="2693D73B" w:rsidR="00BD02FC" w:rsidRDefault="00BD02F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 xml:space="preserve">15.11.1. </w:t>
      </w:r>
      <w:r w:rsidR="007A413D">
        <w:rPr>
          <w:rFonts w:eastAsiaTheme="minorEastAsia"/>
          <w:sz w:val="28"/>
          <w:szCs w:val="28"/>
          <w:lang w:eastAsia="ru-RU"/>
        </w:rPr>
        <w:t>сохранение созданных рабочих мест для трудоустройства на постоянную работу новых работников в течение не менее 5 лет с даты получения Гранта;</w:t>
      </w:r>
    </w:p>
    <w:p w14:paraId="7E5EC107" w14:textId="3B35B1D8" w:rsidR="007A413D" w:rsidRDefault="007A413D" w:rsidP="00BB168B">
      <w:pPr>
        <w:shd w:val="clear" w:color="auto" w:fill="FFFFFF" w:themeFill="background1"/>
        <w:ind w:firstLine="709"/>
        <w:jc w:val="both"/>
        <w:rPr>
          <w:sz w:val="28"/>
          <w:szCs w:val="28"/>
        </w:rPr>
      </w:pPr>
      <w:r>
        <w:rPr>
          <w:rFonts w:eastAsiaTheme="minorEastAsia"/>
          <w:sz w:val="28"/>
          <w:szCs w:val="28"/>
          <w:lang w:eastAsia="ru-RU"/>
        </w:rPr>
        <w:t xml:space="preserve">15.11.2. </w:t>
      </w:r>
      <w:r w:rsidRPr="009858C5">
        <w:rPr>
          <w:sz w:val="28"/>
          <w:szCs w:val="28"/>
        </w:rPr>
        <w:t xml:space="preserve">не менее чем в течение 5 лет с даты получения </w:t>
      </w:r>
      <w:r>
        <w:rPr>
          <w:sz w:val="28"/>
          <w:szCs w:val="28"/>
        </w:rPr>
        <w:t>Г</w:t>
      </w:r>
      <w:r w:rsidRPr="009858C5">
        <w:rPr>
          <w:sz w:val="28"/>
          <w:szCs w:val="28"/>
        </w:rPr>
        <w:t>ранта обеспечить ежегодный прирост объема реализации (тонн)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Смоленской области в соответствии с данными Федеральной службы государственной статистики за последние 3 года, предшествующие году распределения субсидий, но не ниже 5 процентов;</w:t>
      </w:r>
    </w:p>
    <w:p w14:paraId="621AE8D1" w14:textId="41CC91F9" w:rsidR="007A413D" w:rsidRDefault="007A413D" w:rsidP="00BB168B">
      <w:pPr>
        <w:shd w:val="clear" w:color="auto" w:fill="FFFFFF" w:themeFill="background1"/>
        <w:ind w:firstLine="709"/>
        <w:jc w:val="both"/>
        <w:rPr>
          <w:sz w:val="28"/>
          <w:szCs w:val="28"/>
        </w:rPr>
      </w:pPr>
      <w:r>
        <w:rPr>
          <w:sz w:val="28"/>
          <w:szCs w:val="28"/>
        </w:rPr>
        <w:t>15.11.3.</w:t>
      </w:r>
      <w:r w:rsidR="00856A31" w:rsidRPr="00856A31">
        <w:rPr>
          <w:sz w:val="28"/>
          <w:szCs w:val="28"/>
        </w:rPr>
        <w:t xml:space="preserve"> </w:t>
      </w:r>
      <w:r w:rsidR="00856A31" w:rsidRPr="00295EC3">
        <w:rPr>
          <w:sz w:val="28"/>
          <w:szCs w:val="28"/>
        </w:rPr>
        <w:t xml:space="preserve">сохранение в составе кооператива не менее </w:t>
      </w:r>
      <w:r w:rsidR="00856A31">
        <w:rPr>
          <w:sz w:val="28"/>
          <w:szCs w:val="28"/>
        </w:rPr>
        <w:t>десяти</w:t>
      </w:r>
      <w:r w:rsidR="00856A31" w:rsidRPr="00295EC3">
        <w:rPr>
          <w:sz w:val="28"/>
          <w:szCs w:val="28"/>
        </w:rPr>
        <w:t xml:space="preserve"> членов</w:t>
      </w:r>
      <w:r w:rsidR="00856A31">
        <w:rPr>
          <w:sz w:val="28"/>
          <w:szCs w:val="28"/>
        </w:rPr>
        <w:t xml:space="preserve">, юридических лиц, </w:t>
      </w:r>
      <w:r w:rsidR="00856A31" w:rsidRPr="00295EC3">
        <w:rPr>
          <w:sz w:val="28"/>
          <w:szCs w:val="28"/>
        </w:rPr>
        <w:t xml:space="preserve">из числа сельскохозяйственных товаропроизводителей (кроме ассоциированного членства) в течение 5 лет с даты получения </w:t>
      </w:r>
      <w:r w:rsidR="00856A31">
        <w:rPr>
          <w:sz w:val="28"/>
          <w:szCs w:val="28"/>
        </w:rPr>
        <w:t>Г</w:t>
      </w:r>
      <w:r w:rsidR="00856A31" w:rsidRPr="00295EC3">
        <w:rPr>
          <w:sz w:val="28"/>
          <w:szCs w:val="28"/>
        </w:rPr>
        <w:t xml:space="preserve">ранта (в случае, если </w:t>
      </w:r>
      <w:r w:rsidR="00856A31">
        <w:rPr>
          <w:sz w:val="28"/>
          <w:szCs w:val="28"/>
        </w:rPr>
        <w:t>Участником отбора</w:t>
      </w:r>
      <w:r w:rsidR="00856A31" w:rsidRPr="00295EC3">
        <w:rPr>
          <w:sz w:val="28"/>
          <w:szCs w:val="28"/>
        </w:rPr>
        <w:t xml:space="preserve"> является кооператив, осуществляющий деятельность в соответствии с подпунктом </w:t>
      </w:r>
      <w:r w:rsidR="00856A31">
        <w:rPr>
          <w:sz w:val="28"/>
          <w:szCs w:val="28"/>
        </w:rPr>
        <w:t>1.</w:t>
      </w:r>
      <w:r w:rsidR="00856A31" w:rsidRPr="00295EC3">
        <w:rPr>
          <w:sz w:val="28"/>
          <w:szCs w:val="28"/>
        </w:rPr>
        <w:t xml:space="preserve">2.1 пункта </w:t>
      </w:r>
      <w:r w:rsidR="00856A31">
        <w:rPr>
          <w:sz w:val="28"/>
          <w:szCs w:val="28"/>
        </w:rPr>
        <w:t>1</w:t>
      </w:r>
      <w:r w:rsidR="00856A31" w:rsidRPr="00295EC3">
        <w:rPr>
          <w:sz w:val="28"/>
          <w:szCs w:val="28"/>
        </w:rPr>
        <w:t xml:space="preserve"> настоящего </w:t>
      </w:r>
      <w:r w:rsidR="00856A31">
        <w:rPr>
          <w:sz w:val="28"/>
          <w:szCs w:val="28"/>
        </w:rPr>
        <w:t>П</w:t>
      </w:r>
      <w:r w:rsidR="00856A31" w:rsidRPr="00295EC3">
        <w:rPr>
          <w:sz w:val="28"/>
          <w:szCs w:val="28"/>
        </w:rPr>
        <w:t>орядка);</w:t>
      </w:r>
    </w:p>
    <w:p w14:paraId="222BB416" w14:textId="1A7AA323" w:rsidR="007A413D" w:rsidRDefault="007A413D" w:rsidP="00BB168B">
      <w:pPr>
        <w:shd w:val="clear" w:color="auto" w:fill="FFFFFF" w:themeFill="background1"/>
        <w:ind w:firstLine="709"/>
        <w:jc w:val="both"/>
        <w:rPr>
          <w:sz w:val="28"/>
          <w:szCs w:val="28"/>
        </w:rPr>
      </w:pPr>
      <w:r>
        <w:rPr>
          <w:sz w:val="28"/>
          <w:szCs w:val="28"/>
        </w:rPr>
        <w:t>15.11.4.</w:t>
      </w:r>
      <w:r w:rsidR="00856A31" w:rsidRPr="00856A31">
        <w:rPr>
          <w:sz w:val="28"/>
          <w:szCs w:val="28"/>
        </w:rPr>
        <w:t xml:space="preserve"> </w:t>
      </w:r>
      <w:r w:rsidR="00856A31">
        <w:rPr>
          <w:sz w:val="28"/>
          <w:szCs w:val="28"/>
        </w:rPr>
        <w:t>с</w:t>
      </w:r>
      <w:r w:rsidR="00856A31" w:rsidRPr="00295EC3">
        <w:rPr>
          <w:sz w:val="28"/>
          <w:szCs w:val="28"/>
        </w:rPr>
        <w:t>охранение</w:t>
      </w:r>
      <w:r w:rsidR="00856A31">
        <w:rPr>
          <w:sz w:val="28"/>
          <w:szCs w:val="28"/>
        </w:rPr>
        <w:t xml:space="preserve"> </w:t>
      </w:r>
      <w:r w:rsidR="00856A31" w:rsidRPr="00295EC3">
        <w:rPr>
          <w:sz w:val="28"/>
          <w:szCs w:val="28"/>
        </w:rPr>
        <w:t xml:space="preserve">в составе кооператива </w:t>
      </w:r>
      <w:r w:rsidR="00856A31" w:rsidRPr="00CA335D">
        <w:rPr>
          <w:rFonts w:eastAsiaTheme="minorEastAsia"/>
          <w:sz w:val="28"/>
          <w:szCs w:val="28"/>
          <w:lang w:eastAsia="ru-RU"/>
        </w:rPr>
        <w:t xml:space="preserve">не менее </w:t>
      </w:r>
      <w:r w:rsidR="00856A31">
        <w:rPr>
          <w:rFonts w:eastAsiaTheme="minorEastAsia"/>
          <w:sz w:val="28"/>
          <w:szCs w:val="28"/>
          <w:lang w:eastAsia="ru-RU"/>
        </w:rPr>
        <w:t>двух</w:t>
      </w:r>
      <w:r w:rsidR="00856A31" w:rsidRPr="00CA335D">
        <w:rPr>
          <w:rFonts w:eastAsiaTheme="minorEastAsia"/>
          <w:sz w:val="28"/>
          <w:szCs w:val="28"/>
          <w:lang w:eastAsia="ru-RU"/>
        </w:rPr>
        <w:t xml:space="preserve"> юридических лиц или </w:t>
      </w:r>
      <w:r w:rsidR="00856A31">
        <w:rPr>
          <w:rFonts w:eastAsiaTheme="minorEastAsia"/>
          <w:sz w:val="28"/>
          <w:szCs w:val="28"/>
          <w:lang w:eastAsia="ru-RU"/>
        </w:rPr>
        <w:t>трех</w:t>
      </w:r>
      <w:r w:rsidR="00856A31" w:rsidRPr="00CA335D">
        <w:rPr>
          <w:rFonts w:eastAsiaTheme="minorEastAsia"/>
          <w:sz w:val="28"/>
          <w:szCs w:val="28"/>
          <w:lang w:eastAsia="ru-RU"/>
        </w:rPr>
        <w:t xml:space="preserve"> физических лиц</w:t>
      </w:r>
      <w:r w:rsidR="00856A31">
        <w:rPr>
          <w:rFonts w:eastAsiaTheme="minorEastAsia"/>
          <w:sz w:val="28"/>
          <w:szCs w:val="28"/>
          <w:lang w:eastAsia="ru-RU"/>
        </w:rPr>
        <w:t>, из числа</w:t>
      </w:r>
      <w:r w:rsidR="00856A31" w:rsidRPr="00295EC3">
        <w:rPr>
          <w:sz w:val="28"/>
          <w:szCs w:val="28"/>
        </w:rPr>
        <w:t xml:space="preserve"> сельскохозяйственных товаропроизводителей (кроме ассоциированного членства) в течение 5 лет с даты получения </w:t>
      </w:r>
      <w:r w:rsidR="00856A31">
        <w:rPr>
          <w:sz w:val="28"/>
          <w:szCs w:val="28"/>
        </w:rPr>
        <w:t>Г</w:t>
      </w:r>
      <w:r w:rsidR="00856A31" w:rsidRPr="00295EC3">
        <w:rPr>
          <w:sz w:val="28"/>
          <w:szCs w:val="28"/>
        </w:rPr>
        <w:t xml:space="preserve">ранта (в случае, если </w:t>
      </w:r>
      <w:r w:rsidR="00856A31">
        <w:rPr>
          <w:sz w:val="28"/>
          <w:szCs w:val="28"/>
        </w:rPr>
        <w:t>Участником отбора</w:t>
      </w:r>
      <w:r w:rsidR="00856A31" w:rsidRPr="00295EC3">
        <w:rPr>
          <w:sz w:val="28"/>
          <w:szCs w:val="28"/>
        </w:rPr>
        <w:t xml:space="preserve"> является начинающий кооператив, осуществляющий деятельность в соответствии с </w:t>
      </w:r>
      <w:r w:rsidR="00856A31">
        <w:rPr>
          <w:sz w:val="28"/>
          <w:szCs w:val="28"/>
        </w:rPr>
        <w:t xml:space="preserve">подпунктом 1.2.2 пункта 1 </w:t>
      </w:r>
      <w:r w:rsidR="00856A31" w:rsidRPr="00295EC3">
        <w:rPr>
          <w:sz w:val="28"/>
          <w:szCs w:val="28"/>
        </w:rPr>
        <w:t xml:space="preserve">настоящего </w:t>
      </w:r>
      <w:r w:rsidR="00856A31">
        <w:rPr>
          <w:sz w:val="28"/>
          <w:szCs w:val="28"/>
        </w:rPr>
        <w:t>П</w:t>
      </w:r>
      <w:r w:rsidR="00856A31" w:rsidRPr="00295EC3">
        <w:rPr>
          <w:sz w:val="28"/>
          <w:szCs w:val="28"/>
        </w:rPr>
        <w:t>орядка)</w:t>
      </w:r>
      <w:r w:rsidR="00856A31">
        <w:rPr>
          <w:sz w:val="28"/>
          <w:szCs w:val="28"/>
        </w:rPr>
        <w:t>;</w:t>
      </w:r>
    </w:p>
    <w:p w14:paraId="14651E59" w14:textId="4715EF18" w:rsidR="00856A31" w:rsidRPr="00F61CFB" w:rsidRDefault="00856A31" w:rsidP="00BB168B">
      <w:pPr>
        <w:shd w:val="clear" w:color="auto" w:fill="FFFFFF" w:themeFill="background1"/>
        <w:ind w:firstLine="709"/>
        <w:jc w:val="both"/>
        <w:rPr>
          <w:rFonts w:eastAsiaTheme="minorEastAsia"/>
          <w:sz w:val="28"/>
          <w:szCs w:val="28"/>
          <w:lang w:eastAsia="ru-RU"/>
        </w:rPr>
      </w:pPr>
      <w:r>
        <w:rPr>
          <w:sz w:val="28"/>
          <w:szCs w:val="28"/>
        </w:rPr>
        <w:t xml:space="preserve">15.11.5. </w:t>
      </w:r>
      <w:r w:rsidRPr="00295EC3">
        <w:rPr>
          <w:sz w:val="28"/>
          <w:szCs w:val="28"/>
        </w:rPr>
        <w:t xml:space="preserve">обеспечение увеличения членской базы не менее чем на одного члена из числа сельскохозяйственных товаропроизводителей (кроме ассоциированного членства) в год в течение 5 лет с года получения </w:t>
      </w:r>
      <w:r>
        <w:rPr>
          <w:sz w:val="28"/>
          <w:szCs w:val="28"/>
        </w:rPr>
        <w:t>Г</w:t>
      </w:r>
      <w:r w:rsidRPr="00295EC3">
        <w:rPr>
          <w:sz w:val="28"/>
          <w:szCs w:val="28"/>
        </w:rPr>
        <w:t>ранта</w:t>
      </w:r>
      <w:r>
        <w:rPr>
          <w:sz w:val="28"/>
          <w:szCs w:val="28"/>
        </w:rPr>
        <w:t>.</w:t>
      </w:r>
    </w:p>
    <w:p w14:paraId="180120B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16. Формирование заявок Участниками отбора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 срок, указанный в объявлении о проведении отбора.</w:t>
      </w:r>
    </w:p>
    <w:p w14:paraId="7E4FE03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16.1. Заявка и документы, указанные в настоящем пункте, подписывается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w:t>
      </w:r>
    </w:p>
    <w:p w14:paraId="5959ADD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16.2.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14:paraId="606F07B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lastRenderedPageBreak/>
        <w:t>16.3.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E87E5E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16.3.1. Документы, электронные копии, включаемые в заявку, должны быть оформлены в соответствии с федеральным законодательством. Не допускается представление документов, на которых отсутствует подпись уполномоченного лица, оттиск печати (при наличии) или цифровая подпись, предусматривающая их применение, имеются не оговоренные опечатки, подчистки, исправления, ошибки в расчетах, а также, если текст документов не поддается прочтению.</w:t>
      </w:r>
    </w:p>
    <w:p w14:paraId="5E8C84E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16.4. Фото - и видеоматериалы, включаемые в заявку, должны содержать четкое и контрастное изображение высокого качества.</w:t>
      </w:r>
    </w:p>
    <w:p w14:paraId="3C66D557" w14:textId="2FCB9FE2" w:rsidR="00BB168B" w:rsidRPr="00F61CFB" w:rsidRDefault="00BB168B" w:rsidP="00D73694">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17. В целях подтверждения соответствия Участника отбора условиям, установленным в пунктах 13 и 14 настоящего Порядка, к заявке Участник отбора представляет в системе «Электронный бюджет» следующие документы:</w:t>
      </w:r>
    </w:p>
    <w:p w14:paraId="50134378" w14:textId="62D06CAD"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D73694" w:rsidRPr="00713388">
        <w:rPr>
          <w:rFonts w:eastAsiaTheme="minorEastAsia"/>
          <w:sz w:val="28"/>
          <w:szCs w:val="28"/>
          <w:lang w:eastAsia="ru-RU"/>
        </w:rPr>
        <w:t>1</w:t>
      </w:r>
      <w:r w:rsidRPr="00713388">
        <w:rPr>
          <w:rFonts w:eastAsiaTheme="minorEastAsia"/>
          <w:sz w:val="28"/>
          <w:szCs w:val="28"/>
          <w:lang w:eastAsia="ru-RU"/>
        </w:rPr>
        <w:t xml:space="preserve">. выписку из Единого государственного реестра юридических лиц,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w:t>
      </w:r>
      <w:r w:rsidR="008B03C1" w:rsidRPr="00713388">
        <w:rPr>
          <w:rFonts w:eastAsiaTheme="minorEastAsia"/>
          <w:sz w:val="28"/>
          <w:szCs w:val="28"/>
          <w:lang w:eastAsia="ru-RU"/>
        </w:rPr>
        <w:t>кооперативом или начинающим кооперативом</w:t>
      </w:r>
      <w:r w:rsidRPr="00713388">
        <w:rPr>
          <w:rFonts w:eastAsiaTheme="minorEastAsia"/>
          <w:sz w:val="28"/>
          <w:szCs w:val="28"/>
          <w:lang w:eastAsia="ru-RU"/>
        </w:rPr>
        <w:t xml:space="preserve"> по собственной инициативе);</w:t>
      </w:r>
    </w:p>
    <w:p w14:paraId="0E103CC5" w14:textId="45B2D0DE"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D73694" w:rsidRPr="00713388">
        <w:rPr>
          <w:rFonts w:eastAsiaTheme="minorEastAsia"/>
          <w:sz w:val="28"/>
          <w:szCs w:val="28"/>
          <w:lang w:eastAsia="ru-RU"/>
        </w:rPr>
        <w:t>2</w:t>
      </w:r>
      <w:r w:rsidRPr="00713388">
        <w:rPr>
          <w:rFonts w:eastAsiaTheme="minorEastAsia"/>
          <w:sz w:val="28"/>
          <w:szCs w:val="28"/>
          <w:lang w:eastAsia="ru-RU"/>
        </w:rPr>
        <w:t>. </w:t>
      </w:r>
      <w:r w:rsidR="00D73694" w:rsidRPr="00713388">
        <w:rPr>
          <w:sz w:val="28"/>
          <w:szCs w:val="28"/>
        </w:rPr>
        <w:t>копию налоговой декларации Участника отбора (по применяемой системе налогообложения), заверенную налоговым органом или электронной цифровой подписью налогового органа, за год, предшествующий году подачи заявки (за исключением начинающих кооперативов);</w:t>
      </w:r>
    </w:p>
    <w:p w14:paraId="1FF813CE" w14:textId="7213EF5F"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D73694" w:rsidRPr="00713388">
        <w:rPr>
          <w:rFonts w:eastAsiaTheme="minorEastAsia"/>
          <w:sz w:val="28"/>
          <w:szCs w:val="28"/>
          <w:lang w:eastAsia="ru-RU"/>
        </w:rPr>
        <w:t>3</w:t>
      </w:r>
      <w:r w:rsidRPr="00713388">
        <w:rPr>
          <w:rFonts w:eastAsiaTheme="minorEastAsia"/>
          <w:sz w:val="28"/>
          <w:szCs w:val="28"/>
          <w:lang w:eastAsia="ru-RU"/>
        </w:rPr>
        <w:t>. </w:t>
      </w:r>
      <w:r w:rsidR="00D73694" w:rsidRPr="00713388">
        <w:rPr>
          <w:sz w:val="28"/>
          <w:szCs w:val="28"/>
        </w:rPr>
        <w:t>копию бухгалтерской отчетности кооператива за год, предшествующий году подачи заявки (за исключением начинающих кооперативов);</w:t>
      </w:r>
    </w:p>
    <w:p w14:paraId="0B1C8F32" w14:textId="1430E82B" w:rsidR="00BB168B" w:rsidRPr="00713388" w:rsidRDefault="00BB168B" w:rsidP="00BB168B">
      <w:pPr>
        <w:shd w:val="clear" w:color="auto" w:fill="FFFFFF" w:themeFill="background1"/>
        <w:ind w:firstLine="709"/>
        <w:jc w:val="both"/>
        <w:rPr>
          <w:sz w:val="28"/>
          <w:szCs w:val="28"/>
        </w:rPr>
      </w:pPr>
      <w:r w:rsidRPr="00713388">
        <w:rPr>
          <w:rFonts w:eastAsiaTheme="minorEastAsia"/>
          <w:sz w:val="28"/>
          <w:szCs w:val="28"/>
          <w:lang w:eastAsia="ru-RU"/>
        </w:rPr>
        <w:t>17.</w:t>
      </w:r>
      <w:r w:rsidR="00D73694" w:rsidRPr="00713388">
        <w:rPr>
          <w:rFonts w:eastAsiaTheme="minorEastAsia"/>
          <w:sz w:val="28"/>
          <w:szCs w:val="28"/>
          <w:lang w:eastAsia="ru-RU"/>
        </w:rPr>
        <w:t>4</w:t>
      </w:r>
      <w:r w:rsidRPr="00713388">
        <w:rPr>
          <w:rFonts w:eastAsiaTheme="minorEastAsia"/>
          <w:sz w:val="28"/>
          <w:szCs w:val="28"/>
          <w:lang w:eastAsia="ru-RU"/>
        </w:rPr>
        <w:t>. </w:t>
      </w:r>
      <w:r w:rsidR="00D73694" w:rsidRPr="00713388">
        <w:rPr>
          <w:sz w:val="28"/>
          <w:szCs w:val="28"/>
        </w:rPr>
        <w:t>выписку из реестра членов Участника отбора</w:t>
      </w:r>
      <w:r w:rsidR="00D17734" w:rsidRPr="00713388">
        <w:rPr>
          <w:sz w:val="28"/>
          <w:szCs w:val="28"/>
        </w:rPr>
        <w:t>,</w:t>
      </w:r>
      <w:r w:rsidR="00D73694" w:rsidRPr="00713388">
        <w:rPr>
          <w:sz w:val="28"/>
          <w:szCs w:val="28"/>
        </w:rPr>
        <w:t xml:space="preserve"> о составе членов кооператива Участника отбора, являющихся сельскохозяйственными товаропроизводителями;</w:t>
      </w:r>
    </w:p>
    <w:p w14:paraId="6D8DF26B" w14:textId="18E7DE84" w:rsidR="00D17734" w:rsidRPr="00713388" w:rsidRDefault="00D17734" w:rsidP="00D17734">
      <w:pPr>
        <w:tabs>
          <w:tab w:val="left" w:pos="450"/>
          <w:tab w:val="left" w:pos="1271"/>
        </w:tabs>
        <w:ind w:firstLine="709"/>
        <w:jc w:val="both"/>
        <w:rPr>
          <w:rFonts w:eastAsiaTheme="minorEastAsia"/>
          <w:sz w:val="28"/>
          <w:szCs w:val="28"/>
          <w:lang w:eastAsia="ru-RU"/>
        </w:rPr>
      </w:pPr>
      <w:r w:rsidRPr="00713388">
        <w:rPr>
          <w:rFonts w:eastAsiaTheme="minorEastAsia"/>
          <w:sz w:val="28"/>
          <w:szCs w:val="28"/>
          <w:lang w:eastAsia="ru-RU"/>
        </w:rPr>
        <w:t>17.5. документы, подтверждающие статус члена кооператива Участника отбора в качестве сельскохозяйственного товаропроизводителя:</w:t>
      </w:r>
    </w:p>
    <w:p w14:paraId="7999E07D" w14:textId="33476DEC" w:rsidR="00D17734" w:rsidRPr="00713388" w:rsidRDefault="00D17734" w:rsidP="00D17734">
      <w:pPr>
        <w:pStyle w:val="a3"/>
        <w:tabs>
          <w:tab w:val="left" w:pos="450"/>
        </w:tabs>
        <w:spacing w:line="317" w:lineRule="exact"/>
        <w:ind w:left="0" w:right="-1" w:firstLine="709"/>
        <w:rPr>
          <w:rFonts w:eastAsiaTheme="minorEastAsia"/>
          <w:lang w:eastAsia="ru-RU"/>
        </w:rPr>
      </w:pPr>
      <w:r w:rsidRPr="00713388">
        <w:rPr>
          <w:rFonts w:eastAsiaTheme="minorEastAsia"/>
          <w:lang w:eastAsia="ru-RU"/>
        </w:rPr>
        <w:t>- для граждан, ведущих личное подсобное хозяйство - копию выписки (справки) из хозяйственной книги;</w:t>
      </w:r>
    </w:p>
    <w:p w14:paraId="73A073F8" w14:textId="0A9BAC82" w:rsidR="00D17734" w:rsidRPr="00713388" w:rsidRDefault="00D17734" w:rsidP="00D17734">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 для юридических лиц</w:t>
      </w:r>
      <w:r w:rsidR="00D44D40" w:rsidRPr="00713388">
        <w:rPr>
          <w:rFonts w:eastAsiaTheme="minorEastAsia"/>
          <w:sz w:val="28"/>
          <w:szCs w:val="28"/>
          <w:lang w:eastAsia="ru-RU"/>
        </w:rPr>
        <w:t xml:space="preserve"> и кооперативов (по форме 6-АПК)</w:t>
      </w:r>
      <w:r w:rsidRPr="00713388">
        <w:rPr>
          <w:rFonts w:eastAsiaTheme="minorEastAsia"/>
          <w:sz w:val="28"/>
          <w:szCs w:val="28"/>
          <w:lang w:eastAsia="ru-RU"/>
        </w:rPr>
        <w:t>, индивидуальных предпринимателей</w:t>
      </w:r>
      <w:r w:rsidR="00D44D40" w:rsidRPr="00713388">
        <w:rPr>
          <w:rFonts w:eastAsiaTheme="minorEastAsia"/>
          <w:sz w:val="28"/>
          <w:szCs w:val="28"/>
          <w:lang w:eastAsia="ru-RU"/>
        </w:rPr>
        <w:t xml:space="preserve"> (</w:t>
      </w:r>
      <w:r w:rsidR="00713388" w:rsidRPr="00713388">
        <w:rPr>
          <w:rFonts w:eastAsiaTheme="minorEastAsia"/>
          <w:sz w:val="28"/>
          <w:szCs w:val="28"/>
          <w:lang w:eastAsia="ru-RU"/>
        </w:rPr>
        <w:t>по форме 1-ИП</w:t>
      </w:r>
      <w:r w:rsidR="00D44D40" w:rsidRPr="00713388">
        <w:rPr>
          <w:rFonts w:eastAsiaTheme="minorEastAsia"/>
          <w:sz w:val="28"/>
          <w:szCs w:val="28"/>
          <w:lang w:eastAsia="ru-RU"/>
        </w:rPr>
        <w:t>)</w:t>
      </w:r>
      <w:r w:rsidRPr="00713388">
        <w:rPr>
          <w:rFonts w:eastAsiaTheme="minorEastAsia"/>
          <w:sz w:val="28"/>
          <w:szCs w:val="28"/>
          <w:lang w:eastAsia="ru-RU"/>
        </w:rPr>
        <w:t>, крестьянских (фермерских) хозяйств</w:t>
      </w:r>
      <w:r w:rsidR="00713388" w:rsidRPr="00713388">
        <w:rPr>
          <w:rFonts w:eastAsiaTheme="minorEastAsia"/>
          <w:sz w:val="28"/>
          <w:szCs w:val="28"/>
          <w:lang w:eastAsia="ru-RU"/>
        </w:rPr>
        <w:t xml:space="preserve"> (по форме 1-КФХ)</w:t>
      </w:r>
      <w:r w:rsidRPr="00713388">
        <w:rPr>
          <w:rFonts w:eastAsiaTheme="minorEastAsia"/>
          <w:sz w:val="28"/>
          <w:szCs w:val="28"/>
          <w:lang w:eastAsia="ru-RU"/>
        </w:rPr>
        <w:t xml:space="preserve"> - </w:t>
      </w:r>
      <w:r w:rsidR="00D44D40" w:rsidRPr="00713388">
        <w:rPr>
          <w:rFonts w:eastAsiaTheme="minorEastAsia"/>
          <w:sz w:val="28"/>
          <w:szCs w:val="28"/>
          <w:lang w:eastAsia="ru-RU"/>
        </w:rPr>
        <w:t xml:space="preserve">копию отчетности </w:t>
      </w:r>
      <w:r w:rsidR="00D44D40" w:rsidRPr="00713388">
        <w:rPr>
          <w:sz w:val="28"/>
          <w:szCs w:val="28"/>
        </w:rPr>
        <w:t>за год, предшествующий году подачи заявки</w:t>
      </w:r>
      <w:r w:rsidR="00D44D40" w:rsidRPr="00713388">
        <w:rPr>
          <w:rFonts w:eastAsiaTheme="minorEastAsia"/>
          <w:sz w:val="28"/>
          <w:szCs w:val="28"/>
          <w:lang w:eastAsia="ru-RU"/>
        </w:rPr>
        <w:t xml:space="preserve">, включающей сведения о составе </w:t>
      </w:r>
      <w:r w:rsidR="00D44D40" w:rsidRPr="00713388">
        <w:rPr>
          <w:rFonts w:eastAsiaTheme="minorEastAsia"/>
          <w:sz w:val="28"/>
          <w:szCs w:val="28"/>
          <w:lang w:eastAsia="ru-RU"/>
        </w:rPr>
        <w:lastRenderedPageBreak/>
        <w:t>доходов Участника отбора, в том числе от реализации сельскохозяйственной продукции;</w:t>
      </w:r>
    </w:p>
    <w:p w14:paraId="31BC1AF6" w14:textId="077D6106" w:rsidR="008D3445" w:rsidRPr="00713388" w:rsidRDefault="008D3445" w:rsidP="00D17734">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 xml:space="preserve">17.6. </w:t>
      </w:r>
      <w:r w:rsidR="00102A06" w:rsidRPr="00713388">
        <w:rPr>
          <w:rFonts w:eastAsiaTheme="minorEastAsia"/>
          <w:sz w:val="28"/>
          <w:szCs w:val="28"/>
          <w:lang w:eastAsia="ru-RU"/>
        </w:rPr>
        <w:t>бизнес-план кооператива, составленный по форме согласно Приложению № 1 к настоящему Порядку;</w:t>
      </w:r>
    </w:p>
    <w:p w14:paraId="744C25FE" w14:textId="5DE14746" w:rsidR="00102A06" w:rsidRPr="00713388" w:rsidRDefault="00102A06" w:rsidP="00D17734">
      <w:pPr>
        <w:shd w:val="clear" w:color="auto" w:fill="FFFFFF" w:themeFill="background1"/>
        <w:ind w:firstLine="709"/>
        <w:jc w:val="both"/>
        <w:rPr>
          <w:sz w:val="28"/>
          <w:szCs w:val="28"/>
        </w:rPr>
      </w:pPr>
      <w:r w:rsidRPr="00713388">
        <w:rPr>
          <w:rFonts w:eastAsiaTheme="minorEastAsia"/>
          <w:sz w:val="28"/>
          <w:szCs w:val="28"/>
          <w:lang w:eastAsia="ru-RU"/>
        </w:rPr>
        <w:t>17.7.</w:t>
      </w:r>
      <w:r w:rsidRPr="00713388">
        <w:t xml:space="preserve"> </w:t>
      </w:r>
      <w:r w:rsidRPr="00713388">
        <w:rPr>
          <w:sz w:val="28"/>
          <w:szCs w:val="28"/>
        </w:rPr>
        <w:t xml:space="preserve">план расходов на </w:t>
      </w:r>
      <w:r w:rsidR="00E14141">
        <w:rPr>
          <w:sz w:val="28"/>
          <w:szCs w:val="28"/>
        </w:rPr>
        <w:t>развитие</w:t>
      </w:r>
      <w:r w:rsidRPr="00713388">
        <w:rPr>
          <w:sz w:val="28"/>
          <w:szCs w:val="28"/>
        </w:rPr>
        <w:t xml:space="preserve"> кооператива с использованием средств Гранта, собственных и (или) заемных средств по форме согласно Приложению № 3 к настоящему Порядку (в случае если на реализацию бизнес</w:t>
      </w:r>
      <w:r w:rsidR="00AF0ADA" w:rsidRPr="00713388">
        <w:rPr>
          <w:sz w:val="28"/>
          <w:szCs w:val="28"/>
        </w:rPr>
        <w:t>-</w:t>
      </w:r>
      <w:r w:rsidRPr="00713388">
        <w:rPr>
          <w:sz w:val="28"/>
          <w:szCs w:val="28"/>
        </w:rPr>
        <w:t>плана не привлекается льготный инвестиционный кредит);</w:t>
      </w:r>
    </w:p>
    <w:p w14:paraId="24465A02" w14:textId="244C3183" w:rsidR="00102A06" w:rsidRPr="00713388" w:rsidRDefault="00102A06" w:rsidP="00D17734">
      <w:pPr>
        <w:shd w:val="clear" w:color="auto" w:fill="FFFFFF" w:themeFill="background1"/>
        <w:ind w:firstLine="709"/>
        <w:jc w:val="both"/>
        <w:rPr>
          <w:sz w:val="28"/>
          <w:szCs w:val="28"/>
        </w:rPr>
      </w:pPr>
      <w:r w:rsidRPr="00713388">
        <w:rPr>
          <w:sz w:val="28"/>
          <w:szCs w:val="28"/>
        </w:rPr>
        <w:t xml:space="preserve">17.8. план расходов на </w:t>
      </w:r>
      <w:r w:rsidR="00E14141">
        <w:rPr>
          <w:sz w:val="28"/>
          <w:szCs w:val="28"/>
        </w:rPr>
        <w:t>развитие</w:t>
      </w:r>
      <w:r w:rsidRPr="00713388">
        <w:rPr>
          <w:sz w:val="28"/>
          <w:szCs w:val="28"/>
        </w:rPr>
        <w:t xml:space="preserve"> кооператива с использованием средств Гранта, собственных и (или) заемных средств по форме согласно Приложению № 3.1 к настоящему Порядку (в случае привлечения льготного инвестиционного кредита);</w:t>
      </w:r>
    </w:p>
    <w:p w14:paraId="61AE1DF8" w14:textId="29232B65"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102A06" w:rsidRPr="00713388">
        <w:rPr>
          <w:rFonts w:eastAsiaTheme="minorEastAsia"/>
          <w:sz w:val="28"/>
          <w:szCs w:val="28"/>
          <w:lang w:eastAsia="ru-RU"/>
        </w:rPr>
        <w:t>9</w:t>
      </w:r>
      <w:r w:rsidRPr="00713388">
        <w:rPr>
          <w:rFonts w:eastAsiaTheme="minorEastAsia"/>
          <w:sz w:val="28"/>
          <w:szCs w:val="28"/>
          <w:lang w:eastAsia="ru-RU"/>
        </w:rPr>
        <w:t xml:space="preserve">. выписки из Единого государственного реестра недвижимости о наличии или об отсутствии у </w:t>
      </w:r>
      <w:r w:rsidR="0087422D" w:rsidRPr="00713388">
        <w:rPr>
          <w:rFonts w:eastAsiaTheme="minorEastAsia"/>
          <w:sz w:val="28"/>
          <w:szCs w:val="28"/>
          <w:lang w:eastAsia="ru-RU"/>
        </w:rPr>
        <w:t>кооператива или начинающего кооператива</w:t>
      </w:r>
      <w:r w:rsidRPr="00713388">
        <w:rPr>
          <w:rFonts w:eastAsiaTheme="minorEastAsia"/>
          <w:sz w:val="28"/>
          <w:szCs w:val="28"/>
          <w:lang w:eastAsia="ru-RU"/>
        </w:rPr>
        <w:t xml:space="preserve"> в собственности и (или) аренде земельных участков (земельного участка), на которых (котором) планирует осуществлять свою деятельность в соответствии с целями предоставления Гранта, и (или) водных объектов, пригодных для осуществления </w:t>
      </w:r>
      <w:proofErr w:type="spellStart"/>
      <w:r w:rsidRPr="00713388">
        <w:rPr>
          <w:rFonts w:eastAsiaTheme="minorEastAsia"/>
          <w:sz w:val="28"/>
          <w:szCs w:val="28"/>
          <w:lang w:eastAsia="ru-RU"/>
        </w:rPr>
        <w:t>аквакультуры</w:t>
      </w:r>
      <w:proofErr w:type="spellEnd"/>
      <w:r w:rsidRPr="00713388">
        <w:rPr>
          <w:rFonts w:eastAsiaTheme="minorEastAsia"/>
          <w:sz w:val="28"/>
          <w:szCs w:val="28"/>
          <w:lang w:eastAsia="ru-RU"/>
        </w:rPr>
        <w:t>, по состоянию не ранее 15 календарных дней до даты подачи заявки и (или) копий правоустанавливающих документов на земельные участки, права на которые не зарегистрированы в Едином государственном реестре недвижимости;</w:t>
      </w:r>
    </w:p>
    <w:p w14:paraId="6FC0A4C2" w14:textId="35C00B59"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102A06" w:rsidRPr="00713388">
        <w:rPr>
          <w:rFonts w:eastAsiaTheme="minorEastAsia"/>
          <w:sz w:val="28"/>
          <w:szCs w:val="28"/>
          <w:lang w:eastAsia="ru-RU"/>
        </w:rPr>
        <w:t>10</w:t>
      </w:r>
      <w:r w:rsidRPr="00713388">
        <w:rPr>
          <w:rFonts w:eastAsiaTheme="minorEastAsia"/>
          <w:sz w:val="28"/>
          <w:szCs w:val="28"/>
          <w:lang w:eastAsia="ru-RU"/>
        </w:rPr>
        <w:t xml:space="preserve">. копию (копии) договора (договоров) пользования рыбоводным участком (рыбоводными участками), на котором (которых) планирует осуществлять свою деятельность </w:t>
      </w:r>
      <w:r w:rsidR="0087422D" w:rsidRPr="00713388">
        <w:rPr>
          <w:rFonts w:eastAsiaTheme="minorEastAsia"/>
          <w:sz w:val="28"/>
          <w:szCs w:val="28"/>
          <w:lang w:eastAsia="ru-RU"/>
        </w:rPr>
        <w:t>кооператив или начинающий кооператив</w:t>
      </w:r>
      <w:r w:rsidRPr="00713388">
        <w:rPr>
          <w:rFonts w:eastAsiaTheme="minorEastAsia"/>
          <w:sz w:val="28"/>
          <w:szCs w:val="28"/>
          <w:lang w:eastAsia="ru-RU"/>
        </w:rPr>
        <w:t xml:space="preserve"> (в случае направления средств Гранта на реализацию бизнес-плана по производству рыбы);</w:t>
      </w:r>
    </w:p>
    <w:p w14:paraId="4C7D955F" w14:textId="08D4EEB1"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1</w:t>
      </w:r>
      <w:r w:rsidRPr="00713388">
        <w:rPr>
          <w:rFonts w:eastAsiaTheme="minorEastAsia"/>
          <w:sz w:val="28"/>
          <w:szCs w:val="28"/>
          <w:lang w:eastAsia="ru-RU"/>
        </w:rPr>
        <w:t xml:space="preserve">. выписку (выписки) из Единого государственного реестра недвижимости о наличии или об отсутствии в собственности или аренде у </w:t>
      </w:r>
      <w:r w:rsidR="0087422D" w:rsidRPr="00713388">
        <w:rPr>
          <w:rFonts w:eastAsiaTheme="minorEastAsia"/>
          <w:sz w:val="28"/>
          <w:szCs w:val="28"/>
          <w:lang w:eastAsia="ru-RU"/>
        </w:rPr>
        <w:t>кооператива или начинающего кооператива</w:t>
      </w:r>
      <w:r w:rsidRPr="00713388">
        <w:rPr>
          <w:rFonts w:eastAsiaTheme="minorEastAsia"/>
          <w:sz w:val="28"/>
          <w:szCs w:val="28"/>
          <w:lang w:eastAsia="ru-RU"/>
        </w:rPr>
        <w:t xml:space="preserve"> производственных и (или) складских зданий, сооружений по состоянию не ранее 15 календарных дней до даты подачи заявки</w:t>
      </w:r>
      <w:r w:rsidR="0087422D" w:rsidRPr="00713388">
        <w:rPr>
          <w:rFonts w:eastAsiaTheme="minorEastAsia"/>
          <w:sz w:val="28"/>
          <w:szCs w:val="28"/>
          <w:lang w:eastAsia="ru-RU"/>
        </w:rPr>
        <w:t xml:space="preserve"> и (или) правоустанавливающих документов, подтверждающих наличие производственных фондов, используемых в реализации бизнес-плана кооператива или начинающего кооператива (при наличии)</w:t>
      </w:r>
      <w:r w:rsidRPr="00713388">
        <w:rPr>
          <w:rFonts w:eastAsiaTheme="minorEastAsia"/>
          <w:sz w:val="28"/>
          <w:szCs w:val="28"/>
          <w:lang w:eastAsia="ru-RU"/>
        </w:rPr>
        <w:t>;</w:t>
      </w:r>
    </w:p>
    <w:p w14:paraId="291EF574" w14:textId="01FE5D5D" w:rsidR="0087422D" w:rsidRPr="00713388" w:rsidRDefault="0087422D"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2</w:t>
      </w:r>
      <w:r w:rsidRPr="00713388">
        <w:rPr>
          <w:rFonts w:eastAsiaTheme="minorEastAsia"/>
          <w:sz w:val="28"/>
          <w:szCs w:val="28"/>
          <w:lang w:eastAsia="ru-RU"/>
        </w:rPr>
        <w:t xml:space="preserve">. выписку (справку) с расчетного счета, открытого Участнику отбора, являющегося кооперативом или начинающим кооперативом, и осуществляющим деятельность в соответствии с подпунктами 1.2.1, 1.2.2 пункта 1 настоящего Порядка, в учреждении Центрального банка Российской Федерации или кредитной организации, подтверждающую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пункте 6 настоящего Порядка (за исключением расходов, указанных в подпункте 6.6 пункта 6 настоящего Порядка), или не менее 20 процентов от суммы, указанной в плане расходов, за счет собственных и (или) заемных средств при использовании Гранта на </w:t>
      </w:r>
      <w:r w:rsidRPr="00713388">
        <w:rPr>
          <w:rFonts w:eastAsiaTheme="minorEastAsia"/>
          <w:sz w:val="28"/>
          <w:szCs w:val="28"/>
          <w:lang w:eastAsia="ru-RU"/>
        </w:rPr>
        <w:lastRenderedPageBreak/>
        <w:t xml:space="preserve">осуществление расходов, указанных в подпункте 6.6 пункта 6 настоящего Порядка. Собственные средства Участника отбора подтверждаются заверенной банком выпиской из расчетного счета, полученной по состоянию не ранее 30 календарных дней до даты подачи заявки на участие в конкурсе. В случае привлечения заемных средств Участник отбора представляет информацию кредитных и </w:t>
      </w:r>
      <w:proofErr w:type="spellStart"/>
      <w:r w:rsidRPr="00713388">
        <w:rPr>
          <w:rFonts w:eastAsiaTheme="minorEastAsia"/>
          <w:sz w:val="28"/>
          <w:szCs w:val="28"/>
          <w:lang w:eastAsia="ru-RU"/>
        </w:rPr>
        <w:t>микрофинансовых</w:t>
      </w:r>
      <w:proofErr w:type="spellEnd"/>
      <w:r w:rsidRPr="00713388">
        <w:rPr>
          <w:rFonts w:eastAsiaTheme="minorEastAsia"/>
          <w:sz w:val="28"/>
          <w:szCs w:val="28"/>
          <w:lang w:eastAsia="ru-RU"/>
        </w:rPr>
        <w:t xml:space="preserve"> организаций о возможности предоставления заемных средств либо о предварительном одобрении банком предоставления льготного инвестиционного кредита, копию кредитного договора, заверенную кредитной организацией (при наличии), копию дополнительного соглашения к кредитному договору, заверенную кредитной организацией (при наличии);</w:t>
      </w:r>
    </w:p>
    <w:p w14:paraId="0E670E2A" w14:textId="3022E30B" w:rsidR="00BB168B" w:rsidRPr="00713388" w:rsidRDefault="00BB168B" w:rsidP="00102A06">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3</w:t>
      </w:r>
      <w:r w:rsidRPr="00713388">
        <w:rPr>
          <w:rFonts w:eastAsiaTheme="minorEastAsia"/>
          <w:sz w:val="28"/>
          <w:szCs w:val="28"/>
          <w:lang w:eastAsia="ru-RU"/>
        </w:rPr>
        <w:t xml:space="preserve">. информацию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или подписанную усиленной квалифицированной электронной подписью по состоянию на дату не ранее </w:t>
      </w:r>
      <w:r w:rsidRPr="00713388">
        <w:rPr>
          <w:rFonts w:eastAsiaTheme="minorEastAsia"/>
          <w:sz w:val="28"/>
          <w:szCs w:val="28"/>
          <w:lang w:eastAsia="ru-RU"/>
        </w:rPr>
        <w:br/>
        <w:t>30 календарных дней до даты подачи заявки (представляется Участником отбора по собственной инициативе);</w:t>
      </w:r>
    </w:p>
    <w:p w14:paraId="1814ACB5" w14:textId="54C0FE55" w:rsidR="00BB168B" w:rsidRPr="00713388" w:rsidRDefault="00BB168B" w:rsidP="00102A06">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17.14. справку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Участником отбора, использующим право на освобождение от исполнения обязанностей налогоплательщика, связанных с исчислением и уплатой налога на добавленную стоимость);</w:t>
      </w:r>
    </w:p>
    <w:p w14:paraId="6C324B8E" w14:textId="4A941BB2"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5</w:t>
      </w:r>
      <w:r w:rsidRPr="00713388">
        <w:rPr>
          <w:rFonts w:eastAsiaTheme="minorEastAsia"/>
          <w:sz w:val="28"/>
          <w:szCs w:val="28"/>
          <w:lang w:eastAsia="ru-RU"/>
        </w:rPr>
        <w:t>. копии документов, подтверждающих право собственности на сельскохозяйственную технику и оборудование (при наличии);</w:t>
      </w:r>
    </w:p>
    <w:p w14:paraId="60898271" w14:textId="5FD4BBD6"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6</w:t>
      </w:r>
      <w:r w:rsidRPr="00713388">
        <w:rPr>
          <w:rFonts w:eastAsiaTheme="minorEastAsia"/>
          <w:sz w:val="28"/>
          <w:szCs w:val="28"/>
          <w:lang w:eastAsia="ru-RU"/>
        </w:rPr>
        <w:t>. копии документов, подтверждающих наличие скота (при наличии);</w:t>
      </w:r>
    </w:p>
    <w:p w14:paraId="165E0CA2" w14:textId="7B547F48"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102A06" w:rsidRPr="00713388">
        <w:rPr>
          <w:rFonts w:eastAsiaTheme="minorEastAsia"/>
          <w:sz w:val="28"/>
          <w:szCs w:val="28"/>
          <w:lang w:eastAsia="ru-RU"/>
        </w:rPr>
        <w:t>7</w:t>
      </w:r>
      <w:r w:rsidRPr="00713388">
        <w:rPr>
          <w:rFonts w:eastAsiaTheme="minorEastAsia"/>
          <w:sz w:val="28"/>
          <w:szCs w:val="28"/>
          <w:lang w:eastAsia="ru-RU"/>
        </w:rPr>
        <w:t xml:space="preserve">. копии предварительных договоров на </w:t>
      </w:r>
      <w:r w:rsidR="007D5BB1" w:rsidRPr="00713388">
        <w:rPr>
          <w:rFonts w:eastAsiaTheme="minorEastAsia"/>
          <w:sz w:val="28"/>
          <w:szCs w:val="28"/>
          <w:lang w:eastAsia="ru-RU"/>
        </w:rPr>
        <w:t>сбыт/реализацию</w:t>
      </w:r>
      <w:r w:rsidRPr="00713388">
        <w:rPr>
          <w:rFonts w:eastAsiaTheme="minorEastAsia"/>
          <w:sz w:val="28"/>
          <w:szCs w:val="28"/>
          <w:lang w:eastAsia="ru-RU"/>
        </w:rPr>
        <w:t xml:space="preserve"> продукции (при наличии);</w:t>
      </w:r>
    </w:p>
    <w:p w14:paraId="311765B0" w14:textId="14BD2DF4"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17.1</w:t>
      </w:r>
      <w:r w:rsidR="00D44D40" w:rsidRPr="00713388">
        <w:rPr>
          <w:rFonts w:eastAsiaTheme="minorEastAsia"/>
          <w:sz w:val="28"/>
          <w:szCs w:val="28"/>
          <w:lang w:eastAsia="ru-RU"/>
        </w:rPr>
        <w:t>8</w:t>
      </w:r>
      <w:r w:rsidRPr="00713388">
        <w:rPr>
          <w:rFonts w:eastAsiaTheme="minorEastAsia"/>
          <w:sz w:val="28"/>
          <w:szCs w:val="28"/>
          <w:lang w:eastAsia="ru-RU"/>
        </w:rPr>
        <w:t>. </w:t>
      </w:r>
      <w:r w:rsidRPr="00713388">
        <w:rPr>
          <w:sz w:val="28"/>
          <w:szCs w:val="28"/>
        </w:rPr>
        <w:t>выписку (справку) с расчетного счета, открытого Участнику отбора</w:t>
      </w:r>
      <w:r w:rsidR="00AF0ADA" w:rsidRPr="00713388">
        <w:rPr>
          <w:sz w:val="28"/>
          <w:szCs w:val="28"/>
        </w:rPr>
        <w:t>,</w:t>
      </w:r>
      <w:r w:rsidRPr="00713388">
        <w:rPr>
          <w:sz w:val="28"/>
          <w:szCs w:val="28"/>
        </w:rPr>
        <w:t xml:space="preserve"> </w:t>
      </w:r>
      <w:r w:rsidR="00AF0ADA" w:rsidRPr="00713388">
        <w:rPr>
          <w:rFonts w:eastAsiaTheme="minorEastAsia"/>
          <w:sz w:val="28"/>
          <w:szCs w:val="28"/>
          <w:lang w:eastAsia="ru-RU"/>
        </w:rPr>
        <w:t>являющегося кооперативом или начинающим кооперативом, и осуществляющим деятельность в соответствии с подпунктами 1.2.1</w:t>
      </w:r>
      <w:r w:rsidR="00A4758E">
        <w:rPr>
          <w:rFonts w:eastAsiaTheme="minorEastAsia"/>
          <w:sz w:val="28"/>
          <w:szCs w:val="28"/>
          <w:lang w:eastAsia="ru-RU"/>
        </w:rPr>
        <w:t xml:space="preserve"> и</w:t>
      </w:r>
      <w:r w:rsidR="00AF0ADA" w:rsidRPr="00713388">
        <w:rPr>
          <w:rFonts w:eastAsiaTheme="minorEastAsia"/>
          <w:sz w:val="28"/>
          <w:szCs w:val="28"/>
          <w:lang w:eastAsia="ru-RU"/>
        </w:rPr>
        <w:t xml:space="preserve"> 1.2.2 пункта 1 настоящего Порядка,</w:t>
      </w:r>
      <w:r w:rsidR="00AF0ADA" w:rsidRPr="00713388">
        <w:rPr>
          <w:sz w:val="28"/>
          <w:szCs w:val="28"/>
        </w:rPr>
        <w:t xml:space="preserve"> </w:t>
      </w:r>
      <w:r w:rsidRPr="00713388">
        <w:rPr>
          <w:sz w:val="28"/>
          <w:szCs w:val="28"/>
        </w:rPr>
        <w:t>в учреждении Центрального банка Российской Федерации или кредитной организации,</w:t>
      </w:r>
      <w:r w:rsidRPr="00713388">
        <w:rPr>
          <w:rFonts w:eastAsiaTheme="minorEastAsia"/>
          <w:sz w:val="28"/>
          <w:szCs w:val="28"/>
          <w:lang w:eastAsia="ru-RU"/>
        </w:rPr>
        <w:t xml:space="preserve"> подтверждающую наличие собственных и (или) заемных средств в размере не менее </w:t>
      </w:r>
      <w:r w:rsidR="00AF0ADA" w:rsidRPr="00713388">
        <w:rPr>
          <w:rFonts w:eastAsiaTheme="minorEastAsia"/>
          <w:sz w:val="28"/>
          <w:szCs w:val="28"/>
          <w:lang w:eastAsia="ru-RU"/>
        </w:rPr>
        <w:t>20</w:t>
      </w:r>
      <w:r w:rsidRPr="00713388">
        <w:rPr>
          <w:rFonts w:eastAsiaTheme="minorEastAsia"/>
          <w:sz w:val="28"/>
          <w:szCs w:val="28"/>
          <w:lang w:eastAsia="ru-RU"/>
        </w:rPr>
        <w:t xml:space="preserve"> процентов от суммы, указанной в плане расходов, при использовании Гранта на осуществление расходов, указанных в пункте 6 настоящего Порядка</w:t>
      </w:r>
      <w:r w:rsidR="00A664E6" w:rsidRPr="00713388">
        <w:rPr>
          <w:rFonts w:eastAsiaTheme="minorEastAsia"/>
          <w:sz w:val="28"/>
          <w:szCs w:val="28"/>
          <w:lang w:eastAsia="ru-RU"/>
        </w:rPr>
        <w:t>.</w:t>
      </w:r>
      <w:r w:rsidRPr="00713388">
        <w:rPr>
          <w:rFonts w:eastAsiaTheme="minorEastAsia"/>
          <w:sz w:val="28"/>
          <w:szCs w:val="28"/>
          <w:lang w:eastAsia="ru-RU"/>
        </w:rPr>
        <w:t xml:space="preserve"> </w:t>
      </w:r>
      <w:r w:rsidR="00A664E6" w:rsidRPr="00713388">
        <w:rPr>
          <w:rFonts w:eastAsiaTheme="minorEastAsia"/>
          <w:sz w:val="28"/>
          <w:szCs w:val="28"/>
          <w:lang w:eastAsia="ru-RU"/>
        </w:rPr>
        <w:t xml:space="preserve">Собственные средства Участника отбора подтверждаются заверенной банком выпиской из расчетного счета, полученной по состоянию не ранее 30 календарных дней до даты подачи заявки на участие в конкурсе. В случае привлечения заемных средств Участник отбора представляет информацию кредитных и </w:t>
      </w:r>
      <w:proofErr w:type="spellStart"/>
      <w:r w:rsidR="00A664E6" w:rsidRPr="00713388">
        <w:rPr>
          <w:rFonts w:eastAsiaTheme="minorEastAsia"/>
          <w:sz w:val="28"/>
          <w:szCs w:val="28"/>
          <w:lang w:eastAsia="ru-RU"/>
        </w:rPr>
        <w:t>микрофинансовых</w:t>
      </w:r>
      <w:proofErr w:type="spellEnd"/>
      <w:r w:rsidR="00A664E6" w:rsidRPr="00713388">
        <w:rPr>
          <w:rFonts w:eastAsiaTheme="minorEastAsia"/>
          <w:sz w:val="28"/>
          <w:szCs w:val="28"/>
          <w:lang w:eastAsia="ru-RU"/>
        </w:rPr>
        <w:t xml:space="preserve"> организаций о возможности предоставления заемных средств либо о предварительном одобрении банком предоставления </w:t>
      </w:r>
      <w:r w:rsidR="00A664E6" w:rsidRPr="00713388">
        <w:rPr>
          <w:rFonts w:eastAsiaTheme="minorEastAsia"/>
          <w:sz w:val="28"/>
          <w:szCs w:val="28"/>
          <w:lang w:eastAsia="ru-RU"/>
        </w:rPr>
        <w:lastRenderedPageBreak/>
        <w:t>льготного инвестиционного кредита, копию кредитного договора, заверенную кредитной организацией (при наличии), копию дополнительного соглашения к кредитному договору, заверенную кредитной организацией (при наличии);</w:t>
      </w:r>
    </w:p>
    <w:p w14:paraId="69A4EBAC" w14:textId="4DF122B2" w:rsidR="00BB168B" w:rsidRPr="00713388"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w:t>
      </w:r>
      <w:r w:rsidR="00D44D40" w:rsidRPr="00713388">
        <w:rPr>
          <w:rFonts w:eastAsiaTheme="minorEastAsia"/>
          <w:sz w:val="28"/>
          <w:szCs w:val="28"/>
          <w:lang w:eastAsia="ru-RU"/>
        </w:rPr>
        <w:t>19</w:t>
      </w:r>
      <w:r w:rsidRPr="00713388">
        <w:rPr>
          <w:rFonts w:eastAsiaTheme="minorEastAsia"/>
          <w:sz w:val="28"/>
          <w:szCs w:val="28"/>
          <w:lang w:eastAsia="ru-RU"/>
        </w:rPr>
        <w:t xml:space="preserve">. эскизный проект, </w:t>
      </w:r>
      <w:r w:rsidRPr="00713388">
        <w:rPr>
          <w:rFonts w:eastAsiaTheme="minorEastAsia"/>
          <w:color w:val="000000" w:themeColor="text1"/>
          <w:sz w:val="28"/>
          <w:szCs w:val="28"/>
          <w:lang w:eastAsia="ru-RU"/>
        </w:rPr>
        <w:t>смету з</w:t>
      </w:r>
      <w:r w:rsidRPr="00713388">
        <w:rPr>
          <w:rFonts w:eastAsiaTheme="minorEastAsia"/>
          <w:sz w:val="28"/>
          <w:szCs w:val="28"/>
          <w:lang w:eastAsia="ru-RU"/>
        </w:rPr>
        <w:t>атрат на строительство, реконструкцию, капитальный ремонт или модернизацию объектов для производства, хранения и переработки сельскохозяйственной продукции (в случае если строительство, реконструкцию, капитальный ремонт или модернизацию указанных в настоящем подпункте объектов, планируется осуществить с использованием средств Гранта);</w:t>
      </w:r>
    </w:p>
    <w:p w14:paraId="426BC4CF" w14:textId="6F00ED2F" w:rsidR="00BB168B" w:rsidRPr="00713388" w:rsidRDefault="00BB168B" w:rsidP="007F3D5E">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17.2</w:t>
      </w:r>
      <w:r w:rsidR="00D44D40" w:rsidRPr="00713388">
        <w:rPr>
          <w:rFonts w:eastAsiaTheme="minorEastAsia"/>
          <w:sz w:val="28"/>
          <w:szCs w:val="28"/>
          <w:lang w:eastAsia="ru-RU"/>
        </w:rPr>
        <w:t>0</w:t>
      </w:r>
      <w:r w:rsidRPr="00713388">
        <w:rPr>
          <w:rFonts w:eastAsiaTheme="minorEastAsia"/>
          <w:sz w:val="28"/>
          <w:szCs w:val="28"/>
          <w:lang w:eastAsia="ru-RU"/>
        </w:rPr>
        <w:t>. </w:t>
      </w:r>
      <w:r w:rsidR="007F3D5E" w:rsidRPr="00713388">
        <w:rPr>
          <w:rFonts w:eastAsiaTheme="minorEastAsia"/>
          <w:sz w:val="28"/>
          <w:szCs w:val="28"/>
          <w:lang w:eastAsia="ru-RU"/>
        </w:rPr>
        <w:t>презентационные материалы, включающие в себя информацию о развитии кооператива в соответствии с представленным бизнес-планом развития кооператива</w:t>
      </w:r>
      <w:r w:rsidRPr="00713388">
        <w:rPr>
          <w:rFonts w:eastAsiaTheme="minorEastAsia"/>
          <w:sz w:val="28"/>
          <w:szCs w:val="28"/>
          <w:lang w:eastAsia="ru-RU"/>
        </w:rPr>
        <w:t>;</w:t>
      </w:r>
    </w:p>
    <w:p w14:paraId="3B6A0BFF" w14:textId="1452CDF1" w:rsidR="00BB168B" w:rsidRDefault="00BB168B" w:rsidP="00BB168B">
      <w:pPr>
        <w:shd w:val="clear" w:color="auto" w:fill="FFFFFF" w:themeFill="background1"/>
        <w:ind w:firstLine="709"/>
        <w:jc w:val="both"/>
        <w:rPr>
          <w:rFonts w:eastAsiaTheme="minorEastAsia"/>
          <w:sz w:val="28"/>
          <w:szCs w:val="28"/>
          <w:lang w:eastAsia="ru-RU"/>
        </w:rPr>
      </w:pPr>
      <w:r w:rsidRPr="00713388">
        <w:rPr>
          <w:rFonts w:eastAsiaTheme="minorEastAsia"/>
          <w:sz w:val="28"/>
          <w:szCs w:val="28"/>
          <w:lang w:eastAsia="ru-RU"/>
        </w:rPr>
        <w:t>17.2</w:t>
      </w:r>
      <w:r w:rsidR="00D44D40" w:rsidRPr="00713388">
        <w:rPr>
          <w:rFonts w:eastAsiaTheme="minorEastAsia"/>
          <w:sz w:val="28"/>
          <w:szCs w:val="28"/>
          <w:lang w:eastAsia="ru-RU"/>
        </w:rPr>
        <w:t>1</w:t>
      </w:r>
      <w:r w:rsidRPr="00713388">
        <w:rPr>
          <w:rFonts w:eastAsiaTheme="minorEastAsia"/>
          <w:sz w:val="28"/>
          <w:szCs w:val="28"/>
          <w:lang w:eastAsia="ru-RU"/>
        </w:rPr>
        <w:t>.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конкурсным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14:paraId="7A27A348" w14:textId="134C8B4B" w:rsidR="00D44D40" w:rsidRPr="00F61CFB" w:rsidRDefault="00D44D40"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17.22.</w:t>
      </w:r>
      <w:r>
        <w:t xml:space="preserve"> </w:t>
      </w:r>
      <w:r w:rsidRPr="00D44D40">
        <w:rPr>
          <w:rFonts w:eastAsiaTheme="minorEastAsia"/>
          <w:sz w:val="28"/>
          <w:szCs w:val="28"/>
          <w:lang w:eastAsia="ru-RU"/>
        </w:rPr>
        <w:t>копию расчета по страховым взносам в соответствии с разделами 1, 2 формы КНД 1151111, утверждаемой Федеральной налоговой службой, актуальной в текущем финансовом году, за последний отчетный период с отметкой о приеме налоговым органом</w:t>
      </w:r>
      <w:r>
        <w:rPr>
          <w:rFonts w:eastAsiaTheme="minorEastAsia"/>
          <w:sz w:val="28"/>
          <w:szCs w:val="28"/>
          <w:lang w:eastAsia="ru-RU"/>
        </w:rPr>
        <w:t xml:space="preserve"> (</w:t>
      </w:r>
      <w:r w:rsidRPr="00D44D40">
        <w:rPr>
          <w:rFonts w:eastAsiaTheme="minorEastAsia"/>
          <w:sz w:val="28"/>
          <w:szCs w:val="28"/>
          <w:lang w:eastAsia="ru-RU"/>
        </w:rPr>
        <w:t>при наличии работников в кооперативе Участника отбора, по которым представляется отчетность в налоговый орган</w:t>
      </w:r>
      <w:r>
        <w:rPr>
          <w:rFonts w:eastAsiaTheme="minorEastAsia"/>
          <w:sz w:val="28"/>
          <w:szCs w:val="28"/>
          <w:lang w:eastAsia="ru-RU"/>
        </w:rPr>
        <w:t>)</w:t>
      </w:r>
      <w:r w:rsidRPr="00D44D40">
        <w:rPr>
          <w:rFonts w:eastAsiaTheme="minorEastAsia"/>
          <w:sz w:val="28"/>
          <w:szCs w:val="28"/>
          <w:lang w:eastAsia="ru-RU"/>
        </w:rPr>
        <w:t>;</w:t>
      </w:r>
    </w:p>
    <w:p w14:paraId="6E5B0475" w14:textId="3B6AAB63"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17.2</w:t>
      </w:r>
      <w:r w:rsidR="00D44D40">
        <w:rPr>
          <w:rFonts w:eastAsiaTheme="minorEastAsia"/>
          <w:sz w:val="28"/>
          <w:szCs w:val="28"/>
          <w:lang w:eastAsia="ru-RU"/>
        </w:rPr>
        <w:t>3</w:t>
      </w:r>
      <w:r w:rsidRPr="00F61CFB">
        <w:rPr>
          <w:rFonts w:eastAsiaTheme="minorEastAsia"/>
          <w:sz w:val="28"/>
          <w:szCs w:val="28"/>
          <w:lang w:eastAsia="ru-RU"/>
        </w:rPr>
        <w:t>. согласие на обработку персональных данных, подаваемое посредством заполнения соответствующих экранных форм веб-интерфейса системы «Электронный бюджет»</w:t>
      </w:r>
      <w:r w:rsidR="00F400C6">
        <w:rPr>
          <w:rFonts w:eastAsiaTheme="minorEastAsia"/>
          <w:sz w:val="28"/>
          <w:szCs w:val="28"/>
          <w:lang w:eastAsia="ru-RU"/>
        </w:rPr>
        <w:t>;</w:t>
      </w:r>
    </w:p>
    <w:p w14:paraId="0BC92B4C" w14:textId="6217F72A" w:rsidR="00F400C6" w:rsidRPr="00F61CFB" w:rsidRDefault="00F400C6"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17.24.</w:t>
      </w:r>
      <w:r w:rsidRPr="00F400C6">
        <w:t xml:space="preserve"> </w:t>
      </w:r>
      <w:r w:rsidRPr="00F400C6">
        <w:rPr>
          <w:rFonts w:eastAsiaTheme="minorEastAsia"/>
          <w:sz w:val="28"/>
          <w:szCs w:val="28"/>
          <w:lang w:eastAsia="ru-RU"/>
        </w:rPr>
        <w:t xml:space="preserve">справка ревизионного союза сельскохозяйственных кооперативов, подтверждающая членство кооператива </w:t>
      </w:r>
      <w:r>
        <w:rPr>
          <w:rFonts w:eastAsiaTheme="minorEastAsia"/>
          <w:sz w:val="28"/>
          <w:szCs w:val="28"/>
          <w:lang w:eastAsia="ru-RU"/>
        </w:rPr>
        <w:t>-</w:t>
      </w:r>
      <w:r w:rsidRPr="00F400C6">
        <w:rPr>
          <w:rFonts w:eastAsiaTheme="minorEastAsia"/>
          <w:sz w:val="28"/>
          <w:szCs w:val="28"/>
          <w:lang w:eastAsia="ru-RU"/>
        </w:rPr>
        <w:t xml:space="preserve"> Участника отбора в ревизионном союзе потребительских кооперативов, выданная по состоянию не ранее 15 календарных дней до даты представления заявки</w:t>
      </w:r>
      <w:r>
        <w:rPr>
          <w:rFonts w:eastAsiaTheme="minorEastAsia"/>
          <w:sz w:val="28"/>
          <w:szCs w:val="28"/>
          <w:lang w:eastAsia="ru-RU"/>
        </w:rPr>
        <w:t>.</w:t>
      </w:r>
    </w:p>
    <w:p w14:paraId="34C7000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18. Ответственность за полноту и достоверность информации и документов, 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14:paraId="5157F7CF" w14:textId="69D8CE4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19. Участник отбора имеет возможность внести изменения в заявку до дня окончания срока, указанного </w:t>
      </w:r>
      <w:r w:rsidR="00E14141">
        <w:rPr>
          <w:rFonts w:eastAsiaTheme="minorEastAsia"/>
          <w:sz w:val="28"/>
          <w:szCs w:val="28"/>
          <w:lang w:eastAsia="ru-RU"/>
        </w:rPr>
        <w:t>в объявлении о проведении отбора в соответствии с</w:t>
      </w:r>
      <w:r w:rsidRPr="00F61CFB">
        <w:rPr>
          <w:rFonts w:eastAsiaTheme="minorEastAsia"/>
          <w:sz w:val="28"/>
          <w:szCs w:val="28"/>
          <w:lang w:eastAsia="ru-RU"/>
        </w:rPr>
        <w:t xml:space="preserve"> подпункт</w:t>
      </w:r>
      <w:r w:rsidR="00E14141">
        <w:rPr>
          <w:rFonts w:eastAsiaTheme="minorEastAsia"/>
          <w:sz w:val="28"/>
          <w:szCs w:val="28"/>
          <w:lang w:eastAsia="ru-RU"/>
        </w:rPr>
        <w:t>ом</w:t>
      </w:r>
      <w:r w:rsidRPr="00F61CFB">
        <w:rPr>
          <w:rFonts w:eastAsiaTheme="minorEastAsia"/>
          <w:sz w:val="28"/>
          <w:szCs w:val="28"/>
          <w:lang w:eastAsia="ru-RU"/>
        </w:rPr>
        <w:t xml:space="preserve"> 11.2 пункта 11 настоящего Порядка, в следующих случаях: </w:t>
      </w:r>
    </w:p>
    <w:p w14:paraId="36CAAB0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19.1.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w:t>
      </w:r>
      <w:r w:rsidRPr="00F61CFB">
        <w:rPr>
          <w:rFonts w:eastAsiaTheme="minorEastAsia"/>
          <w:sz w:val="28"/>
          <w:szCs w:val="28"/>
          <w:lang w:eastAsia="ru-RU"/>
        </w:rPr>
        <w:lastRenderedPageBreak/>
        <w:t>течение 1 рабочего дня со дня его принятия, но не позднее 1 календарного дня до истечения срока, указанного в пункте 27 настоящего Порядка, с указанием оснований для возврата заявки на доработку, а также положений заявки, нуждающихся в доработке;</w:t>
      </w:r>
    </w:p>
    <w:p w14:paraId="1810C5F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19.2. Участник отбора обратился в Министерство с просьбой о возврате заявки на доработку, направив в Министерство соответствующее уведомление.</w:t>
      </w:r>
    </w:p>
    <w:p w14:paraId="5686C5E8"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 xml:space="preserve">19.3.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27 настоящего Порядка. В случае, если Участник отбора не представил доработанную заявку в установленный срок, информация об этом включается в протокол рассмотрения заявок Участников отбора. </w:t>
      </w:r>
    </w:p>
    <w:p w14:paraId="0B632BD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A4758E">
        <w:rPr>
          <w:rFonts w:eastAsiaTheme="minorEastAsia"/>
          <w:sz w:val="28"/>
          <w:szCs w:val="28"/>
          <w:lang w:eastAsia="ru-RU"/>
        </w:rPr>
        <w:t>20. Основаниями для возврата заявок Участникам отбора на доработку являются:</w:t>
      </w:r>
    </w:p>
    <w:p w14:paraId="76950F9F" w14:textId="0F3B5137" w:rsidR="00BB168B" w:rsidRPr="00F61CFB" w:rsidRDefault="00BB168B" w:rsidP="00BB168B">
      <w:pPr>
        <w:shd w:val="clear" w:color="auto" w:fill="FFFFFF" w:themeFill="background1"/>
        <w:ind w:firstLine="709"/>
        <w:jc w:val="both"/>
        <w:rPr>
          <w:rFonts w:eastAsiaTheme="minorEastAsia"/>
          <w:i/>
          <w:sz w:val="28"/>
          <w:szCs w:val="28"/>
          <w:lang w:eastAsia="ru-RU"/>
        </w:rPr>
      </w:pPr>
      <w:r w:rsidRPr="00F61CFB">
        <w:rPr>
          <w:rFonts w:eastAsiaTheme="minorEastAsia"/>
          <w:sz w:val="28"/>
          <w:szCs w:val="28"/>
          <w:lang w:eastAsia="ru-RU"/>
        </w:rPr>
        <w:t>20.1. непредставление (представление не в полном объеме) документов, указанных в пункте 17 настоящего Порядка, за исключением документов, указанных в подпункте 17.</w:t>
      </w:r>
      <w:r w:rsidR="00A4758E">
        <w:rPr>
          <w:rFonts w:eastAsiaTheme="minorEastAsia"/>
          <w:sz w:val="28"/>
          <w:szCs w:val="28"/>
          <w:lang w:eastAsia="ru-RU"/>
        </w:rPr>
        <w:t>1</w:t>
      </w:r>
      <w:r w:rsidRPr="00F61CFB">
        <w:rPr>
          <w:rFonts w:eastAsiaTheme="minorEastAsia"/>
          <w:sz w:val="28"/>
          <w:szCs w:val="28"/>
          <w:lang w:eastAsia="ru-RU"/>
        </w:rPr>
        <w:t xml:space="preserve"> и 17.1</w:t>
      </w:r>
      <w:r w:rsidR="00A4758E">
        <w:rPr>
          <w:rFonts w:eastAsiaTheme="minorEastAsia"/>
          <w:sz w:val="28"/>
          <w:szCs w:val="28"/>
          <w:lang w:eastAsia="ru-RU"/>
        </w:rPr>
        <w:t>3</w:t>
      </w:r>
      <w:r w:rsidRPr="00F61CFB">
        <w:rPr>
          <w:rFonts w:eastAsiaTheme="minorEastAsia"/>
          <w:sz w:val="28"/>
          <w:szCs w:val="28"/>
          <w:lang w:eastAsia="ru-RU"/>
        </w:rPr>
        <w:t xml:space="preserve"> пункта 17 настоящего Порядка;</w:t>
      </w:r>
    </w:p>
    <w:p w14:paraId="4F853C0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20.2. несоответствие представленных Участником отбора документов требованиям, определенным в пунктах 13, 14, 16 и 17 настоящего Порядка;</w:t>
      </w:r>
    </w:p>
    <w:p w14:paraId="455C965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20.3.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0C011BA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20.4. обращение Участника отбора о возврате заявки на доработку.</w:t>
      </w:r>
    </w:p>
    <w:p w14:paraId="218E42B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21. Участник отбора имеет право в период со дня представления заявки и прилагаемых к ней документов в Министерство в системе «Электронный бюджет» и до истечения срока, указанного в подпункте 11.2 пункта 11 настоящего Порядка, отозвать представленную заявку без объяснения причин.</w:t>
      </w:r>
    </w:p>
    <w:p w14:paraId="69A21BA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21.1.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пункте 16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14:paraId="0B0CBAB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21.2. После отзыва заявки Участник отбора до дня окончания срока приема заявок вправе повторно подать заявку.</w:t>
      </w:r>
    </w:p>
    <w:p w14:paraId="026352B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21.3. Внесение изменений в заявку осуществляется Участником отбора в порядке, аналогичном порядку формирования заявки, указанному в пункте 16 настоящего Порядка.</w:t>
      </w:r>
    </w:p>
    <w:p w14:paraId="37695A0D"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 xml:space="preserve">21.4. При внесении изменений в заявку на этапе рассмотрения заявок не </w:t>
      </w:r>
      <w:r w:rsidRPr="00F61CFB">
        <w:rPr>
          <w:sz w:val="28"/>
          <w:szCs w:val="28"/>
        </w:rPr>
        <w:lastRenderedPageBreak/>
        <w:t>допускается изменение информации и документов по указанным в объявлении критериям оценки (показателям критериев оценки), по которым Участнику отбора присваивается итоговое количество баллов.</w:t>
      </w:r>
    </w:p>
    <w:p w14:paraId="5FB06C34"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21.5.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0E3402A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22. Отбор признается несостоявшимся в случаях, если:</w:t>
      </w:r>
    </w:p>
    <w:p w14:paraId="7C575D0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 окончании срока подачи заявок, установленного в объявлении, не подано ни одной заявки;</w:t>
      </w:r>
    </w:p>
    <w:p w14:paraId="3E986F2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по результатам рассмотрения заявок все заявки отклонены;</w:t>
      </w:r>
    </w:p>
    <w:p w14:paraId="78EDA341" w14:textId="4F36F219"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 по результатам оценки заявок ни одна из заявок не набрала по критериям оценки заявок, установленным в объявлении и указанным в Приложении № 4 к настоящему Порядку, минимальный проходной балл - </w:t>
      </w:r>
      <w:r w:rsidR="00A4758E">
        <w:rPr>
          <w:rFonts w:eastAsiaTheme="minorEastAsia"/>
          <w:sz w:val="28"/>
          <w:szCs w:val="28"/>
          <w:lang w:eastAsia="ru-RU"/>
        </w:rPr>
        <w:t>10</w:t>
      </w:r>
      <w:r w:rsidRPr="00F61CFB">
        <w:rPr>
          <w:rFonts w:eastAsiaTheme="minorEastAsia"/>
          <w:sz w:val="28"/>
          <w:szCs w:val="28"/>
          <w:lang w:eastAsia="ru-RU"/>
        </w:rPr>
        <w:t xml:space="preserve"> балл</w:t>
      </w:r>
      <w:r w:rsidR="00A4758E">
        <w:rPr>
          <w:rFonts w:eastAsiaTheme="minorEastAsia"/>
          <w:sz w:val="28"/>
          <w:szCs w:val="28"/>
          <w:lang w:eastAsia="ru-RU"/>
        </w:rPr>
        <w:t>ов</w:t>
      </w:r>
      <w:r w:rsidRPr="00F61CFB">
        <w:rPr>
          <w:rFonts w:eastAsiaTheme="minorEastAsia"/>
          <w:sz w:val="28"/>
          <w:szCs w:val="28"/>
          <w:lang w:eastAsia="ru-RU"/>
        </w:rPr>
        <w:t>.</w:t>
      </w:r>
    </w:p>
    <w:p w14:paraId="4F9CDE4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23. Министерство может принять решение об отмене проведения отбора в следующих случаях:</w:t>
      </w:r>
    </w:p>
    <w:p w14:paraId="50078EA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23.1. уменьшения лимитов бюджетных обязательств на предоставление Гранта на соответствующий финансовый год;</w:t>
      </w:r>
    </w:p>
    <w:p w14:paraId="4CF9509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23.2. внесения изменений в законодательство Российской Федерации, требующих внесения изменений в настоящий Порядок.</w:t>
      </w:r>
    </w:p>
    <w:p w14:paraId="1396D26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24. В случае отмены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 Одновременно объявление об отмене проведения отбора размещается Министерством на его официальном сайте в информационно-телекоммуникационной сети «Интернет».</w:t>
      </w:r>
    </w:p>
    <w:p w14:paraId="1C13AAA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24.1.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лица), размещается на Едином портале и содержит информацию о причинах отмены отбора.</w:t>
      </w:r>
    </w:p>
    <w:p w14:paraId="39871A6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24.2. Участники отбора, подавшие заявки, информируются об отмене проведения отбора в системе «Электронный бюджет».</w:t>
      </w:r>
    </w:p>
    <w:p w14:paraId="0F0C57F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24.3. Отбор считается отмененным со дня размещения объявления о его отмене на Едином портале.</w:t>
      </w:r>
    </w:p>
    <w:p w14:paraId="6797F00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24.4. После окончания срока отмены проведения отбора в соответствии с пунктом 23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ADF3C91" w14:textId="45E2F12B"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25. </w:t>
      </w:r>
      <w:r w:rsidRPr="00F61CFB">
        <w:rPr>
          <w:sz w:val="28"/>
          <w:szCs w:val="28"/>
        </w:rPr>
        <w:t>Для рассмотрения и оценки заявок Участников отбора Министерство формирует Комиссию</w:t>
      </w:r>
      <w:r w:rsidR="00A4758E">
        <w:rPr>
          <w:sz w:val="28"/>
          <w:szCs w:val="28"/>
        </w:rPr>
        <w:t xml:space="preserve"> по отбору проектов</w:t>
      </w:r>
      <w:r w:rsidRPr="00F61CFB">
        <w:rPr>
          <w:rFonts w:eastAsiaTheme="minorEastAsia"/>
          <w:sz w:val="28"/>
          <w:szCs w:val="28"/>
          <w:lang w:eastAsia="ru-RU"/>
        </w:rPr>
        <w:t>, действующую на постоянной основе. Полномочия, состав и порядок деятельности Конкурсной комиссии определяются правовыми актами Правительства Смоленской области.</w:t>
      </w:r>
    </w:p>
    <w:p w14:paraId="71235739" w14:textId="2B95BD49"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lastRenderedPageBreak/>
        <w:t>25.1. Доступ в системе «Электронный бюджет» к поданным Участниками отбора заявкам и прилагаемым к ним документам предоставляется Министерству, а также Комиссии</w:t>
      </w:r>
      <w:r w:rsidR="00A4758E">
        <w:rPr>
          <w:rFonts w:eastAsiaTheme="minorEastAsia"/>
          <w:sz w:val="28"/>
          <w:szCs w:val="28"/>
          <w:lang w:eastAsia="ru-RU"/>
        </w:rPr>
        <w:t xml:space="preserve"> по отбору проектов</w:t>
      </w:r>
      <w:r w:rsidRPr="00F61CFB">
        <w:rPr>
          <w:rFonts w:eastAsiaTheme="minorEastAsia"/>
          <w:sz w:val="28"/>
          <w:szCs w:val="28"/>
          <w:lang w:eastAsia="ru-RU"/>
        </w:rPr>
        <w:t>, для их рассмотрения и оценки не позднее 1 рабочего дня, следующего за днем окончания срока подачи заявок, установленного в объявлении о проведении отбора.</w:t>
      </w:r>
    </w:p>
    <w:p w14:paraId="73D609A9" w14:textId="16962D0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25.2. Представители Министерства, члены Комиссии</w:t>
      </w:r>
      <w:r w:rsidR="00A4758E">
        <w:rPr>
          <w:rFonts w:eastAsiaTheme="minorEastAsia"/>
          <w:sz w:val="28"/>
          <w:szCs w:val="28"/>
          <w:lang w:eastAsia="ru-RU"/>
        </w:rPr>
        <w:t xml:space="preserve"> по отбору проектов</w:t>
      </w:r>
      <w:r w:rsidRPr="00F61CFB">
        <w:rPr>
          <w:rFonts w:eastAsiaTheme="minorEastAsia"/>
          <w:sz w:val="28"/>
          <w:szCs w:val="28"/>
          <w:lang w:eastAsia="ru-RU"/>
        </w:rPr>
        <w:t>, обязаны довести до сведения Комиссии</w:t>
      </w:r>
      <w:r w:rsidR="00A4758E">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до начала оценки заявок информацию о наличии конфликта интересов, который может привести к необъективной оценке заявок (в случае его наличия). В случае наличия у них признаков </w:t>
      </w:r>
      <w:proofErr w:type="spellStart"/>
      <w:r w:rsidRPr="00F61CFB">
        <w:rPr>
          <w:rFonts w:eastAsiaTheme="minorEastAsia"/>
          <w:sz w:val="28"/>
          <w:szCs w:val="28"/>
          <w:lang w:eastAsia="ru-RU"/>
        </w:rPr>
        <w:t>аффилированности</w:t>
      </w:r>
      <w:proofErr w:type="spellEnd"/>
      <w:r w:rsidRPr="00F61CFB">
        <w:rPr>
          <w:rFonts w:eastAsiaTheme="minorEastAsia"/>
          <w:sz w:val="28"/>
          <w:szCs w:val="28"/>
          <w:lang w:eastAsia="ru-RU"/>
        </w:rPr>
        <w:t xml:space="preserve"> (конфликта интересов) с Участниками отбора Представители Министерства, члены К</w:t>
      </w:r>
      <w:r w:rsidR="00A4758E">
        <w:rPr>
          <w:rFonts w:eastAsiaTheme="minorEastAsia"/>
          <w:sz w:val="28"/>
          <w:szCs w:val="28"/>
          <w:lang w:eastAsia="ru-RU"/>
        </w:rPr>
        <w:t>о</w:t>
      </w:r>
      <w:r w:rsidRPr="00F61CFB">
        <w:rPr>
          <w:rFonts w:eastAsiaTheme="minorEastAsia"/>
          <w:sz w:val="28"/>
          <w:szCs w:val="28"/>
          <w:lang w:eastAsia="ru-RU"/>
        </w:rPr>
        <w:t>миссии</w:t>
      </w:r>
      <w:r w:rsidR="00A4758E">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не допускаются до рассмотрения и оценки заявок, поданных такими Участниками, и (или) отстраняются от их рассмотрения.</w:t>
      </w:r>
    </w:p>
    <w:p w14:paraId="753D7E3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 Протокол вскрытия заявок формируется автоматически на Едином портале,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14:paraId="532024D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 Протокол вскрытия заявок содержит следующую информацию о поступивших для участия в отборе заявках:</w:t>
      </w:r>
    </w:p>
    <w:p w14:paraId="1332987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26.1.1. регистрационный номер заявки;</w:t>
      </w:r>
    </w:p>
    <w:p w14:paraId="170EC0F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26.1.2. дата и время поступления заявки;</w:t>
      </w:r>
    </w:p>
    <w:p w14:paraId="2C0E0AD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26.1.3. полное наименование Участника отбора (для юридических лиц) или фамилия, имя, отчество (при наличии) (для индивидуальных предпринимателей, глав крестьянских (фермерских) хозяйств);</w:t>
      </w:r>
    </w:p>
    <w:p w14:paraId="31C1BF2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26.1.4. адрес юридического лица, адрес регистрации (для индивидуальных предпринимателей, глав крестьянских (фермерских) хозяйств);</w:t>
      </w:r>
    </w:p>
    <w:p w14:paraId="70CF231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26.1.5. запрашиваемый Участником отбора размер Гранта.</w:t>
      </w:r>
    </w:p>
    <w:p w14:paraId="5582271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27. Представленная Участником отбора заявка с приложенными к ней документами рассматривается Министерством на предмет соответствия условиям, установленным в пунктах 13 и 14 настоящего Порядка, в течение не более 30 календарных дней со дня окончания срока подачи (приема) заявок, указанного в объявлении.</w:t>
      </w:r>
    </w:p>
    <w:p w14:paraId="7D22490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28. Подтверждение соответствия Участников отбора требованиям пункта 13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межведомственного электронного взаимодействия (при наличии технической возможности автоматической проверки). Для этого Министерство:</w:t>
      </w:r>
    </w:p>
    <w:p w14:paraId="2758DA81" w14:textId="6A68761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28.1.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w:t>
      </w:r>
      <w:r w:rsidRPr="00F61CFB">
        <w:rPr>
          <w:rFonts w:eastAsiaTheme="minorEastAsia"/>
          <w:sz w:val="28"/>
          <w:szCs w:val="28"/>
          <w:lang w:eastAsia="ru-RU"/>
        </w:rPr>
        <w:lastRenderedPageBreak/>
        <w:t>проверки) информацию о соответствии Участника отбора условиям, установленным подпунктами 13.1</w:t>
      </w:r>
      <w:r w:rsidR="00E14141">
        <w:rPr>
          <w:rFonts w:eastAsiaTheme="minorEastAsia"/>
          <w:sz w:val="28"/>
          <w:szCs w:val="28"/>
          <w:lang w:eastAsia="ru-RU"/>
        </w:rPr>
        <w:t>1</w:t>
      </w:r>
      <w:r w:rsidR="00E63348">
        <w:rPr>
          <w:rFonts w:eastAsiaTheme="minorEastAsia"/>
          <w:sz w:val="28"/>
          <w:szCs w:val="28"/>
          <w:lang w:eastAsia="ru-RU"/>
        </w:rPr>
        <w:t>-</w:t>
      </w:r>
      <w:r w:rsidRPr="00F61CFB">
        <w:rPr>
          <w:rFonts w:eastAsiaTheme="minorEastAsia"/>
          <w:sz w:val="28"/>
          <w:szCs w:val="28"/>
          <w:lang w:eastAsia="ru-RU"/>
        </w:rPr>
        <w:t>13.</w:t>
      </w:r>
      <w:r w:rsidR="00E63348">
        <w:rPr>
          <w:rFonts w:eastAsiaTheme="minorEastAsia"/>
          <w:sz w:val="28"/>
          <w:szCs w:val="28"/>
          <w:lang w:eastAsia="ru-RU"/>
        </w:rPr>
        <w:t>1</w:t>
      </w:r>
      <w:r w:rsidR="00E14141">
        <w:rPr>
          <w:rFonts w:eastAsiaTheme="minorEastAsia"/>
          <w:sz w:val="28"/>
          <w:szCs w:val="28"/>
          <w:lang w:eastAsia="ru-RU"/>
        </w:rPr>
        <w:t>4</w:t>
      </w:r>
      <w:r w:rsidRPr="00F61CFB">
        <w:rPr>
          <w:rFonts w:eastAsiaTheme="minorEastAsia"/>
          <w:sz w:val="28"/>
          <w:szCs w:val="28"/>
          <w:lang w:eastAsia="ru-RU"/>
        </w:rPr>
        <w:t>, 13.</w:t>
      </w:r>
      <w:r w:rsidR="00E63348">
        <w:rPr>
          <w:rFonts w:eastAsiaTheme="minorEastAsia"/>
          <w:sz w:val="28"/>
          <w:szCs w:val="28"/>
          <w:lang w:eastAsia="ru-RU"/>
        </w:rPr>
        <w:t>1</w:t>
      </w:r>
      <w:r w:rsidR="00E14141">
        <w:rPr>
          <w:rFonts w:eastAsiaTheme="minorEastAsia"/>
          <w:sz w:val="28"/>
          <w:szCs w:val="28"/>
          <w:lang w:eastAsia="ru-RU"/>
        </w:rPr>
        <w:t>8</w:t>
      </w:r>
      <w:r w:rsidRPr="00F61CFB">
        <w:rPr>
          <w:rFonts w:eastAsiaTheme="minorEastAsia"/>
          <w:sz w:val="28"/>
          <w:szCs w:val="28"/>
          <w:lang w:eastAsia="ru-RU"/>
        </w:rPr>
        <w:t xml:space="preserve"> (в случае непредставления по собственной инициативе), 13.</w:t>
      </w:r>
      <w:r w:rsidR="005A454C">
        <w:rPr>
          <w:rFonts w:eastAsiaTheme="minorEastAsia"/>
          <w:sz w:val="28"/>
          <w:szCs w:val="28"/>
          <w:lang w:eastAsia="ru-RU"/>
        </w:rPr>
        <w:t>19</w:t>
      </w:r>
      <w:r w:rsidRPr="00F61CFB">
        <w:rPr>
          <w:rFonts w:eastAsiaTheme="minorEastAsia"/>
          <w:sz w:val="28"/>
          <w:szCs w:val="28"/>
          <w:lang w:eastAsia="ru-RU"/>
        </w:rPr>
        <w:t xml:space="preserve"> пункта 13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14:paraId="16C340A3" w14:textId="133C1161"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28.2. запрашивает и получает в электронной форме с использованием единой системы межведомственного электронного взаимодействия (в случае отсутствия технической возможности осуществления автоматической проверки в системе «Электронный бюджет» и непредставления документов по собственной инициативе) информацию о соответствии Участника отбора условию, установленному подпунктом 13.</w:t>
      </w:r>
      <w:r w:rsidR="00996348">
        <w:rPr>
          <w:rFonts w:eastAsiaTheme="minorEastAsia"/>
          <w:sz w:val="28"/>
          <w:szCs w:val="28"/>
          <w:lang w:eastAsia="ru-RU"/>
        </w:rPr>
        <w:t>1</w:t>
      </w:r>
      <w:r w:rsidR="005A454C">
        <w:rPr>
          <w:rFonts w:eastAsiaTheme="minorEastAsia"/>
          <w:sz w:val="28"/>
          <w:szCs w:val="28"/>
          <w:lang w:eastAsia="ru-RU"/>
        </w:rPr>
        <w:t>8</w:t>
      </w:r>
      <w:r w:rsidRPr="00F61CFB">
        <w:rPr>
          <w:rFonts w:eastAsiaTheme="minorEastAsia"/>
          <w:sz w:val="28"/>
          <w:szCs w:val="28"/>
          <w:lang w:eastAsia="ru-RU"/>
        </w:rPr>
        <w:t xml:space="preserve"> пункта 13 настоящего Порядка;</w:t>
      </w:r>
    </w:p>
    <w:p w14:paraId="5B93626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28.3.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14:paraId="40335500" w14:textId="6DBA6DD0" w:rsidR="00BB168B" w:rsidRPr="00F61CFB" w:rsidRDefault="00BB168B" w:rsidP="00BB168B">
      <w:pPr>
        <w:shd w:val="clear" w:color="auto" w:fill="FFFFFF" w:themeFill="background1"/>
        <w:ind w:firstLine="709"/>
        <w:jc w:val="both"/>
        <w:rPr>
          <w:rFonts w:eastAsiaTheme="minorEastAsia"/>
          <w:sz w:val="28"/>
          <w:szCs w:val="28"/>
          <w:lang w:eastAsia="ru-RU"/>
        </w:rPr>
      </w:pPr>
      <w:r w:rsidRPr="00996348">
        <w:rPr>
          <w:rFonts w:eastAsiaTheme="minorEastAsia"/>
          <w:sz w:val="28"/>
          <w:szCs w:val="28"/>
          <w:lang w:eastAsia="ru-RU"/>
        </w:rPr>
        <w:t>28.4. у исполнительных органов Смоленской области информацию о соответствии Участника отбора условиям, установленным подпунктами 13</w:t>
      </w:r>
      <w:r w:rsidR="00996348" w:rsidRPr="00996348">
        <w:rPr>
          <w:rFonts w:eastAsiaTheme="minorEastAsia"/>
          <w:sz w:val="28"/>
          <w:szCs w:val="28"/>
          <w:lang w:eastAsia="ru-RU"/>
        </w:rPr>
        <w:t>.1</w:t>
      </w:r>
      <w:r w:rsidR="005A454C">
        <w:rPr>
          <w:rFonts w:eastAsiaTheme="minorEastAsia"/>
          <w:sz w:val="28"/>
          <w:szCs w:val="28"/>
          <w:lang w:eastAsia="ru-RU"/>
        </w:rPr>
        <w:t>5</w:t>
      </w:r>
      <w:r w:rsidRPr="00996348">
        <w:rPr>
          <w:rFonts w:eastAsiaTheme="minorEastAsia"/>
          <w:sz w:val="28"/>
          <w:szCs w:val="28"/>
          <w:lang w:eastAsia="ru-RU"/>
        </w:rPr>
        <w:t>, 13.</w:t>
      </w:r>
      <w:r w:rsidR="00996348" w:rsidRPr="00996348">
        <w:rPr>
          <w:rFonts w:eastAsiaTheme="minorEastAsia"/>
          <w:sz w:val="28"/>
          <w:szCs w:val="28"/>
          <w:lang w:eastAsia="ru-RU"/>
        </w:rPr>
        <w:t>1</w:t>
      </w:r>
      <w:r w:rsidR="005A454C">
        <w:rPr>
          <w:rFonts w:eastAsiaTheme="minorEastAsia"/>
          <w:sz w:val="28"/>
          <w:szCs w:val="28"/>
          <w:lang w:eastAsia="ru-RU"/>
        </w:rPr>
        <w:t>6</w:t>
      </w:r>
      <w:r w:rsidRPr="00996348">
        <w:rPr>
          <w:rFonts w:eastAsiaTheme="minorEastAsia"/>
          <w:sz w:val="28"/>
          <w:szCs w:val="28"/>
          <w:lang w:eastAsia="ru-RU"/>
        </w:rPr>
        <w:t xml:space="preserve"> пункта 13 настоящего Порядка.</w:t>
      </w:r>
    </w:p>
    <w:p w14:paraId="0C50A85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29. Министерство осуществляет проверку Участников отбора на соответствие </w:t>
      </w:r>
      <w:r w:rsidRPr="00F61CFB">
        <w:rPr>
          <w:sz w:val="28"/>
          <w:szCs w:val="28"/>
        </w:rPr>
        <w:t xml:space="preserve">категории, установленной пунктом 5 настоящего Порядка и </w:t>
      </w:r>
      <w:r w:rsidRPr="00F61CFB">
        <w:rPr>
          <w:rFonts w:eastAsiaTheme="minorEastAsia"/>
          <w:sz w:val="28"/>
          <w:szCs w:val="28"/>
          <w:lang w:eastAsia="ru-RU"/>
        </w:rPr>
        <w:t xml:space="preserve">условиям, установленным пунктами 13, </w:t>
      </w:r>
      <w:hyperlink w:anchor="sub_1019" w:history="1">
        <w:r w:rsidRPr="00F61CFB">
          <w:rPr>
            <w:rFonts w:eastAsiaTheme="minorEastAsia"/>
            <w:sz w:val="28"/>
            <w:szCs w:val="28"/>
            <w:lang w:eastAsia="ru-RU"/>
          </w:rPr>
          <w:t>14</w:t>
        </w:r>
      </w:hyperlink>
      <w:r w:rsidRPr="00F61CFB">
        <w:rPr>
          <w:rFonts w:eastAsiaTheme="minorEastAsia"/>
          <w:sz w:val="28"/>
          <w:szCs w:val="28"/>
          <w:lang w:eastAsia="ru-RU"/>
        </w:rPr>
        <w:t xml:space="preserve"> настоящего Порядка, а также рассмотрение представленных ими документов на соответствие требованиям, установленным пунктом 17 настоящего Порядка и объявлением о проведении отбора.</w:t>
      </w:r>
    </w:p>
    <w:p w14:paraId="0D569BB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30. Министерство сопоставляет предоставленную Участником отбора информацию с опубликованной на официальных сайтах: </w:t>
      </w:r>
    </w:p>
    <w:p w14:paraId="4EA0CFB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30.1.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12" w:history="1">
        <w:r w:rsidRPr="00F61CFB">
          <w:rPr>
            <w:rFonts w:eastAsiaTheme="minorEastAsia"/>
            <w:sz w:val="28"/>
            <w:szCs w:val="28"/>
            <w:lang w:eastAsia="ru-RU"/>
          </w:rPr>
          <w:t>https://old.bankrot.fedresurs.ru</w:t>
        </w:r>
      </w:hyperlink>
      <w:r w:rsidRPr="00F61CFB">
        <w:rPr>
          <w:rFonts w:eastAsiaTheme="minorEastAsia"/>
          <w:sz w:val="28"/>
          <w:szCs w:val="28"/>
          <w:lang w:eastAsia="ru-RU"/>
        </w:rPr>
        <w:t>).</w:t>
      </w:r>
    </w:p>
    <w:p w14:paraId="0A4C77B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30.2.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14:paraId="32998D1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30.3. Министерство не вправе требовать от Участника отбора предоставление документов и информации в целях подтверждения его соответствия требованиям пункта 13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случаев, </w:t>
      </w:r>
      <w:r w:rsidRPr="00F61CFB">
        <w:rPr>
          <w:rFonts w:eastAsiaTheme="minorEastAsia"/>
          <w:sz w:val="28"/>
          <w:szCs w:val="28"/>
          <w:lang w:eastAsia="ru-RU"/>
        </w:rPr>
        <w:lastRenderedPageBreak/>
        <w:t>когда Участник отбора предоставил документы и информацию по собственной инициативе.</w:t>
      </w:r>
    </w:p>
    <w:p w14:paraId="47C6442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1C31911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996348">
        <w:rPr>
          <w:rFonts w:eastAsiaTheme="minorEastAsia"/>
          <w:sz w:val="28"/>
          <w:szCs w:val="28"/>
          <w:lang w:eastAsia="ru-RU"/>
        </w:rPr>
        <w:t>31.1.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пункте 27 настоящего Порядка.</w:t>
      </w:r>
    </w:p>
    <w:p w14:paraId="3498020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31.2. Участник отбора формирует и представляет в систему «Электронный бюджет» информацию и документы, запрашиваемые настоящим пунктом, в сроки, установленные соответствующим запросом. </w:t>
      </w:r>
    </w:p>
    <w:p w14:paraId="4692F59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32. В целях рассмотрения и оценки заявок Участников отбора Министерство направляет запрос в адрес Участников отбора с использованием системы «Электронный бюджет» об их участии в очном собеседовании или по видеоконференцсвязи с целью предоставления (получения) разъяснений по представленным Участниками отбора заявкам (документам и информации) посредством очного собеседования или видеоконференцсвязи.</w:t>
      </w:r>
    </w:p>
    <w:p w14:paraId="0EE3EE3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32.1. Для представления пояснений по представленной заявке (документам и информации) Участнику отбора необходимо явиться по адресу, указанному в запросе, для очного собеседования либо обеспечить участие по видеоконференцсвязи, в срок, указанный в запросе.</w:t>
      </w:r>
    </w:p>
    <w:p w14:paraId="59372180" w14:textId="07AE9F3F"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32.2. Очное собеседование и (или) видеоконференцсвязь с Участниками отбора проводит Комиссия</w:t>
      </w:r>
      <w:r w:rsidR="00996348">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при наличии не менее половины ее состава.</w:t>
      </w:r>
    </w:p>
    <w:p w14:paraId="330D241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33. Заявка Участника отбора признается надлежащей, если она соответствует условиям, установленным в пунктах 13 и 14 настоящего Порядка, и при отсутствии оснований для отклонения заявки, указанных в пункте 36 настоящего Порядка.</w:t>
      </w:r>
    </w:p>
    <w:p w14:paraId="1A2D3742" w14:textId="3ACD4756" w:rsidR="00BB168B" w:rsidRPr="00F61CFB" w:rsidRDefault="00BB168B" w:rsidP="00BB168B">
      <w:pPr>
        <w:shd w:val="clear" w:color="auto" w:fill="FFFFFF" w:themeFill="background1"/>
        <w:ind w:firstLine="709"/>
        <w:jc w:val="both"/>
        <w:rPr>
          <w:rFonts w:eastAsiaTheme="minorEastAsia"/>
          <w:color w:val="FF0000"/>
          <w:sz w:val="28"/>
          <w:szCs w:val="28"/>
          <w:lang w:eastAsia="ru-RU"/>
        </w:rPr>
      </w:pPr>
      <w:r w:rsidRPr="00F61CFB">
        <w:rPr>
          <w:rFonts w:eastAsiaTheme="minorEastAsia"/>
          <w:sz w:val="28"/>
          <w:szCs w:val="28"/>
          <w:lang w:eastAsia="ru-RU"/>
        </w:rPr>
        <w:t>34. Решения о соответствии Участника отбора условиям, установленным в пунктах 13 и 14 настоящего Порядка, а т</w:t>
      </w:r>
      <w:r w:rsidRPr="00F61CFB">
        <w:rPr>
          <w:sz w:val="28"/>
          <w:szCs w:val="28"/>
        </w:rPr>
        <w:t xml:space="preserve">акже о соответствии </w:t>
      </w:r>
      <w:r w:rsidRPr="00F61CFB">
        <w:rPr>
          <w:rFonts w:eastAsiaTheme="minorEastAsia"/>
          <w:sz w:val="28"/>
          <w:szCs w:val="28"/>
          <w:lang w:eastAsia="ru-RU"/>
        </w:rPr>
        <w:t>представленных им документов требованиям, установленным в пункте 17 настоящего Порядка, принимаются Комиссией</w:t>
      </w:r>
      <w:r w:rsidR="00996348">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не позднее срока, указанного в пункте 27 настоящего Порядка, на даты получения результатов проверки представленных Участником отбора информации и документов, поданных в составе заявки. При отсутствии оснований для отклонения заявки, указанных в пункте 36 настоящего Порядка, подавший ее Участник отбора считается допущенным к отбору.</w:t>
      </w:r>
    </w:p>
    <w:p w14:paraId="53AD905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35. По результатам рассмотрения заявок не позднее 1 рабочего дня со дня окончания срока рассмотрения заявок подготавливается протокол </w:t>
      </w:r>
      <w:r w:rsidRPr="00F61CFB">
        <w:rPr>
          <w:rFonts w:eastAsiaTheme="minorEastAsia"/>
          <w:sz w:val="28"/>
          <w:szCs w:val="28"/>
          <w:lang w:eastAsia="ru-RU"/>
        </w:rPr>
        <w:lastRenderedPageBreak/>
        <w:t>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487C16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35.1.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 Одновременно протокол размещается Министерством на его официальном сайте в информационно-телекоммуникационной сети «Интернет».</w:t>
      </w:r>
    </w:p>
    <w:p w14:paraId="2714990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 Основаниями для отклонения заявок (на стадии рассмотрения) являются:</w:t>
      </w:r>
    </w:p>
    <w:p w14:paraId="5C3EF23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36.1. несоответствие Участника отбора, условиям, установленным в пунктах 13 и 14 настоящего Порядка;</w:t>
      </w:r>
    </w:p>
    <w:p w14:paraId="75DDFD11" w14:textId="0A6B84F3" w:rsidR="00BB168B" w:rsidRPr="00F61CFB" w:rsidRDefault="00BB168B" w:rsidP="00BB168B">
      <w:pPr>
        <w:shd w:val="clear" w:color="auto" w:fill="FFFFFF" w:themeFill="background1"/>
        <w:ind w:firstLine="709"/>
        <w:jc w:val="both"/>
        <w:rPr>
          <w:rFonts w:eastAsiaTheme="minorEastAsia"/>
          <w:sz w:val="28"/>
          <w:szCs w:val="28"/>
          <w:lang w:eastAsia="ru-RU"/>
        </w:rPr>
      </w:pPr>
      <w:r w:rsidRPr="006B482E">
        <w:rPr>
          <w:rFonts w:eastAsiaTheme="minorEastAsia"/>
          <w:sz w:val="28"/>
          <w:szCs w:val="28"/>
          <w:lang w:eastAsia="ru-RU"/>
        </w:rPr>
        <w:t>36.2. непредставление (представление не в полном объеме) документов, указанных в пункте 17 настоящего Порядка, за исключением документов, указанных в подпунктах 17.</w:t>
      </w:r>
      <w:r w:rsidR="006B482E" w:rsidRPr="006B482E">
        <w:rPr>
          <w:rFonts w:eastAsiaTheme="minorEastAsia"/>
          <w:sz w:val="28"/>
          <w:szCs w:val="28"/>
          <w:lang w:eastAsia="ru-RU"/>
        </w:rPr>
        <w:t>1</w:t>
      </w:r>
      <w:r w:rsidRPr="006B482E">
        <w:rPr>
          <w:rFonts w:eastAsiaTheme="minorEastAsia"/>
          <w:sz w:val="28"/>
          <w:szCs w:val="28"/>
          <w:lang w:eastAsia="ru-RU"/>
        </w:rPr>
        <w:t>, 17.1</w:t>
      </w:r>
      <w:r w:rsidR="006B482E" w:rsidRPr="006B482E">
        <w:rPr>
          <w:rFonts w:eastAsiaTheme="minorEastAsia"/>
          <w:sz w:val="28"/>
          <w:szCs w:val="28"/>
          <w:lang w:eastAsia="ru-RU"/>
        </w:rPr>
        <w:t>3</w:t>
      </w:r>
      <w:r w:rsidRPr="006B482E">
        <w:rPr>
          <w:rFonts w:eastAsiaTheme="minorEastAsia"/>
          <w:sz w:val="28"/>
          <w:szCs w:val="28"/>
          <w:lang w:eastAsia="ru-RU"/>
        </w:rPr>
        <w:t xml:space="preserve"> настоящего Порядка;</w:t>
      </w:r>
    </w:p>
    <w:p w14:paraId="6042690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36.3. несоответствие представленных Участником отбора заявок и (или) документов требованиям, определенным в пункте 17 настоящего Порядка;</w:t>
      </w:r>
    </w:p>
    <w:p w14:paraId="6EC3916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36.4. несоответствие представленной Участником отбора заявки требованиям, определенным в пункте 16</w:t>
      </w:r>
      <w:r w:rsidRPr="00F61CFB">
        <w:t xml:space="preserve"> </w:t>
      </w:r>
      <w:r w:rsidRPr="00F61CFB">
        <w:rPr>
          <w:rFonts w:eastAsiaTheme="minorEastAsia"/>
          <w:sz w:val="28"/>
          <w:szCs w:val="28"/>
          <w:lang w:eastAsia="ru-RU"/>
        </w:rPr>
        <w:t>настоящего Порядка;</w:t>
      </w:r>
    </w:p>
    <w:p w14:paraId="5FADD2D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36.5.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условиям; </w:t>
      </w:r>
    </w:p>
    <w:p w14:paraId="2A7D70F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36.6. представление Участником отбора в составе заявки бизнес-плана стоимостью менее 5 млн. рублей;</w:t>
      </w:r>
    </w:p>
    <w:p w14:paraId="2963BA2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36.7. </w:t>
      </w:r>
      <w:proofErr w:type="spellStart"/>
      <w:r w:rsidRPr="00F61CFB">
        <w:rPr>
          <w:rFonts w:eastAsiaTheme="minorEastAsia"/>
          <w:sz w:val="28"/>
          <w:szCs w:val="28"/>
          <w:lang w:eastAsia="ru-RU"/>
        </w:rPr>
        <w:t>неустранение</w:t>
      </w:r>
      <w:proofErr w:type="spellEnd"/>
      <w:r w:rsidRPr="00F61CFB">
        <w:rPr>
          <w:rFonts w:eastAsiaTheme="minorEastAsia"/>
          <w:sz w:val="28"/>
          <w:szCs w:val="28"/>
          <w:lang w:eastAsia="ru-RU"/>
        </w:rPr>
        <w:t xml:space="preserve"> замечаний, указанных в уведомлении о направлении заявки на доработку;</w:t>
      </w:r>
    </w:p>
    <w:p w14:paraId="71E93EC2" w14:textId="6CAE69E6" w:rsidR="00BB168B" w:rsidRPr="00F61CFB" w:rsidRDefault="00BB168B" w:rsidP="00BB168B">
      <w:pPr>
        <w:shd w:val="clear" w:color="auto" w:fill="FFFFFF" w:themeFill="background1"/>
        <w:ind w:firstLine="709"/>
        <w:jc w:val="both"/>
        <w:rPr>
          <w:rFonts w:eastAsiaTheme="minorEastAsia"/>
          <w:color w:val="FF0000"/>
          <w:sz w:val="28"/>
          <w:szCs w:val="28"/>
          <w:lang w:eastAsia="ru-RU"/>
        </w:rPr>
      </w:pPr>
      <w:r w:rsidRPr="005E4ADB">
        <w:rPr>
          <w:rFonts w:eastAsiaTheme="minorEastAsia"/>
          <w:sz w:val="28"/>
          <w:szCs w:val="28"/>
          <w:lang w:eastAsia="ru-RU"/>
        </w:rPr>
        <w:t xml:space="preserve">36.8. несоответствие бизнес-плана, плана расходов на развитие </w:t>
      </w:r>
      <w:r w:rsidR="005E4ADB" w:rsidRPr="005E4ADB">
        <w:rPr>
          <w:rFonts w:eastAsiaTheme="minorEastAsia"/>
          <w:sz w:val="28"/>
          <w:szCs w:val="28"/>
          <w:lang w:eastAsia="ru-RU"/>
        </w:rPr>
        <w:t>материально-технической базы кооператива</w:t>
      </w:r>
      <w:r w:rsidRPr="005E4ADB">
        <w:rPr>
          <w:rFonts w:eastAsiaTheme="minorEastAsia"/>
          <w:sz w:val="28"/>
          <w:szCs w:val="28"/>
          <w:lang w:eastAsia="ru-RU"/>
        </w:rPr>
        <w:t>, целям предоставления Гранта, определенным в пункте 6 настоящего Порядка.</w:t>
      </w:r>
    </w:p>
    <w:p w14:paraId="1C199B7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36.9. </w:t>
      </w:r>
      <w:r w:rsidRPr="00F61CFB">
        <w:rPr>
          <w:sz w:val="28"/>
          <w:szCs w:val="28"/>
        </w:rPr>
        <w:t xml:space="preserve">неявка для очного собеседования и (или) не обеспечение участия по видеоконференцсвязи в порядке, установленном в пункте 32 настоящего Порядка, в целях </w:t>
      </w:r>
      <w:r w:rsidRPr="00F61CFB">
        <w:rPr>
          <w:rFonts w:eastAsiaTheme="minorEastAsia"/>
          <w:sz w:val="28"/>
          <w:szCs w:val="28"/>
          <w:lang w:eastAsia="ru-RU"/>
        </w:rPr>
        <w:t>представления Участником отбора разъяснений по представленной им заявке;</w:t>
      </w:r>
    </w:p>
    <w:p w14:paraId="1D6D781A" w14:textId="345380E9" w:rsidR="00BB168B" w:rsidRPr="00F61CFB" w:rsidRDefault="00BB168B" w:rsidP="00BB168B">
      <w:pPr>
        <w:shd w:val="clear" w:color="auto" w:fill="FFFFFF" w:themeFill="background1"/>
        <w:ind w:firstLine="709"/>
        <w:jc w:val="both"/>
        <w:rPr>
          <w:rFonts w:eastAsiaTheme="minorEastAsia"/>
          <w:color w:val="FF0000"/>
          <w:sz w:val="28"/>
          <w:szCs w:val="28"/>
          <w:lang w:eastAsia="ru-RU"/>
        </w:rPr>
      </w:pPr>
      <w:r w:rsidRPr="00F61CFB">
        <w:rPr>
          <w:rFonts w:eastAsiaTheme="minorEastAsia"/>
          <w:sz w:val="28"/>
          <w:szCs w:val="28"/>
          <w:lang w:eastAsia="ru-RU"/>
        </w:rPr>
        <w:t>37. Решение о победителях отбора и предоставлении Грантов принимается Министерством по результатам рассмотрения и оценки заявок Комиссией</w:t>
      </w:r>
      <w:r w:rsidR="005E4ADB">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по критериям оценки заявок участия в конкурсном отборе заявителей на право получения Гранта, указанным в Приложении № 4 к настоящему Порядку.</w:t>
      </w:r>
    </w:p>
    <w:p w14:paraId="0BA53173" w14:textId="60C00C6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38. Оценка заявок осуществляется членами Комиссии</w:t>
      </w:r>
      <w:r w:rsidR="005E4ADB">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принявшими участие в очном собеседовании или видеоконференцсвязи с Участниками отбора, после проведения очного </w:t>
      </w:r>
      <w:r w:rsidRPr="00F61CFB">
        <w:rPr>
          <w:rFonts w:eastAsiaTheme="minorEastAsia"/>
          <w:sz w:val="28"/>
          <w:szCs w:val="28"/>
          <w:lang w:eastAsia="ru-RU"/>
        </w:rPr>
        <w:lastRenderedPageBreak/>
        <w:t>собеседования или видеоконференцсвязи в соответствии с пунктом 32 настоящего Порядка, но не позднее 20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5B66BE80" w14:textId="7983777B" w:rsidR="00BB168B" w:rsidRPr="00F61CFB" w:rsidRDefault="00BB168B" w:rsidP="00BB168B">
      <w:pPr>
        <w:shd w:val="clear" w:color="auto" w:fill="FFFFFF" w:themeFill="background1"/>
        <w:ind w:firstLine="709"/>
        <w:jc w:val="both"/>
        <w:rPr>
          <w:color w:val="C00000"/>
          <w:sz w:val="28"/>
          <w:szCs w:val="28"/>
        </w:rPr>
      </w:pPr>
      <w:r w:rsidRPr="00F61CFB">
        <w:rPr>
          <w:sz w:val="28"/>
          <w:szCs w:val="28"/>
        </w:rPr>
        <w:t>38.1. Оценка каждой заявки осуществляется членами Комиссии</w:t>
      </w:r>
      <w:r w:rsidR="009E0267">
        <w:rPr>
          <w:sz w:val="28"/>
          <w:szCs w:val="28"/>
        </w:rPr>
        <w:t xml:space="preserve"> по отбору проектов</w:t>
      </w:r>
      <w:r w:rsidRPr="00F61CFB">
        <w:rPr>
          <w:sz w:val="28"/>
          <w:szCs w:val="28"/>
        </w:rPr>
        <w:t xml:space="preserve"> по критериям оценки заявок участия в конкурсном отборе заявителей на право получения Гранта, показателям, и их весовым значениям, указанным </w:t>
      </w:r>
      <w:r w:rsidRPr="00F61CFB">
        <w:rPr>
          <w:rFonts w:eastAsiaTheme="minorEastAsia"/>
          <w:sz w:val="28"/>
          <w:szCs w:val="28"/>
          <w:lang w:eastAsia="ru-RU"/>
        </w:rPr>
        <w:t>в Приложении № 4 к настоящему Порядку, исходя из набранных Участниками отбора суммарных баллов начиная от наибольшего суммарного балла к меньшему.</w:t>
      </w:r>
    </w:p>
    <w:p w14:paraId="0FA71769"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38.2. Количество баллов n-</w:t>
      </w:r>
      <w:proofErr w:type="spellStart"/>
      <w:r w:rsidRPr="00F61CFB">
        <w:rPr>
          <w:sz w:val="28"/>
          <w:szCs w:val="28"/>
        </w:rPr>
        <w:t>го</w:t>
      </w:r>
      <w:proofErr w:type="spellEnd"/>
      <w:r w:rsidRPr="00F61CFB">
        <w:rPr>
          <w:sz w:val="28"/>
          <w:szCs w:val="28"/>
        </w:rPr>
        <w:t xml:space="preserve"> Участника отбора (</w:t>
      </w:r>
      <w:proofErr w:type="spellStart"/>
      <w:r w:rsidRPr="00F61CFB">
        <w:rPr>
          <w:sz w:val="28"/>
          <w:szCs w:val="28"/>
        </w:rPr>
        <w:t>Rn</w:t>
      </w:r>
      <w:proofErr w:type="spellEnd"/>
      <w:r w:rsidRPr="00F61CFB">
        <w:rPr>
          <w:sz w:val="28"/>
          <w:szCs w:val="28"/>
        </w:rPr>
        <w:t xml:space="preserve">) рассчитывается по формуле: </w:t>
      </w:r>
    </w:p>
    <w:p w14:paraId="1839C1A2" w14:textId="77777777" w:rsidR="00BB168B" w:rsidRPr="00F61CFB" w:rsidRDefault="00BB168B" w:rsidP="00BB168B">
      <w:pPr>
        <w:shd w:val="clear" w:color="auto" w:fill="FFFFFF" w:themeFill="background1"/>
        <w:ind w:firstLine="709"/>
        <w:rPr>
          <w:sz w:val="28"/>
          <w:szCs w:val="28"/>
        </w:rPr>
      </w:pPr>
    </w:p>
    <w:p w14:paraId="7AC616F3" w14:textId="77777777" w:rsidR="00BB168B" w:rsidRPr="00F61CFB" w:rsidRDefault="00BB168B" w:rsidP="00BB168B">
      <w:pPr>
        <w:shd w:val="clear" w:color="auto" w:fill="FFFFFF" w:themeFill="background1"/>
        <w:ind w:firstLine="709"/>
        <w:jc w:val="center"/>
        <w:rPr>
          <w:sz w:val="28"/>
          <w:szCs w:val="28"/>
        </w:rPr>
      </w:pPr>
      <w:r w:rsidRPr="00F61CFB">
        <w:rPr>
          <w:noProof/>
          <w:sz w:val="28"/>
          <w:szCs w:val="28"/>
          <w:lang w:eastAsia="ru-RU"/>
        </w:rPr>
        <w:drawing>
          <wp:inline distT="0" distB="0" distL="0" distR="0" wp14:anchorId="06E8A86D" wp14:editId="26921233">
            <wp:extent cx="1192530" cy="33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 cy="336550"/>
                    </a:xfrm>
                    <a:prstGeom prst="rect">
                      <a:avLst/>
                    </a:prstGeom>
                    <a:noFill/>
                    <a:ln>
                      <a:noFill/>
                    </a:ln>
                  </pic:spPr>
                </pic:pic>
              </a:graphicData>
            </a:graphic>
          </wp:inline>
        </w:drawing>
      </w:r>
      <w:r w:rsidRPr="00F61CFB">
        <w:rPr>
          <w:sz w:val="28"/>
          <w:szCs w:val="28"/>
        </w:rPr>
        <w:t>, где:</w:t>
      </w:r>
    </w:p>
    <w:p w14:paraId="1C6B63D6" w14:textId="77777777" w:rsidR="00BB168B" w:rsidRPr="00F61CFB" w:rsidRDefault="00BB168B" w:rsidP="00BB168B">
      <w:pPr>
        <w:shd w:val="clear" w:color="auto" w:fill="FFFFFF" w:themeFill="background1"/>
        <w:ind w:firstLine="709"/>
        <w:rPr>
          <w:sz w:val="28"/>
          <w:szCs w:val="28"/>
        </w:rPr>
      </w:pPr>
    </w:p>
    <w:p w14:paraId="5EE1D072" w14:textId="77777777" w:rsidR="00BB168B" w:rsidRPr="00F61CFB" w:rsidRDefault="00BB168B" w:rsidP="00BB168B">
      <w:pPr>
        <w:shd w:val="clear" w:color="auto" w:fill="FFFFFF" w:themeFill="background1"/>
        <w:ind w:firstLine="709"/>
        <w:rPr>
          <w:sz w:val="28"/>
          <w:szCs w:val="28"/>
        </w:rPr>
      </w:pPr>
      <w:proofErr w:type="spellStart"/>
      <w:r w:rsidRPr="00F61CFB">
        <w:rPr>
          <w:sz w:val="28"/>
          <w:szCs w:val="28"/>
        </w:rPr>
        <w:t>Qi</w:t>
      </w:r>
      <w:proofErr w:type="spellEnd"/>
      <w:r w:rsidRPr="00F61CFB">
        <w:rPr>
          <w:sz w:val="28"/>
          <w:szCs w:val="28"/>
        </w:rPr>
        <w:t xml:space="preserve"> - величина значимости i-</w:t>
      </w:r>
      <w:proofErr w:type="spellStart"/>
      <w:r w:rsidRPr="00F61CFB">
        <w:rPr>
          <w:sz w:val="28"/>
          <w:szCs w:val="28"/>
        </w:rPr>
        <w:t>го</w:t>
      </w:r>
      <w:proofErr w:type="spellEnd"/>
      <w:r w:rsidRPr="00F61CFB">
        <w:rPr>
          <w:sz w:val="28"/>
          <w:szCs w:val="28"/>
        </w:rPr>
        <w:t xml:space="preserve"> критерия;</w:t>
      </w:r>
    </w:p>
    <w:p w14:paraId="18069F1A" w14:textId="438B967B" w:rsidR="00BB168B" w:rsidRPr="00F61CFB" w:rsidRDefault="00BB168B" w:rsidP="009E0267">
      <w:pPr>
        <w:shd w:val="clear" w:color="auto" w:fill="FFFFFF" w:themeFill="background1"/>
        <w:ind w:firstLine="709"/>
        <w:jc w:val="both"/>
        <w:rPr>
          <w:sz w:val="28"/>
          <w:szCs w:val="28"/>
        </w:rPr>
      </w:pPr>
      <w:proofErr w:type="spellStart"/>
      <w:r w:rsidRPr="00F61CFB">
        <w:rPr>
          <w:sz w:val="28"/>
          <w:szCs w:val="28"/>
        </w:rPr>
        <w:t>Fin</w:t>
      </w:r>
      <w:proofErr w:type="spellEnd"/>
      <w:r w:rsidRPr="00F61CFB">
        <w:rPr>
          <w:sz w:val="28"/>
          <w:szCs w:val="28"/>
        </w:rPr>
        <w:t xml:space="preserve"> - количество баллов, присвоенных n-</w:t>
      </w:r>
      <w:proofErr w:type="spellStart"/>
      <w:r w:rsidRPr="00F61CFB">
        <w:rPr>
          <w:sz w:val="28"/>
          <w:szCs w:val="28"/>
        </w:rPr>
        <w:t>му</w:t>
      </w:r>
      <w:proofErr w:type="spellEnd"/>
      <w:r w:rsidRPr="00F61CFB">
        <w:rPr>
          <w:sz w:val="28"/>
          <w:szCs w:val="28"/>
        </w:rPr>
        <w:t xml:space="preserve"> Участнику отбора по показателю</w:t>
      </w:r>
      <w:r w:rsidRPr="00F61CFB">
        <w:rPr>
          <w:sz w:val="28"/>
          <w:szCs w:val="28"/>
        </w:rPr>
        <w:br/>
        <w:t>i-</w:t>
      </w:r>
      <w:proofErr w:type="spellStart"/>
      <w:r w:rsidRPr="00F61CFB">
        <w:rPr>
          <w:sz w:val="28"/>
          <w:szCs w:val="28"/>
        </w:rPr>
        <w:t>го</w:t>
      </w:r>
      <w:proofErr w:type="spellEnd"/>
      <w:r w:rsidRPr="00F61CFB">
        <w:rPr>
          <w:sz w:val="28"/>
          <w:szCs w:val="28"/>
        </w:rPr>
        <w:t xml:space="preserve"> критерия.</w:t>
      </w:r>
    </w:p>
    <w:p w14:paraId="51125B52" w14:textId="3131D767" w:rsidR="00BB168B" w:rsidRPr="00F61CFB" w:rsidRDefault="00BB168B" w:rsidP="00BB168B">
      <w:pPr>
        <w:shd w:val="clear" w:color="auto" w:fill="FFFFFF" w:themeFill="background1"/>
        <w:ind w:firstLine="709"/>
        <w:jc w:val="both"/>
        <w:rPr>
          <w:sz w:val="28"/>
          <w:szCs w:val="28"/>
        </w:rPr>
      </w:pPr>
      <w:r w:rsidRPr="00F61CFB">
        <w:rPr>
          <w:sz w:val="28"/>
          <w:szCs w:val="28"/>
        </w:rPr>
        <w:t>38.3.</w:t>
      </w:r>
      <w:r w:rsidRPr="00F61CFB">
        <w:rPr>
          <w:sz w:val="28"/>
          <w:szCs w:val="28"/>
          <w:shd w:val="clear" w:color="auto" w:fill="FFFFFF"/>
        </w:rPr>
        <w:t> </w:t>
      </w:r>
      <w:r w:rsidRPr="00F61CFB">
        <w:rPr>
          <w:sz w:val="28"/>
          <w:szCs w:val="28"/>
        </w:rPr>
        <w:t>Оценка каждой заявки по критериям оценки заявок № 1</w:t>
      </w:r>
      <w:r w:rsidR="009E0267">
        <w:rPr>
          <w:sz w:val="28"/>
          <w:szCs w:val="28"/>
        </w:rPr>
        <w:t xml:space="preserve"> - 4</w:t>
      </w:r>
      <w:r w:rsidR="009E0267" w:rsidRPr="009E0267">
        <w:rPr>
          <w:sz w:val="28"/>
          <w:szCs w:val="28"/>
        </w:rPr>
        <w:t>/</w:t>
      </w:r>
      <w:r w:rsidR="009E0267">
        <w:rPr>
          <w:sz w:val="28"/>
          <w:szCs w:val="28"/>
        </w:rPr>
        <w:t>5</w:t>
      </w:r>
      <w:r w:rsidRPr="00F61CFB">
        <w:rPr>
          <w:sz w:val="28"/>
          <w:szCs w:val="28"/>
        </w:rPr>
        <w:t>, установленных в Приложении № 4 к настоящему Порядку, осуществляется по результатам рассмотрения представленных заявки и документов, при этом значение показателя критерия проставляется по одному из показателей критериев, по остальным показателям критериев проставляется ноль баллов.</w:t>
      </w:r>
    </w:p>
    <w:p w14:paraId="48463F71" w14:textId="3309922E" w:rsidR="00BB168B" w:rsidRPr="00F61CFB" w:rsidRDefault="00BB168B" w:rsidP="00BB168B">
      <w:pPr>
        <w:shd w:val="clear" w:color="auto" w:fill="FFFFFF" w:themeFill="background1"/>
        <w:ind w:firstLine="709"/>
        <w:jc w:val="both"/>
        <w:rPr>
          <w:sz w:val="28"/>
          <w:szCs w:val="28"/>
        </w:rPr>
      </w:pPr>
      <w:r w:rsidRPr="00F61CFB">
        <w:rPr>
          <w:sz w:val="28"/>
          <w:szCs w:val="28"/>
        </w:rPr>
        <w:t>38.4.</w:t>
      </w:r>
      <w:r w:rsidRPr="00F61CFB">
        <w:rPr>
          <w:sz w:val="28"/>
          <w:szCs w:val="28"/>
          <w:shd w:val="clear" w:color="auto" w:fill="FFFFFF"/>
        </w:rPr>
        <w:t> </w:t>
      </w:r>
      <w:r w:rsidRPr="00F61CFB">
        <w:rPr>
          <w:sz w:val="28"/>
          <w:szCs w:val="28"/>
        </w:rPr>
        <w:t>Количество баллов, присваиваемых Участнику отбора по каждому критерию оценки заявок и по заявке в целом, определяется как среднее арифметическое количество баллов, полученных по результатам оценки заявки от каждого члена Комиссии</w:t>
      </w:r>
      <w:r w:rsidR="009E0267">
        <w:rPr>
          <w:sz w:val="28"/>
          <w:szCs w:val="28"/>
        </w:rPr>
        <w:t xml:space="preserve"> по отбору проектов</w:t>
      </w:r>
      <w:r w:rsidRPr="00F61CFB">
        <w:rPr>
          <w:sz w:val="28"/>
          <w:szCs w:val="28"/>
        </w:rPr>
        <w:t>,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w:t>
      </w:r>
      <w:r w:rsidR="009E0267">
        <w:rPr>
          <w:sz w:val="28"/>
          <w:szCs w:val="28"/>
        </w:rPr>
        <w:t xml:space="preserve"> по отбору проектов</w:t>
      </w:r>
      <w:r w:rsidRPr="00F61CFB">
        <w:rPr>
          <w:sz w:val="28"/>
          <w:szCs w:val="28"/>
        </w:rPr>
        <w:t>, участвующим в рассмотрении и оценке заявок, и последующего деления на количество таких членов.</w:t>
      </w:r>
    </w:p>
    <w:p w14:paraId="49FCA60C"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38.5.</w:t>
      </w:r>
      <w:r w:rsidRPr="00F61CFB">
        <w:rPr>
          <w:sz w:val="28"/>
          <w:szCs w:val="28"/>
          <w:shd w:val="clear" w:color="auto" w:fill="FFFFFF"/>
        </w:rPr>
        <w:t> </w:t>
      </w:r>
      <w:r w:rsidRPr="00F61CFB">
        <w:rPr>
          <w:sz w:val="28"/>
          <w:szCs w:val="28"/>
        </w:rPr>
        <w:t>На основании полученного количества баллов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14:paraId="7C7AE596" w14:textId="47CA09A0" w:rsidR="00BB168B" w:rsidRPr="00F61CFB" w:rsidRDefault="00BB168B" w:rsidP="00BB168B">
      <w:pPr>
        <w:shd w:val="clear" w:color="auto" w:fill="FFFFFF" w:themeFill="background1"/>
        <w:ind w:firstLine="709"/>
        <w:jc w:val="both"/>
        <w:rPr>
          <w:sz w:val="28"/>
          <w:szCs w:val="28"/>
        </w:rPr>
      </w:pPr>
      <w:r w:rsidRPr="00F61CFB">
        <w:rPr>
          <w:sz w:val="28"/>
          <w:szCs w:val="28"/>
        </w:rPr>
        <w:t>38.6.</w:t>
      </w:r>
      <w:r w:rsidRPr="00F61CFB">
        <w:rPr>
          <w:sz w:val="28"/>
          <w:szCs w:val="28"/>
          <w:shd w:val="clear" w:color="auto" w:fill="FFFFFF"/>
        </w:rPr>
        <w:t> </w:t>
      </w:r>
      <w:r w:rsidRPr="00F61CFB">
        <w:rPr>
          <w:sz w:val="28"/>
          <w:szCs w:val="28"/>
        </w:rPr>
        <w:t xml:space="preserve">Участники отбора, набравшие по критериям оценки заявок № 1 - </w:t>
      </w:r>
      <w:r w:rsidR="009E0267">
        <w:rPr>
          <w:sz w:val="28"/>
          <w:szCs w:val="28"/>
        </w:rPr>
        <w:t>4</w:t>
      </w:r>
      <w:r w:rsidR="009E0267" w:rsidRPr="009E0267">
        <w:rPr>
          <w:sz w:val="28"/>
          <w:szCs w:val="28"/>
        </w:rPr>
        <w:t>/</w:t>
      </w:r>
      <w:r w:rsidR="009E0267">
        <w:rPr>
          <w:sz w:val="28"/>
          <w:szCs w:val="28"/>
        </w:rPr>
        <w:t>5</w:t>
      </w:r>
      <w:r w:rsidRPr="00F61CFB">
        <w:rPr>
          <w:sz w:val="28"/>
          <w:szCs w:val="28"/>
        </w:rPr>
        <w:t xml:space="preserve">, установленных в Приложении № 4 к настоящему Порядку, и указанным в объявлении о проведении отбора, с учетом правил оценки заявок, установленных настоящим пунктом, </w:t>
      </w:r>
      <w:r w:rsidRPr="00F61CFB">
        <w:rPr>
          <w:color w:val="000000" w:themeColor="text1"/>
          <w:sz w:val="28"/>
          <w:szCs w:val="28"/>
        </w:rPr>
        <w:t xml:space="preserve">менее </w:t>
      </w:r>
      <w:r w:rsidR="009E0267">
        <w:rPr>
          <w:color w:val="000000" w:themeColor="text1"/>
          <w:sz w:val="28"/>
          <w:szCs w:val="28"/>
        </w:rPr>
        <w:t>10</w:t>
      </w:r>
      <w:r w:rsidRPr="00F61CFB">
        <w:rPr>
          <w:color w:val="000000" w:themeColor="text1"/>
          <w:sz w:val="28"/>
          <w:szCs w:val="28"/>
        </w:rPr>
        <w:t xml:space="preserve"> </w:t>
      </w:r>
      <w:r w:rsidRPr="00F61CFB">
        <w:rPr>
          <w:sz w:val="28"/>
          <w:szCs w:val="28"/>
        </w:rPr>
        <w:t>балл</w:t>
      </w:r>
      <w:r w:rsidR="009E0267">
        <w:rPr>
          <w:sz w:val="28"/>
          <w:szCs w:val="28"/>
        </w:rPr>
        <w:t>ов</w:t>
      </w:r>
      <w:r w:rsidRPr="00F61CFB">
        <w:rPr>
          <w:sz w:val="28"/>
          <w:szCs w:val="28"/>
        </w:rPr>
        <w:t xml:space="preserve"> не признаются победителями отбора.</w:t>
      </w:r>
    </w:p>
    <w:p w14:paraId="11C6936C" w14:textId="77777777" w:rsidR="00BB168B" w:rsidRPr="00F61CFB" w:rsidRDefault="00BB168B" w:rsidP="00BB168B">
      <w:pPr>
        <w:shd w:val="clear" w:color="auto" w:fill="FFFFFF" w:themeFill="background1"/>
        <w:ind w:firstLine="709"/>
        <w:jc w:val="both"/>
        <w:rPr>
          <w:sz w:val="28"/>
          <w:szCs w:val="28"/>
          <w:shd w:val="clear" w:color="auto" w:fill="FFFFFF"/>
        </w:rPr>
      </w:pPr>
      <w:r w:rsidRPr="00F61CFB">
        <w:rPr>
          <w:sz w:val="28"/>
          <w:szCs w:val="28"/>
          <w:shd w:val="clear" w:color="auto" w:fill="FFFFFF"/>
        </w:rPr>
        <w:t xml:space="preserve">38.7. Победителями отбора признаются Участники отбора, включенные </w:t>
      </w:r>
      <w:r w:rsidRPr="00F61CFB">
        <w:rPr>
          <w:sz w:val="28"/>
          <w:szCs w:val="28"/>
          <w:shd w:val="clear" w:color="auto" w:fill="FFFFFF"/>
        </w:rPr>
        <w:lastRenderedPageBreak/>
        <w:t>в рейтинг, сформированный Министерством по результатам ранжирования поступивших заявок в пределах объема распределяемого Гранта в рамках отбора, указанного в объявлении о проведении отбора. Ранжирование поступивших заявок осуществляется исходя из наилучших условий достижения результата предоставления Гранта, а также показателей деятельности, необходимых для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A124751" w14:textId="210EFEEF" w:rsidR="00BB168B" w:rsidRPr="00F61CFB" w:rsidRDefault="00BB168B" w:rsidP="00BB168B">
      <w:pPr>
        <w:shd w:val="clear" w:color="auto" w:fill="FFFFFF" w:themeFill="background1"/>
        <w:ind w:firstLine="709"/>
        <w:jc w:val="both"/>
        <w:rPr>
          <w:sz w:val="28"/>
          <w:szCs w:val="28"/>
        </w:rPr>
      </w:pPr>
      <w:r w:rsidRPr="00F61CFB">
        <w:rPr>
          <w:sz w:val="28"/>
          <w:szCs w:val="28"/>
        </w:rPr>
        <w:t>38.8. Размер Гранта, предоставляемого конкретному Участнику отбора, определяется решением Комиссии</w:t>
      </w:r>
      <w:r w:rsidR="009E0267">
        <w:rPr>
          <w:sz w:val="28"/>
          <w:szCs w:val="28"/>
        </w:rPr>
        <w:t xml:space="preserve"> по отбору проектов</w:t>
      </w:r>
      <w:r w:rsidRPr="00F61CFB">
        <w:rPr>
          <w:sz w:val="28"/>
          <w:szCs w:val="28"/>
        </w:rPr>
        <w:t xml:space="preserve"> с учетом размера собственных и (или) заемных средств Участника отбора, направляемых на реализацию бизнес-плана </w:t>
      </w:r>
      <w:r w:rsidR="009E0267">
        <w:rPr>
          <w:sz w:val="28"/>
          <w:szCs w:val="28"/>
        </w:rPr>
        <w:t>кооператива</w:t>
      </w:r>
      <w:r w:rsidRPr="00F61CFB">
        <w:rPr>
          <w:sz w:val="28"/>
          <w:szCs w:val="28"/>
        </w:rPr>
        <w:t>.</w:t>
      </w:r>
    </w:p>
    <w:p w14:paraId="7A46A0ED"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38.9. 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отбора.</w:t>
      </w:r>
    </w:p>
    <w:p w14:paraId="02988E46"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38.10. В случае если средства Гранта, распределяемые в рамках отбора, больше размера Гранта, указанного в заявке Участника отбора, которому присвоен первый порядковый номер, оставшийся размер Гранта распределяется между остальными Участниками отбора, включенными в рейтинг.</w:t>
      </w:r>
    </w:p>
    <w:p w14:paraId="3196D5BE" w14:textId="77777777" w:rsidR="00BB168B" w:rsidRPr="00F61CFB" w:rsidRDefault="00BB168B" w:rsidP="00BB168B">
      <w:pPr>
        <w:shd w:val="clear" w:color="auto" w:fill="FFFFFF" w:themeFill="background1"/>
        <w:ind w:firstLine="709"/>
        <w:jc w:val="both"/>
        <w:rPr>
          <w:sz w:val="28"/>
          <w:szCs w:val="28"/>
        </w:rPr>
      </w:pPr>
      <w:r w:rsidRPr="00F61CFB">
        <w:rPr>
          <w:sz w:val="28"/>
          <w:szCs w:val="28"/>
        </w:rPr>
        <w:t>38.11. Каждому следующему Участнику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14:paraId="0292AA5A" w14:textId="77777777" w:rsidR="00BB168B" w:rsidRPr="00F61CFB" w:rsidRDefault="00BB168B" w:rsidP="00BB168B">
      <w:pPr>
        <w:shd w:val="clear" w:color="auto" w:fill="FFFFFF" w:themeFill="background1"/>
        <w:ind w:firstLine="709"/>
        <w:jc w:val="both"/>
        <w:rPr>
          <w:color w:val="000000" w:themeColor="text1"/>
          <w:sz w:val="28"/>
          <w:szCs w:val="28"/>
        </w:rPr>
      </w:pPr>
      <w:r w:rsidRPr="00F61CFB">
        <w:rPr>
          <w:sz w:val="28"/>
          <w:szCs w:val="28"/>
        </w:rPr>
        <w:t xml:space="preserve">38.12. В случае если размер Гранта, указанный Участником отбора в заявке, больше нераспределенного размера Гранта, такому Участнику отбора при его согласии распределяется весь оставшийся нераспределенный размер Гранта, но не выше (ниже) максимального (минимального) размера Гранта, определенного объявлением о проведении отбора, без изменения указанного Участником отбора в заявке значения результата предоставления Гранта </w:t>
      </w:r>
      <w:r w:rsidRPr="00F61CFB">
        <w:rPr>
          <w:color w:val="000000" w:themeColor="text1"/>
          <w:sz w:val="28"/>
          <w:szCs w:val="28"/>
        </w:rPr>
        <w:t>и показателей деятельности, необходимых для достижения результата предоставления Гранта.</w:t>
      </w:r>
    </w:p>
    <w:p w14:paraId="4F9DFE62" w14:textId="734F24D2" w:rsidR="00BB168B" w:rsidRPr="00F61CFB" w:rsidRDefault="00BB168B" w:rsidP="00BB168B">
      <w:pPr>
        <w:shd w:val="clear" w:color="auto" w:fill="FFFFFF" w:themeFill="background1"/>
        <w:ind w:firstLine="709"/>
        <w:jc w:val="both"/>
        <w:rPr>
          <w:sz w:val="28"/>
          <w:szCs w:val="28"/>
        </w:rPr>
      </w:pPr>
      <w:bookmarkStart w:id="0" w:name="sub_1221"/>
      <w:r w:rsidRPr="00F61CFB">
        <w:rPr>
          <w:sz w:val="28"/>
          <w:szCs w:val="28"/>
        </w:rPr>
        <w:t xml:space="preserve">38.13.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данная заявка набрала </w:t>
      </w:r>
      <w:r w:rsidRPr="00F61CFB">
        <w:rPr>
          <w:color w:val="000000" w:themeColor="text1"/>
          <w:sz w:val="28"/>
          <w:szCs w:val="28"/>
        </w:rPr>
        <w:t xml:space="preserve">более </w:t>
      </w:r>
      <w:r w:rsidR="00E477B9">
        <w:rPr>
          <w:color w:val="000000" w:themeColor="text1"/>
          <w:sz w:val="28"/>
          <w:szCs w:val="28"/>
        </w:rPr>
        <w:t>10</w:t>
      </w:r>
      <w:r w:rsidRPr="00F61CFB">
        <w:rPr>
          <w:color w:val="000000" w:themeColor="text1"/>
          <w:sz w:val="28"/>
          <w:szCs w:val="28"/>
        </w:rPr>
        <w:t xml:space="preserve"> </w:t>
      </w:r>
      <w:r w:rsidRPr="00F61CFB">
        <w:rPr>
          <w:sz w:val="28"/>
          <w:szCs w:val="28"/>
        </w:rPr>
        <w:t>балл</w:t>
      </w:r>
      <w:r w:rsidR="00E477B9">
        <w:rPr>
          <w:sz w:val="28"/>
          <w:szCs w:val="28"/>
        </w:rPr>
        <w:t>ов</w:t>
      </w:r>
      <w:r w:rsidRPr="00F61CFB">
        <w:rPr>
          <w:sz w:val="28"/>
          <w:szCs w:val="28"/>
        </w:rPr>
        <w:t xml:space="preserve"> по критериям оценки заявок № 1 </w:t>
      </w:r>
      <w:r w:rsidR="00E477B9">
        <w:rPr>
          <w:sz w:val="28"/>
          <w:szCs w:val="28"/>
        </w:rPr>
        <w:t>-</w:t>
      </w:r>
      <w:r w:rsidRPr="00F61CFB">
        <w:rPr>
          <w:sz w:val="28"/>
          <w:szCs w:val="28"/>
        </w:rPr>
        <w:t xml:space="preserve"> </w:t>
      </w:r>
      <w:r w:rsidR="00E477B9">
        <w:rPr>
          <w:sz w:val="28"/>
          <w:szCs w:val="28"/>
        </w:rPr>
        <w:t>4</w:t>
      </w:r>
      <w:r w:rsidR="00E477B9" w:rsidRPr="00E477B9">
        <w:rPr>
          <w:sz w:val="28"/>
          <w:szCs w:val="28"/>
        </w:rPr>
        <w:t>/</w:t>
      </w:r>
      <w:r w:rsidR="00E477B9">
        <w:rPr>
          <w:sz w:val="28"/>
          <w:szCs w:val="28"/>
        </w:rPr>
        <w:t>5</w:t>
      </w:r>
      <w:r w:rsidRPr="00F61CFB">
        <w:rPr>
          <w:sz w:val="28"/>
          <w:szCs w:val="28"/>
        </w:rPr>
        <w:t>, установленным в Приложении № 4 к настоящему Порядку, и указанным в объявлении о проведении отбора, а также условиям, указанным в пункте 34 настоящего Порядка, Участник отбора такой заявки признается победителем отбора и с ним заключается соглашение.</w:t>
      </w:r>
      <w:bookmarkEnd w:id="0"/>
    </w:p>
    <w:p w14:paraId="7B34DE93" w14:textId="77777777" w:rsidR="00BB168B" w:rsidRPr="00F61CFB" w:rsidRDefault="00BB168B" w:rsidP="00BB168B">
      <w:pPr>
        <w:shd w:val="clear" w:color="auto" w:fill="FFFFFF" w:themeFill="background1"/>
        <w:ind w:firstLine="709"/>
        <w:jc w:val="both"/>
        <w:rPr>
          <w:rFonts w:eastAsiaTheme="minorEastAsia"/>
          <w:sz w:val="24"/>
          <w:szCs w:val="24"/>
          <w:lang w:eastAsia="ru-RU"/>
        </w:rPr>
      </w:pPr>
    </w:p>
    <w:p w14:paraId="364BB09A" w14:textId="77777777" w:rsidR="00BB168B" w:rsidRPr="00F61CFB" w:rsidRDefault="00BB168B" w:rsidP="00BB168B">
      <w:pPr>
        <w:shd w:val="clear" w:color="auto" w:fill="FFFFFF" w:themeFill="background1"/>
        <w:adjustRightInd w:val="0"/>
        <w:ind w:firstLine="709"/>
        <w:jc w:val="center"/>
        <w:outlineLvl w:val="0"/>
        <w:rPr>
          <w:b/>
          <w:bCs/>
          <w:color w:val="26282F"/>
          <w:sz w:val="28"/>
          <w:szCs w:val="28"/>
          <w:lang w:eastAsia="ru-RU"/>
        </w:rPr>
      </w:pPr>
      <w:bookmarkStart w:id="1" w:name="sub_1300"/>
      <w:r w:rsidRPr="00F61CFB">
        <w:rPr>
          <w:b/>
          <w:bCs/>
          <w:color w:val="26282F"/>
          <w:sz w:val="28"/>
          <w:szCs w:val="28"/>
          <w:lang w:eastAsia="ru-RU"/>
        </w:rPr>
        <w:t>3. Условия и порядок предоставления Гранта</w:t>
      </w:r>
      <w:bookmarkEnd w:id="1"/>
    </w:p>
    <w:p w14:paraId="10C2DFE3" w14:textId="77777777" w:rsidR="00BB168B" w:rsidRPr="00F61CFB" w:rsidRDefault="00BB168B" w:rsidP="00BB168B">
      <w:pPr>
        <w:shd w:val="clear" w:color="auto" w:fill="FFFFFF" w:themeFill="background1"/>
        <w:ind w:firstLine="709"/>
        <w:jc w:val="both"/>
        <w:rPr>
          <w:rFonts w:eastAsiaTheme="minorEastAsia"/>
          <w:sz w:val="24"/>
          <w:szCs w:val="24"/>
          <w:lang w:eastAsia="ru-RU"/>
        </w:rPr>
      </w:pPr>
    </w:p>
    <w:p w14:paraId="1F13B613" w14:textId="1787DBB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lastRenderedPageBreak/>
        <w:t>39. В целях завершения отбора и определения победителей отбора в срок, установленный пунктом 27 настоящего Порядка, формируется протокол подведения итогов отбора. 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председателя и членов Комиссии</w:t>
      </w:r>
      <w:r w:rsidR="00D5070A">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в системе «Электронный бюджет», а также размещается на Едином портале не позднее 1 рабочего для, следующего за днем его подписания. Одновременно протокол размещается Министерством на его официальном сайте в информационно-телекоммуникационной сети «Интернет».</w:t>
      </w:r>
    </w:p>
    <w:p w14:paraId="523CA9A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w:t>
      </w:r>
      <w:r w:rsidRPr="00F61CFB">
        <w:t> </w:t>
      </w:r>
      <w:r w:rsidRPr="00F61CFB">
        <w:rPr>
          <w:rFonts w:eastAsiaTheme="minorEastAsia"/>
          <w:sz w:val="28"/>
          <w:szCs w:val="28"/>
          <w:lang w:eastAsia="ru-RU"/>
        </w:rPr>
        <w:t>Протокол подведения итогов отбора включает следующие сведения:</w:t>
      </w:r>
    </w:p>
    <w:p w14:paraId="7C445E3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40.1. дату, время и место оценки заявок;</w:t>
      </w:r>
    </w:p>
    <w:p w14:paraId="65DECD2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40.2. информацию об Участниках отбора, заявки которых были рассмотрены;</w:t>
      </w:r>
    </w:p>
    <w:p w14:paraId="2F70358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EC2E51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40.4.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15DAB9A2" w14:textId="77777777" w:rsidR="00BB168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40.5. наименование Получателя (Получателей)/победителя (победителей) Гранта, с которым (которыми) заключается соглашение, и размер предоставляемо</w:t>
      </w:r>
      <w:r w:rsidRPr="00F61CFB">
        <w:rPr>
          <w:rFonts w:eastAsiaTheme="minorEastAsia"/>
          <w:b/>
          <w:sz w:val="28"/>
          <w:szCs w:val="28"/>
          <w:lang w:eastAsia="ru-RU"/>
        </w:rPr>
        <w:t>г</w:t>
      </w:r>
      <w:r w:rsidRPr="00F61CFB">
        <w:rPr>
          <w:rFonts w:eastAsiaTheme="minorEastAsia"/>
          <w:sz w:val="28"/>
          <w:szCs w:val="28"/>
          <w:lang w:eastAsia="ru-RU"/>
        </w:rPr>
        <w:t>о ему (им) Гранта.</w:t>
      </w:r>
    </w:p>
    <w:p w14:paraId="03EE9979" w14:textId="6CA47CB8" w:rsidR="00A10D83" w:rsidRPr="00F61CFB" w:rsidRDefault="00A10D83" w:rsidP="00BB168B">
      <w:pPr>
        <w:shd w:val="clear" w:color="auto" w:fill="FFFFFF" w:themeFill="background1"/>
        <w:ind w:firstLine="709"/>
        <w:jc w:val="both"/>
        <w:rPr>
          <w:rFonts w:eastAsiaTheme="minorEastAsia"/>
          <w:sz w:val="28"/>
          <w:szCs w:val="28"/>
          <w:lang w:eastAsia="ru-RU"/>
        </w:rPr>
      </w:pPr>
      <w:r w:rsidRPr="00A10D83">
        <w:rPr>
          <w:rFonts w:eastAsiaTheme="minorEastAsia"/>
          <w:sz w:val="28"/>
          <w:szCs w:val="28"/>
          <w:lang w:eastAsia="ru-RU"/>
        </w:rPr>
        <w:t>40.6.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14:paraId="03104A7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41. На основании протокола подведения итогов отбора Получателей Грантов, Министерство принимает решение о предоставлении Гранта. Решение оформляется правовым актом Министерства.</w:t>
      </w:r>
    </w:p>
    <w:p w14:paraId="23050C6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42. По итогам отбора Министерство заключает соглашения с победителями отбора, соответствующими условиям, предусмотренным пунктами 13, 14 настоящего Порядка.</w:t>
      </w:r>
    </w:p>
    <w:p w14:paraId="13B87641" w14:textId="1707C78B"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43. Повторное получение Гранта допускается, если по ранее полученному Гранту завершена реализация, все запланированные плановые показатели деятельности ранее реализованного бизнес-плана по состоянию на 31 декабря года, предшествующего году, в котором </w:t>
      </w:r>
      <w:r w:rsidR="00D5070A">
        <w:rPr>
          <w:rFonts w:eastAsiaTheme="minorEastAsia"/>
          <w:sz w:val="28"/>
          <w:szCs w:val="28"/>
          <w:lang w:eastAsia="ru-RU"/>
        </w:rPr>
        <w:t>кооператив</w:t>
      </w:r>
      <w:r w:rsidRPr="00F61CFB">
        <w:rPr>
          <w:rFonts w:eastAsiaTheme="minorEastAsia"/>
          <w:sz w:val="28"/>
          <w:szCs w:val="28"/>
          <w:lang w:eastAsia="ru-RU"/>
        </w:rPr>
        <w:t xml:space="preserve"> обратилс</w:t>
      </w:r>
      <w:r w:rsidR="00D5070A">
        <w:rPr>
          <w:rFonts w:eastAsiaTheme="minorEastAsia"/>
          <w:sz w:val="28"/>
          <w:szCs w:val="28"/>
          <w:lang w:eastAsia="ru-RU"/>
        </w:rPr>
        <w:t>я</w:t>
      </w:r>
      <w:r w:rsidRPr="00F61CFB">
        <w:rPr>
          <w:rFonts w:eastAsiaTheme="minorEastAsia"/>
          <w:sz w:val="28"/>
          <w:szCs w:val="28"/>
          <w:lang w:eastAsia="ru-RU"/>
        </w:rPr>
        <w:t xml:space="preserve"> за получением Гранта, достигнуты в полном объеме, изменения в плановые показатели реализованного бизнес-плана не вносились либо вносились вследствие наступления обстоятельств непреодолимой силы не более чем на 10 процентов, прошло не менее 36 месяцев с даты получения предыдущего Гранта.</w:t>
      </w:r>
    </w:p>
    <w:p w14:paraId="269D48A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lastRenderedPageBreak/>
        <w:t>44.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принимается решения об отказе в предоставлении Гранта. Министерство в течение 10 рабочих дней уведомляет Победителя отбора о принятом решении об отказе в предоставлении Гранта с указанием причин отказа.</w:t>
      </w:r>
    </w:p>
    <w:p w14:paraId="7AF8C22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 Основаниями отказа в предоставлении Гранта являются следующие:</w:t>
      </w:r>
    </w:p>
    <w:p w14:paraId="343D0E56"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45.1. несоответствие Победителя отбора условиям, установленным в соответствии с пунктами</w:t>
      </w:r>
      <w:r w:rsidRPr="00F61CFB">
        <w:rPr>
          <w:rFonts w:eastAsiaTheme="minorEastAsia"/>
          <w:color w:val="FFFFFF" w:themeColor="background1"/>
          <w:sz w:val="28"/>
          <w:szCs w:val="28"/>
          <w:lang w:eastAsia="ru-RU"/>
        </w:rPr>
        <w:t xml:space="preserve"> </w:t>
      </w:r>
      <w:r w:rsidRPr="00F61CFB">
        <w:rPr>
          <w:rFonts w:eastAsiaTheme="minorEastAsia"/>
          <w:sz w:val="28"/>
          <w:szCs w:val="28"/>
          <w:lang w:eastAsia="ru-RU"/>
        </w:rPr>
        <w:t>13 и 14 настоящего Порядка;</w:t>
      </w:r>
    </w:p>
    <w:p w14:paraId="255BCDB0" w14:textId="2F3E53D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45.2. непредставление (представление не в полном объеме) документов, указанных в пункте 17 настоящего Порядка, за исключением документов, указанных в подпунктах 17.</w:t>
      </w:r>
      <w:r w:rsidR="00D5070A">
        <w:rPr>
          <w:rFonts w:eastAsiaTheme="minorEastAsia"/>
          <w:sz w:val="28"/>
          <w:szCs w:val="28"/>
          <w:lang w:eastAsia="ru-RU"/>
        </w:rPr>
        <w:t>1</w:t>
      </w:r>
      <w:r w:rsidRPr="00F61CFB">
        <w:rPr>
          <w:rFonts w:eastAsiaTheme="minorEastAsia"/>
          <w:sz w:val="28"/>
          <w:szCs w:val="28"/>
          <w:lang w:eastAsia="ru-RU"/>
        </w:rPr>
        <w:t>, 17.1</w:t>
      </w:r>
      <w:r w:rsidR="00D5070A">
        <w:rPr>
          <w:rFonts w:eastAsiaTheme="minorEastAsia"/>
          <w:sz w:val="28"/>
          <w:szCs w:val="28"/>
          <w:lang w:eastAsia="ru-RU"/>
        </w:rPr>
        <w:t>3</w:t>
      </w:r>
      <w:r w:rsidRPr="00F61CFB">
        <w:rPr>
          <w:rFonts w:eastAsiaTheme="minorEastAsia"/>
          <w:color w:val="FF0000"/>
          <w:sz w:val="28"/>
          <w:szCs w:val="28"/>
          <w:lang w:eastAsia="ru-RU"/>
        </w:rPr>
        <w:t xml:space="preserve"> </w:t>
      </w:r>
      <w:r w:rsidRPr="00F61CFB">
        <w:rPr>
          <w:rFonts w:eastAsiaTheme="minorEastAsia"/>
          <w:sz w:val="28"/>
          <w:szCs w:val="28"/>
          <w:lang w:eastAsia="ru-RU"/>
        </w:rPr>
        <w:t>настоящего Порядка;</w:t>
      </w:r>
    </w:p>
    <w:p w14:paraId="4DEEA79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45.3. несоответствие представленной победителем отбора заявки и (или) документов требованиям, определенным в пунктах 16, 17 настоящего Порядка;</w:t>
      </w:r>
    </w:p>
    <w:p w14:paraId="57A1013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45.4. недостоверность информации, содержащейся в документах, представленных победителем отбора, в целях подтверждения соответствия установленным настоящим Порядком условиям.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56B93469" w14:textId="1D2ADBE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45.5. получение Участником отбора менее </w:t>
      </w:r>
      <w:r w:rsidR="00D5070A">
        <w:rPr>
          <w:rFonts w:eastAsiaTheme="minorEastAsia"/>
          <w:sz w:val="28"/>
          <w:szCs w:val="28"/>
          <w:lang w:eastAsia="ru-RU"/>
        </w:rPr>
        <w:t>10</w:t>
      </w:r>
      <w:r w:rsidRPr="00F61CFB">
        <w:rPr>
          <w:rFonts w:eastAsiaTheme="minorEastAsia"/>
          <w:sz w:val="28"/>
          <w:szCs w:val="28"/>
          <w:lang w:eastAsia="ru-RU"/>
        </w:rPr>
        <w:t xml:space="preserve"> баллов по критериям оценки заявки № 1 </w:t>
      </w:r>
      <w:r w:rsidR="00D5070A">
        <w:rPr>
          <w:rFonts w:eastAsiaTheme="minorEastAsia"/>
          <w:sz w:val="28"/>
          <w:szCs w:val="28"/>
          <w:lang w:eastAsia="ru-RU"/>
        </w:rPr>
        <w:t>-</w:t>
      </w:r>
      <w:r w:rsidRPr="00F61CFB">
        <w:rPr>
          <w:rFonts w:eastAsiaTheme="minorEastAsia"/>
          <w:sz w:val="28"/>
          <w:szCs w:val="28"/>
          <w:lang w:eastAsia="ru-RU"/>
        </w:rPr>
        <w:t xml:space="preserve"> </w:t>
      </w:r>
      <w:r w:rsidR="00D5070A">
        <w:rPr>
          <w:rFonts w:eastAsiaTheme="minorEastAsia"/>
          <w:sz w:val="28"/>
          <w:szCs w:val="28"/>
          <w:lang w:eastAsia="ru-RU"/>
        </w:rPr>
        <w:t>4</w:t>
      </w:r>
      <w:r w:rsidR="00D5070A" w:rsidRPr="00D5070A">
        <w:rPr>
          <w:rFonts w:eastAsiaTheme="minorEastAsia"/>
          <w:sz w:val="28"/>
          <w:szCs w:val="28"/>
          <w:lang w:eastAsia="ru-RU"/>
        </w:rPr>
        <w:t>/</w:t>
      </w:r>
      <w:r w:rsidR="00D5070A">
        <w:rPr>
          <w:rFonts w:eastAsiaTheme="minorEastAsia"/>
          <w:sz w:val="28"/>
          <w:szCs w:val="28"/>
          <w:lang w:eastAsia="ru-RU"/>
        </w:rPr>
        <w:t>5</w:t>
      </w:r>
      <w:r w:rsidRPr="00F61CFB">
        <w:rPr>
          <w:rFonts w:eastAsiaTheme="minorEastAsia"/>
          <w:sz w:val="28"/>
          <w:szCs w:val="28"/>
          <w:lang w:eastAsia="ru-RU"/>
        </w:rPr>
        <w:t>, установленным в объявлении о проведении отбора, указанным в Приложении № 4 к настоящему Порядку;</w:t>
      </w:r>
    </w:p>
    <w:p w14:paraId="1A1C8347" w14:textId="1C3E27C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45.6. предоставление на рассмотрение Комиссии</w:t>
      </w:r>
      <w:r w:rsidR="00D5070A">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бизнес-плана стоимостью менее 5 млн. рублей.</w:t>
      </w:r>
    </w:p>
    <w:p w14:paraId="52E4FA2E"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46. Количество победителей отбора определяется исходя из лимита бюджетных обязательств, предусмотренных на предоставление Гранта, в соответствии с очередностью в порядке убывания набранных каждым победителем отбора баллов.</w:t>
      </w:r>
    </w:p>
    <w:p w14:paraId="355EAA2D" w14:textId="14B62DD1"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47. Грант перечисляется </w:t>
      </w:r>
      <w:r w:rsidR="00D5070A">
        <w:rPr>
          <w:rFonts w:eastAsiaTheme="minorEastAsia"/>
          <w:sz w:val="28"/>
          <w:szCs w:val="28"/>
          <w:lang w:eastAsia="ru-RU"/>
        </w:rPr>
        <w:t>кооперативу</w:t>
      </w:r>
      <w:r w:rsidRPr="00F61CFB">
        <w:rPr>
          <w:rFonts w:eastAsiaTheme="minorEastAsia"/>
          <w:sz w:val="28"/>
          <w:szCs w:val="28"/>
          <w:lang w:eastAsia="ru-RU"/>
        </w:rPr>
        <w:t xml:space="preserve"> на е</w:t>
      </w:r>
      <w:r w:rsidR="00D5070A">
        <w:rPr>
          <w:rFonts w:eastAsiaTheme="minorEastAsia"/>
          <w:sz w:val="28"/>
          <w:szCs w:val="28"/>
          <w:lang w:eastAsia="ru-RU"/>
        </w:rPr>
        <w:t>го</w:t>
      </w:r>
      <w:r w:rsidRPr="00F61CFB">
        <w:rPr>
          <w:rFonts w:eastAsiaTheme="minorEastAsia"/>
          <w:sz w:val="28"/>
          <w:szCs w:val="28"/>
          <w:lang w:eastAsia="ru-RU"/>
        </w:rPr>
        <w:t xml:space="preserve"> лицевой счет не позднее 10 рабочего дня, следующего за днем открытия победителем отбора лицевого счета в территориальных органах Федерального казначейства в порядке, установленном федеральным законодательством, для учета операций со средствами Гранта.</w:t>
      </w:r>
    </w:p>
    <w:p w14:paraId="0BB356A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48. В случае если победитель отбора отказывается от получения Гранта, либо уклоняется от заключения соглашения, либо на дату заключения соглашения не соответствует условиям, предусмотренным пунктами 13 и 14 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Гранта.</w:t>
      </w:r>
    </w:p>
    <w:p w14:paraId="7A109B2F"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49. Соглашение и дополнительные соглашения к соглашению, предусматривающие внесение в него изменений и его расторжение, </w:t>
      </w:r>
      <w:r w:rsidRPr="00F61CFB">
        <w:rPr>
          <w:rFonts w:eastAsiaTheme="minorEastAsia"/>
          <w:sz w:val="28"/>
          <w:szCs w:val="28"/>
          <w:lang w:eastAsia="ru-RU"/>
        </w:rPr>
        <w:lastRenderedPageBreak/>
        <w:t>заключаются по форме, установленной Министерством финансов Российской Федерации, в системе «Электронный бюджет».</w:t>
      </w:r>
    </w:p>
    <w:p w14:paraId="6A1E5BB3" w14:textId="480851CA" w:rsidR="00BB168B" w:rsidRPr="00F61CFB" w:rsidRDefault="00BB168B" w:rsidP="00BB168B">
      <w:pPr>
        <w:shd w:val="clear" w:color="auto" w:fill="FFFFFF" w:themeFill="background1"/>
        <w:ind w:firstLine="709"/>
        <w:jc w:val="both"/>
        <w:rPr>
          <w:rFonts w:eastAsiaTheme="minorEastAsia"/>
          <w:sz w:val="28"/>
          <w:szCs w:val="28"/>
          <w:lang w:eastAsia="ru-RU"/>
        </w:rPr>
      </w:pPr>
      <w:r w:rsidRPr="00D5070A">
        <w:rPr>
          <w:rFonts w:eastAsiaTheme="minorEastAsia"/>
          <w:sz w:val="28"/>
          <w:szCs w:val="28"/>
          <w:lang w:eastAsia="ru-RU"/>
        </w:rPr>
        <w:t>49.1 Министерство</w:t>
      </w:r>
      <w:r w:rsidRPr="00F61CFB">
        <w:rPr>
          <w:rFonts w:eastAsiaTheme="minorEastAsia"/>
          <w:sz w:val="28"/>
          <w:szCs w:val="28"/>
          <w:lang w:eastAsia="ru-RU"/>
        </w:rPr>
        <w:t xml:space="preserve"> в течение 3 рабочих дней со дня окончания срока, указанного </w:t>
      </w:r>
      <w:r w:rsidR="00D5070A">
        <w:rPr>
          <w:rFonts w:eastAsiaTheme="minorEastAsia"/>
          <w:sz w:val="28"/>
          <w:szCs w:val="28"/>
          <w:lang w:eastAsia="ru-RU"/>
        </w:rPr>
        <w:t xml:space="preserve">в пункте </w:t>
      </w:r>
      <w:r w:rsidRPr="00F61CFB">
        <w:rPr>
          <w:rFonts w:eastAsiaTheme="minorEastAsia"/>
          <w:sz w:val="28"/>
          <w:szCs w:val="28"/>
          <w:lang w:eastAsia="ru-RU"/>
        </w:rPr>
        <w:t>39 настоящего Порядка, формирует и направляет проект соглашения в системе «Электронный бюджет», а также направляет победителю отбора уведомление о размещении проекта Соглашения в системе «Электронный бюджет» на электронный адрес, указанный в заявке.</w:t>
      </w:r>
    </w:p>
    <w:p w14:paraId="29B0C529"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49.2. Победитель отбора в течение 5 рабочих дней со дня, следующего за днем направления Министерством уведомления о размещении проекта соглашения в системе «Электронный бюджет», рассматривает и подписывает соглашение в системе «Электронный бюджет» усиленной квалифицированной подписью.</w:t>
      </w:r>
    </w:p>
    <w:p w14:paraId="7D88754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49.3. В соглашение включается условие о том, что в случае уменьшения Министерству ранее доведенных лимитов бюджетных обязательств на цели, указанные в пункте 6 настоящего Порядка, приводящего к невозможности предоставления Гранта в размере, указанном в соглашении, Министерство согласовывает с Участником отбора новые условия соглашения или расторгает соглашение при </w:t>
      </w:r>
      <w:proofErr w:type="spellStart"/>
      <w:r w:rsidRPr="00F61CFB">
        <w:rPr>
          <w:rFonts w:eastAsiaTheme="minorEastAsia"/>
          <w:sz w:val="28"/>
          <w:szCs w:val="28"/>
          <w:lang w:eastAsia="ru-RU"/>
        </w:rPr>
        <w:t>недостижении</w:t>
      </w:r>
      <w:proofErr w:type="spellEnd"/>
      <w:r w:rsidRPr="00F61CFB">
        <w:rPr>
          <w:rFonts w:eastAsiaTheme="minorEastAsia"/>
          <w:sz w:val="28"/>
          <w:szCs w:val="28"/>
          <w:lang w:eastAsia="ru-RU"/>
        </w:rPr>
        <w:t xml:space="preserve"> согласия по новым условиям. </w:t>
      </w:r>
    </w:p>
    <w:p w14:paraId="77083E9E"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49.4. В соглашение также включаются:</w:t>
      </w:r>
    </w:p>
    <w:p w14:paraId="12573028"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49.4.1.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35DF32A4"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49.5.2. план мероприятий по достижению результата предоставления Гранта устанавливается в соглашении на текущий финансовый год, с указанием не менее одной контрольной точки в квартал, и плановых сроков их достижения. План мероприятий на очередной финансовый год утверждается не позднее, чем за 10 рабочих дней до завершения текущего финансового года.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4EA69BB0"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49.3. Дополнительное соглашение к соглашению заключается в случаях, предусмотренных настоящим Порядком, а также в случаях, предусмотренных типовой формой дополнительного соглашения, установленной Министерством финансов Российской Федерации, в порядке, предусмотренном соглашением.</w:t>
      </w:r>
    </w:p>
    <w:p w14:paraId="7DE6E97D" w14:textId="32378EC4" w:rsidR="00BB168B" w:rsidRPr="00F61CFB" w:rsidRDefault="00BB168B" w:rsidP="0034395C">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49.6. Получатель считается уклонившимся от заключения Соглашения в случае </w:t>
      </w:r>
      <w:proofErr w:type="spellStart"/>
      <w:r w:rsidRPr="00F61CFB">
        <w:rPr>
          <w:rFonts w:eastAsiaTheme="minorEastAsia"/>
          <w:sz w:val="28"/>
          <w:szCs w:val="28"/>
          <w:lang w:eastAsia="ru-RU"/>
        </w:rPr>
        <w:t>неподписания</w:t>
      </w:r>
      <w:proofErr w:type="spellEnd"/>
      <w:r w:rsidRPr="00F61CFB">
        <w:rPr>
          <w:rFonts w:eastAsiaTheme="minorEastAsia"/>
          <w:sz w:val="28"/>
          <w:szCs w:val="28"/>
          <w:lang w:eastAsia="ru-RU"/>
        </w:rPr>
        <w:t xml:space="preserve"> им Соглашения в системе «Электронный бюджет» в срок, установленный подпунктом 49.2 настоящего пункта, и </w:t>
      </w:r>
      <w:proofErr w:type="spellStart"/>
      <w:r w:rsidRPr="00F61CFB">
        <w:rPr>
          <w:rFonts w:eastAsiaTheme="minorEastAsia"/>
          <w:sz w:val="28"/>
          <w:szCs w:val="28"/>
          <w:lang w:eastAsia="ru-RU"/>
        </w:rPr>
        <w:t>ненаправления</w:t>
      </w:r>
      <w:proofErr w:type="spellEnd"/>
      <w:r w:rsidRPr="00F61CFB">
        <w:rPr>
          <w:rFonts w:eastAsiaTheme="minorEastAsia"/>
          <w:sz w:val="28"/>
          <w:szCs w:val="28"/>
          <w:lang w:eastAsia="ru-RU"/>
        </w:rPr>
        <w:t xml:space="preserve"> возражения по проекту Соглашения.</w:t>
      </w:r>
    </w:p>
    <w:p w14:paraId="1E984F75" w14:textId="1FE85AD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0</w:t>
      </w:r>
      <w:r w:rsidRPr="00F61CFB">
        <w:rPr>
          <w:rFonts w:eastAsiaTheme="minorEastAsia"/>
          <w:sz w:val="28"/>
          <w:szCs w:val="28"/>
          <w:lang w:eastAsia="ru-RU"/>
        </w:rPr>
        <w:t xml:space="preserve">. Оценка эффективности предоставления Гранта осуществляется Министерством на основании сравнения значений результата предоставления Гранта, установленных соглашением о предоставлении Гранта, и фактически достигнутых </w:t>
      </w:r>
      <w:r w:rsidR="00AC116A">
        <w:rPr>
          <w:rFonts w:eastAsiaTheme="minorEastAsia"/>
          <w:sz w:val="28"/>
          <w:szCs w:val="28"/>
          <w:lang w:eastAsia="ru-RU"/>
        </w:rPr>
        <w:t>кооперативом</w:t>
      </w:r>
      <w:r w:rsidRPr="00F61CFB">
        <w:rPr>
          <w:rFonts w:eastAsiaTheme="minorEastAsia"/>
          <w:sz w:val="28"/>
          <w:szCs w:val="28"/>
          <w:lang w:eastAsia="ru-RU"/>
        </w:rPr>
        <w:t xml:space="preserve"> на 31 декабря отчетного года значений результата предоставления Гранта. </w:t>
      </w:r>
    </w:p>
    <w:p w14:paraId="542CF679" w14:textId="5FDBB57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0</w:t>
      </w:r>
      <w:r w:rsidRPr="00F61CFB">
        <w:rPr>
          <w:rFonts w:eastAsiaTheme="minorEastAsia"/>
          <w:sz w:val="28"/>
          <w:szCs w:val="28"/>
          <w:lang w:eastAsia="ru-RU"/>
        </w:rPr>
        <w:t xml:space="preserve">.1. Дата достижения результата предоставления Гранта - 31 декабря </w:t>
      </w:r>
      <w:r w:rsidRPr="00F61CFB">
        <w:rPr>
          <w:rFonts w:eastAsiaTheme="minorEastAsia"/>
          <w:sz w:val="28"/>
          <w:szCs w:val="28"/>
          <w:lang w:eastAsia="ru-RU"/>
        </w:rPr>
        <w:lastRenderedPageBreak/>
        <w:t>отчетного года в течение не менее 5 лет с даты поступления средств Гранта на лицевой счет.</w:t>
      </w:r>
    </w:p>
    <w:p w14:paraId="5BF857EC" w14:textId="0CAF0AE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0</w:t>
      </w:r>
      <w:r w:rsidRPr="00F61CFB">
        <w:rPr>
          <w:rFonts w:eastAsiaTheme="minorEastAsia"/>
          <w:sz w:val="28"/>
          <w:szCs w:val="28"/>
          <w:lang w:eastAsia="ru-RU"/>
        </w:rPr>
        <w:t xml:space="preserve">.2. Конкретные значения результата предоставления Гранта, а также показателей деятельности </w:t>
      </w:r>
      <w:r w:rsidR="00AC116A">
        <w:rPr>
          <w:rFonts w:eastAsiaTheme="minorEastAsia"/>
          <w:sz w:val="28"/>
          <w:szCs w:val="28"/>
          <w:lang w:eastAsia="ru-RU"/>
        </w:rPr>
        <w:t>кооператива</w:t>
      </w:r>
      <w:r w:rsidRPr="00F61CFB">
        <w:rPr>
          <w:rFonts w:eastAsiaTheme="minorEastAsia"/>
          <w:sz w:val="28"/>
          <w:szCs w:val="28"/>
          <w:lang w:eastAsia="ru-RU"/>
        </w:rPr>
        <w:t xml:space="preserve">, формы, порядок и сроки представления отчета о достижении значений результата предоставления Гранта, отчета о достижении показателей деятельности </w:t>
      </w:r>
      <w:r w:rsidR="00AC116A">
        <w:rPr>
          <w:rFonts w:eastAsiaTheme="minorEastAsia"/>
          <w:sz w:val="28"/>
          <w:szCs w:val="28"/>
          <w:lang w:eastAsia="ru-RU"/>
        </w:rPr>
        <w:t>кооператива</w:t>
      </w:r>
      <w:r w:rsidRPr="00F61CFB">
        <w:rPr>
          <w:rFonts w:eastAsiaTheme="minorEastAsia"/>
          <w:sz w:val="28"/>
          <w:szCs w:val="28"/>
          <w:lang w:eastAsia="ru-RU"/>
        </w:rPr>
        <w:t xml:space="preserve"> устанавливаются в соглашении о предоставлении Гранта на основании бизнес-плана на пятилетний период с даты поступления средств Гранта на лицевой счет.</w:t>
      </w:r>
    </w:p>
    <w:p w14:paraId="6151DC03" w14:textId="109A1EEC"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 Грант должен быть использован в срок не более 24 месяцев с даты поступления средств на лицевой счет победителя отбора.</w:t>
      </w:r>
      <w:bookmarkStart w:id="2" w:name="P137"/>
      <w:bookmarkEnd w:id="2"/>
    </w:p>
    <w:p w14:paraId="1C7252C8" w14:textId="54941D9F"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 xml:space="preserve">.1. Срок освоения Гранта или части Гранта может быть продлен по решению Министерства, но не более чем на 6 месяцев. Основаниями для принятия Министерством решения о продлении срока освоения Гранта является документальное подтверждение </w:t>
      </w:r>
      <w:r w:rsidR="00840696">
        <w:rPr>
          <w:rFonts w:eastAsiaTheme="minorEastAsia"/>
          <w:sz w:val="28"/>
          <w:szCs w:val="28"/>
          <w:lang w:eastAsia="ru-RU"/>
        </w:rPr>
        <w:t>кооперативом</w:t>
      </w:r>
      <w:r w:rsidRPr="00F61CFB">
        <w:rPr>
          <w:rFonts w:eastAsiaTheme="minorEastAsia"/>
          <w:sz w:val="28"/>
          <w:szCs w:val="28"/>
          <w:lang w:eastAsia="ru-RU"/>
        </w:rPr>
        <w:t xml:space="preserve"> наступления обстоятельств непреодолимой силы, препятствующих освоению Гранта в установленный срок. Решение Министерства оформляется правовым актом.</w:t>
      </w:r>
    </w:p>
    <w:p w14:paraId="68DE8783" w14:textId="4D17EC4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.2. При необходимости изменения срока использования Гранта Участник отбора не позднее чем за 30 календарных дней до окончания срока использования Гранта, направляет в Министерство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в установленный срок.</w:t>
      </w:r>
    </w:p>
    <w:p w14:paraId="3C01AA05" w14:textId="3B109F0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.3. Министерство в течение 10 рабочих дней со дня поступления от Участника отбора письменного обращения в произвольной форме, содержащего обоснование необходимости продления срока освоения Гранта, принимает решение о продлении или об отказе в продлении срока освоения Гранта. Соответствующее решение оформляется правовым актом Министерства.</w:t>
      </w:r>
    </w:p>
    <w:p w14:paraId="26E45E34" w14:textId="3EBD16D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 xml:space="preserve">.4. Министерство в течение 10 рабочих дней со дня принятия решения о продлении или об отказе в продлении срока освоения Гранта направляет Участнику отбора соответствующее уведомление о принятом Министерством решении (в случае отказа в продлении в уведомлении указываются причины отказа). </w:t>
      </w:r>
    </w:p>
    <w:p w14:paraId="21FEC94F" w14:textId="7608EC30"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.5. Министерство в течение 10 рабочих дней со дня принятия решения о продлении срока освоения Гранта направляет Участнику отбора в системе «Электронный бюджет» дополнительное соглашение к соглашению о предоставлении Гранта для подписания.</w:t>
      </w:r>
    </w:p>
    <w:p w14:paraId="467D9C10" w14:textId="46FBC9F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1</w:t>
      </w:r>
      <w:r w:rsidRPr="00F61CFB">
        <w:rPr>
          <w:rFonts w:eastAsiaTheme="minorEastAsia"/>
          <w:sz w:val="28"/>
          <w:szCs w:val="28"/>
          <w:lang w:eastAsia="ru-RU"/>
        </w:rPr>
        <w:t>.6. Министерство отказывает в продлении срока освоения Гранта в случае, если Участник отбора не представил документальное подтверждение наступления обстоятельств непреодолимой силы.</w:t>
      </w:r>
    </w:p>
    <w:p w14:paraId="5BD8ECC6" w14:textId="78353771"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2</w:t>
      </w:r>
      <w:r w:rsidRPr="00F61CFB">
        <w:rPr>
          <w:rFonts w:eastAsiaTheme="minorEastAsia"/>
          <w:sz w:val="28"/>
          <w:szCs w:val="28"/>
          <w:lang w:eastAsia="ru-RU"/>
        </w:rPr>
        <w:t>. Понятие обстоятельств непреодолимой силы устанавливается федеральным законодательством. К обстоятельствам непреодолимой силы также относятся:</w:t>
      </w:r>
    </w:p>
    <w:p w14:paraId="2C005567" w14:textId="1A46B7C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2</w:t>
      </w:r>
      <w:r w:rsidRPr="00F61CFB">
        <w:rPr>
          <w:rFonts w:eastAsiaTheme="minorEastAsia"/>
          <w:sz w:val="28"/>
          <w:szCs w:val="28"/>
          <w:lang w:eastAsia="ru-RU"/>
        </w:rPr>
        <w:t xml:space="preserve">.1. установление регионального (межмуниципального) и (или) </w:t>
      </w:r>
      <w:r w:rsidRPr="00F61CFB">
        <w:rPr>
          <w:rFonts w:eastAsiaTheme="minorEastAsia"/>
          <w:sz w:val="28"/>
          <w:szCs w:val="28"/>
          <w:lang w:eastAsia="ru-RU"/>
        </w:rPr>
        <w:lastRenderedPageBreak/>
        <w:t>местного уровня реагирования на чрезвычайную ситуацию, подтвержденное правовым актом Губернатора Смоленской области, Правительства Смоленской области и (или) органа местного самоуправления муниципального образования Смоленской области;</w:t>
      </w:r>
    </w:p>
    <w:p w14:paraId="23D9125B" w14:textId="26C510B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2</w:t>
      </w:r>
      <w:r w:rsidRPr="00F61CFB">
        <w:rPr>
          <w:rFonts w:eastAsiaTheme="minorEastAsia"/>
          <w:sz w:val="28"/>
          <w:szCs w:val="28"/>
          <w:lang w:eastAsia="ru-RU"/>
        </w:rPr>
        <w:t>.2. установление карантина и (или) иных ограничений, направленных на предотвращение и ликвидацию очагов заразных и иных болезней животных, подтвержденное правовым актом Главного управления ветеринарии Смоленской области.</w:t>
      </w:r>
    </w:p>
    <w:p w14:paraId="59A200E7" w14:textId="51856F81"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2</w:t>
      </w:r>
      <w:r w:rsidRPr="00F61CFB">
        <w:rPr>
          <w:rFonts w:eastAsiaTheme="minorEastAsia"/>
          <w:sz w:val="28"/>
          <w:szCs w:val="28"/>
          <w:lang w:eastAsia="ru-RU"/>
        </w:rPr>
        <w:t>.3. 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Гранта, отсутствие на рынке необходимых для исполнения обязательств товаров, отсутствие у получателя Гранта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37098193" w14:textId="10C5BAB0"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3</w:t>
      </w:r>
      <w:r w:rsidRPr="00F61CFB">
        <w:rPr>
          <w:rFonts w:eastAsiaTheme="minorEastAsia"/>
          <w:sz w:val="28"/>
          <w:szCs w:val="28"/>
          <w:lang w:eastAsia="ru-RU"/>
        </w:rPr>
        <w:t>. В случае призыва победителя отбора, получившего средства Гранта, на военную службу по мобилизации в Вооруженные Силы Российской Федерации в соответствии с пунктом 2 Указа Президента Российской Федерации от 21.09.2022</w:t>
      </w:r>
      <w:r w:rsidRPr="00F61CFB">
        <w:rPr>
          <w:rFonts w:eastAsiaTheme="minorEastAsia"/>
          <w:sz w:val="28"/>
          <w:szCs w:val="28"/>
          <w:lang w:eastAsia="ru-RU"/>
        </w:rPr>
        <w:br/>
        <w:t>№ 647 «Об объявлении частичной мобилизации в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p>
    <w:p w14:paraId="02BCAE36" w14:textId="335246EB"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3</w:t>
      </w:r>
      <w:r w:rsidRPr="00F61CFB">
        <w:rPr>
          <w:rFonts w:eastAsiaTheme="minorEastAsia"/>
          <w:sz w:val="28"/>
          <w:szCs w:val="28"/>
          <w:lang w:eastAsia="ru-RU"/>
        </w:rPr>
        <w:t xml:space="preserve">.1. признание бизнес-плана завершенным, в случае если средства Гранта использованы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победитель отбора, получивший средства гранта на </w:t>
      </w:r>
      <w:r w:rsidR="00840696">
        <w:rPr>
          <w:rFonts w:eastAsiaTheme="minorEastAsia"/>
          <w:sz w:val="28"/>
          <w:szCs w:val="28"/>
          <w:lang w:eastAsia="ru-RU"/>
        </w:rPr>
        <w:t>развитие материально-технической базы кооператива</w:t>
      </w:r>
      <w:r w:rsidRPr="00F61CFB">
        <w:rPr>
          <w:rFonts w:eastAsiaTheme="minorEastAsia"/>
          <w:sz w:val="28"/>
          <w:szCs w:val="28"/>
          <w:lang w:eastAsia="ru-RU"/>
        </w:rPr>
        <w:t xml:space="preserve">, освобождается от ответственности за </w:t>
      </w:r>
      <w:proofErr w:type="spellStart"/>
      <w:r w:rsidRPr="00F61CFB">
        <w:rPr>
          <w:rFonts w:eastAsiaTheme="minorEastAsia"/>
          <w:sz w:val="28"/>
          <w:szCs w:val="28"/>
          <w:lang w:eastAsia="ru-RU"/>
        </w:rPr>
        <w:t>недостижение</w:t>
      </w:r>
      <w:proofErr w:type="spellEnd"/>
      <w:r w:rsidRPr="00F61CFB">
        <w:rPr>
          <w:rFonts w:eastAsiaTheme="minorEastAsia"/>
          <w:sz w:val="28"/>
          <w:szCs w:val="28"/>
          <w:lang w:eastAsia="ru-RU"/>
        </w:rPr>
        <w:t xml:space="preserve"> плановых показателей деятельности;</w:t>
      </w:r>
    </w:p>
    <w:p w14:paraId="1B73FDE0" w14:textId="607D961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3</w:t>
      </w:r>
      <w:r w:rsidRPr="00F61CFB">
        <w:rPr>
          <w:rFonts w:eastAsiaTheme="minorEastAsia"/>
          <w:sz w:val="28"/>
          <w:szCs w:val="28"/>
          <w:lang w:eastAsia="ru-RU"/>
        </w:rPr>
        <w:t xml:space="preserve">.2. обеспечение возврата средств Гранта в бюджет Смоленской области </w:t>
      </w:r>
      <w:r w:rsidRPr="00F61CFB">
        <w:rPr>
          <w:rFonts w:eastAsiaTheme="minorEastAsia"/>
          <w:sz w:val="28"/>
          <w:szCs w:val="28"/>
          <w:lang w:eastAsia="ru-RU"/>
        </w:rPr>
        <w:br/>
        <w:t xml:space="preserve">в объеме неиспользованных средств Гранта, в случае если средства Гранта не использованы или использованы не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бизнес-план победителя отбора признается завершенными, а победитель отбора, получивший средства Гранта, освобождается от ответственности за </w:t>
      </w:r>
      <w:proofErr w:type="spellStart"/>
      <w:r w:rsidRPr="00F61CFB">
        <w:rPr>
          <w:rFonts w:eastAsiaTheme="minorEastAsia"/>
          <w:sz w:val="28"/>
          <w:szCs w:val="28"/>
          <w:lang w:eastAsia="ru-RU"/>
        </w:rPr>
        <w:t>недостижение</w:t>
      </w:r>
      <w:proofErr w:type="spellEnd"/>
      <w:r w:rsidRPr="00F61CFB">
        <w:rPr>
          <w:rFonts w:eastAsiaTheme="minorEastAsia"/>
          <w:sz w:val="28"/>
          <w:szCs w:val="28"/>
          <w:lang w:eastAsia="ru-RU"/>
        </w:rPr>
        <w:t xml:space="preserve"> плановых показателей деятельности.</w:t>
      </w:r>
    </w:p>
    <w:p w14:paraId="4BDF2CF4" w14:textId="52D80F00"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3</w:t>
      </w:r>
      <w:r w:rsidRPr="00F61CFB">
        <w:rPr>
          <w:rFonts w:eastAsiaTheme="minorEastAsia"/>
          <w:sz w:val="28"/>
          <w:szCs w:val="28"/>
          <w:lang w:eastAsia="ru-RU"/>
        </w:rPr>
        <w:t xml:space="preserve">.3. Указанные в подпунктах </w:t>
      </w:r>
      <w:r w:rsidRPr="0034395C">
        <w:rPr>
          <w:rFonts w:eastAsiaTheme="minorEastAsia"/>
          <w:sz w:val="28"/>
          <w:szCs w:val="28"/>
          <w:lang w:eastAsia="ru-RU"/>
        </w:rPr>
        <w:t>5</w:t>
      </w:r>
      <w:r w:rsidR="0034395C" w:rsidRPr="0034395C">
        <w:rPr>
          <w:rFonts w:eastAsiaTheme="minorEastAsia"/>
          <w:sz w:val="28"/>
          <w:szCs w:val="28"/>
          <w:lang w:eastAsia="ru-RU"/>
        </w:rPr>
        <w:t>3</w:t>
      </w:r>
      <w:r w:rsidRPr="0034395C">
        <w:rPr>
          <w:rFonts w:eastAsiaTheme="minorEastAsia"/>
          <w:sz w:val="28"/>
          <w:szCs w:val="28"/>
          <w:lang w:eastAsia="ru-RU"/>
        </w:rPr>
        <w:t>.1 и 5</w:t>
      </w:r>
      <w:r w:rsidR="0034395C" w:rsidRPr="0034395C">
        <w:rPr>
          <w:rFonts w:eastAsiaTheme="minorEastAsia"/>
          <w:sz w:val="28"/>
          <w:szCs w:val="28"/>
          <w:lang w:eastAsia="ru-RU"/>
        </w:rPr>
        <w:t>3</w:t>
      </w:r>
      <w:r w:rsidRPr="0034395C">
        <w:rPr>
          <w:rFonts w:eastAsiaTheme="minorEastAsia"/>
          <w:sz w:val="28"/>
          <w:szCs w:val="28"/>
          <w:lang w:eastAsia="ru-RU"/>
        </w:rPr>
        <w:t>.2</w:t>
      </w:r>
      <w:r w:rsidRPr="00F61CFB">
        <w:rPr>
          <w:rFonts w:eastAsiaTheme="minorEastAsia"/>
          <w:sz w:val="28"/>
          <w:szCs w:val="28"/>
          <w:lang w:eastAsia="ru-RU"/>
        </w:rPr>
        <w:t xml:space="preserve"> настоящего пункта решения принимаются Министерством и оформляются правовым актом Министерства </w:t>
      </w:r>
      <w:r w:rsidRPr="00F61CFB">
        <w:rPr>
          <w:rFonts w:eastAsiaTheme="minorEastAsia"/>
          <w:sz w:val="28"/>
          <w:szCs w:val="28"/>
          <w:lang w:eastAsia="ru-RU"/>
        </w:rPr>
        <w:lastRenderedPageBreak/>
        <w:t xml:space="preserve">в случае направления </w:t>
      </w:r>
      <w:r w:rsidR="00840696">
        <w:rPr>
          <w:rFonts w:eastAsiaTheme="minorEastAsia"/>
          <w:sz w:val="28"/>
          <w:szCs w:val="28"/>
          <w:lang w:eastAsia="ru-RU"/>
        </w:rPr>
        <w:t>кооперативом</w:t>
      </w:r>
      <w:r w:rsidRPr="00F61CFB">
        <w:rPr>
          <w:rFonts w:eastAsiaTheme="minorEastAsia"/>
          <w:sz w:val="28"/>
          <w:szCs w:val="28"/>
          <w:lang w:eastAsia="ru-RU"/>
        </w:rPr>
        <w:t xml:space="preserve"> письменного обращения в адрес Министерства с приложением документа, подтверждающего призыв на военную службу.</w:t>
      </w:r>
    </w:p>
    <w:p w14:paraId="4BCC6E6C" w14:textId="6A23A6E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4</w:t>
      </w:r>
      <w:r w:rsidRPr="00F61CFB">
        <w:rPr>
          <w:rFonts w:eastAsiaTheme="minorEastAsia"/>
          <w:sz w:val="28"/>
          <w:szCs w:val="28"/>
          <w:lang w:eastAsia="ru-RU"/>
        </w:rPr>
        <w:t xml:space="preserve">. Победители отбора, получившие Гранты,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sidRPr="00F61CFB">
        <w:rPr>
          <w:rFonts w:eastAsiaTheme="minorEastAsia"/>
          <w:sz w:val="28"/>
          <w:szCs w:val="28"/>
          <w:lang w:eastAsia="ru-RU"/>
        </w:rPr>
        <w:t>недостижение</w:t>
      </w:r>
      <w:proofErr w:type="spellEnd"/>
      <w:r w:rsidRPr="00F61CFB">
        <w:rPr>
          <w:rFonts w:eastAsiaTheme="minorEastAsia"/>
          <w:sz w:val="28"/>
          <w:szCs w:val="28"/>
          <w:lang w:eastAsia="ru-RU"/>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w:t>
      </w:r>
    </w:p>
    <w:p w14:paraId="7CB500A5" w14:textId="55FF5366"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5</w:t>
      </w:r>
      <w:r w:rsidRPr="00F61CFB">
        <w:rPr>
          <w:rFonts w:eastAsiaTheme="minorEastAsia"/>
          <w:sz w:val="28"/>
          <w:szCs w:val="28"/>
          <w:lang w:eastAsia="ru-RU"/>
        </w:rPr>
        <w:t>. В процессе реализации бизнес-плана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победителя отбора, получившего Грант. При этом Министерство осуществляет замену главы такого крестьянского (фермерского) хозяйства в соглашении, заключенном между Министерством и победителем отбора, получившим Грант, а новый глава крестьянского (фермерского) хозяйства осуществляет дальнейшую реализацию бизнес-плана в соответствии с указанным соглашением.</w:t>
      </w:r>
    </w:p>
    <w:p w14:paraId="46E6AADC" w14:textId="149FE2F4"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6</w:t>
      </w:r>
      <w:r w:rsidRPr="00F61CFB">
        <w:rPr>
          <w:rFonts w:eastAsiaTheme="minorEastAsia"/>
          <w:sz w:val="28"/>
          <w:szCs w:val="28"/>
          <w:lang w:eastAsia="ru-RU"/>
        </w:rPr>
        <w:t>. Расходование средств Гранта осуществляется в соответствии с планом расходов, предусмотренным бизнес-планом. Изменение плана расходов, в том числе в пределах предоставленного Гранта, подлежит согласованию с Комиссией</w:t>
      </w:r>
      <w:r w:rsidR="00F6636B">
        <w:rPr>
          <w:rFonts w:eastAsiaTheme="minorEastAsia"/>
          <w:sz w:val="28"/>
          <w:szCs w:val="28"/>
          <w:lang w:eastAsia="ru-RU"/>
        </w:rPr>
        <w:t xml:space="preserve"> по отбору проектов</w:t>
      </w:r>
      <w:r w:rsidRPr="00F61CFB">
        <w:rPr>
          <w:rFonts w:eastAsiaTheme="minorEastAsia"/>
          <w:sz w:val="28"/>
          <w:szCs w:val="28"/>
          <w:lang w:eastAsia="ru-RU"/>
        </w:rPr>
        <w:t>. Полномочия, состав и порядок деятельности Комиссии</w:t>
      </w:r>
      <w:r w:rsidR="00F6636B">
        <w:rPr>
          <w:rFonts w:eastAsiaTheme="minorEastAsia"/>
          <w:sz w:val="28"/>
          <w:szCs w:val="28"/>
          <w:lang w:eastAsia="ru-RU"/>
        </w:rPr>
        <w:t xml:space="preserve"> по отбору проектов</w:t>
      </w:r>
      <w:r w:rsidRPr="00F61CFB">
        <w:rPr>
          <w:rFonts w:eastAsiaTheme="minorEastAsia"/>
          <w:sz w:val="28"/>
          <w:szCs w:val="28"/>
          <w:lang w:eastAsia="ru-RU"/>
        </w:rPr>
        <w:t>, а также сроки рассмотрения заявлений, в том числе о внесении изменений в план расходов, причины отказа в согласовании изменения плана расходов определяются правовым актом Правительства Смоленской области.</w:t>
      </w:r>
    </w:p>
    <w:p w14:paraId="1A358993" w14:textId="24E77CC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6</w:t>
      </w:r>
      <w:r w:rsidRPr="00F61CFB">
        <w:rPr>
          <w:rFonts w:eastAsiaTheme="minorEastAsia"/>
          <w:sz w:val="28"/>
          <w:szCs w:val="28"/>
          <w:lang w:eastAsia="ru-RU"/>
        </w:rPr>
        <w:t>.1. </w:t>
      </w:r>
      <w:r w:rsidR="00F6636B">
        <w:rPr>
          <w:rFonts w:eastAsiaTheme="minorEastAsia"/>
          <w:sz w:val="28"/>
          <w:szCs w:val="28"/>
          <w:lang w:eastAsia="ru-RU"/>
        </w:rPr>
        <w:t>Кооператив</w:t>
      </w:r>
      <w:r w:rsidRPr="00F61CFB">
        <w:rPr>
          <w:rFonts w:eastAsiaTheme="minorEastAsia"/>
          <w:sz w:val="28"/>
          <w:szCs w:val="28"/>
          <w:lang w:eastAsia="ru-RU"/>
        </w:rPr>
        <w:t xml:space="preserve"> вправе подать заявку в Министерство о внесении изменений в план расходов с обоснованием необходимости их внесения не позднее 30 рабочих дней до окончания срока использования Гранта.</w:t>
      </w:r>
    </w:p>
    <w:p w14:paraId="12EB831A" w14:textId="343B7874"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6</w:t>
      </w:r>
      <w:r w:rsidRPr="00F61CFB">
        <w:rPr>
          <w:rFonts w:eastAsiaTheme="minorEastAsia"/>
          <w:sz w:val="28"/>
          <w:szCs w:val="28"/>
          <w:lang w:eastAsia="ru-RU"/>
        </w:rPr>
        <w:t>.2. В случае принятия Комиссией</w:t>
      </w:r>
      <w:r w:rsidR="00F6636B">
        <w:rPr>
          <w:rFonts w:eastAsiaTheme="minorEastAsia"/>
          <w:sz w:val="28"/>
          <w:szCs w:val="28"/>
          <w:lang w:eastAsia="ru-RU"/>
        </w:rPr>
        <w:t xml:space="preserve"> по отбору проектов</w:t>
      </w:r>
      <w:r w:rsidRPr="00F61CFB">
        <w:rPr>
          <w:rFonts w:eastAsiaTheme="minorEastAsia"/>
          <w:sz w:val="28"/>
          <w:szCs w:val="28"/>
          <w:lang w:eastAsia="ru-RU"/>
        </w:rPr>
        <w:t xml:space="preserve"> решения о внесении изменений в план расходов Министерство в течение 10 рабочих дней со дня его принятия направляет </w:t>
      </w:r>
      <w:r w:rsidR="00F6636B">
        <w:rPr>
          <w:rFonts w:eastAsiaTheme="minorEastAsia"/>
          <w:sz w:val="28"/>
          <w:szCs w:val="28"/>
          <w:lang w:eastAsia="ru-RU"/>
        </w:rPr>
        <w:t>кооперативу</w:t>
      </w:r>
      <w:r w:rsidRPr="00F61CFB">
        <w:rPr>
          <w:rFonts w:eastAsiaTheme="minorEastAsia"/>
          <w:sz w:val="28"/>
          <w:szCs w:val="28"/>
          <w:lang w:eastAsia="ru-RU"/>
        </w:rPr>
        <w:t xml:space="preserve"> дополнительное соглашение для подписания в системе «Электронный бюджет».</w:t>
      </w:r>
    </w:p>
    <w:p w14:paraId="701146D9" w14:textId="64729344"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6</w:t>
      </w:r>
      <w:r w:rsidRPr="00F61CFB">
        <w:rPr>
          <w:rFonts w:eastAsiaTheme="minorEastAsia"/>
          <w:sz w:val="28"/>
          <w:szCs w:val="28"/>
          <w:lang w:eastAsia="ru-RU"/>
        </w:rPr>
        <w:t xml:space="preserve">.3. В случае принятия решения об отказе внесения изменений в план расходов Министерство письменно уведомляет </w:t>
      </w:r>
      <w:r w:rsidR="00F6636B">
        <w:rPr>
          <w:rFonts w:eastAsiaTheme="minorEastAsia"/>
          <w:sz w:val="28"/>
          <w:szCs w:val="28"/>
          <w:lang w:eastAsia="ru-RU"/>
        </w:rPr>
        <w:t>кооператив</w:t>
      </w:r>
      <w:r w:rsidRPr="00F61CFB">
        <w:rPr>
          <w:rFonts w:eastAsiaTheme="minorEastAsia"/>
          <w:sz w:val="28"/>
          <w:szCs w:val="28"/>
          <w:lang w:eastAsia="ru-RU"/>
        </w:rPr>
        <w:t xml:space="preserve"> о принятом решении в течение 5 рабочих дней со дня его принятия.</w:t>
      </w:r>
    </w:p>
    <w:p w14:paraId="61D7DAD5" w14:textId="044CBB90"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5</w:t>
      </w:r>
      <w:r w:rsidR="0034395C">
        <w:rPr>
          <w:rFonts w:eastAsiaTheme="minorEastAsia"/>
          <w:sz w:val="28"/>
          <w:szCs w:val="28"/>
          <w:lang w:eastAsia="ru-RU"/>
        </w:rPr>
        <w:t>7</w:t>
      </w:r>
      <w:r w:rsidRPr="00F61CFB">
        <w:rPr>
          <w:rFonts w:eastAsiaTheme="minorEastAsia"/>
          <w:sz w:val="28"/>
          <w:szCs w:val="28"/>
          <w:lang w:eastAsia="ru-RU"/>
        </w:rPr>
        <w:t xml:space="preserve">. Внесение изменений в плановые значения показателей деятельности </w:t>
      </w:r>
      <w:proofErr w:type="spellStart"/>
      <w:r w:rsidRPr="00F61CFB">
        <w:rPr>
          <w:rFonts w:eastAsiaTheme="minorEastAsia"/>
          <w:sz w:val="28"/>
          <w:szCs w:val="28"/>
          <w:lang w:eastAsia="ru-RU"/>
        </w:rPr>
        <w:t>грантополучателя</w:t>
      </w:r>
      <w:proofErr w:type="spellEnd"/>
      <w:r w:rsidRPr="00F61CFB">
        <w:rPr>
          <w:rFonts w:eastAsiaTheme="minorEastAsia"/>
          <w:sz w:val="28"/>
          <w:szCs w:val="28"/>
          <w:lang w:eastAsia="ru-RU"/>
        </w:rPr>
        <w:t xml:space="preserve"> возможно при </w:t>
      </w:r>
      <w:proofErr w:type="spellStart"/>
      <w:r w:rsidRPr="00F61CFB">
        <w:rPr>
          <w:rFonts w:eastAsiaTheme="minorEastAsia"/>
          <w:sz w:val="28"/>
          <w:szCs w:val="28"/>
          <w:lang w:eastAsia="ru-RU"/>
        </w:rPr>
        <w:t>недостижении</w:t>
      </w:r>
      <w:proofErr w:type="spellEnd"/>
      <w:r w:rsidRPr="00F61CFB">
        <w:rPr>
          <w:rFonts w:eastAsiaTheme="minorEastAsia"/>
          <w:sz w:val="28"/>
          <w:szCs w:val="28"/>
          <w:lang w:eastAsia="ru-RU"/>
        </w:rPr>
        <w:t xml:space="preserve"> плановых показателей деятельности, указанных в бизнес-плане, при условии письменного обращения в произвольной форме в адрес Министерства, направленного до 1 апреля года, следующего за годом, в котором плановый показатель </w:t>
      </w:r>
      <w:r w:rsidRPr="00F61CFB">
        <w:rPr>
          <w:rFonts w:eastAsiaTheme="minorEastAsia"/>
          <w:sz w:val="28"/>
          <w:szCs w:val="28"/>
          <w:lang w:eastAsia="ru-RU"/>
        </w:rPr>
        <w:lastRenderedPageBreak/>
        <w:t xml:space="preserve">деятельности не был исполнен, с обоснованием причин необходимости внесения указанных изменений и приложением подтверждающих документов. </w:t>
      </w:r>
    </w:p>
    <w:p w14:paraId="30F2FBB7" w14:textId="5071AED9"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58</w:t>
      </w:r>
      <w:r w:rsidR="00BB168B" w:rsidRPr="00F61CFB">
        <w:rPr>
          <w:rFonts w:eastAsiaTheme="minorEastAsia"/>
          <w:sz w:val="28"/>
          <w:szCs w:val="28"/>
          <w:lang w:eastAsia="ru-RU"/>
        </w:rPr>
        <w:t>. Министерство в течение 10 рабочих дней со дня поступления от заявителя письменного обращения, содержащего обоснование причин внесения изменений в плановые значения показателей деятельности, принимает решение о целесообразности внесения изменений в бизнес-план и соглашение или об отказе.</w:t>
      </w:r>
    </w:p>
    <w:p w14:paraId="74AF6941" w14:textId="3EFFD7BE"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59</w:t>
      </w:r>
      <w:r w:rsidR="00BB168B" w:rsidRPr="00F61CFB">
        <w:rPr>
          <w:rFonts w:eastAsiaTheme="minorEastAsia"/>
          <w:sz w:val="28"/>
          <w:szCs w:val="28"/>
          <w:lang w:eastAsia="ru-RU"/>
        </w:rPr>
        <w:t>. Внесение изменений в бизнес-план не должно изменять итоговые установленные значения показателей, необходимых для достижения результата предоставления Гранта.</w:t>
      </w:r>
    </w:p>
    <w:p w14:paraId="0865D149" w14:textId="5D92C1F9"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0</w:t>
      </w:r>
      <w:r w:rsidRPr="00F61CFB">
        <w:rPr>
          <w:rFonts w:eastAsiaTheme="minorEastAsia"/>
          <w:sz w:val="28"/>
          <w:szCs w:val="28"/>
          <w:lang w:eastAsia="ru-RU"/>
        </w:rPr>
        <w:t>. В случае использования победителем отбора средств Гранта по направлениям, не предусмотренным пунктом 6 настоящего Порядка, средства Гранта подлежат добровольному возврату на лицевой счет Министерства, открытый в Министерстве финансов Смоленской области, в размере, составляющем сумму нецелевого использования, в течение 30 календарных дней со дня получения требования Министерства о возврате средств Гранта, направленного в письменной форме.</w:t>
      </w:r>
    </w:p>
    <w:p w14:paraId="451A9BEF" w14:textId="3902DD62"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1</w:t>
      </w:r>
      <w:r w:rsidRPr="00F61CFB">
        <w:rPr>
          <w:rFonts w:eastAsiaTheme="minorEastAsia"/>
          <w:sz w:val="28"/>
          <w:szCs w:val="28"/>
          <w:lang w:eastAsia="ru-RU"/>
        </w:rPr>
        <w:t xml:space="preserve">. В случае неиспользования Гранта в срок, указанный в пункте </w:t>
      </w:r>
      <w:r w:rsidR="0034395C">
        <w:rPr>
          <w:rFonts w:eastAsiaTheme="minorEastAsia"/>
          <w:sz w:val="28"/>
          <w:szCs w:val="28"/>
          <w:lang w:eastAsia="ru-RU"/>
        </w:rPr>
        <w:t>51</w:t>
      </w:r>
      <w:r w:rsidRPr="00F61CFB">
        <w:rPr>
          <w:rFonts w:eastAsiaTheme="minorEastAsia"/>
          <w:sz w:val="28"/>
          <w:szCs w:val="28"/>
          <w:lang w:eastAsia="ru-RU"/>
        </w:rPr>
        <w:t xml:space="preserve"> настоящего Порядка, остатки Гранта подлежат возврату на лицевой счет Министерства, открытый в Министерстве финансов Смоленской области, в течение 30 рабочих дней с даты окончания срока использования Гранта.</w:t>
      </w:r>
    </w:p>
    <w:p w14:paraId="28DD056E" w14:textId="129D24A5"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1</w:t>
      </w:r>
      <w:r w:rsidRPr="00F61CFB">
        <w:rPr>
          <w:rFonts w:eastAsiaTheme="minorEastAsia"/>
          <w:sz w:val="28"/>
          <w:szCs w:val="28"/>
          <w:lang w:eastAsia="ru-RU"/>
        </w:rPr>
        <w:t xml:space="preserve">.1. В случае неиспользования Гранта или части Гранта в срок, продленный по решению Министерства в соответствии с подпунктом </w:t>
      </w:r>
      <w:r w:rsidRPr="0034395C">
        <w:rPr>
          <w:rFonts w:eastAsiaTheme="minorEastAsia"/>
          <w:sz w:val="28"/>
          <w:szCs w:val="28"/>
          <w:lang w:eastAsia="ru-RU"/>
        </w:rPr>
        <w:t>5</w:t>
      </w:r>
      <w:r w:rsidR="0034395C" w:rsidRPr="0034395C">
        <w:rPr>
          <w:rFonts w:eastAsiaTheme="minorEastAsia"/>
          <w:sz w:val="28"/>
          <w:szCs w:val="28"/>
          <w:lang w:eastAsia="ru-RU"/>
        </w:rPr>
        <w:t>1</w:t>
      </w:r>
      <w:r w:rsidRPr="0034395C">
        <w:rPr>
          <w:rFonts w:eastAsiaTheme="minorEastAsia"/>
          <w:sz w:val="28"/>
          <w:szCs w:val="28"/>
          <w:lang w:eastAsia="ru-RU"/>
        </w:rPr>
        <w:t>.1 пункта 5</w:t>
      </w:r>
      <w:r w:rsidR="0034395C">
        <w:rPr>
          <w:rFonts w:eastAsiaTheme="minorEastAsia"/>
          <w:sz w:val="28"/>
          <w:szCs w:val="28"/>
          <w:lang w:eastAsia="ru-RU"/>
        </w:rPr>
        <w:t>1</w:t>
      </w:r>
      <w:r w:rsidRPr="00F61CFB">
        <w:rPr>
          <w:rFonts w:eastAsiaTheme="minorEastAsia"/>
          <w:sz w:val="28"/>
          <w:szCs w:val="28"/>
          <w:lang w:eastAsia="ru-RU"/>
        </w:rPr>
        <w:t xml:space="preserve"> настоящего Порядка, неиспользованные остатки Гранта подлежат возврату в областной бюджет в течение 30 рабочих дней со дня окончания срока, на который было продлено освоение Гранта.</w:t>
      </w:r>
    </w:p>
    <w:p w14:paraId="42260C20" w14:textId="6DCEF26C"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2</w:t>
      </w:r>
      <w:r w:rsidRPr="00F61CFB">
        <w:rPr>
          <w:rFonts w:eastAsiaTheme="minorEastAsia"/>
          <w:sz w:val="28"/>
          <w:szCs w:val="28"/>
          <w:lang w:eastAsia="ru-RU"/>
        </w:rPr>
        <w:t xml:space="preserve">. В случае </w:t>
      </w:r>
      <w:proofErr w:type="spellStart"/>
      <w:r w:rsidRPr="00F61CFB">
        <w:rPr>
          <w:rFonts w:eastAsiaTheme="minorEastAsia"/>
          <w:sz w:val="28"/>
          <w:szCs w:val="28"/>
          <w:lang w:eastAsia="ru-RU"/>
        </w:rPr>
        <w:t>недостижения</w:t>
      </w:r>
      <w:proofErr w:type="spellEnd"/>
      <w:r w:rsidRPr="00F61CFB">
        <w:rPr>
          <w:rFonts w:eastAsiaTheme="minorEastAsia"/>
          <w:sz w:val="28"/>
          <w:szCs w:val="28"/>
          <w:lang w:eastAsia="ru-RU"/>
        </w:rPr>
        <w:t xml:space="preserve"> </w:t>
      </w:r>
      <w:r w:rsidR="00F6636B">
        <w:rPr>
          <w:rFonts w:eastAsiaTheme="minorEastAsia"/>
          <w:sz w:val="28"/>
          <w:szCs w:val="28"/>
          <w:lang w:eastAsia="ru-RU"/>
        </w:rPr>
        <w:t>кооперативом</w:t>
      </w:r>
      <w:r w:rsidRPr="00F61CFB">
        <w:rPr>
          <w:rFonts w:eastAsiaTheme="minorEastAsia"/>
          <w:sz w:val="28"/>
          <w:szCs w:val="28"/>
          <w:lang w:eastAsia="ru-RU"/>
        </w:rPr>
        <w:t xml:space="preserve"> значений результата предоставления Гранта средства Гранта подлежат добровольному возврату на лицевой счет Министерства, открытый в Министерстве финансов Смоленской области, в течение 30 календарных дней со дня получения требования Министерства о возврате средств Гранта, направленного в письменной форме.</w:t>
      </w:r>
    </w:p>
    <w:p w14:paraId="48AC062F" w14:textId="03B32DB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3</w:t>
      </w:r>
      <w:r w:rsidRPr="00F61CFB">
        <w:rPr>
          <w:rFonts w:eastAsiaTheme="minorEastAsia"/>
          <w:sz w:val="28"/>
          <w:szCs w:val="28"/>
          <w:lang w:eastAsia="ru-RU"/>
        </w:rPr>
        <w:t xml:space="preserve">. Сумма возврата средств Гранта в случае </w:t>
      </w:r>
      <w:proofErr w:type="spellStart"/>
      <w:r w:rsidRPr="00F61CFB">
        <w:rPr>
          <w:rFonts w:eastAsiaTheme="minorEastAsia"/>
          <w:sz w:val="28"/>
          <w:szCs w:val="28"/>
          <w:lang w:eastAsia="ru-RU"/>
        </w:rPr>
        <w:t>недостижения</w:t>
      </w:r>
      <w:proofErr w:type="spellEnd"/>
      <w:r w:rsidRPr="00F61CFB">
        <w:rPr>
          <w:rFonts w:eastAsiaTheme="minorEastAsia"/>
          <w:sz w:val="28"/>
          <w:szCs w:val="28"/>
          <w:lang w:eastAsia="ru-RU"/>
        </w:rPr>
        <w:t xml:space="preserve"> </w:t>
      </w:r>
      <w:r w:rsidR="00C5677D">
        <w:rPr>
          <w:rFonts w:eastAsiaTheme="minorEastAsia"/>
          <w:sz w:val="28"/>
          <w:szCs w:val="28"/>
          <w:lang w:eastAsia="ru-RU"/>
        </w:rPr>
        <w:t>кооперативом</w:t>
      </w:r>
      <w:r w:rsidRPr="00F61CFB">
        <w:rPr>
          <w:rFonts w:eastAsiaTheme="minorEastAsia"/>
          <w:sz w:val="28"/>
          <w:szCs w:val="28"/>
          <w:lang w:eastAsia="ru-RU"/>
        </w:rPr>
        <w:t xml:space="preserve"> по итогам отчетного года значения результата предоставления Гранта рассчитывается по следующей формуле:</w:t>
      </w:r>
    </w:p>
    <w:p w14:paraId="0A761BC2" w14:textId="77777777" w:rsidR="00BB168B" w:rsidRPr="00F61CFB" w:rsidRDefault="00BB168B" w:rsidP="00BB168B">
      <w:pPr>
        <w:shd w:val="clear" w:color="auto" w:fill="FFFFFF" w:themeFill="background1"/>
        <w:ind w:firstLine="709"/>
        <w:jc w:val="center"/>
        <w:rPr>
          <w:rFonts w:eastAsiaTheme="minorEastAsia"/>
          <w:sz w:val="28"/>
          <w:szCs w:val="28"/>
          <w:lang w:eastAsia="ru-RU"/>
        </w:rPr>
      </w:pPr>
    </w:p>
    <w:p w14:paraId="70139D6B" w14:textId="77777777" w:rsidR="00BB168B" w:rsidRPr="00F61CFB" w:rsidRDefault="00BB168B" w:rsidP="00BB168B">
      <w:pPr>
        <w:shd w:val="clear" w:color="auto" w:fill="FFFFFF" w:themeFill="background1"/>
        <w:ind w:firstLine="709"/>
        <w:jc w:val="center"/>
        <w:rPr>
          <w:rFonts w:eastAsiaTheme="minorEastAsia"/>
          <w:sz w:val="28"/>
          <w:szCs w:val="28"/>
          <w:lang w:eastAsia="ru-RU"/>
        </w:rPr>
      </w:pPr>
      <w:r w:rsidRPr="00F61CFB">
        <w:rPr>
          <w:rFonts w:eastAsiaTheme="minorEastAsia"/>
          <w:sz w:val="28"/>
          <w:szCs w:val="28"/>
          <w:lang w:eastAsia="ru-RU"/>
        </w:rPr>
        <w:t>V возврата = V гранта x k х 0,1, где:</w:t>
      </w:r>
    </w:p>
    <w:p w14:paraId="3B8AF7B3"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p>
    <w:p w14:paraId="5D4D622C"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V возврата - объем средств Гранта, подлежащий возврату получателем Гранта в областной бюджет;</w:t>
      </w:r>
    </w:p>
    <w:p w14:paraId="7CBC0B25" w14:textId="6FB2DB0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xml:space="preserve">V гранта - размер Гранта, предоставленного </w:t>
      </w:r>
      <w:r w:rsidR="00C5677D">
        <w:rPr>
          <w:rFonts w:eastAsiaTheme="minorEastAsia"/>
          <w:sz w:val="28"/>
          <w:szCs w:val="28"/>
          <w:lang w:eastAsia="ru-RU"/>
        </w:rPr>
        <w:t>кооперативу</w:t>
      </w:r>
      <w:r w:rsidRPr="00F61CFB">
        <w:rPr>
          <w:rFonts w:eastAsiaTheme="minorEastAsia"/>
          <w:sz w:val="28"/>
          <w:szCs w:val="28"/>
          <w:lang w:eastAsia="ru-RU"/>
        </w:rPr>
        <w:t>;</w:t>
      </w:r>
    </w:p>
    <w:p w14:paraId="5504907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k - коэффициент возврата средств Гранта.</w:t>
      </w:r>
    </w:p>
    <w:p w14:paraId="2B27E39A"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Коэффициент возврата средств Гранта по итогам отчетного года рассчитывается по следующей формуле:</w:t>
      </w:r>
    </w:p>
    <w:p w14:paraId="34535CC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p>
    <w:p w14:paraId="7D1AB287" w14:textId="77777777" w:rsidR="00BB168B" w:rsidRPr="00F61CFB" w:rsidRDefault="00BB168B" w:rsidP="00BB168B">
      <w:pPr>
        <w:shd w:val="clear" w:color="auto" w:fill="FFFFFF" w:themeFill="background1"/>
        <w:ind w:firstLine="709"/>
        <w:jc w:val="center"/>
        <w:rPr>
          <w:rFonts w:eastAsiaTheme="minorEastAsia"/>
          <w:sz w:val="28"/>
          <w:szCs w:val="28"/>
          <w:lang w:eastAsia="ru-RU"/>
        </w:rPr>
      </w:pPr>
      <w:r w:rsidRPr="00F61CFB">
        <w:rPr>
          <w:rFonts w:eastAsiaTheme="minorEastAsia"/>
          <w:sz w:val="28"/>
          <w:szCs w:val="28"/>
          <w:lang w:val="en-US" w:eastAsia="ru-RU"/>
        </w:rPr>
        <w:t>k</w:t>
      </w:r>
      <w:r w:rsidRPr="00F61CFB">
        <w:rPr>
          <w:rFonts w:eastAsiaTheme="minorEastAsia"/>
          <w:sz w:val="28"/>
          <w:szCs w:val="28"/>
          <w:lang w:eastAsia="ru-RU"/>
        </w:rPr>
        <w:t xml:space="preserve"> = </w:t>
      </w:r>
      <w:proofErr w:type="gramStart"/>
      <w:r w:rsidRPr="00F61CFB">
        <w:rPr>
          <w:rFonts w:eastAsiaTheme="minorEastAsia"/>
          <w:sz w:val="28"/>
          <w:szCs w:val="28"/>
          <w:lang w:eastAsia="ru-RU"/>
        </w:rPr>
        <w:t>1</w:t>
      </w:r>
      <w:proofErr w:type="gramEnd"/>
      <w:r w:rsidRPr="00F61CFB">
        <w:rPr>
          <w:rFonts w:eastAsiaTheme="minorEastAsia"/>
          <w:sz w:val="28"/>
          <w:szCs w:val="28"/>
          <w:lang w:eastAsia="ru-RU"/>
        </w:rPr>
        <w:t xml:space="preserve"> - T / S, где:</w:t>
      </w:r>
    </w:p>
    <w:p w14:paraId="043FD165"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p>
    <w:p w14:paraId="1F50B5FB"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T - фактически достигнутое значение результата предоставления Гранта на отчетную дату;</w:t>
      </w:r>
    </w:p>
    <w:p w14:paraId="7662310D"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S - плановое значение результата предоставления Гранта, установленное соглашением.</w:t>
      </w:r>
    </w:p>
    <w:p w14:paraId="3000BBE1" w14:textId="35032A1A"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4</w:t>
      </w:r>
      <w:r w:rsidRPr="00F61CFB">
        <w:rPr>
          <w:rFonts w:eastAsiaTheme="minorEastAsia"/>
          <w:sz w:val="28"/>
          <w:szCs w:val="28"/>
          <w:lang w:eastAsia="ru-RU"/>
        </w:rPr>
        <w:t>. При отказе от добровольного возврата Гранта его возврат производится в судебном порядке в соответствии с федеральным законодательством.</w:t>
      </w:r>
    </w:p>
    <w:p w14:paraId="27347FD4" w14:textId="548BF610" w:rsidR="00BB168B" w:rsidRPr="00F61CFB" w:rsidRDefault="00BB168B" w:rsidP="00BB168B">
      <w:pPr>
        <w:shd w:val="clear" w:color="auto" w:fill="FFFFFF" w:themeFill="background1"/>
        <w:ind w:firstLine="709"/>
        <w:jc w:val="both"/>
        <w:rPr>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5</w:t>
      </w:r>
      <w:r w:rsidRPr="00F61CFB">
        <w:rPr>
          <w:rFonts w:eastAsiaTheme="minorEastAsia"/>
          <w:sz w:val="28"/>
          <w:szCs w:val="28"/>
          <w:lang w:eastAsia="ru-RU"/>
        </w:rPr>
        <w:t>. </w:t>
      </w:r>
      <w:r w:rsidRPr="00F61CFB">
        <w:rPr>
          <w:sz w:val="28"/>
          <w:szCs w:val="28"/>
          <w:lang w:eastAsia="ru-RU"/>
        </w:rPr>
        <w:t xml:space="preserve">Для подтверждения целевого использования Гранта и оплаты собственными и (или) заемными средствами стоимости приобретаемого имущества, выполняемых работ, оказываемых услуг, указанных в плане расходов, победитель отбора на протяжении 24 месяцев (30 месяцев в случае продления срока освоения Гранта или части Гранта в соответствии с подпунктом </w:t>
      </w:r>
      <w:r w:rsidRPr="0034395C">
        <w:rPr>
          <w:sz w:val="28"/>
          <w:szCs w:val="28"/>
          <w:lang w:eastAsia="ru-RU"/>
        </w:rPr>
        <w:t>5</w:t>
      </w:r>
      <w:r w:rsidR="0034395C" w:rsidRPr="0034395C">
        <w:rPr>
          <w:sz w:val="28"/>
          <w:szCs w:val="28"/>
          <w:lang w:eastAsia="ru-RU"/>
        </w:rPr>
        <w:t>1</w:t>
      </w:r>
      <w:r w:rsidRPr="0034395C">
        <w:rPr>
          <w:sz w:val="28"/>
          <w:szCs w:val="28"/>
          <w:lang w:eastAsia="ru-RU"/>
        </w:rPr>
        <w:t>.1 пункта 5</w:t>
      </w:r>
      <w:r w:rsidR="0034395C" w:rsidRPr="0034395C">
        <w:rPr>
          <w:sz w:val="28"/>
          <w:szCs w:val="28"/>
          <w:lang w:eastAsia="ru-RU"/>
        </w:rPr>
        <w:t>1</w:t>
      </w:r>
      <w:r w:rsidRPr="00F61CFB">
        <w:rPr>
          <w:sz w:val="28"/>
          <w:szCs w:val="28"/>
          <w:lang w:eastAsia="ru-RU"/>
        </w:rPr>
        <w:t xml:space="preserve"> настоящего Порядка) со дня поступления средств на лицевой счет представляет в Министерство:</w:t>
      </w:r>
    </w:p>
    <w:p w14:paraId="2418C0BC" w14:textId="11212658"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sz w:val="28"/>
          <w:szCs w:val="28"/>
          <w:lang w:eastAsia="ru-RU"/>
        </w:rPr>
        <w:t>6</w:t>
      </w:r>
      <w:r w:rsidR="0034395C">
        <w:rPr>
          <w:sz w:val="28"/>
          <w:szCs w:val="28"/>
          <w:lang w:eastAsia="ru-RU"/>
        </w:rPr>
        <w:t>5</w:t>
      </w:r>
      <w:r w:rsidRPr="00F61CFB">
        <w:rPr>
          <w:sz w:val="28"/>
          <w:szCs w:val="28"/>
          <w:lang w:eastAsia="ru-RU"/>
        </w:rPr>
        <w:t xml:space="preserve">.1. документы, подтверждающие целевое использование Гранта ежеквартально </w:t>
      </w:r>
      <w:r w:rsidRPr="00F61CFB">
        <w:rPr>
          <w:rFonts w:eastAsia="Calibri"/>
          <w:color w:val="22272F"/>
          <w:sz w:val="28"/>
          <w:szCs w:val="28"/>
          <w:shd w:val="clear" w:color="auto" w:fill="FFFFFF"/>
        </w:rPr>
        <w:t xml:space="preserve">не позднее 10-го числа месяца, следующего за отчетным кварталом, представляет в Министерство следующие документы </w:t>
      </w:r>
      <w:r w:rsidRPr="00F61CFB">
        <w:rPr>
          <w:sz w:val="28"/>
          <w:szCs w:val="28"/>
          <w:lang w:eastAsia="ru-RU"/>
        </w:rPr>
        <w:t>в соответствии с Перечнем документов, подтверждающих целевое использование Гранта, указанным в Приложении № 7 к настоящему Порядку</w:t>
      </w:r>
      <w:r w:rsidRPr="00F61CFB">
        <w:rPr>
          <w:rFonts w:eastAsiaTheme="minorEastAsia"/>
          <w:sz w:val="28"/>
          <w:szCs w:val="28"/>
          <w:lang w:eastAsia="ru-RU"/>
        </w:rPr>
        <w:t>;</w:t>
      </w:r>
    </w:p>
    <w:p w14:paraId="64A6A22B" w14:textId="1015C20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5</w:t>
      </w:r>
      <w:r w:rsidRPr="00F61CFB">
        <w:rPr>
          <w:rFonts w:eastAsiaTheme="minorEastAsia"/>
          <w:sz w:val="28"/>
          <w:szCs w:val="28"/>
          <w:lang w:eastAsia="ru-RU"/>
        </w:rPr>
        <w:t xml:space="preserve">.2. отчет о расходовании средств Гранта в рамках реализации бизнес-плана ежеквартально не позднее </w:t>
      </w:r>
      <w:r w:rsidR="00FD611A">
        <w:rPr>
          <w:rFonts w:eastAsiaTheme="minorEastAsia"/>
          <w:sz w:val="28"/>
          <w:szCs w:val="28"/>
          <w:lang w:eastAsia="ru-RU"/>
        </w:rPr>
        <w:t>10</w:t>
      </w:r>
      <w:r w:rsidRPr="00F61CFB">
        <w:rPr>
          <w:rFonts w:eastAsiaTheme="minorEastAsia"/>
          <w:sz w:val="28"/>
          <w:szCs w:val="28"/>
          <w:lang w:eastAsia="ru-RU"/>
        </w:rPr>
        <w:t xml:space="preserve"> числа месяца, следующего за отчетным кварталом, </w:t>
      </w:r>
      <w:r w:rsidR="00FD611A">
        <w:rPr>
          <w:rFonts w:eastAsiaTheme="minorEastAsia"/>
          <w:sz w:val="28"/>
          <w:szCs w:val="28"/>
          <w:lang w:eastAsia="ru-RU"/>
        </w:rPr>
        <w:t xml:space="preserve">за 4 квартал не позднее 20 числа месяца, следующего за отчетным, </w:t>
      </w:r>
      <w:r w:rsidRPr="00F61CFB">
        <w:rPr>
          <w:rFonts w:eastAsiaTheme="minorEastAsia"/>
          <w:sz w:val="28"/>
          <w:szCs w:val="28"/>
          <w:lang w:eastAsia="ru-RU"/>
        </w:rPr>
        <w:t>по форме согласно Приложению № 6 к настоящему Порядку.</w:t>
      </w:r>
    </w:p>
    <w:p w14:paraId="67A83C76" w14:textId="147DECE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color w:val="000000" w:themeColor="text1"/>
          <w:sz w:val="28"/>
          <w:szCs w:val="28"/>
        </w:rPr>
        <w:t>6</w:t>
      </w:r>
      <w:r w:rsidR="0034395C">
        <w:rPr>
          <w:color w:val="000000" w:themeColor="text1"/>
          <w:sz w:val="28"/>
          <w:szCs w:val="28"/>
        </w:rPr>
        <w:t>6</w:t>
      </w:r>
      <w:r w:rsidRPr="00F61CFB">
        <w:rPr>
          <w:color w:val="000000" w:themeColor="text1"/>
          <w:sz w:val="28"/>
          <w:szCs w:val="28"/>
        </w:rPr>
        <w:t>. Министерство проводит мониторинг достижения результата предоставления Гранта исходя из достижения значений результата предоставления Гранта, показателей, необходимых для достижения результата, определенных соглашением о предоставлении Гранта, и событий, отражающих факт завершения мероприятия по получению результата предоставления Гранта (контрольная точка), на основании:</w:t>
      </w:r>
    </w:p>
    <w:p w14:paraId="3C2469D6" w14:textId="732465F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6</w:t>
      </w:r>
      <w:r w:rsidRPr="00F61CFB">
        <w:rPr>
          <w:rFonts w:eastAsiaTheme="minorEastAsia"/>
          <w:sz w:val="28"/>
          <w:szCs w:val="28"/>
          <w:lang w:eastAsia="ru-RU"/>
        </w:rPr>
        <w:t>.1. отчета о достижении значений результатов предоставления Гранта и показателей, необходимых для достижения результата, предоставляемого один раз в год, не позднее 20 января года, следующего за отчетным;</w:t>
      </w:r>
    </w:p>
    <w:p w14:paraId="5BFD10F4" w14:textId="315B80A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6</w:t>
      </w:r>
      <w:r w:rsidRPr="00F61CFB">
        <w:rPr>
          <w:rFonts w:eastAsiaTheme="minorEastAsia"/>
          <w:sz w:val="28"/>
          <w:szCs w:val="28"/>
          <w:lang w:eastAsia="ru-RU"/>
        </w:rPr>
        <w:t>.2. отчета о реализации плана мероприятий по достижению результатов предоставления Гранта (контрольные точки) предоставляемого ежеквартально не позднее 15 числа месяца, следующего за отчетным;</w:t>
      </w:r>
    </w:p>
    <w:p w14:paraId="16805528" w14:textId="4F2A8DDE"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6</w:t>
      </w:r>
      <w:r w:rsidRPr="00F61CFB">
        <w:rPr>
          <w:rFonts w:eastAsiaTheme="minorEastAsia"/>
          <w:sz w:val="28"/>
          <w:szCs w:val="28"/>
          <w:lang w:eastAsia="ru-RU"/>
        </w:rPr>
        <w:t xml:space="preserve">.3. отчета о финансово-экономическом состоянии </w:t>
      </w:r>
      <w:r w:rsidR="00FD611A">
        <w:rPr>
          <w:rFonts w:eastAsiaTheme="minorEastAsia"/>
          <w:sz w:val="28"/>
          <w:szCs w:val="28"/>
          <w:lang w:eastAsia="ru-RU"/>
        </w:rPr>
        <w:t>кооперативов</w:t>
      </w:r>
      <w:r w:rsidRPr="00F61CFB">
        <w:rPr>
          <w:rFonts w:eastAsiaTheme="minorEastAsia"/>
          <w:sz w:val="28"/>
          <w:szCs w:val="28"/>
          <w:lang w:eastAsia="ru-RU"/>
        </w:rPr>
        <w:t>, получивших Грант, предоставляемого в течение 5 календарных лет один раз в полгода, по форме, согласно Приложению № 5 к настоящему Порядку, в следующие сроки:</w:t>
      </w:r>
    </w:p>
    <w:p w14:paraId="544FA451"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за 1 полугодие отчетного года – не позднее 10 августа текущего года;</w:t>
      </w:r>
    </w:p>
    <w:p w14:paraId="0E5F8787" w14:textId="77777777"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 за год – не позднее 1 марта года, следующего за отчетным;</w:t>
      </w:r>
    </w:p>
    <w:p w14:paraId="01DF0031" w14:textId="5F4B0F86" w:rsidR="00BB168B" w:rsidRPr="00F61CFB" w:rsidRDefault="00BB168B" w:rsidP="00BB168B">
      <w:pPr>
        <w:ind w:firstLine="709"/>
        <w:jc w:val="both"/>
        <w:outlineLvl w:val="0"/>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6</w:t>
      </w:r>
      <w:r w:rsidRPr="00F61CFB">
        <w:rPr>
          <w:rFonts w:eastAsiaTheme="minorEastAsia"/>
          <w:sz w:val="28"/>
          <w:szCs w:val="28"/>
          <w:lang w:eastAsia="ru-RU"/>
        </w:rPr>
        <w:t xml:space="preserve">.4. отчеты, указанные в подпунктах </w:t>
      </w:r>
      <w:r w:rsidRPr="0034395C">
        <w:rPr>
          <w:rFonts w:eastAsiaTheme="minorEastAsia"/>
          <w:sz w:val="28"/>
          <w:szCs w:val="28"/>
          <w:lang w:eastAsia="ru-RU"/>
        </w:rPr>
        <w:t>6</w:t>
      </w:r>
      <w:r w:rsidR="0034395C" w:rsidRPr="0034395C">
        <w:rPr>
          <w:rFonts w:eastAsiaTheme="minorEastAsia"/>
          <w:sz w:val="28"/>
          <w:szCs w:val="28"/>
          <w:lang w:eastAsia="ru-RU"/>
        </w:rPr>
        <w:t>6</w:t>
      </w:r>
      <w:r w:rsidRPr="0034395C">
        <w:rPr>
          <w:rFonts w:eastAsiaTheme="minorEastAsia"/>
          <w:sz w:val="28"/>
          <w:szCs w:val="28"/>
          <w:lang w:eastAsia="ru-RU"/>
        </w:rPr>
        <w:t>.1, 6</w:t>
      </w:r>
      <w:r w:rsidR="0034395C" w:rsidRPr="0034395C">
        <w:rPr>
          <w:rFonts w:eastAsiaTheme="minorEastAsia"/>
          <w:sz w:val="28"/>
          <w:szCs w:val="28"/>
          <w:lang w:eastAsia="ru-RU"/>
        </w:rPr>
        <w:t>6</w:t>
      </w:r>
      <w:r w:rsidRPr="0034395C">
        <w:rPr>
          <w:rFonts w:eastAsiaTheme="minorEastAsia"/>
          <w:sz w:val="28"/>
          <w:szCs w:val="28"/>
          <w:lang w:eastAsia="ru-RU"/>
        </w:rPr>
        <w:t>.2</w:t>
      </w:r>
      <w:r w:rsidRPr="00F61CFB">
        <w:rPr>
          <w:rFonts w:eastAsiaTheme="minorEastAsia"/>
          <w:sz w:val="28"/>
          <w:szCs w:val="28"/>
          <w:lang w:eastAsia="ru-RU"/>
        </w:rPr>
        <w:t xml:space="preserve"> </w:t>
      </w:r>
      <w:r w:rsidR="00FD611A">
        <w:rPr>
          <w:rFonts w:eastAsiaTheme="minorEastAsia"/>
          <w:sz w:val="28"/>
          <w:szCs w:val="28"/>
          <w:lang w:eastAsia="ru-RU"/>
        </w:rPr>
        <w:t>пункта 6</w:t>
      </w:r>
      <w:r w:rsidR="0034395C">
        <w:rPr>
          <w:rFonts w:eastAsiaTheme="minorEastAsia"/>
          <w:sz w:val="28"/>
          <w:szCs w:val="28"/>
          <w:lang w:eastAsia="ru-RU"/>
        </w:rPr>
        <w:t>6</w:t>
      </w:r>
      <w:r w:rsidR="00FD611A">
        <w:rPr>
          <w:rFonts w:eastAsiaTheme="minorEastAsia"/>
          <w:sz w:val="28"/>
          <w:szCs w:val="28"/>
          <w:lang w:eastAsia="ru-RU"/>
        </w:rPr>
        <w:t xml:space="preserve"> настоящего Порядка, кооператив</w:t>
      </w:r>
      <w:r w:rsidRPr="00F61CFB">
        <w:rPr>
          <w:rFonts w:eastAsiaTheme="minorEastAsia"/>
          <w:sz w:val="28"/>
          <w:szCs w:val="28"/>
          <w:lang w:eastAsia="ru-RU"/>
        </w:rPr>
        <w:t xml:space="preserve"> представляет в сроки, установленные соглашением о предоставлении Гранта и по формам, установленным Министерством </w:t>
      </w:r>
      <w:r w:rsidRPr="00F61CFB">
        <w:rPr>
          <w:rFonts w:eastAsiaTheme="minorEastAsia"/>
          <w:sz w:val="28"/>
          <w:szCs w:val="28"/>
          <w:lang w:eastAsia="ru-RU"/>
        </w:rPr>
        <w:lastRenderedPageBreak/>
        <w:t>финансов Российской Федерации для соглашений, с использованием системы «Электронный бюджет».</w:t>
      </w:r>
    </w:p>
    <w:p w14:paraId="6317097A" w14:textId="22DE7643" w:rsidR="00BB168B" w:rsidRPr="00F61CFB" w:rsidRDefault="00BB168B" w:rsidP="00BB168B">
      <w:pPr>
        <w:shd w:val="clear" w:color="auto" w:fill="FFFFFF" w:themeFill="background1"/>
        <w:ind w:firstLine="709"/>
        <w:jc w:val="both"/>
        <w:rPr>
          <w:rFonts w:eastAsiaTheme="minorEastAsia"/>
          <w:sz w:val="28"/>
          <w:szCs w:val="28"/>
          <w:lang w:eastAsia="ru-RU"/>
        </w:rPr>
      </w:pPr>
      <w:r w:rsidRPr="00F61CFB">
        <w:rPr>
          <w:rFonts w:eastAsiaTheme="minorEastAsia"/>
          <w:sz w:val="28"/>
          <w:szCs w:val="28"/>
          <w:lang w:eastAsia="ru-RU"/>
        </w:rPr>
        <w:t>6</w:t>
      </w:r>
      <w:r w:rsidR="0034395C">
        <w:rPr>
          <w:rFonts w:eastAsiaTheme="minorEastAsia"/>
          <w:sz w:val="28"/>
          <w:szCs w:val="28"/>
          <w:lang w:eastAsia="ru-RU"/>
        </w:rPr>
        <w:t>7</w:t>
      </w:r>
      <w:r w:rsidRPr="00F61CFB">
        <w:rPr>
          <w:rFonts w:eastAsiaTheme="minorEastAsia"/>
          <w:sz w:val="28"/>
          <w:szCs w:val="28"/>
          <w:lang w:eastAsia="ru-RU"/>
        </w:rPr>
        <w:t xml:space="preserve">. Имущество, создаваемое, приобретаемое, реконструированное, отремонтированное или модернизированное Победителем отбора с использованием средств Гранта, должно использоваться исключительно на развитие </w:t>
      </w:r>
      <w:r w:rsidR="002D6CA9">
        <w:rPr>
          <w:rFonts w:eastAsiaTheme="minorEastAsia"/>
          <w:sz w:val="28"/>
          <w:szCs w:val="28"/>
          <w:lang w:eastAsia="ru-RU"/>
        </w:rPr>
        <w:t>кооператива</w:t>
      </w:r>
      <w:r w:rsidRPr="00F61CFB">
        <w:rPr>
          <w:rFonts w:eastAsiaTheme="minorEastAsia"/>
          <w:sz w:val="28"/>
          <w:szCs w:val="28"/>
          <w:lang w:eastAsia="ru-RU"/>
        </w:rPr>
        <w:t>, должно быть зарегистрировано в установленном законодательством Российской Федерации порядке, если такое право подлежит регистрации.</w:t>
      </w:r>
    </w:p>
    <w:p w14:paraId="05D37793" w14:textId="69BAC4CA"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68</w:t>
      </w:r>
      <w:r w:rsidR="00BB168B" w:rsidRPr="00F61CFB">
        <w:rPr>
          <w:rFonts w:eastAsiaTheme="minorEastAsia"/>
          <w:sz w:val="28"/>
          <w:szCs w:val="28"/>
          <w:lang w:eastAsia="ru-RU"/>
        </w:rPr>
        <w:t xml:space="preserve">. Реализация, передача в аренду, залог и (или) отчуждение иным образом имущества, приобретенного за счет средств Гранта, осуществляемые в результате сделки в течение 5 лет с даты получения Гранта (далее - сделка), допускаются только при согласовании с Министерством в случае направления </w:t>
      </w:r>
      <w:r w:rsidR="002D6CA9">
        <w:rPr>
          <w:rFonts w:eastAsiaTheme="minorEastAsia"/>
          <w:sz w:val="28"/>
          <w:szCs w:val="28"/>
          <w:lang w:eastAsia="ru-RU"/>
        </w:rPr>
        <w:t>кооперативом</w:t>
      </w:r>
      <w:r w:rsidR="00BB168B" w:rsidRPr="00F61CFB">
        <w:rPr>
          <w:rFonts w:eastAsiaTheme="minorEastAsia"/>
          <w:sz w:val="28"/>
          <w:szCs w:val="28"/>
          <w:lang w:eastAsia="ru-RU"/>
        </w:rPr>
        <w:t xml:space="preserve"> письменного обращения в адрес Министерства с указанием необходимости осуществления сделки, а также при условии </w:t>
      </w:r>
      <w:proofErr w:type="spellStart"/>
      <w:r w:rsidR="00BB168B" w:rsidRPr="00F61CFB">
        <w:rPr>
          <w:rFonts w:eastAsiaTheme="minorEastAsia"/>
          <w:sz w:val="28"/>
          <w:szCs w:val="28"/>
          <w:lang w:eastAsia="ru-RU"/>
        </w:rPr>
        <w:t>неухудшения</w:t>
      </w:r>
      <w:proofErr w:type="spellEnd"/>
      <w:r w:rsidR="00BB168B" w:rsidRPr="00F61CFB">
        <w:rPr>
          <w:rFonts w:eastAsiaTheme="minorEastAsia"/>
          <w:sz w:val="28"/>
          <w:szCs w:val="28"/>
          <w:lang w:eastAsia="ru-RU"/>
        </w:rPr>
        <w:t xml:space="preserve"> плановых показателей деятельности, предусмотренных бизнес-планом и соглашением о предоставлении Гранта.</w:t>
      </w:r>
    </w:p>
    <w:p w14:paraId="1C9EFC40" w14:textId="78D3317A"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68</w:t>
      </w:r>
      <w:r w:rsidR="00BB168B" w:rsidRPr="00F61CFB">
        <w:rPr>
          <w:rFonts w:eastAsiaTheme="minorEastAsia"/>
          <w:sz w:val="28"/>
          <w:szCs w:val="28"/>
          <w:lang w:eastAsia="ru-RU"/>
        </w:rPr>
        <w:t xml:space="preserve">.1. Министерство в течение 20 рабочих дней со дня поступления от </w:t>
      </w:r>
      <w:r w:rsidR="002D6CA9">
        <w:rPr>
          <w:rFonts w:eastAsiaTheme="minorEastAsia"/>
          <w:sz w:val="28"/>
          <w:szCs w:val="28"/>
          <w:lang w:eastAsia="ru-RU"/>
        </w:rPr>
        <w:t>кооператива</w:t>
      </w:r>
      <w:r w:rsidR="00BB168B" w:rsidRPr="00F61CFB">
        <w:rPr>
          <w:rFonts w:eastAsiaTheme="minorEastAsia"/>
          <w:sz w:val="28"/>
          <w:szCs w:val="28"/>
          <w:lang w:eastAsia="ru-RU"/>
        </w:rPr>
        <w:t xml:space="preserve"> письменного обращения в произвольной форме, содержащего обоснование необходимости осуществления сделки, принимает решение о согласовании или об отказе в согласовании сделки. Соответствующее решение оформляется правовым актом Министерства.</w:t>
      </w:r>
    </w:p>
    <w:p w14:paraId="1A3FDF6C" w14:textId="295E3940"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68</w:t>
      </w:r>
      <w:r w:rsidR="00BB168B" w:rsidRPr="00F61CFB">
        <w:rPr>
          <w:rFonts w:eastAsiaTheme="minorEastAsia"/>
          <w:sz w:val="28"/>
          <w:szCs w:val="28"/>
          <w:lang w:eastAsia="ru-RU"/>
        </w:rPr>
        <w:t xml:space="preserve">.2. Министерство в течение 5 рабочих дней со дня принятия решения о согласовании или об отказе в согласовании сделки направляет </w:t>
      </w:r>
      <w:r w:rsidR="002D6CA9">
        <w:rPr>
          <w:rFonts w:eastAsiaTheme="minorEastAsia"/>
          <w:sz w:val="28"/>
          <w:szCs w:val="28"/>
          <w:lang w:eastAsia="ru-RU"/>
        </w:rPr>
        <w:t>кооперативу</w:t>
      </w:r>
      <w:r w:rsidR="00BB168B" w:rsidRPr="00F61CFB">
        <w:rPr>
          <w:rFonts w:eastAsiaTheme="minorEastAsia"/>
          <w:sz w:val="28"/>
          <w:szCs w:val="28"/>
          <w:lang w:eastAsia="ru-RU"/>
        </w:rPr>
        <w:t xml:space="preserve"> соответствующее уведомление о принятом Министерством решении (в случае отказа в согласовании сделки в уведомлении указываются причины отказа).</w:t>
      </w:r>
    </w:p>
    <w:p w14:paraId="1F6AE03E" w14:textId="734620CE"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68</w:t>
      </w:r>
      <w:r w:rsidR="00BB168B" w:rsidRPr="00F61CFB">
        <w:rPr>
          <w:rFonts w:eastAsiaTheme="minorEastAsia"/>
          <w:sz w:val="28"/>
          <w:szCs w:val="28"/>
          <w:lang w:eastAsia="ru-RU"/>
        </w:rPr>
        <w:t>.3. Министерство отказывает в согласовании сделки в случае, если сделка приводит к снижению плановых показателей деятельности, предусмотренных бизнес-планом и соглашением о предоставлении Гранта.</w:t>
      </w:r>
    </w:p>
    <w:p w14:paraId="6229723A" w14:textId="1323050D"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69</w:t>
      </w:r>
      <w:r w:rsidR="00BB168B" w:rsidRPr="00F61CFB">
        <w:rPr>
          <w:rFonts w:eastAsiaTheme="minorEastAsia"/>
          <w:sz w:val="28"/>
          <w:szCs w:val="28"/>
          <w:lang w:eastAsia="ru-RU"/>
        </w:rPr>
        <w:t xml:space="preserve">. Контроль за соблюдением заявителем условий и порядка предоставления Гранта, в том числе в части достижения результатов предоставления Гранта </w:t>
      </w:r>
      <w:proofErr w:type="gramStart"/>
      <w:r w:rsidR="00BB168B" w:rsidRPr="00F61CFB">
        <w:rPr>
          <w:rFonts w:eastAsiaTheme="minorEastAsia"/>
          <w:sz w:val="28"/>
          <w:szCs w:val="28"/>
          <w:lang w:eastAsia="ru-RU"/>
        </w:rPr>
        <w:t>и  плановых</w:t>
      </w:r>
      <w:proofErr w:type="gramEnd"/>
      <w:r w:rsidR="00BB168B" w:rsidRPr="00F61CFB">
        <w:rPr>
          <w:rFonts w:eastAsiaTheme="minorEastAsia"/>
          <w:sz w:val="28"/>
          <w:szCs w:val="28"/>
          <w:lang w:eastAsia="ru-RU"/>
        </w:rPr>
        <w:t xml:space="preserve"> показателей деятельности, необходимых для достижения результата предоставления Гранта, осуществляется Министерством, а также органами государственного финансового контроля в соответствии со статьями 268</w:t>
      </w:r>
      <w:r w:rsidR="00BB168B" w:rsidRPr="00F61CFB">
        <w:rPr>
          <w:rFonts w:eastAsiaTheme="minorEastAsia"/>
          <w:sz w:val="28"/>
          <w:szCs w:val="28"/>
          <w:vertAlign w:val="superscript"/>
          <w:lang w:eastAsia="ru-RU"/>
        </w:rPr>
        <w:t>1</w:t>
      </w:r>
      <w:r w:rsidR="00BB168B" w:rsidRPr="00F61CFB">
        <w:rPr>
          <w:rFonts w:eastAsiaTheme="minorEastAsia"/>
          <w:sz w:val="28"/>
          <w:szCs w:val="28"/>
          <w:lang w:eastAsia="ru-RU"/>
        </w:rPr>
        <w:t xml:space="preserve"> и 269</w:t>
      </w:r>
      <w:r w:rsidR="00BB168B" w:rsidRPr="00F61CFB">
        <w:rPr>
          <w:rFonts w:eastAsiaTheme="minorEastAsia"/>
          <w:sz w:val="28"/>
          <w:szCs w:val="28"/>
          <w:vertAlign w:val="superscript"/>
          <w:lang w:eastAsia="ru-RU"/>
        </w:rPr>
        <w:t>2</w:t>
      </w:r>
      <w:r w:rsidR="00BB168B" w:rsidRPr="00F61CFB">
        <w:rPr>
          <w:rFonts w:eastAsiaTheme="minorEastAsia"/>
          <w:sz w:val="28"/>
          <w:szCs w:val="28"/>
          <w:lang w:eastAsia="ru-RU"/>
        </w:rPr>
        <w:t xml:space="preserve"> Бюджетного кодекса Российской Федерации. Проверка осуществляется Министерством также в отношении лиц, получающих средства на основании договоров, заключенных с заявителем.</w:t>
      </w:r>
    </w:p>
    <w:p w14:paraId="6B1014C0" w14:textId="1584F282" w:rsidR="00BB168B" w:rsidRPr="00F61CFB" w:rsidRDefault="0034395C" w:rsidP="00BB168B">
      <w:pPr>
        <w:shd w:val="clear" w:color="auto" w:fill="FFFFFF" w:themeFill="background1"/>
        <w:ind w:firstLine="709"/>
        <w:jc w:val="both"/>
        <w:rPr>
          <w:rFonts w:eastAsiaTheme="minorEastAsia"/>
          <w:sz w:val="28"/>
          <w:szCs w:val="28"/>
          <w:lang w:eastAsia="ru-RU"/>
        </w:rPr>
      </w:pPr>
      <w:r>
        <w:rPr>
          <w:rFonts w:eastAsiaTheme="minorEastAsia"/>
          <w:sz w:val="28"/>
          <w:szCs w:val="28"/>
          <w:lang w:eastAsia="ru-RU"/>
        </w:rPr>
        <w:t>69</w:t>
      </w:r>
      <w:r w:rsidR="00BB168B" w:rsidRPr="00F61CFB">
        <w:rPr>
          <w:rFonts w:eastAsiaTheme="minorEastAsia"/>
          <w:sz w:val="28"/>
          <w:szCs w:val="28"/>
          <w:lang w:eastAsia="ru-RU"/>
        </w:rPr>
        <w:t>.1</w:t>
      </w:r>
      <w:r w:rsidR="00BB168B" w:rsidRPr="00F61CFB">
        <w:t> </w:t>
      </w:r>
      <w:r w:rsidR="00BB168B" w:rsidRPr="00F61CFB">
        <w:rPr>
          <w:rFonts w:eastAsiaTheme="minorEastAsia"/>
          <w:sz w:val="28"/>
          <w:szCs w:val="28"/>
          <w:lang w:eastAsia="ru-RU"/>
        </w:rPr>
        <w:t>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Гранта, Министерство в течение 30 рабочих дней со дня, следующего за днем его получения, направляет Получателю в письменной форме уведомление о возврате субсидии в областной бюджет в объеме, указанном в представлении, с указанием платежных реквизитов.</w:t>
      </w:r>
    </w:p>
    <w:p w14:paraId="672AD9F5" w14:textId="06C70F24" w:rsidR="00FC51EB" w:rsidRPr="002D6CA9" w:rsidRDefault="0034395C" w:rsidP="002D6CA9">
      <w:pPr>
        <w:tabs>
          <w:tab w:val="left" w:pos="1271"/>
        </w:tabs>
        <w:ind w:right="-1" w:firstLine="709"/>
        <w:jc w:val="both"/>
        <w:rPr>
          <w:sz w:val="28"/>
        </w:rPr>
      </w:pPr>
      <w:r>
        <w:rPr>
          <w:rFonts w:eastAsiaTheme="minorEastAsia"/>
          <w:sz w:val="28"/>
          <w:szCs w:val="28"/>
          <w:lang w:eastAsia="ru-RU"/>
        </w:rPr>
        <w:t>69</w:t>
      </w:r>
      <w:r w:rsidR="00BB168B" w:rsidRPr="002D6CA9">
        <w:rPr>
          <w:rFonts w:eastAsiaTheme="minorEastAsia"/>
          <w:sz w:val="28"/>
          <w:szCs w:val="28"/>
          <w:lang w:eastAsia="ru-RU"/>
        </w:rPr>
        <w:t xml:space="preserve">.2. По результатам проверок, проведенных Министерством в </w:t>
      </w:r>
      <w:r w:rsidR="00BB168B" w:rsidRPr="002D6CA9">
        <w:rPr>
          <w:rFonts w:eastAsiaTheme="minorEastAsia"/>
          <w:sz w:val="28"/>
          <w:szCs w:val="28"/>
          <w:lang w:eastAsia="ru-RU"/>
        </w:rPr>
        <w:lastRenderedPageBreak/>
        <w:t>соответствии с настоящим пунктом, и выявления нарушения условий, установленных при предоставлении Грантов, Министерство в течение 30 рабочих дней со дня, следующего за днем получения Получателем акта проверки, направляет ему в письменной форме уведомление о возврате Гранта в областной бюджет с указанием платежных реквизитов.</w:t>
      </w:r>
    </w:p>
    <w:p w14:paraId="2D1B063B" w14:textId="773EDFE0" w:rsidR="00720DE7" w:rsidRPr="00720DE7" w:rsidRDefault="00720DE7" w:rsidP="000A4BE8">
      <w:pPr>
        <w:pStyle w:val="a5"/>
        <w:tabs>
          <w:tab w:val="left" w:pos="1271"/>
        </w:tabs>
        <w:ind w:left="1451" w:right="-1" w:firstLine="0"/>
        <w:rPr>
          <w:sz w:val="28"/>
        </w:rPr>
      </w:pPr>
    </w:p>
    <w:p w14:paraId="54992E98" w14:textId="139D72C9" w:rsidR="00D108EC" w:rsidRDefault="00D108EC" w:rsidP="004104C0">
      <w:pPr>
        <w:rPr>
          <w:szCs w:val="24"/>
        </w:rPr>
      </w:pPr>
      <w:bookmarkStart w:id="3" w:name="_Hlk189146423"/>
      <w:bookmarkStart w:id="4" w:name="_GoBack"/>
      <w:bookmarkEnd w:id="3"/>
      <w:bookmarkEnd w:id="4"/>
    </w:p>
    <w:sectPr w:rsidR="00D108EC" w:rsidSect="004104C0">
      <w:headerReference w:type="default" r:id="rId14"/>
      <w:footerReference w:type="default" r:id="rId15"/>
      <w:pgSz w:w="11910" w:h="16840"/>
      <w:pgMar w:top="1123" w:right="1140" w:bottom="1134" w:left="1418" w:header="31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60CE6" w14:textId="77777777" w:rsidR="00BD2EF3" w:rsidRDefault="00BD2EF3">
      <w:r>
        <w:separator/>
      </w:r>
    </w:p>
  </w:endnote>
  <w:endnote w:type="continuationSeparator" w:id="0">
    <w:p w14:paraId="646F48A6" w14:textId="77777777" w:rsidR="00BD2EF3" w:rsidRDefault="00BD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DB07" w14:textId="77777777" w:rsidR="002C5782" w:rsidRDefault="002C5782">
    <w:pPr>
      <w:pStyle w:val="a3"/>
      <w:spacing w:line="14" w:lineRule="auto"/>
      <w:ind w:left="0"/>
      <w:jc w:val="left"/>
      <w:rPr>
        <w:sz w:val="20"/>
      </w:rPr>
    </w:pPr>
    <w:r>
      <w:rPr>
        <w:noProof/>
        <w:sz w:val="20"/>
        <w:lang w:eastAsia="ru-RU"/>
      </w:rPr>
      <mc:AlternateContent>
        <mc:Choice Requires="wps">
          <w:drawing>
            <wp:anchor distT="0" distB="0" distL="0" distR="0" simplePos="0" relativeHeight="481046528" behindDoc="1" locked="0" layoutInCell="1" allowOverlap="1" wp14:anchorId="1253453A" wp14:editId="1F9384E9">
              <wp:simplePos x="0" y="0"/>
              <wp:positionH relativeFrom="page">
                <wp:posOffset>706932</wp:posOffset>
              </wp:positionH>
              <wp:positionV relativeFrom="page">
                <wp:posOffset>10215713</wp:posOffset>
              </wp:positionV>
              <wp:extent cx="32384" cy="39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39370"/>
                      </a:xfrm>
                      <a:prstGeom prst="rect">
                        <a:avLst/>
                      </a:prstGeom>
                    </wps:spPr>
                    <wps:txbx>
                      <w:txbxContent>
                        <w:p w14:paraId="100F5DFC" w14:textId="77777777" w:rsidR="002C5782" w:rsidRDefault="002C5782">
                          <w:pPr>
                            <w:spacing w:before="18"/>
                            <w:jc w:val="center"/>
                            <w:rPr>
                              <w:rFonts w:ascii="Arial MT"/>
                              <w:sz w:val="2"/>
                            </w:rPr>
                          </w:pPr>
                          <w:r>
                            <w:rPr>
                              <w:rFonts w:ascii="Arial MT"/>
                              <w:spacing w:val="-10"/>
                              <w:sz w:val="2"/>
                            </w:rPr>
                            <w:t>1</w:t>
                          </w:r>
                        </w:p>
                      </w:txbxContent>
                    </wps:txbx>
                    <wps:bodyPr wrap="square" lIns="0" tIns="0" rIns="0" bIns="0" rtlCol="0">
                      <a:noAutofit/>
                    </wps:bodyPr>
                  </wps:wsp>
                </a:graphicData>
              </a:graphic>
            </wp:anchor>
          </w:drawing>
        </mc:Choice>
        <mc:Fallback>
          <w:pict>
            <v:shapetype w14:anchorId="1253453A" id="_x0000_t202" coordsize="21600,21600" o:spt="202" path="m,l,21600r21600,l21600,xe">
              <v:stroke joinstyle="miter"/>
              <v:path gradientshapeok="t" o:connecttype="rect"/>
            </v:shapetype>
            <v:shape id="Textbox 32" o:spid="_x0000_s1026" type="#_x0000_t202" style="position:absolute;margin-left:55.65pt;margin-top:804.4pt;width:2.55pt;height:3.1pt;z-index:-222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" filled="f" stroked="f">
              <v:path arrowok="t"/>
              <v:textbox inset="0,0,0,0">
                <w:txbxContent>
                  <w:p w14:paraId="100F5DFC" w14:textId="77777777" w:rsidR="002C5782" w:rsidRDefault="002C5782">
                    <w:pPr>
                      <w:spacing w:before="18"/>
                      <w:jc w:val="center"/>
                      <w:rPr>
                        <w:rFonts w:ascii="Arial MT"/>
                        <w:sz w:val="2"/>
                      </w:rPr>
                    </w:pPr>
                    <w:r>
                      <w:rPr>
                        <w:rFonts w:ascii="Arial MT"/>
                        <w:spacing w:val="-10"/>
                        <w:sz w:val="2"/>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5FA3" w14:textId="77777777" w:rsidR="00BD2EF3" w:rsidRDefault="00BD2EF3">
      <w:r>
        <w:separator/>
      </w:r>
    </w:p>
  </w:footnote>
  <w:footnote w:type="continuationSeparator" w:id="0">
    <w:p w14:paraId="582018F8" w14:textId="77777777" w:rsidR="00BD2EF3" w:rsidRDefault="00BD2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08448"/>
      <w:docPartObj>
        <w:docPartGallery w:val="Page Numbers (Top of Page)"/>
        <w:docPartUnique/>
      </w:docPartObj>
    </w:sdtPr>
    <w:sdtEndPr/>
    <w:sdtContent>
      <w:p w14:paraId="0145E90C" w14:textId="07FAD107" w:rsidR="002C5782" w:rsidRDefault="002C5782">
        <w:pPr>
          <w:pStyle w:val="a7"/>
          <w:jc w:val="center"/>
        </w:pPr>
        <w:r>
          <w:fldChar w:fldCharType="begin"/>
        </w:r>
        <w:r>
          <w:instrText>PAGE   \* MERGEFORMAT</w:instrText>
        </w:r>
        <w:r>
          <w:fldChar w:fldCharType="separate"/>
        </w:r>
        <w:r w:rsidR="004104C0">
          <w:rPr>
            <w:noProof/>
          </w:rPr>
          <w:t>21</w:t>
        </w:r>
        <w:r>
          <w:fldChar w:fldCharType="end"/>
        </w:r>
      </w:p>
    </w:sdtContent>
  </w:sdt>
  <w:p w14:paraId="1B4FF4D1" w14:textId="72B0BCBF" w:rsidR="002C5782" w:rsidRDefault="002C5782">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593"/>
    <w:multiLevelType w:val="multilevel"/>
    <w:tmpl w:val="03EE0978"/>
    <w:lvl w:ilvl="0">
      <w:start w:val="19"/>
      <w:numFmt w:val="decimal"/>
      <w:lvlText w:val="%1."/>
      <w:lvlJc w:val="left"/>
      <w:pPr>
        <w:ind w:left="450" w:hanging="450"/>
      </w:pPr>
      <w:rPr>
        <w:rFonts w:hint="default"/>
        <w:b/>
        <w:color w:val="auto"/>
        <w:sz w:val="28"/>
      </w:rPr>
    </w:lvl>
    <w:lvl w:ilvl="1">
      <w:start w:val="1"/>
      <w:numFmt w:val="decimal"/>
      <w:lvlText w:val="%1.%2."/>
      <w:lvlJc w:val="left"/>
      <w:pPr>
        <w:ind w:left="450"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 w15:restartNumberingAfterBreak="0">
    <w:nsid w:val="161D07D5"/>
    <w:multiLevelType w:val="multilevel"/>
    <w:tmpl w:val="2A764F20"/>
    <w:lvl w:ilvl="0">
      <w:start w:val="17"/>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3E6A01"/>
    <w:multiLevelType w:val="multilevel"/>
    <w:tmpl w:val="0FD600A6"/>
    <w:lvl w:ilvl="0">
      <w:start w:val="9"/>
      <w:numFmt w:val="decimal"/>
      <w:lvlText w:val="%1."/>
      <w:lvlJc w:val="left"/>
      <w:pPr>
        <w:ind w:left="432" w:hanging="432"/>
      </w:pPr>
      <w:rPr>
        <w:rFonts w:hint="default"/>
      </w:rPr>
    </w:lvl>
    <w:lvl w:ilvl="1">
      <w:start w:val="1"/>
      <w:numFmt w:val="decimal"/>
      <w:lvlText w:val="%1.%2."/>
      <w:lvlJc w:val="left"/>
      <w:pPr>
        <w:ind w:left="160" w:hanging="72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560" w:hanging="1800"/>
      </w:pPr>
      <w:rPr>
        <w:rFonts w:hint="default"/>
      </w:rPr>
    </w:lvl>
    <w:lvl w:ilvl="7">
      <w:start w:val="1"/>
      <w:numFmt w:val="decimal"/>
      <w:lvlText w:val="%1.%2.%3.%4.%5.%6.%7.%8."/>
      <w:lvlJc w:val="left"/>
      <w:pPr>
        <w:ind w:left="-2120" w:hanging="1800"/>
      </w:pPr>
      <w:rPr>
        <w:rFonts w:hint="default"/>
      </w:rPr>
    </w:lvl>
    <w:lvl w:ilvl="8">
      <w:start w:val="1"/>
      <w:numFmt w:val="decimal"/>
      <w:lvlText w:val="%1.%2.%3.%4.%5.%6.%7.%8.%9."/>
      <w:lvlJc w:val="left"/>
      <w:pPr>
        <w:ind w:left="-2320" w:hanging="2160"/>
      </w:pPr>
      <w:rPr>
        <w:rFonts w:hint="default"/>
      </w:rPr>
    </w:lvl>
  </w:abstractNum>
  <w:abstractNum w:abstractNumId="3" w15:restartNumberingAfterBreak="0">
    <w:nsid w:val="22B12909"/>
    <w:multiLevelType w:val="multilevel"/>
    <w:tmpl w:val="D29425B4"/>
    <w:lvl w:ilvl="0">
      <w:start w:val="16"/>
      <w:numFmt w:val="decimal"/>
      <w:lvlText w:val="%1."/>
      <w:lvlJc w:val="left"/>
      <w:pPr>
        <w:ind w:left="1416" w:hanging="281"/>
      </w:pPr>
      <w:rPr>
        <w:rFonts w:ascii="Times New Roman" w:eastAsia="Times New Roman" w:hAnsi="Times New Roman" w:cs="Times New Roman" w:hint="default"/>
        <w:b/>
        <w:bCs/>
        <w:i w:val="0"/>
        <w:iCs w:val="0"/>
        <w:color w:val="auto"/>
        <w:spacing w:val="0"/>
        <w:w w:val="100"/>
        <w:sz w:val="28"/>
        <w:szCs w:val="28"/>
      </w:rPr>
    </w:lvl>
    <w:lvl w:ilvl="1">
      <w:start w:val="1"/>
      <w:numFmt w:val="decimal"/>
      <w:lvlText w:val="%2."/>
      <w:lvlJc w:val="left"/>
      <w:pPr>
        <w:ind w:left="1699" w:hanging="492"/>
      </w:pPr>
      <w:rPr>
        <w:rFonts w:ascii="Times New Roman" w:eastAsia="Times New Roman" w:hAnsi="Times New Roman" w:cs="Times New Roman" w:hint="default"/>
        <w:b/>
        <w:bCs/>
        <w:i w:val="0"/>
        <w:iCs w:val="0"/>
        <w:spacing w:val="0"/>
        <w:w w:val="100"/>
        <w:sz w:val="28"/>
        <w:szCs w:val="28"/>
      </w:rPr>
    </w:lvl>
    <w:lvl w:ilvl="2">
      <w:start w:val="1"/>
      <w:numFmt w:val="decimal"/>
      <w:lvlText w:val="%1.%2.%3."/>
      <w:lvlJc w:val="left"/>
      <w:pPr>
        <w:ind w:left="169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339" w:hanging="701"/>
      </w:pPr>
      <w:rPr>
        <w:rFonts w:hint="default"/>
      </w:rPr>
    </w:lvl>
    <w:lvl w:ilvl="4">
      <w:numFmt w:val="bullet"/>
      <w:lvlText w:val="•"/>
      <w:lvlJc w:val="left"/>
      <w:pPr>
        <w:ind w:left="5440" w:hanging="701"/>
      </w:pPr>
      <w:rPr>
        <w:rFonts w:hint="default"/>
      </w:rPr>
    </w:lvl>
    <w:lvl w:ilvl="5">
      <w:numFmt w:val="bullet"/>
      <w:lvlText w:val="•"/>
      <w:lvlJc w:val="left"/>
      <w:pPr>
        <w:ind w:left="6541" w:hanging="701"/>
      </w:pPr>
      <w:rPr>
        <w:rFonts w:hint="default"/>
      </w:rPr>
    </w:lvl>
    <w:lvl w:ilvl="6">
      <w:numFmt w:val="bullet"/>
      <w:lvlText w:val="•"/>
      <w:lvlJc w:val="left"/>
      <w:pPr>
        <w:ind w:left="7642" w:hanging="701"/>
      </w:pPr>
      <w:rPr>
        <w:rFonts w:hint="default"/>
      </w:rPr>
    </w:lvl>
    <w:lvl w:ilvl="7">
      <w:numFmt w:val="bullet"/>
      <w:lvlText w:val="•"/>
      <w:lvlJc w:val="left"/>
      <w:pPr>
        <w:ind w:left="8743" w:hanging="701"/>
      </w:pPr>
      <w:rPr>
        <w:rFonts w:hint="default"/>
      </w:rPr>
    </w:lvl>
    <w:lvl w:ilvl="8">
      <w:numFmt w:val="bullet"/>
      <w:lvlText w:val="•"/>
      <w:lvlJc w:val="left"/>
      <w:pPr>
        <w:ind w:left="9845" w:hanging="701"/>
      </w:pPr>
      <w:rPr>
        <w:rFonts w:hint="default"/>
      </w:rPr>
    </w:lvl>
  </w:abstractNum>
  <w:abstractNum w:abstractNumId="4" w15:restartNumberingAfterBreak="0">
    <w:nsid w:val="2C2D71E5"/>
    <w:multiLevelType w:val="multilevel"/>
    <w:tmpl w:val="5B66DA3E"/>
    <w:lvl w:ilvl="0">
      <w:start w:val="1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E745792"/>
    <w:multiLevelType w:val="multilevel"/>
    <w:tmpl w:val="5D66701A"/>
    <w:lvl w:ilvl="0">
      <w:start w:val="8"/>
      <w:numFmt w:val="decimal"/>
      <w:lvlText w:val="%1."/>
      <w:lvlJc w:val="left"/>
      <w:pPr>
        <w:ind w:left="450" w:hanging="450"/>
      </w:pPr>
      <w:rPr>
        <w:rFonts w:hint="default"/>
        <w:b/>
        <w:color w:val="auto"/>
        <w:sz w:val="28"/>
      </w:rPr>
    </w:lvl>
    <w:lvl w:ilvl="1">
      <w:start w:val="2"/>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6" w15:restartNumberingAfterBreak="0">
    <w:nsid w:val="37D054F6"/>
    <w:multiLevelType w:val="multilevel"/>
    <w:tmpl w:val="D8FCEA12"/>
    <w:lvl w:ilvl="0">
      <w:start w:val="25"/>
      <w:numFmt w:val="decimal"/>
      <w:lvlText w:val="%1."/>
      <w:lvlJc w:val="left"/>
      <w:pPr>
        <w:ind w:left="734" w:hanging="450"/>
      </w:pPr>
      <w:rPr>
        <w:rFonts w:hint="default"/>
        <w:b/>
        <w:color w:val="auto"/>
        <w:sz w:val="28"/>
      </w:rPr>
    </w:lvl>
    <w:lvl w:ilvl="1">
      <w:start w:val="1"/>
      <w:numFmt w:val="decimal"/>
      <w:lvlText w:val="%1.%2."/>
      <w:lvlJc w:val="left"/>
      <w:pPr>
        <w:ind w:left="8389"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7" w15:restartNumberingAfterBreak="0">
    <w:nsid w:val="396F1D5C"/>
    <w:multiLevelType w:val="multilevel"/>
    <w:tmpl w:val="69B0F654"/>
    <w:lvl w:ilvl="0">
      <w:start w:val="2"/>
      <w:numFmt w:val="decimal"/>
      <w:lvlText w:val="%1."/>
      <w:lvlJc w:val="left"/>
      <w:pPr>
        <w:ind w:left="450" w:hanging="450"/>
      </w:pPr>
      <w:rPr>
        <w:rFonts w:hint="default"/>
        <w:b/>
        <w:sz w:val="28"/>
      </w:rPr>
    </w:lvl>
    <w:lvl w:ilvl="1">
      <w:start w:val="3"/>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8" w15:restartNumberingAfterBreak="0">
    <w:nsid w:val="3BB71604"/>
    <w:multiLevelType w:val="multilevel"/>
    <w:tmpl w:val="27DCA9A4"/>
    <w:lvl w:ilvl="0">
      <w:start w:val="62"/>
      <w:numFmt w:val="decimal"/>
      <w:lvlText w:val="%1."/>
      <w:lvlJc w:val="left"/>
      <w:pPr>
        <w:ind w:left="1451" w:hanging="600"/>
      </w:pPr>
      <w:rPr>
        <w:rFonts w:hint="default"/>
        <w:b/>
        <w:bCs/>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9" w15:restartNumberingAfterBreak="0">
    <w:nsid w:val="3D7C7B5D"/>
    <w:multiLevelType w:val="multilevel"/>
    <w:tmpl w:val="C00C292A"/>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1493F0B"/>
    <w:multiLevelType w:val="multilevel"/>
    <w:tmpl w:val="3B2A438A"/>
    <w:lvl w:ilvl="0">
      <w:start w:val="23"/>
      <w:numFmt w:val="decimal"/>
      <w:lvlText w:val="%1."/>
      <w:lvlJc w:val="left"/>
      <w:pPr>
        <w:ind w:left="450" w:hanging="450"/>
      </w:pPr>
      <w:rPr>
        <w:rFonts w:hint="default"/>
        <w:b/>
        <w:color w:val="auto"/>
        <w:sz w:val="28"/>
      </w:rPr>
    </w:lvl>
    <w:lvl w:ilvl="1">
      <w:start w:val="10"/>
      <w:numFmt w:val="decimal"/>
      <w:lvlText w:val="%1.%2."/>
      <w:lvlJc w:val="left"/>
      <w:pPr>
        <w:ind w:left="8389"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1" w15:restartNumberingAfterBreak="0">
    <w:nsid w:val="485F38E3"/>
    <w:multiLevelType w:val="multilevel"/>
    <w:tmpl w:val="88940386"/>
    <w:lvl w:ilvl="0">
      <w:start w:val="1"/>
      <w:numFmt w:val="decimal"/>
      <w:lvlText w:val="%1."/>
      <w:lvlJc w:val="left"/>
      <w:pPr>
        <w:ind w:left="1699" w:hanging="281"/>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1">
      <w:start w:val="1"/>
      <w:numFmt w:val="decimal"/>
      <w:lvlText w:val="%2."/>
      <w:lvlJc w:val="left"/>
      <w:pPr>
        <w:ind w:left="1699" w:hanging="492"/>
      </w:pPr>
      <w:rPr>
        <w:rFonts w:ascii="Times New Roman" w:eastAsia="Times New Roman" w:hAnsi="Times New Roman" w:cs="Times New Roman"/>
        <w:b/>
        <w:bCs/>
        <w:i w:val="0"/>
        <w:iCs w:val="0"/>
        <w:spacing w:val="0"/>
        <w:w w:val="100"/>
        <w:sz w:val="28"/>
        <w:szCs w:val="28"/>
        <w:lang w:val="ru-RU" w:eastAsia="en-US" w:bidi="ar-SA"/>
      </w:rPr>
    </w:lvl>
    <w:lvl w:ilvl="2">
      <w:start w:val="1"/>
      <w:numFmt w:val="decimal"/>
      <w:lvlText w:val="%1.%2.%3."/>
      <w:lvlJc w:val="left"/>
      <w:pPr>
        <w:ind w:left="1699"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339" w:hanging="701"/>
      </w:pPr>
      <w:rPr>
        <w:rFonts w:hint="default"/>
        <w:lang w:val="ru-RU" w:eastAsia="en-US" w:bidi="ar-SA"/>
      </w:rPr>
    </w:lvl>
    <w:lvl w:ilvl="4">
      <w:numFmt w:val="bullet"/>
      <w:lvlText w:val="•"/>
      <w:lvlJc w:val="left"/>
      <w:pPr>
        <w:ind w:left="5440" w:hanging="701"/>
      </w:pPr>
      <w:rPr>
        <w:rFonts w:hint="default"/>
        <w:lang w:val="ru-RU" w:eastAsia="en-US" w:bidi="ar-SA"/>
      </w:rPr>
    </w:lvl>
    <w:lvl w:ilvl="5">
      <w:numFmt w:val="bullet"/>
      <w:lvlText w:val="•"/>
      <w:lvlJc w:val="left"/>
      <w:pPr>
        <w:ind w:left="6541" w:hanging="701"/>
      </w:pPr>
      <w:rPr>
        <w:rFonts w:hint="default"/>
        <w:lang w:val="ru-RU" w:eastAsia="en-US" w:bidi="ar-SA"/>
      </w:rPr>
    </w:lvl>
    <w:lvl w:ilvl="6">
      <w:numFmt w:val="bullet"/>
      <w:lvlText w:val="•"/>
      <w:lvlJc w:val="left"/>
      <w:pPr>
        <w:ind w:left="7642" w:hanging="701"/>
      </w:pPr>
      <w:rPr>
        <w:rFonts w:hint="default"/>
        <w:lang w:val="ru-RU" w:eastAsia="en-US" w:bidi="ar-SA"/>
      </w:rPr>
    </w:lvl>
    <w:lvl w:ilvl="7">
      <w:numFmt w:val="bullet"/>
      <w:lvlText w:val="•"/>
      <w:lvlJc w:val="left"/>
      <w:pPr>
        <w:ind w:left="8743" w:hanging="701"/>
      </w:pPr>
      <w:rPr>
        <w:rFonts w:hint="default"/>
        <w:lang w:val="ru-RU" w:eastAsia="en-US" w:bidi="ar-SA"/>
      </w:rPr>
    </w:lvl>
    <w:lvl w:ilvl="8">
      <w:numFmt w:val="bullet"/>
      <w:lvlText w:val="•"/>
      <w:lvlJc w:val="left"/>
      <w:pPr>
        <w:ind w:left="9845" w:hanging="701"/>
      </w:pPr>
      <w:rPr>
        <w:rFonts w:hint="default"/>
        <w:lang w:val="ru-RU" w:eastAsia="en-US" w:bidi="ar-SA"/>
      </w:rPr>
    </w:lvl>
  </w:abstractNum>
  <w:abstractNum w:abstractNumId="12" w15:restartNumberingAfterBreak="0">
    <w:nsid w:val="4A24005A"/>
    <w:multiLevelType w:val="hybridMultilevel"/>
    <w:tmpl w:val="8354D4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BF7D1C"/>
    <w:multiLevelType w:val="multilevel"/>
    <w:tmpl w:val="56462A58"/>
    <w:lvl w:ilvl="0">
      <w:start w:val="2"/>
      <w:numFmt w:val="decimal"/>
      <w:lvlText w:val="%1."/>
      <w:lvlJc w:val="left"/>
      <w:pPr>
        <w:ind w:left="450" w:hanging="450"/>
      </w:pPr>
      <w:rPr>
        <w:rFonts w:hint="default"/>
        <w:b/>
        <w:color w:val="auto"/>
        <w:sz w:val="28"/>
      </w:rPr>
    </w:lvl>
    <w:lvl w:ilvl="1">
      <w:start w:val="3"/>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4" w15:restartNumberingAfterBreak="0">
    <w:nsid w:val="53FC4019"/>
    <w:multiLevelType w:val="multilevel"/>
    <w:tmpl w:val="F1DAEB58"/>
    <w:lvl w:ilvl="0">
      <w:start w:val="1"/>
      <w:numFmt w:val="decimal"/>
      <w:lvlText w:val="%1."/>
      <w:lvlJc w:val="left"/>
      <w:pPr>
        <w:ind w:left="450" w:hanging="450"/>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4FD4315"/>
    <w:multiLevelType w:val="multilevel"/>
    <w:tmpl w:val="89060C4E"/>
    <w:lvl w:ilvl="0">
      <w:start w:val="2"/>
      <w:numFmt w:val="decimal"/>
      <w:lvlText w:val="%1"/>
      <w:lvlJc w:val="left"/>
      <w:pPr>
        <w:ind w:left="375" w:hanging="375"/>
      </w:pPr>
      <w:rPr>
        <w:rFonts w:hint="default"/>
        <w:b/>
      </w:rPr>
    </w:lvl>
    <w:lvl w:ilvl="1">
      <w:start w:val="1"/>
      <w:numFmt w:val="decimal"/>
      <w:lvlText w:val="%1.%2"/>
      <w:lvlJc w:val="left"/>
      <w:pPr>
        <w:ind w:left="801" w:hanging="375"/>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6A0042FE"/>
    <w:multiLevelType w:val="multilevel"/>
    <w:tmpl w:val="A8F2ED5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74744DD4"/>
    <w:multiLevelType w:val="hybridMultilevel"/>
    <w:tmpl w:val="0F6E2A1E"/>
    <w:lvl w:ilvl="0" w:tplc="29DE7C7C">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1869B5E">
      <w:numFmt w:val="bullet"/>
      <w:lvlText w:val="•"/>
      <w:lvlJc w:val="left"/>
      <w:pPr>
        <w:ind w:left="1174" w:hanging="164"/>
      </w:pPr>
      <w:rPr>
        <w:rFonts w:hint="default"/>
        <w:lang w:val="ru-RU" w:eastAsia="en-US" w:bidi="ar-SA"/>
      </w:rPr>
    </w:lvl>
    <w:lvl w:ilvl="2" w:tplc="CF0CB51A">
      <w:numFmt w:val="bullet"/>
      <w:lvlText w:val="•"/>
      <w:lvlJc w:val="left"/>
      <w:pPr>
        <w:ind w:left="2209" w:hanging="164"/>
      </w:pPr>
      <w:rPr>
        <w:rFonts w:hint="default"/>
        <w:lang w:val="ru-RU" w:eastAsia="en-US" w:bidi="ar-SA"/>
      </w:rPr>
    </w:lvl>
    <w:lvl w:ilvl="3" w:tplc="5A8C49E8">
      <w:numFmt w:val="bullet"/>
      <w:lvlText w:val="•"/>
      <w:lvlJc w:val="left"/>
      <w:pPr>
        <w:ind w:left="3244" w:hanging="164"/>
      </w:pPr>
      <w:rPr>
        <w:rFonts w:hint="default"/>
        <w:lang w:val="ru-RU" w:eastAsia="en-US" w:bidi="ar-SA"/>
      </w:rPr>
    </w:lvl>
    <w:lvl w:ilvl="4" w:tplc="A17C9732">
      <w:numFmt w:val="bullet"/>
      <w:lvlText w:val="•"/>
      <w:lvlJc w:val="left"/>
      <w:pPr>
        <w:ind w:left="4279" w:hanging="164"/>
      </w:pPr>
      <w:rPr>
        <w:rFonts w:hint="default"/>
        <w:lang w:val="ru-RU" w:eastAsia="en-US" w:bidi="ar-SA"/>
      </w:rPr>
    </w:lvl>
    <w:lvl w:ilvl="5" w:tplc="BE72B5B0">
      <w:numFmt w:val="bullet"/>
      <w:lvlText w:val="•"/>
      <w:lvlJc w:val="left"/>
      <w:pPr>
        <w:ind w:left="5314" w:hanging="164"/>
      </w:pPr>
      <w:rPr>
        <w:rFonts w:hint="default"/>
        <w:lang w:val="ru-RU" w:eastAsia="en-US" w:bidi="ar-SA"/>
      </w:rPr>
    </w:lvl>
    <w:lvl w:ilvl="6" w:tplc="CFC2E016">
      <w:numFmt w:val="bullet"/>
      <w:lvlText w:val="•"/>
      <w:lvlJc w:val="left"/>
      <w:pPr>
        <w:ind w:left="6349" w:hanging="164"/>
      </w:pPr>
      <w:rPr>
        <w:rFonts w:hint="default"/>
        <w:lang w:val="ru-RU" w:eastAsia="en-US" w:bidi="ar-SA"/>
      </w:rPr>
    </w:lvl>
    <w:lvl w:ilvl="7" w:tplc="56DE0030">
      <w:numFmt w:val="bullet"/>
      <w:lvlText w:val="•"/>
      <w:lvlJc w:val="left"/>
      <w:pPr>
        <w:ind w:left="7384" w:hanging="164"/>
      </w:pPr>
      <w:rPr>
        <w:rFonts w:hint="default"/>
        <w:lang w:val="ru-RU" w:eastAsia="en-US" w:bidi="ar-SA"/>
      </w:rPr>
    </w:lvl>
    <w:lvl w:ilvl="8" w:tplc="920C3EBE">
      <w:numFmt w:val="bullet"/>
      <w:lvlText w:val="•"/>
      <w:lvlJc w:val="left"/>
      <w:pPr>
        <w:ind w:left="8419" w:hanging="164"/>
      </w:pPr>
      <w:rPr>
        <w:rFonts w:hint="default"/>
        <w:lang w:val="ru-RU" w:eastAsia="en-US" w:bidi="ar-SA"/>
      </w:rPr>
    </w:lvl>
  </w:abstractNum>
  <w:abstractNum w:abstractNumId="18" w15:restartNumberingAfterBreak="0">
    <w:nsid w:val="75340EDE"/>
    <w:multiLevelType w:val="multilevel"/>
    <w:tmpl w:val="053C0F2A"/>
    <w:lvl w:ilvl="0">
      <w:start w:val="16"/>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A266623"/>
    <w:multiLevelType w:val="multilevel"/>
    <w:tmpl w:val="F190C188"/>
    <w:lvl w:ilvl="0">
      <w:start w:val="8"/>
      <w:numFmt w:val="decimal"/>
      <w:lvlText w:val="%1."/>
      <w:lvlJc w:val="left"/>
      <w:pPr>
        <w:ind w:left="450" w:hanging="450"/>
      </w:pPr>
      <w:rPr>
        <w:rFonts w:hint="default"/>
        <w:b/>
        <w:color w:val="auto"/>
        <w:sz w:val="28"/>
      </w:rPr>
    </w:lvl>
    <w:lvl w:ilvl="1">
      <w:start w:val="1"/>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20" w15:restartNumberingAfterBreak="0">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1"/>
  </w:num>
  <w:num w:numId="3">
    <w:abstractNumId w:val="8"/>
  </w:num>
  <w:num w:numId="4">
    <w:abstractNumId w:val="14"/>
  </w:num>
  <w:num w:numId="5">
    <w:abstractNumId w:val="15"/>
  </w:num>
  <w:num w:numId="6">
    <w:abstractNumId w:val="13"/>
  </w:num>
  <w:num w:numId="7">
    <w:abstractNumId w:val="7"/>
  </w:num>
  <w:num w:numId="8">
    <w:abstractNumId w:val="5"/>
  </w:num>
  <w:num w:numId="9">
    <w:abstractNumId w:val="9"/>
  </w:num>
  <w:num w:numId="10">
    <w:abstractNumId w:val="0"/>
  </w:num>
  <w:num w:numId="11">
    <w:abstractNumId w:val="19"/>
  </w:num>
  <w:num w:numId="12">
    <w:abstractNumId w:val="2"/>
  </w:num>
  <w:num w:numId="13">
    <w:abstractNumId w:val="3"/>
  </w:num>
  <w:num w:numId="14">
    <w:abstractNumId w:val="18"/>
  </w:num>
  <w:num w:numId="15">
    <w:abstractNumId w:val="4"/>
  </w:num>
  <w:num w:numId="16">
    <w:abstractNumId w:val="10"/>
  </w:num>
  <w:num w:numId="17">
    <w:abstractNumId w:val="6"/>
  </w:num>
  <w:num w:numId="18">
    <w:abstractNumId w:val="20"/>
  </w:num>
  <w:num w:numId="19">
    <w:abstractNumId w:val="16"/>
  </w:num>
  <w:num w:numId="20">
    <w:abstractNumId w:val="1"/>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22"/>
    <w:rsid w:val="00005E8A"/>
    <w:rsid w:val="000237C3"/>
    <w:rsid w:val="0002716D"/>
    <w:rsid w:val="000367B1"/>
    <w:rsid w:val="00063839"/>
    <w:rsid w:val="000648E6"/>
    <w:rsid w:val="00064EB1"/>
    <w:rsid w:val="000813C7"/>
    <w:rsid w:val="0008481D"/>
    <w:rsid w:val="00087963"/>
    <w:rsid w:val="00090D01"/>
    <w:rsid w:val="000A2684"/>
    <w:rsid w:val="000A4BE8"/>
    <w:rsid w:val="000A5DF0"/>
    <w:rsid w:val="000A7253"/>
    <w:rsid w:val="000B7AA3"/>
    <w:rsid w:val="000C275A"/>
    <w:rsid w:val="000C5431"/>
    <w:rsid w:val="000D1A06"/>
    <w:rsid w:val="000D6A9E"/>
    <w:rsid w:val="000D7A71"/>
    <w:rsid w:val="000E0782"/>
    <w:rsid w:val="000F6589"/>
    <w:rsid w:val="000F7AE3"/>
    <w:rsid w:val="00102A06"/>
    <w:rsid w:val="00110CC0"/>
    <w:rsid w:val="00122273"/>
    <w:rsid w:val="00177C56"/>
    <w:rsid w:val="001870E0"/>
    <w:rsid w:val="00187455"/>
    <w:rsid w:val="001A6515"/>
    <w:rsid w:val="001A6AF0"/>
    <w:rsid w:val="001C4C98"/>
    <w:rsid w:val="001C7F13"/>
    <w:rsid w:val="001D7967"/>
    <w:rsid w:val="001E2534"/>
    <w:rsid w:val="001F4986"/>
    <w:rsid w:val="00200239"/>
    <w:rsid w:val="00211139"/>
    <w:rsid w:val="00212A5B"/>
    <w:rsid w:val="00212A76"/>
    <w:rsid w:val="002251B0"/>
    <w:rsid w:val="00233D79"/>
    <w:rsid w:val="00241580"/>
    <w:rsid w:val="002706E5"/>
    <w:rsid w:val="00281CB3"/>
    <w:rsid w:val="0028361F"/>
    <w:rsid w:val="00295560"/>
    <w:rsid w:val="00295EC3"/>
    <w:rsid w:val="002B6EFF"/>
    <w:rsid w:val="002C0DE0"/>
    <w:rsid w:val="002C5782"/>
    <w:rsid w:val="002D0C04"/>
    <w:rsid w:val="002D450D"/>
    <w:rsid w:val="002D6CA9"/>
    <w:rsid w:val="002D74DE"/>
    <w:rsid w:val="002D7CBA"/>
    <w:rsid w:val="002E2837"/>
    <w:rsid w:val="002E3E1E"/>
    <w:rsid w:val="00313408"/>
    <w:rsid w:val="0031623B"/>
    <w:rsid w:val="00341E41"/>
    <w:rsid w:val="0034395C"/>
    <w:rsid w:val="00345CEB"/>
    <w:rsid w:val="00347E38"/>
    <w:rsid w:val="00354818"/>
    <w:rsid w:val="003667B1"/>
    <w:rsid w:val="003723BA"/>
    <w:rsid w:val="00373463"/>
    <w:rsid w:val="00375586"/>
    <w:rsid w:val="003757FB"/>
    <w:rsid w:val="00394014"/>
    <w:rsid w:val="0039503B"/>
    <w:rsid w:val="003A1DC6"/>
    <w:rsid w:val="003A5BEB"/>
    <w:rsid w:val="003B6B6F"/>
    <w:rsid w:val="003B7EBF"/>
    <w:rsid w:val="003C22C9"/>
    <w:rsid w:val="003C5E25"/>
    <w:rsid w:val="003C79EA"/>
    <w:rsid w:val="003E685E"/>
    <w:rsid w:val="003F5D8B"/>
    <w:rsid w:val="003F6E0E"/>
    <w:rsid w:val="00402820"/>
    <w:rsid w:val="004041B9"/>
    <w:rsid w:val="004104C0"/>
    <w:rsid w:val="00437E4B"/>
    <w:rsid w:val="00442E80"/>
    <w:rsid w:val="00456502"/>
    <w:rsid w:val="00456949"/>
    <w:rsid w:val="00460A77"/>
    <w:rsid w:val="0049181E"/>
    <w:rsid w:val="004A29CB"/>
    <w:rsid w:val="004A4D3A"/>
    <w:rsid w:val="004B51C0"/>
    <w:rsid w:val="004B6A51"/>
    <w:rsid w:val="004B7035"/>
    <w:rsid w:val="004D6E37"/>
    <w:rsid w:val="004E337F"/>
    <w:rsid w:val="00592206"/>
    <w:rsid w:val="005A0775"/>
    <w:rsid w:val="005A343B"/>
    <w:rsid w:val="005A454C"/>
    <w:rsid w:val="005D465A"/>
    <w:rsid w:val="005E4ADB"/>
    <w:rsid w:val="005F3A6F"/>
    <w:rsid w:val="00611F23"/>
    <w:rsid w:val="006151D0"/>
    <w:rsid w:val="006358F7"/>
    <w:rsid w:val="00645C50"/>
    <w:rsid w:val="00651CA2"/>
    <w:rsid w:val="00655D55"/>
    <w:rsid w:val="00696BD7"/>
    <w:rsid w:val="006A49EF"/>
    <w:rsid w:val="006B482E"/>
    <w:rsid w:val="006D2A2A"/>
    <w:rsid w:val="006F69F9"/>
    <w:rsid w:val="00713388"/>
    <w:rsid w:val="007173BC"/>
    <w:rsid w:val="00720DE7"/>
    <w:rsid w:val="00721980"/>
    <w:rsid w:val="00735EE1"/>
    <w:rsid w:val="0075147C"/>
    <w:rsid w:val="00756A9B"/>
    <w:rsid w:val="00790C9A"/>
    <w:rsid w:val="007A287D"/>
    <w:rsid w:val="007A2F8A"/>
    <w:rsid w:val="007A413D"/>
    <w:rsid w:val="007C5A98"/>
    <w:rsid w:val="007C5AEC"/>
    <w:rsid w:val="007D4630"/>
    <w:rsid w:val="007D5B8E"/>
    <w:rsid w:val="007D5BB1"/>
    <w:rsid w:val="007E68AA"/>
    <w:rsid w:val="007F3D5E"/>
    <w:rsid w:val="00800170"/>
    <w:rsid w:val="00815B24"/>
    <w:rsid w:val="00835926"/>
    <w:rsid w:val="00840696"/>
    <w:rsid w:val="008445F6"/>
    <w:rsid w:val="00855BB4"/>
    <w:rsid w:val="008567CC"/>
    <w:rsid w:val="00856A31"/>
    <w:rsid w:val="00860491"/>
    <w:rsid w:val="0087422D"/>
    <w:rsid w:val="00891E90"/>
    <w:rsid w:val="008A10D0"/>
    <w:rsid w:val="008B03C1"/>
    <w:rsid w:val="008C0CCC"/>
    <w:rsid w:val="008C1C13"/>
    <w:rsid w:val="008D3445"/>
    <w:rsid w:val="008E3471"/>
    <w:rsid w:val="008F7BD2"/>
    <w:rsid w:val="009203D7"/>
    <w:rsid w:val="00932BED"/>
    <w:rsid w:val="00947AF1"/>
    <w:rsid w:val="00951CFC"/>
    <w:rsid w:val="00954A3D"/>
    <w:rsid w:val="00962A4D"/>
    <w:rsid w:val="0096333B"/>
    <w:rsid w:val="009715EB"/>
    <w:rsid w:val="00975606"/>
    <w:rsid w:val="0098019A"/>
    <w:rsid w:val="009858C5"/>
    <w:rsid w:val="00996348"/>
    <w:rsid w:val="009A0984"/>
    <w:rsid w:val="009A42AD"/>
    <w:rsid w:val="009A56CF"/>
    <w:rsid w:val="009A6EA3"/>
    <w:rsid w:val="009C5A1A"/>
    <w:rsid w:val="009D5BBE"/>
    <w:rsid w:val="009E0267"/>
    <w:rsid w:val="009E104A"/>
    <w:rsid w:val="00A0076F"/>
    <w:rsid w:val="00A07005"/>
    <w:rsid w:val="00A10D83"/>
    <w:rsid w:val="00A175B3"/>
    <w:rsid w:val="00A17D00"/>
    <w:rsid w:val="00A4758E"/>
    <w:rsid w:val="00A54E7A"/>
    <w:rsid w:val="00A66169"/>
    <w:rsid w:val="00A664E6"/>
    <w:rsid w:val="00A72651"/>
    <w:rsid w:val="00AA6966"/>
    <w:rsid w:val="00AB24D3"/>
    <w:rsid w:val="00AB3B4F"/>
    <w:rsid w:val="00AB4939"/>
    <w:rsid w:val="00AC116A"/>
    <w:rsid w:val="00AC5353"/>
    <w:rsid w:val="00AD698A"/>
    <w:rsid w:val="00AE13C7"/>
    <w:rsid w:val="00AF0ADA"/>
    <w:rsid w:val="00AF227B"/>
    <w:rsid w:val="00B134E5"/>
    <w:rsid w:val="00B167DE"/>
    <w:rsid w:val="00B26804"/>
    <w:rsid w:val="00B32345"/>
    <w:rsid w:val="00B34ACE"/>
    <w:rsid w:val="00B55DE2"/>
    <w:rsid w:val="00B77666"/>
    <w:rsid w:val="00B80494"/>
    <w:rsid w:val="00B83F53"/>
    <w:rsid w:val="00B912C5"/>
    <w:rsid w:val="00BA53CA"/>
    <w:rsid w:val="00BA746A"/>
    <w:rsid w:val="00BB168B"/>
    <w:rsid w:val="00BD02FC"/>
    <w:rsid w:val="00BD2EF3"/>
    <w:rsid w:val="00C00A39"/>
    <w:rsid w:val="00C0250F"/>
    <w:rsid w:val="00C202F3"/>
    <w:rsid w:val="00C27110"/>
    <w:rsid w:val="00C3163B"/>
    <w:rsid w:val="00C3164B"/>
    <w:rsid w:val="00C332A9"/>
    <w:rsid w:val="00C338DD"/>
    <w:rsid w:val="00C45D76"/>
    <w:rsid w:val="00C47BE4"/>
    <w:rsid w:val="00C545F9"/>
    <w:rsid w:val="00C566A8"/>
    <w:rsid w:val="00C5677D"/>
    <w:rsid w:val="00C57226"/>
    <w:rsid w:val="00C57BBE"/>
    <w:rsid w:val="00C72973"/>
    <w:rsid w:val="00C77D19"/>
    <w:rsid w:val="00C86A42"/>
    <w:rsid w:val="00CA335D"/>
    <w:rsid w:val="00CA7085"/>
    <w:rsid w:val="00CB2ECE"/>
    <w:rsid w:val="00CD76E9"/>
    <w:rsid w:val="00CE112D"/>
    <w:rsid w:val="00CE1CAE"/>
    <w:rsid w:val="00CE7E50"/>
    <w:rsid w:val="00D07C50"/>
    <w:rsid w:val="00D108EC"/>
    <w:rsid w:val="00D17734"/>
    <w:rsid w:val="00D21CAE"/>
    <w:rsid w:val="00D44D40"/>
    <w:rsid w:val="00D5070A"/>
    <w:rsid w:val="00D50B78"/>
    <w:rsid w:val="00D57357"/>
    <w:rsid w:val="00D604DF"/>
    <w:rsid w:val="00D72626"/>
    <w:rsid w:val="00D73694"/>
    <w:rsid w:val="00D74649"/>
    <w:rsid w:val="00D76127"/>
    <w:rsid w:val="00D77BA6"/>
    <w:rsid w:val="00D85D3C"/>
    <w:rsid w:val="00D929D8"/>
    <w:rsid w:val="00D9426C"/>
    <w:rsid w:val="00D94BA3"/>
    <w:rsid w:val="00DA33BC"/>
    <w:rsid w:val="00DB5684"/>
    <w:rsid w:val="00DC312D"/>
    <w:rsid w:val="00DE61F3"/>
    <w:rsid w:val="00DE75BB"/>
    <w:rsid w:val="00DF0607"/>
    <w:rsid w:val="00E14141"/>
    <w:rsid w:val="00E477B9"/>
    <w:rsid w:val="00E61C9E"/>
    <w:rsid w:val="00E61CDA"/>
    <w:rsid w:val="00E63348"/>
    <w:rsid w:val="00E859C3"/>
    <w:rsid w:val="00E951F0"/>
    <w:rsid w:val="00EB29DC"/>
    <w:rsid w:val="00EB6222"/>
    <w:rsid w:val="00EB7F32"/>
    <w:rsid w:val="00ED3802"/>
    <w:rsid w:val="00ED650D"/>
    <w:rsid w:val="00EE516D"/>
    <w:rsid w:val="00F05FA8"/>
    <w:rsid w:val="00F141AB"/>
    <w:rsid w:val="00F27400"/>
    <w:rsid w:val="00F27CD4"/>
    <w:rsid w:val="00F400C6"/>
    <w:rsid w:val="00F62075"/>
    <w:rsid w:val="00F6636B"/>
    <w:rsid w:val="00F7488A"/>
    <w:rsid w:val="00F854A6"/>
    <w:rsid w:val="00F956A8"/>
    <w:rsid w:val="00FA6D6F"/>
    <w:rsid w:val="00FC51EB"/>
    <w:rsid w:val="00FD611A"/>
    <w:rsid w:val="00FE3726"/>
    <w:rsid w:val="00FF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C47C"/>
  <w15:docId w15:val="{E3FB2B20-7396-464F-9847-D205926E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41" w:firstLine="566"/>
      <w:jc w:val="both"/>
      <w:outlineLvl w:val="0"/>
    </w:pPr>
    <w:rPr>
      <w:b/>
      <w:bCs/>
      <w:sz w:val="28"/>
      <w:szCs w:val="28"/>
    </w:rPr>
  </w:style>
  <w:style w:type="paragraph" w:styleId="2">
    <w:name w:val="heading 2"/>
    <w:basedOn w:val="a"/>
    <w:next w:val="a"/>
    <w:link w:val="20"/>
    <w:qFormat/>
    <w:rsid w:val="000A4BE8"/>
    <w:pPr>
      <w:keepNext/>
      <w:widowControl/>
      <w:autoSpaceDE/>
      <w:autoSpaceDN/>
      <w:jc w:val="center"/>
      <w:outlineLvl w:val="1"/>
    </w:pPr>
    <w:rPr>
      <w:rFonts w:ascii="Arial" w:hAnsi="Arial" w:cs="Arial"/>
      <w:sz w:val="28"/>
      <w:szCs w:val="28"/>
      <w:lang w:eastAsia="ru-RU"/>
    </w:rPr>
  </w:style>
  <w:style w:type="paragraph" w:styleId="3">
    <w:name w:val="heading 3"/>
    <w:basedOn w:val="a"/>
    <w:next w:val="a"/>
    <w:link w:val="30"/>
    <w:unhideWhenUsed/>
    <w:qFormat/>
    <w:rsid w:val="00954A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qFormat/>
    <w:rsid w:val="000A4BE8"/>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41"/>
      <w:jc w:val="both"/>
    </w:pPr>
    <w:rPr>
      <w:sz w:val="28"/>
      <w:szCs w:val="28"/>
    </w:rPr>
  </w:style>
  <w:style w:type="paragraph" w:styleId="a5">
    <w:name w:val="List Paragraph"/>
    <w:basedOn w:val="a"/>
    <w:uiPriority w:val="34"/>
    <w:qFormat/>
    <w:pPr>
      <w:ind w:left="141" w:firstLine="708"/>
      <w:jc w:val="both"/>
    </w:pPr>
  </w:style>
  <w:style w:type="paragraph" w:customStyle="1" w:styleId="TableParagraph">
    <w:name w:val="Table Paragraph"/>
    <w:basedOn w:val="a"/>
    <w:uiPriority w:val="1"/>
    <w:qFormat/>
  </w:style>
  <w:style w:type="paragraph" w:customStyle="1" w:styleId="a6">
    <w:name w:val="Нормальный"/>
    <w:basedOn w:val="a"/>
    <w:rsid w:val="00AD698A"/>
    <w:pPr>
      <w:widowControl/>
      <w:suppressAutoHyphens/>
      <w:overflowPunct w:val="0"/>
      <w:ind w:firstLine="720"/>
      <w:jc w:val="both"/>
      <w:textAlignment w:val="baseline"/>
    </w:pPr>
    <w:rPr>
      <w:rFonts w:eastAsiaTheme="minorEastAsia" w:cstheme="minorBidi"/>
      <w:kern w:val="3"/>
      <w:sz w:val="24"/>
      <w:lang w:eastAsia="ru-RU"/>
    </w:rPr>
  </w:style>
  <w:style w:type="paragraph" w:styleId="a7">
    <w:name w:val="header"/>
    <w:basedOn w:val="a"/>
    <w:link w:val="a8"/>
    <w:uiPriority w:val="99"/>
    <w:unhideWhenUsed/>
    <w:rsid w:val="00D57357"/>
    <w:pPr>
      <w:tabs>
        <w:tab w:val="center" w:pos="4677"/>
        <w:tab w:val="right" w:pos="9355"/>
      </w:tabs>
    </w:pPr>
  </w:style>
  <w:style w:type="character" w:customStyle="1" w:styleId="a8">
    <w:name w:val="Верхний колонтитул Знак"/>
    <w:basedOn w:val="a0"/>
    <w:link w:val="a7"/>
    <w:uiPriority w:val="99"/>
    <w:rsid w:val="00D57357"/>
    <w:rPr>
      <w:rFonts w:ascii="Times New Roman" w:eastAsia="Times New Roman" w:hAnsi="Times New Roman" w:cs="Times New Roman"/>
      <w:lang w:val="ru-RU"/>
    </w:rPr>
  </w:style>
  <w:style w:type="paragraph" w:styleId="a9">
    <w:name w:val="footer"/>
    <w:basedOn w:val="a"/>
    <w:link w:val="aa"/>
    <w:uiPriority w:val="99"/>
    <w:unhideWhenUsed/>
    <w:rsid w:val="00D57357"/>
    <w:pPr>
      <w:tabs>
        <w:tab w:val="center" w:pos="4677"/>
        <w:tab w:val="right" w:pos="9355"/>
      </w:tabs>
    </w:pPr>
  </w:style>
  <w:style w:type="character" w:customStyle="1" w:styleId="aa">
    <w:name w:val="Нижний колонтитул Знак"/>
    <w:basedOn w:val="a0"/>
    <w:link w:val="a9"/>
    <w:uiPriority w:val="99"/>
    <w:rsid w:val="00D57357"/>
    <w:rPr>
      <w:rFonts w:ascii="Times New Roman" w:eastAsia="Times New Roman" w:hAnsi="Times New Roman" w:cs="Times New Roman"/>
      <w:lang w:val="ru-RU"/>
    </w:rPr>
  </w:style>
  <w:style w:type="character" w:styleId="ab">
    <w:name w:val="Hyperlink"/>
    <w:basedOn w:val="a0"/>
    <w:uiPriority w:val="99"/>
    <w:unhideWhenUsed/>
    <w:rsid w:val="0028361F"/>
    <w:rPr>
      <w:color w:val="0000FF" w:themeColor="hyperlink"/>
      <w:u w:val="single"/>
    </w:rPr>
  </w:style>
  <w:style w:type="character" w:customStyle="1" w:styleId="UnresolvedMention">
    <w:name w:val="Unresolved Mention"/>
    <w:basedOn w:val="a0"/>
    <w:uiPriority w:val="99"/>
    <w:semiHidden/>
    <w:unhideWhenUsed/>
    <w:rsid w:val="0028361F"/>
    <w:rPr>
      <w:color w:val="605E5C"/>
      <w:shd w:val="clear" w:color="auto" w:fill="E1DFDD"/>
    </w:rPr>
  </w:style>
  <w:style w:type="character" w:customStyle="1" w:styleId="30">
    <w:name w:val="Заголовок 3 Знак"/>
    <w:basedOn w:val="a0"/>
    <w:link w:val="3"/>
    <w:rsid w:val="00954A3D"/>
    <w:rPr>
      <w:rFonts w:asciiTheme="majorHAnsi" w:eastAsiaTheme="majorEastAsia" w:hAnsiTheme="majorHAnsi" w:cstheme="majorBidi"/>
      <w:color w:val="243F60" w:themeColor="accent1" w:themeShade="7F"/>
      <w:sz w:val="24"/>
      <w:szCs w:val="24"/>
      <w:lang w:val="ru-RU"/>
    </w:rPr>
  </w:style>
  <w:style w:type="paragraph" w:styleId="ac">
    <w:name w:val="Normal (Web)"/>
    <w:basedOn w:val="a"/>
    <w:uiPriority w:val="99"/>
    <w:unhideWhenUsed/>
    <w:rsid w:val="008F7BD2"/>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8445F6"/>
    <w:pPr>
      <w:adjustRightInd w:val="0"/>
    </w:pPr>
    <w:rPr>
      <w:rFonts w:ascii="Times New Roman" w:eastAsiaTheme="minorEastAsia" w:hAnsi="Times New Roman" w:cs="Times New Roman"/>
      <w:sz w:val="24"/>
      <w:szCs w:val="24"/>
      <w:lang w:val="ru-RU" w:eastAsia="ru-RU"/>
    </w:rPr>
  </w:style>
  <w:style w:type="character" w:customStyle="1" w:styleId="20">
    <w:name w:val="Заголовок 2 Знак"/>
    <w:basedOn w:val="a0"/>
    <w:link w:val="2"/>
    <w:rsid w:val="000A4BE8"/>
    <w:rPr>
      <w:rFonts w:ascii="Arial" w:eastAsia="Times New Roman" w:hAnsi="Arial" w:cs="Arial"/>
      <w:sz w:val="28"/>
      <w:szCs w:val="28"/>
      <w:lang w:val="ru-RU" w:eastAsia="ru-RU"/>
    </w:rPr>
  </w:style>
  <w:style w:type="character" w:customStyle="1" w:styleId="80">
    <w:name w:val="Заголовок 8 Знак"/>
    <w:basedOn w:val="a0"/>
    <w:link w:val="8"/>
    <w:rsid w:val="000A4BE8"/>
    <w:rPr>
      <w:rFonts w:ascii="Times New Roman" w:eastAsia="Times New Roman" w:hAnsi="Times New Roman" w:cs="Times New Roman"/>
      <w:i/>
      <w:iCs/>
      <w:sz w:val="24"/>
      <w:szCs w:val="24"/>
      <w:lang w:val="ru-RU" w:eastAsia="ru-RU"/>
    </w:rPr>
  </w:style>
  <w:style w:type="paragraph" w:customStyle="1" w:styleId="ConsPlusTitle">
    <w:name w:val="ConsPlusTitle"/>
    <w:uiPriority w:val="99"/>
    <w:rsid w:val="000A4BE8"/>
    <w:pPr>
      <w:adjustRightInd w:val="0"/>
    </w:pPr>
    <w:rPr>
      <w:rFonts w:ascii="Times New Roman" w:eastAsia="Times New Roman" w:hAnsi="Times New Roman" w:cs="Times New Roman"/>
      <w:b/>
      <w:bCs/>
      <w:sz w:val="24"/>
      <w:szCs w:val="24"/>
      <w:lang w:val="ru-RU" w:eastAsia="ru-RU"/>
    </w:rPr>
  </w:style>
  <w:style w:type="paragraph" w:customStyle="1" w:styleId="ConsPlusNonformat">
    <w:name w:val="ConsPlusNonformat"/>
    <w:uiPriority w:val="99"/>
    <w:rsid w:val="000A4BE8"/>
    <w:pPr>
      <w:adjustRightInd w:val="0"/>
    </w:pPr>
    <w:rPr>
      <w:rFonts w:ascii="Courier New" w:eastAsia="Times New Roman" w:hAnsi="Courier New" w:cs="Courier New"/>
      <w:sz w:val="20"/>
      <w:szCs w:val="20"/>
      <w:lang w:val="ru-RU" w:eastAsia="ru-RU"/>
    </w:rPr>
  </w:style>
  <w:style w:type="paragraph" w:customStyle="1" w:styleId="ConsPlusCell">
    <w:name w:val="ConsPlusCell"/>
    <w:uiPriority w:val="99"/>
    <w:rsid w:val="000A4BE8"/>
    <w:pPr>
      <w:adjustRightInd w:val="0"/>
    </w:pPr>
    <w:rPr>
      <w:rFonts w:ascii="Arial" w:eastAsia="Times New Roman" w:hAnsi="Arial" w:cs="Arial"/>
      <w:sz w:val="20"/>
      <w:szCs w:val="20"/>
      <w:lang w:val="ru-RU" w:eastAsia="ru-RU"/>
    </w:rPr>
  </w:style>
  <w:style w:type="paragraph" w:styleId="ad">
    <w:name w:val="Title"/>
    <w:basedOn w:val="a"/>
    <w:next w:val="ae"/>
    <w:link w:val="af"/>
    <w:qFormat/>
    <w:rsid w:val="000A4BE8"/>
    <w:pPr>
      <w:widowControl/>
      <w:suppressAutoHyphens/>
      <w:autoSpaceDE/>
      <w:autoSpaceDN/>
      <w:jc w:val="center"/>
    </w:pPr>
    <w:rPr>
      <w:b/>
      <w:bCs/>
      <w:sz w:val="32"/>
      <w:szCs w:val="24"/>
      <w:lang w:eastAsia="ar-SA"/>
    </w:rPr>
  </w:style>
  <w:style w:type="character" w:customStyle="1" w:styleId="af">
    <w:name w:val="Название Знак"/>
    <w:basedOn w:val="a0"/>
    <w:link w:val="ad"/>
    <w:rsid w:val="000A4BE8"/>
    <w:rPr>
      <w:rFonts w:ascii="Times New Roman" w:eastAsia="Times New Roman" w:hAnsi="Times New Roman" w:cs="Times New Roman"/>
      <w:b/>
      <w:bCs/>
      <w:sz w:val="32"/>
      <w:szCs w:val="24"/>
      <w:lang w:val="ru-RU" w:eastAsia="ar-SA"/>
    </w:rPr>
  </w:style>
  <w:style w:type="paragraph" w:styleId="ae">
    <w:name w:val="Subtitle"/>
    <w:basedOn w:val="a"/>
    <w:link w:val="af0"/>
    <w:qFormat/>
    <w:rsid w:val="000A4BE8"/>
    <w:pPr>
      <w:widowControl/>
      <w:autoSpaceDE/>
      <w:autoSpaceDN/>
      <w:spacing w:after="60"/>
      <w:jc w:val="center"/>
      <w:outlineLvl w:val="1"/>
    </w:pPr>
    <w:rPr>
      <w:rFonts w:ascii="Arial" w:hAnsi="Arial" w:cs="Arial"/>
      <w:sz w:val="24"/>
      <w:szCs w:val="24"/>
      <w:lang w:eastAsia="ru-RU"/>
    </w:rPr>
  </w:style>
  <w:style w:type="character" w:customStyle="1" w:styleId="af0">
    <w:name w:val="Подзаголовок Знак"/>
    <w:basedOn w:val="a0"/>
    <w:link w:val="ae"/>
    <w:rsid w:val="000A4BE8"/>
    <w:rPr>
      <w:rFonts w:ascii="Arial" w:eastAsia="Times New Roman" w:hAnsi="Arial" w:cs="Arial"/>
      <w:sz w:val="24"/>
      <w:szCs w:val="24"/>
      <w:lang w:val="ru-RU" w:eastAsia="ru-RU"/>
    </w:rPr>
  </w:style>
  <w:style w:type="paragraph" w:styleId="af1">
    <w:name w:val="Body Text Indent"/>
    <w:basedOn w:val="a"/>
    <w:link w:val="af2"/>
    <w:rsid w:val="000A4BE8"/>
    <w:pPr>
      <w:widowControl/>
      <w:autoSpaceDE/>
      <w:autoSpaceDN/>
      <w:spacing w:after="120"/>
      <w:ind w:left="283"/>
    </w:pPr>
    <w:rPr>
      <w:sz w:val="24"/>
      <w:szCs w:val="24"/>
      <w:lang w:eastAsia="ru-RU"/>
    </w:rPr>
  </w:style>
  <w:style w:type="character" w:customStyle="1" w:styleId="af2">
    <w:name w:val="Основной текст с отступом Знак"/>
    <w:basedOn w:val="a0"/>
    <w:link w:val="af1"/>
    <w:rsid w:val="000A4BE8"/>
    <w:rPr>
      <w:rFonts w:ascii="Times New Roman" w:eastAsia="Times New Roman" w:hAnsi="Times New Roman" w:cs="Times New Roman"/>
      <w:sz w:val="24"/>
      <w:szCs w:val="24"/>
      <w:lang w:val="ru-RU" w:eastAsia="ru-RU"/>
    </w:rPr>
  </w:style>
  <w:style w:type="paragraph" w:styleId="21">
    <w:name w:val="Body Text Indent 2"/>
    <w:basedOn w:val="a"/>
    <w:link w:val="22"/>
    <w:rsid w:val="000A4BE8"/>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0A4BE8"/>
    <w:rPr>
      <w:rFonts w:ascii="Times New Roman" w:eastAsia="Times New Roman" w:hAnsi="Times New Roman" w:cs="Times New Roman"/>
      <w:sz w:val="24"/>
      <w:szCs w:val="24"/>
      <w:lang w:val="ru-RU" w:eastAsia="ru-RU"/>
    </w:rPr>
  </w:style>
  <w:style w:type="table" w:styleId="af3">
    <w:name w:val="Table Grid"/>
    <w:basedOn w:val="a1"/>
    <w:uiPriority w:val="59"/>
    <w:rsid w:val="000A4BE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4BE8"/>
    <w:pPr>
      <w:widowControl/>
      <w:autoSpaceDE/>
      <w:autoSpaceDN/>
      <w:spacing w:before="100" w:beforeAutospacing="1" w:after="100" w:afterAutospacing="1"/>
    </w:pPr>
    <w:rPr>
      <w:rFonts w:ascii="Tahoma" w:hAnsi="Tahoma" w:cs="Tahoma"/>
      <w:sz w:val="20"/>
      <w:szCs w:val="20"/>
      <w:lang w:val="en-US"/>
    </w:rPr>
  </w:style>
  <w:style w:type="paragraph" w:styleId="af4">
    <w:name w:val="footnote text"/>
    <w:basedOn w:val="a"/>
    <w:link w:val="af5"/>
    <w:rsid w:val="000A4BE8"/>
    <w:pPr>
      <w:widowControl/>
      <w:autoSpaceDE/>
      <w:autoSpaceDN/>
      <w:spacing w:after="200" w:line="276" w:lineRule="auto"/>
    </w:pPr>
    <w:rPr>
      <w:rFonts w:ascii="Calibri" w:hAnsi="Calibri"/>
      <w:sz w:val="20"/>
      <w:szCs w:val="20"/>
    </w:rPr>
  </w:style>
  <w:style w:type="character" w:customStyle="1" w:styleId="af5">
    <w:name w:val="Текст сноски Знак"/>
    <w:basedOn w:val="a0"/>
    <w:link w:val="af4"/>
    <w:rsid w:val="000A4BE8"/>
    <w:rPr>
      <w:rFonts w:ascii="Calibri" w:eastAsia="Times New Roman" w:hAnsi="Calibri" w:cs="Times New Roman"/>
      <w:sz w:val="20"/>
      <w:szCs w:val="20"/>
      <w:lang w:val="ru-RU"/>
    </w:rPr>
  </w:style>
  <w:style w:type="character" w:styleId="af6">
    <w:name w:val="footnote reference"/>
    <w:rsid w:val="000A4BE8"/>
    <w:rPr>
      <w:vertAlign w:val="superscript"/>
    </w:rPr>
  </w:style>
  <w:style w:type="character" w:customStyle="1" w:styleId="ConsPlusNormal0">
    <w:name w:val="ConsPlusNormal Знак"/>
    <w:link w:val="ConsPlusNormal"/>
    <w:locked/>
    <w:rsid w:val="000A4BE8"/>
    <w:rPr>
      <w:rFonts w:ascii="Times New Roman" w:eastAsiaTheme="minorEastAsia" w:hAnsi="Times New Roman" w:cs="Times New Roman"/>
      <w:sz w:val="24"/>
      <w:szCs w:val="24"/>
      <w:lang w:val="ru-RU" w:eastAsia="ru-RU"/>
    </w:rPr>
  </w:style>
  <w:style w:type="character" w:customStyle="1" w:styleId="10">
    <w:name w:val="Заголовок 1 Знак"/>
    <w:basedOn w:val="a0"/>
    <w:link w:val="1"/>
    <w:uiPriority w:val="9"/>
    <w:rsid w:val="000A4BE8"/>
    <w:rPr>
      <w:rFonts w:ascii="Times New Roman" w:eastAsia="Times New Roman" w:hAnsi="Times New Roman" w:cs="Times New Roman"/>
      <w:b/>
      <w:bCs/>
      <w:sz w:val="28"/>
      <w:szCs w:val="28"/>
      <w:lang w:val="ru-RU"/>
    </w:rPr>
  </w:style>
  <w:style w:type="character" w:customStyle="1" w:styleId="blk">
    <w:name w:val="blk"/>
    <w:rsid w:val="000A4BE8"/>
  </w:style>
  <w:style w:type="paragraph" w:styleId="af7">
    <w:name w:val="Balloon Text"/>
    <w:basedOn w:val="a"/>
    <w:link w:val="af8"/>
    <w:unhideWhenUsed/>
    <w:rsid w:val="000A4BE8"/>
    <w:pPr>
      <w:widowControl/>
      <w:autoSpaceDE/>
      <w:autoSpaceDN/>
    </w:pPr>
    <w:rPr>
      <w:rFonts w:ascii="Segoe UI" w:hAnsi="Segoe UI" w:cs="Segoe UI"/>
      <w:sz w:val="18"/>
      <w:szCs w:val="18"/>
      <w:lang w:eastAsia="ru-RU"/>
    </w:rPr>
  </w:style>
  <w:style w:type="character" w:customStyle="1" w:styleId="af8">
    <w:name w:val="Текст выноски Знак"/>
    <w:basedOn w:val="a0"/>
    <w:link w:val="af7"/>
    <w:rsid w:val="000A4BE8"/>
    <w:rPr>
      <w:rFonts w:ascii="Segoe UI" w:eastAsia="Times New Roman" w:hAnsi="Segoe UI" w:cs="Segoe UI"/>
      <w:sz w:val="18"/>
      <w:szCs w:val="18"/>
      <w:lang w:val="ru-RU" w:eastAsia="ru-RU"/>
    </w:rPr>
  </w:style>
  <w:style w:type="character" w:styleId="af9">
    <w:name w:val="page number"/>
    <w:basedOn w:val="a0"/>
    <w:uiPriority w:val="99"/>
    <w:rsid w:val="000A4BE8"/>
    <w:rPr>
      <w:rFonts w:cs="Times New Roman"/>
    </w:rPr>
  </w:style>
  <w:style w:type="character" w:customStyle="1" w:styleId="a4">
    <w:name w:val="Основной текст Знак"/>
    <w:basedOn w:val="a0"/>
    <w:link w:val="a3"/>
    <w:rsid w:val="000A4BE8"/>
    <w:rPr>
      <w:rFonts w:ascii="Times New Roman" w:eastAsia="Times New Roman" w:hAnsi="Times New Roman" w:cs="Times New Roman"/>
      <w:sz w:val="28"/>
      <w:szCs w:val="28"/>
      <w:lang w:val="ru-RU"/>
    </w:rPr>
  </w:style>
  <w:style w:type="character" w:customStyle="1" w:styleId="WW8Num1z0">
    <w:name w:val="WW8Num1z0"/>
    <w:rsid w:val="000A4BE8"/>
  </w:style>
  <w:style w:type="character" w:customStyle="1" w:styleId="WW8Num1z1">
    <w:name w:val="WW8Num1z1"/>
    <w:rsid w:val="000A4BE8"/>
  </w:style>
  <w:style w:type="character" w:customStyle="1" w:styleId="WW8Num1z2">
    <w:name w:val="WW8Num1z2"/>
    <w:rsid w:val="000A4BE8"/>
  </w:style>
  <w:style w:type="character" w:customStyle="1" w:styleId="WW8Num1z3">
    <w:name w:val="WW8Num1z3"/>
    <w:rsid w:val="000A4BE8"/>
  </w:style>
  <w:style w:type="character" w:customStyle="1" w:styleId="WW8Num1z4">
    <w:name w:val="WW8Num1z4"/>
    <w:rsid w:val="000A4BE8"/>
  </w:style>
  <w:style w:type="character" w:customStyle="1" w:styleId="WW8Num1z5">
    <w:name w:val="WW8Num1z5"/>
    <w:rsid w:val="000A4BE8"/>
  </w:style>
  <w:style w:type="character" w:customStyle="1" w:styleId="WW8Num1z6">
    <w:name w:val="WW8Num1z6"/>
    <w:rsid w:val="000A4BE8"/>
  </w:style>
  <w:style w:type="character" w:customStyle="1" w:styleId="WW8Num1z7">
    <w:name w:val="WW8Num1z7"/>
    <w:rsid w:val="000A4BE8"/>
  </w:style>
  <w:style w:type="character" w:customStyle="1" w:styleId="WW8Num1z8">
    <w:name w:val="WW8Num1z8"/>
    <w:rsid w:val="000A4BE8"/>
  </w:style>
  <w:style w:type="character" w:customStyle="1" w:styleId="WW8Num2z0">
    <w:name w:val="WW8Num2z0"/>
    <w:rsid w:val="000A4BE8"/>
  </w:style>
  <w:style w:type="character" w:customStyle="1" w:styleId="WW8Num2z1">
    <w:name w:val="WW8Num2z1"/>
    <w:rsid w:val="000A4BE8"/>
  </w:style>
  <w:style w:type="character" w:customStyle="1" w:styleId="WW8Num2z2">
    <w:name w:val="WW8Num2z2"/>
    <w:rsid w:val="000A4BE8"/>
  </w:style>
  <w:style w:type="character" w:customStyle="1" w:styleId="WW8Num2z3">
    <w:name w:val="WW8Num2z3"/>
    <w:rsid w:val="000A4BE8"/>
  </w:style>
  <w:style w:type="character" w:customStyle="1" w:styleId="WW8Num2z4">
    <w:name w:val="WW8Num2z4"/>
    <w:rsid w:val="000A4BE8"/>
  </w:style>
  <w:style w:type="character" w:customStyle="1" w:styleId="WW8Num2z5">
    <w:name w:val="WW8Num2z5"/>
    <w:rsid w:val="000A4BE8"/>
  </w:style>
  <w:style w:type="character" w:customStyle="1" w:styleId="WW8Num2z6">
    <w:name w:val="WW8Num2z6"/>
    <w:rsid w:val="000A4BE8"/>
  </w:style>
  <w:style w:type="character" w:customStyle="1" w:styleId="WW8Num2z7">
    <w:name w:val="WW8Num2z7"/>
    <w:rsid w:val="000A4BE8"/>
  </w:style>
  <w:style w:type="character" w:customStyle="1" w:styleId="WW8Num2z8">
    <w:name w:val="WW8Num2z8"/>
    <w:rsid w:val="000A4BE8"/>
  </w:style>
  <w:style w:type="character" w:customStyle="1" w:styleId="RTFNum21">
    <w:name w:val="RTF_Num 2 1"/>
    <w:rsid w:val="000A4BE8"/>
  </w:style>
  <w:style w:type="character" w:customStyle="1" w:styleId="RTFNum22">
    <w:name w:val="RTF_Num 2 2"/>
    <w:rsid w:val="000A4BE8"/>
  </w:style>
  <w:style w:type="character" w:customStyle="1" w:styleId="RTFNum23">
    <w:name w:val="RTF_Num 2 3"/>
    <w:rsid w:val="000A4BE8"/>
  </w:style>
  <w:style w:type="character" w:customStyle="1" w:styleId="RTFNum24">
    <w:name w:val="RTF_Num 2 4"/>
    <w:rsid w:val="000A4BE8"/>
  </w:style>
  <w:style w:type="character" w:customStyle="1" w:styleId="RTFNum25">
    <w:name w:val="RTF_Num 2 5"/>
    <w:rsid w:val="000A4BE8"/>
  </w:style>
  <w:style w:type="character" w:customStyle="1" w:styleId="RTFNum26">
    <w:name w:val="RTF_Num 2 6"/>
    <w:rsid w:val="000A4BE8"/>
  </w:style>
  <w:style w:type="character" w:customStyle="1" w:styleId="RTFNum27">
    <w:name w:val="RTF_Num 2 7"/>
    <w:rsid w:val="000A4BE8"/>
  </w:style>
  <w:style w:type="character" w:customStyle="1" w:styleId="RTFNum28">
    <w:name w:val="RTF_Num 2 8"/>
    <w:rsid w:val="000A4BE8"/>
  </w:style>
  <w:style w:type="character" w:customStyle="1" w:styleId="RTFNum29">
    <w:name w:val="RTF_Num 2 9"/>
    <w:rsid w:val="000A4BE8"/>
  </w:style>
  <w:style w:type="character" w:customStyle="1" w:styleId="RTFNum31">
    <w:name w:val="RTF_Num 3 1"/>
    <w:rsid w:val="000A4BE8"/>
  </w:style>
  <w:style w:type="character" w:customStyle="1" w:styleId="RTFNum32">
    <w:name w:val="RTF_Num 3 2"/>
    <w:rsid w:val="000A4BE8"/>
  </w:style>
  <w:style w:type="character" w:customStyle="1" w:styleId="RTFNum33">
    <w:name w:val="RTF_Num 3 3"/>
    <w:rsid w:val="000A4BE8"/>
  </w:style>
  <w:style w:type="character" w:customStyle="1" w:styleId="RTFNum34">
    <w:name w:val="RTF_Num 3 4"/>
    <w:rsid w:val="000A4BE8"/>
  </w:style>
  <w:style w:type="character" w:customStyle="1" w:styleId="RTFNum35">
    <w:name w:val="RTF_Num 3 5"/>
    <w:rsid w:val="000A4BE8"/>
  </w:style>
  <w:style w:type="character" w:customStyle="1" w:styleId="RTFNum36">
    <w:name w:val="RTF_Num 3 6"/>
    <w:rsid w:val="000A4BE8"/>
  </w:style>
  <w:style w:type="character" w:customStyle="1" w:styleId="RTFNum37">
    <w:name w:val="RTF_Num 3 7"/>
    <w:rsid w:val="000A4BE8"/>
  </w:style>
  <w:style w:type="character" w:customStyle="1" w:styleId="RTFNum38">
    <w:name w:val="RTF_Num 3 8"/>
    <w:rsid w:val="000A4BE8"/>
  </w:style>
  <w:style w:type="character" w:customStyle="1" w:styleId="RTFNum39">
    <w:name w:val="RTF_Num 3 9"/>
    <w:rsid w:val="000A4BE8"/>
  </w:style>
  <w:style w:type="character" w:customStyle="1" w:styleId="11">
    <w:name w:val="Основной шрифт абзаца1"/>
    <w:rsid w:val="000A4BE8"/>
  </w:style>
  <w:style w:type="character" w:customStyle="1" w:styleId="docaccesstitle">
    <w:name w:val="docaccess_title"/>
    <w:rsid w:val="000A4BE8"/>
  </w:style>
  <w:style w:type="character" w:customStyle="1" w:styleId="afa">
    <w:name w:val="?????? ?????????"/>
    <w:rsid w:val="000A4BE8"/>
  </w:style>
  <w:style w:type="character" w:customStyle="1" w:styleId="WW-">
    <w:name w:val="WW-?????? ?????????"/>
    <w:rsid w:val="000A4BE8"/>
  </w:style>
  <w:style w:type="character" w:customStyle="1" w:styleId="afb">
    <w:name w:val="Ñèìâîë íóìåðàöèè"/>
    <w:rsid w:val="000A4BE8"/>
  </w:style>
  <w:style w:type="character" w:customStyle="1" w:styleId="afc">
    <w:name w:val="Символ нумерации"/>
    <w:rsid w:val="000A4BE8"/>
  </w:style>
  <w:style w:type="paragraph" w:styleId="afd">
    <w:name w:val="List"/>
    <w:basedOn w:val="a3"/>
    <w:rsid w:val="000A4BE8"/>
    <w:pPr>
      <w:suppressAutoHyphens/>
      <w:autoSpaceDN/>
      <w:spacing w:after="120"/>
      <w:ind w:left="0"/>
      <w:jc w:val="left"/>
    </w:pPr>
    <w:rPr>
      <w:rFonts w:eastAsia="Mangal"/>
      <w:sz w:val="24"/>
      <w:szCs w:val="24"/>
      <w:lang w:eastAsia="hi-IN" w:bidi="hi-IN"/>
    </w:rPr>
  </w:style>
  <w:style w:type="paragraph" w:customStyle="1" w:styleId="12">
    <w:name w:val="Название1"/>
    <w:basedOn w:val="a"/>
    <w:rsid w:val="000A4BE8"/>
    <w:pPr>
      <w:suppressAutoHyphens/>
      <w:autoSpaceDN/>
      <w:spacing w:before="120" w:after="120"/>
    </w:pPr>
    <w:rPr>
      <w:rFonts w:eastAsia="Mangal"/>
      <w:i/>
      <w:iCs/>
      <w:sz w:val="24"/>
      <w:szCs w:val="24"/>
      <w:lang w:eastAsia="hi-IN" w:bidi="hi-IN"/>
    </w:rPr>
  </w:style>
  <w:style w:type="paragraph" w:customStyle="1" w:styleId="13">
    <w:name w:val="Указатель1"/>
    <w:basedOn w:val="a"/>
    <w:rsid w:val="000A4BE8"/>
    <w:pPr>
      <w:suppressAutoHyphens/>
      <w:autoSpaceDN/>
    </w:pPr>
    <w:rPr>
      <w:rFonts w:eastAsia="Mangal"/>
      <w:sz w:val="24"/>
      <w:szCs w:val="24"/>
      <w:lang w:eastAsia="hi-IN" w:bidi="hi-IN"/>
    </w:rPr>
  </w:style>
  <w:style w:type="paragraph" w:customStyle="1" w:styleId="afe">
    <w:name w:val="???????? ?????"/>
    <w:basedOn w:val="a"/>
    <w:rsid w:val="000A4BE8"/>
    <w:pPr>
      <w:suppressAutoHyphens/>
      <w:autoSpaceDN/>
      <w:spacing w:after="120"/>
    </w:pPr>
    <w:rPr>
      <w:sz w:val="24"/>
      <w:szCs w:val="24"/>
      <w:lang w:eastAsia="hi-IN" w:bidi="hi-IN"/>
    </w:rPr>
  </w:style>
  <w:style w:type="paragraph" w:customStyle="1" w:styleId="aff">
    <w:name w:val="??????"/>
    <w:basedOn w:val="afe"/>
    <w:rsid w:val="000A4BE8"/>
    <w:rPr>
      <w:rFonts w:cs="Mangal"/>
    </w:rPr>
  </w:style>
  <w:style w:type="paragraph" w:customStyle="1" w:styleId="aff0">
    <w:name w:val="????????"/>
    <w:basedOn w:val="a"/>
    <w:rsid w:val="000A4BE8"/>
    <w:pPr>
      <w:suppressAutoHyphens/>
      <w:autoSpaceDN/>
      <w:spacing w:before="120" w:after="120"/>
    </w:pPr>
    <w:rPr>
      <w:rFonts w:cs="Mangal"/>
      <w:i/>
      <w:iCs/>
      <w:sz w:val="24"/>
      <w:szCs w:val="24"/>
      <w:lang w:eastAsia="hi-IN" w:bidi="hi-IN"/>
    </w:rPr>
  </w:style>
  <w:style w:type="paragraph" w:customStyle="1" w:styleId="aff1">
    <w:name w:val="?????????"/>
    <w:basedOn w:val="a"/>
    <w:rsid w:val="000A4BE8"/>
    <w:pPr>
      <w:suppressAutoHyphens/>
      <w:autoSpaceDN/>
    </w:pPr>
    <w:rPr>
      <w:rFonts w:cs="Mangal"/>
      <w:sz w:val="24"/>
      <w:szCs w:val="24"/>
      <w:lang w:eastAsia="hi-IN" w:bidi="hi-IN"/>
    </w:rPr>
  </w:style>
  <w:style w:type="paragraph" w:customStyle="1" w:styleId="14">
    <w:name w:val="Верхний колонтитул1"/>
    <w:basedOn w:val="a"/>
    <w:rsid w:val="000A4BE8"/>
    <w:pPr>
      <w:tabs>
        <w:tab w:val="center" w:pos="4153"/>
        <w:tab w:val="right" w:pos="8306"/>
      </w:tabs>
      <w:suppressAutoHyphens/>
      <w:autoSpaceDN/>
    </w:pPr>
    <w:rPr>
      <w:sz w:val="24"/>
      <w:szCs w:val="24"/>
      <w:lang w:eastAsia="hi-IN" w:bidi="hi-IN"/>
    </w:rPr>
  </w:style>
  <w:style w:type="paragraph" w:customStyle="1" w:styleId="15">
    <w:name w:val="Нижний колонтитул1"/>
    <w:basedOn w:val="a"/>
    <w:rsid w:val="000A4BE8"/>
    <w:pPr>
      <w:tabs>
        <w:tab w:val="center" w:pos="4153"/>
        <w:tab w:val="right" w:pos="8306"/>
      </w:tabs>
      <w:suppressAutoHyphens/>
      <w:autoSpaceDN/>
    </w:pPr>
    <w:rPr>
      <w:sz w:val="24"/>
      <w:szCs w:val="24"/>
      <w:lang w:eastAsia="hi-IN" w:bidi="hi-IN"/>
    </w:rPr>
  </w:style>
  <w:style w:type="paragraph" w:customStyle="1" w:styleId="ConsNonformat">
    <w:name w:val="ConsNonformat"/>
    <w:rsid w:val="000A4BE8"/>
    <w:pPr>
      <w:suppressAutoHyphens/>
      <w:autoSpaceDN/>
      <w:jc w:val="both"/>
    </w:pPr>
    <w:rPr>
      <w:rFonts w:ascii="Courier New" w:eastAsia="Courier New" w:hAnsi="Courier New" w:cs="Courier New"/>
      <w:sz w:val="20"/>
      <w:szCs w:val="24"/>
      <w:lang w:val="ru-RU" w:eastAsia="hi-IN" w:bidi="hi-IN"/>
    </w:rPr>
  </w:style>
  <w:style w:type="paragraph" w:customStyle="1" w:styleId="16">
    <w:name w:val="Текст выноски1"/>
    <w:basedOn w:val="a"/>
    <w:rsid w:val="000A4BE8"/>
    <w:pPr>
      <w:suppressAutoHyphens/>
      <w:autoSpaceDN/>
    </w:pPr>
    <w:rPr>
      <w:rFonts w:ascii="Tahoma" w:eastAsia="Tahoma" w:hAnsi="Tahoma" w:cs="Tahoma"/>
      <w:sz w:val="16"/>
      <w:szCs w:val="24"/>
      <w:lang w:eastAsia="hi-IN" w:bidi="hi-IN"/>
    </w:rPr>
  </w:style>
  <w:style w:type="paragraph" w:customStyle="1" w:styleId="aff2">
    <w:name w:val="??????? ??????????"/>
    <w:basedOn w:val="a"/>
    <w:rsid w:val="000A4BE8"/>
    <w:pPr>
      <w:tabs>
        <w:tab w:val="center" w:pos="4960"/>
        <w:tab w:val="right" w:pos="9921"/>
      </w:tabs>
      <w:suppressAutoHyphens/>
      <w:autoSpaceDN/>
    </w:pPr>
    <w:rPr>
      <w:sz w:val="24"/>
      <w:szCs w:val="24"/>
      <w:lang w:eastAsia="hi-IN" w:bidi="hi-IN"/>
    </w:rPr>
  </w:style>
  <w:style w:type="character" w:customStyle="1" w:styleId="17">
    <w:name w:val="Текст выноски Знак1"/>
    <w:uiPriority w:val="99"/>
    <w:semiHidden/>
    <w:rsid w:val="000A4BE8"/>
    <w:rPr>
      <w:rFonts w:ascii="Tahoma" w:hAnsi="Tahoma" w:cs="Mangal"/>
      <w:sz w:val="16"/>
      <w:szCs w:val="14"/>
      <w:lang w:eastAsia="hi-IN" w:bidi="hi-IN"/>
    </w:rPr>
  </w:style>
  <w:style w:type="paragraph" w:customStyle="1" w:styleId="aff3">
    <w:name w:val="Основной стиль"/>
    <w:basedOn w:val="a"/>
    <w:qFormat/>
    <w:rsid w:val="000A4BE8"/>
    <w:pPr>
      <w:widowControl/>
      <w:autoSpaceDE/>
      <w:autoSpaceDN/>
      <w:ind w:firstLine="851"/>
      <w:jc w:val="both"/>
    </w:pPr>
    <w:rPr>
      <w:rFonts w:eastAsia="Calibri"/>
      <w:sz w:val="28"/>
    </w:rPr>
  </w:style>
  <w:style w:type="numbering" w:customStyle="1" w:styleId="18">
    <w:name w:val="Нет списка1"/>
    <w:next w:val="a2"/>
    <w:uiPriority w:val="99"/>
    <w:semiHidden/>
    <w:rsid w:val="000A4BE8"/>
  </w:style>
  <w:style w:type="paragraph" w:styleId="31">
    <w:name w:val="Body Text 3"/>
    <w:basedOn w:val="a"/>
    <w:link w:val="32"/>
    <w:rsid w:val="000A4BE8"/>
    <w:pPr>
      <w:widowControl/>
      <w:autoSpaceDE/>
      <w:autoSpaceDN/>
      <w:spacing w:after="120"/>
    </w:pPr>
    <w:rPr>
      <w:sz w:val="16"/>
      <w:szCs w:val="16"/>
      <w:lang w:eastAsia="ru-RU"/>
    </w:rPr>
  </w:style>
  <w:style w:type="character" w:customStyle="1" w:styleId="32">
    <w:name w:val="Основной текст 3 Знак"/>
    <w:basedOn w:val="a0"/>
    <w:link w:val="31"/>
    <w:rsid w:val="000A4BE8"/>
    <w:rPr>
      <w:rFonts w:ascii="Times New Roman" w:eastAsia="Times New Roman" w:hAnsi="Times New Roman" w:cs="Times New Roman"/>
      <w:sz w:val="16"/>
      <w:szCs w:val="16"/>
      <w:lang w:val="ru-RU" w:eastAsia="ru-RU"/>
    </w:rPr>
  </w:style>
  <w:style w:type="paragraph" w:customStyle="1" w:styleId="19">
    <w:name w:val="Знак1"/>
    <w:basedOn w:val="a"/>
    <w:rsid w:val="000A4BE8"/>
    <w:pPr>
      <w:widowControl/>
      <w:autoSpaceDE/>
      <w:autoSpaceDN/>
      <w:spacing w:after="160" w:line="240" w:lineRule="exact"/>
    </w:pPr>
    <w:rPr>
      <w:rFonts w:ascii="Verdana" w:hAnsi="Verdana"/>
      <w:sz w:val="24"/>
      <w:szCs w:val="24"/>
      <w:lang w:val="en-US"/>
    </w:rPr>
  </w:style>
  <w:style w:type="paragraph" w:customStyle="1" w:styleId="23">
    <w:name w:val="Знак2"/>
    <w:basedOn w:val="a"/>
    <w:rsid w:val="000A4BE8"/>
    <w:pPr>
      <w:widowControl/>
      <w:autoSpaceDE/>
      <w:autoSpaceDN/>
      <w:spacing w:after="160" w:line="240" w:lineRule="exact"/>
    </w:pPr>
    <w:rPr>
      <w:rFonts w:ascii="Verdana" w:hAnsi="Verdana" w:cs="Verdana"/>
      <w:sz w:val="20"/>
      <w:szCs w:val="20"/>
      <w:lang w:val="en-US"/>
    </w:rPr>
  </w:style>
  <w:style w:type="paragraph" w:customStyle="1" w:styleId="aff4">
    <w:name w:val="Таблицы (моноширинный)"/>
    <w:basedOn w:val="a"/>
    <w:next w:val="a"/>
    <w:rsid w:val="000A4BE8"/>
    <w:pPr>
      <w:adjustRightInd w:val="0"/>
      <w:jc w:val="both"/>
    </w:pPr>
    <w:rPr>
      <w:rFonts w:ascii="Courier New" w:hAnsi="Courier New" w:cs="Courier New"/>
      <w:sz w:val="20"/>
      <w:szCs w:val="20"/>
      <w:lang w:eastAsia="ru-RU"/>
    </w:rPr>
  </w:style>
  <w:style w:type="paragraph" w:customStyle="1" w:styleId="ConsPlusDocList">
    <w:name w:val="ConsPlusDocList"/>
    <w:uiPriority w:val="99"/>
    <w:rsid w:val="000A4BE8"/>
    <w:pPr>
      <w:adjustRightInd w:val="0"/>
    </w:pPr>
    <w:rPr>
      <w:rFonts w:ascii="Courier New" w:eastAsia="Times New Roman" w:hAnsi="Courier New" w:cs="Courier New"/>
      <w:sz w:val="20"/>
      <w:szCs w:val="20"/>
      <w:lang w:val="ru-RU" w:eastAsia="ru-RU"/>
    </w:rPr>
  </w:style>
  <w:style w:type="paragraph" w:customStyle="1" w:styleId="before">
    <w:name w:val="before"/>
    <w:basedOn w:val="a"/>
    <w:rsid w:val="000A4BE8"/>
    <w:pPr>
      <w:widowControl/>
      <w:overflowPunct w:val="0"/>
      <w:adjustRightInd w:val="0"/>
      <w:spacing w:before="120"/>
      <w:jc w:val="both"/>
      <w:textAlignment w:val="baseline"/>
    </w:pPr>
    <w:rPr>
      <w:rFonts w:ascii="TimesET" w:hAnsi="TimesET"/>
      <w:sz w:val="20"/>
      <w:szCs w:val="20"/>
      <w:lang w:val="en-GB" w:eastAsia="ru-RU"/>
    </w:rPr>
  </w:style>
  <w:style w:type="paragraph" w:customStyle="1" w:styleId="aff5">
    <w:name w:val="Обычный БП"/>
    <w:autoRedefine/>
    <w:rsid w:val="000A4BE8"/>
    <w:pPr>
      <w:widowControl/>
      <w:autoSpaceDE/>
      <w:autoSpaceDN/>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0A4BE8"/>
    <w:pPr>
      <w:adjustRightInd w:val="0"/>
      <w:spacing w:line="293" w:lineRule="exact"/>
      <w:jc w:val="both"/>
    </w:pPr>
    <w:rPr>
      <w:rFonts w:ascii="Calibri" w:hAnsi="Calibri"/>
      <w:sz w:val="24"/>
      <w:szCs w:val="24"/>
      <w:lang w:eastAsia="ru-RU"/>
    </w:rPr>
  </w:style>
  <w:style w:type="paragraph" w:customStyle="1" w:styleId="Style8">
    <w:name w:val="Style8"/>
    <w:basedOn w:val="a"/>
    <w:uiPriority w:val="99"/>
    <w:rsid w:val="000A4BE8"/>
    <w:pPr>
      <w:adjustRightInd w:val="0"/>
      <w:jc w:val="both"/>
    </w:pPr>
    <w:rPr>
      <w:rFonts w:ascii="Calibri" w:hAnsi="Calibri"/>
      <w:sz w:val="24"/>
      <w:szCs w:val="24"/>
      <w:lang w:eastAsia="ru-RU"/>
    </w:rPr>
  </w:style>
  <w:style w:type="character" w:customStyle="1" w:styleId="FontStyle76">
    <w:name w:val="Font Style76"/>
    <w:uiPriority w:val="99"/>
    <w:rsid w:val="000A4BE8"/>
    <w:rPr>
      <w:rFonts w:ascii="Calibri" w:hAnsi="Calibri" w:cs="Calibri"/>
      <w:b/>
      <w:bCs/>
      <w:sz w:val="22"/>
      <w:szCs w:val="22"/>
    </w:rPr>
  </w:style>
  <w:style w:type="character" w:customStyle="1" w:styleId="FontStyle81">
    <w:name w:val="Font Style81"/>
    <w:uiPriority w:val="99"/>
    <w:rsid w:val="000A4BE8"/>
    <w:rPr>
      <w:rFonts w:ascii="Calibri" w:hAnsi="Calibri" w:cs="Calibri"/>
      <w:sz w:val="22"/>
      <w:szCs w:val="22"/>
    </w:rPr>
  </w:style>
  <w:style w:type="paragraph" w:customStyle="1" w:styleId="Style15">
    <w:name w:val="Style15"/>
    <w:basedOn w:val="a"/>
    <w:uiPriority w:val="99"/>
    <w:rsid w:val="000A4BE8"/>
    <w:pPr>
      <w:adjustRightInd w:val="0"/>
    </w:pPr>
    <w:rPr>
      <w:rFonts w:ascii="Calibri" w:hAnsi="Calibri"/>
      <w:sz w:val="24"/>
      <w:szCs w:val="24"/>
      <w:lang w:eastAsia="ru-RU"/>
    </w:rPr>
  </w:style>
  <w:style w:type="character" w:customStyle="1" w:styleId="FontStyle75">
    <w:name w:val="Font Style75"/>
    <w:uiPriority w:val="99"/>
    <w:rsid w:val="000A4BE8"/>
    <w:rPr>
      <w:rFonts w:ascii="Cambria" w:hAnsi="Cambria" w:cs="Cambria"/>
      <w:b/>
      <w:bCs/>
      <w:sz w:val="30"/>
      <w:szCs w:val="30"/>
    </w:rPr>
  </w:style>
  <w:style w:type="paragraph" w:styleId="aff6">
    <w:name w:val="Document Map"/>
    <w:basedOn w:val="a"/>
    <w:link w:val="aff7"/>
    <w:rsid w:val="000A4BE8"/>
    <w:pPr>
      <w:widowControl/>
      <w:autoSpaceDE/>
      <w:autoSpaceDN/>
    </w:pPr>
    <w:rPr>
      <w:rFonts w:ascii="Tahoma" w:hAnsi="Tahoma"/>
      <w:sz w:val="16"/>
      <w:szCs w:val="16"/>
      <w:lang w:eastAsia="ru-RU"/>
    </w:rPr>
  </w:style>
  <w:style w:type="character" w:customStyle="1" w:styleId="aff7">
    <w:name w:val="Схема документа Знак"/>
    <w:basedOn w:val="a0"/>
    <w:link w:val="aff6"/>
    <w:rsid w:val="000A4BE8"/>
    <w:rPr>
      <w:rFonts w:ascii="Tahoma" w:eastAsia="Times New Roman" w:hAnsi="Tahoma" w:cs="Times New Roman"/>
      <w:sz w:val="16"/>
      <w:szCs w:val="16"/>
      <w:lang w:val="ru-RU" w:eastAsia="ru-RU"/>
    </w:rPr>
  </w:style>
  <w:style w:type="paragraph" w:customStyle="1" w:styleId="1a">
    <w:name w:val="Мой 1"/>
    <w:basedOn w:val="a"/>
    <w:qFormat/>
    <w:rsid w:val="000A4BE8"/>
    <w:pPr>
      <w:widowControl/>
      <w:autoSpaceDE/>
      <w:autoSpaceDN/>
      <w:jc w:val="center"/>
      <w:outlineLvl w:val="0"/>
    </w:pPr>
    <w:rPr>
      <w:b/>
      <w:spacing w:val="60"/>
      <w:sz w:val="28"/>
      <w:szCs w:val="24"/>
      <w:lang w:eastAsia="ru-RU"/>
    </w:rPr>
  </w:style>
  <w:style w:type="character" w:customStyle="1" w:styleId="apple-converted-space">
    <w:name w:val="apple-converted-space"/>
    <w:rsid w:val="000A4BE8"/>
  </w:style>
  <w:style w:type="paragraph" w:styleId="HTML">
    <w:name w:val="HTML Preformatted"/>
    <w:basedOn w:val="a"/>
    <w:link w:val="HTML0"/>
    <w:uiPriority w:val="99"/>
    <w:unhideWhenUsed/>
    <w:rsid w:val="000A4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uiPriority w:val="99"/>
    <w:rsid w:val="000A4BE8"/>
    <w:rPr>
      <w:rFonts w:ascii="Courier New" w:eastAsia="Times New Roman" w:hAnsi="Courier New" w:cs="Times New Roman"/>
      <w:sz w:val="20"/>
      <w:szCs w:val="20"/>
      <w:lang w:val="ru-RU" w:eastAsia="ru-RU"/>
    </w:rPr>
  </w:style>
  <w:style w:type="character" w:styleId="aff8">
    <w:name w:val="Strong"/>
    <w:uiPriority w:val="22"/>
    <w:qFormat/>
    <w:rsid w:val="000A4BE8"/>
    <w:rPr>
      <w:b/>
      <w:bCs/>
    </w:rPr>
  </w:style>
  <w:style w:type="paragraph" w:customStyle="1" w:styleId="Style5">
    <w:name w:val="Style5"/>
    <w:basedOn w:val="a"/>
    <w:uiPriority w:val="99"/>
    <w:rsid w:val="000A4BE8"/>
    <w:pPr>
      <w:adjustRightInd w:val="0"/>
    </w:pPr>
    <w:rPr>
      <w:rFonts w:ascii="Calibri" w:hAnsi="Calibri"/>
      <w:sz w:val="24"/>
      <w:szCs w:val="24"/>
      <w:lang w:eastAsia="ru-RU"/>
    </w:rPr>
  </w:style>
  <w:style w:type="character" w:customStyle="1" w:styleId="FontStyle63">
    <w:name w:val="Font Style63"/>
    <w:uiPriority w:val="99"/>
    <w:rsid w:val="000A4BE8"/>
    <w:rPr>
      <w:rFonts w:ascii="Calibri" w:hAnsi="Calibri" w:cs="Calibri"/>
      <w:sz w:val="34"/>
      <w:szCs w:val="34"/>
    </w:rPr>
  </w:style>
  <w:style w:type="paragraph" w:customStyle="1" w:styleId="aff9">
    <w:name w:val="МОЯ ОСНОВА"/>
    <w:basedOn w:val="a"/>
    <w:qFormat/>
    <w:rsid w:val="000A4BE8"/>
    <w:pPr>
      <w:widowControl/>
      <w:shd w:val="clear" w:color="auto" w:fill="FFFFFF"/>
      <w:tabs>
        <w:tab w:val="left" w:pos="1134"/>
      </w:tabs>
      <w:autoSpaceDE/>
      <w:autoSpaceDN/>
      <w:ind w:firstLine="709"/>
      <w:jc w:val="both"/>
    </w:pPr>
    <w:rPr>
      <w:color w:val="000000"/>
      <w:sz w:val="28"/>
      <w:szCs w:val="28"/>
      <w:lang w:eastAsia="ru-RU"/>
    </w:rPr>
  </w:style>
  <w:style w:type="paragraph" w:customStyle="1" w:styleId="affa">
    <w:name w:val="Моя Основа"/>
    <w:basedOn w:val="a"/>
    <w:qFormat/>
    <w:rsid w:val="000A4BE8"/>
    <w:pPr>
      <w:adjustRightInd w:val="0"/>
      <w:ind w:firstLine="851"/>
      <w:jc w:val="both"/>
    </w:pPr>
    <w:rPr>
      <w:rFonts w:eastAsia="Calibri"/>
      <w:sz w:val="28"/>
      <w:szCs w:val="28"/>
    </w:rPr>
  </w:style>
  <w:style w:type="table" w:customStyle="1" w:styleId="24">
    <w:name w:val="Сетка таблицы2"/>
    <w:basedOn w:val="a1"/>
    <w:next w:val="af3"/>
    <w:uiPriority w:val="59"/>
    <w:rsid w:val="000A4BE8"/>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C202F3"/>
    <w:pPr>
      <w:widowControl/>
      <w:autoSpaceDE/>
      <w:autoSpaceDN/>
      <w:spacing w:before="100" w:beforeAutospacing="1" w:after="100" w:afterAutospacing="1"/>
    </w:pPr>
    <w:rPr>
      <w:sz w:val="24"/>
      <w:szCs w:val="24"/>
      <w:lang w:eastAsia="ru-RU"/>
    </w:rPr>
  </w:style>
  <w:style w:type="paragraph" w:customStyle="1" w:styleId="unformattext">
    <w:name w:val="unformattext"/>
    <w:basedOn w:val="a"/>
    <w:rsid w:val="00C202F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9615">
      <w:bodyDiv w:val="1"/>
      <w:marLeft w:val="0"/>
      <w:marRight w:val="0"/>
      <w:marTop w:val="0"/>
      <w:marBottom w:val="0"/>
      <w:divBdr>
        <w:top w:val="none" w:sz="0" w:space="0" w:color="auto"/>
        <w:left w:val="none" w:sz="0" w:space="0" w:color="auto"/>
        <w:bottom w:val="none" w:sz="0" w:space="0" w:color="auto"/>
        <w:right w:val="none" w:sz="0" w:space="0" w:color="auto"/>
      </w:divBdr>
    </w:div>
    <w:div w:id="610864949">
      <w:bodyDiv w:val="1"/>
      <w:marLeft w:val="0"/>
      <w:marRight w:val="0"/>
      <w:marTop w:val="0"/>
      <w:marBottom w:val="0"/>
      <w:divBdr>
        <w:top w:val="none" w:sz="0" w:space="0" w:color="auto"/>
        <w:left w:val="none" w:sz="0" w:space="0" w:color="auto"/>
        <w:bottom w:val="none" w:sz="0" w:space="0" w:color="auto"/>
        <w:right w:val="none" w:sz="0" w:space="0" w:color="auto"/>
      </w:divBdr>
    </w:div>
    <w:div w:id="1027683230">
      <w:bodyDiv w:val="1"/>
      <w:marLeft w:val="0"/>
      <w:marRight w:val="0"/>
      <w:marTop w:val="0"/>
      <w:marBottom w:val="0"/>
      <w:divBdr>
        <w:top w:val="none" w:sz="0" w:space="0" w:color="auto"/>
        <w:left w:val="none" w:sz="0" w:space="0" w:color="auto"/>
        <w:bottom w:val="none" w:sz="0" w:space="0" w:color="auto"/>
        <w:right w:val="none" w:sz="0" w:space="0" w:color="auto"/>
      </w:divBdr>
    </w:div>
    <w:div w:id="1043868534">
      <w:bodyDiv w:val="1"/>
      <w:marLeft w:val="0"/>
      <w:marRight w:val="0"/>
      <w:marTop w:val="0"/>
      <w:marBottom w:val="0"/>
      <w:divBdr>
        <w:top w:val="none" w:sz="0" w:space="0" w:color="auto"/>
        <w:left w:val="none" w:sz="0" w:space="0" w:color="auto"/>
        <w:bottom w:val="none" w:sz="0" w:space="0" w:color="auto"/>
        <w:right w:val="none" w:sz="0" w:space="0" w:color="auto"/>
      </w:divBdr>
      <w:divsChild>
        <w:div w:id="492524535">
          <w:marLeft w:val="0"/>
          <w:marRight w:val="0"/>
          <w:marTop w:val="0"/>
          <w:marBottom w:val="0"/>
          <w:divBdr>
            <w:top w:val="none" w:sz="0" w:space="0" w:color="auto"/>
            <w:left w:val="none" w:sz="0" w:space="0" w:color="auto"/>
            <w:bottom w:val="none" w:sz="0" w:space="0" w:color="auto"/>
            <w:right w:val="none" w:sz="0" w:space="0" w:color="auto"/>
          </w:divBdr>
          <w:divsChild>
            <w:div w:id="1257590263">
              <w:marLeft w:val="0"/>
              <w:marRight w:val="0"/>
              <w:marTop w:val="0"/>
              <w:marBottom w:val="0"/>
              <w:divBdr>
                <w:top w:val="none" w:sz="0" w:space="0" w:color="auto"/>
                <w:left w:val="none" w:sz="0" w:space="0" w:color="auto"/>
                <w:bottom w:val="none" w:sz="0" w:space="0" w:color="auto"/>
                <w:right w:val="none" w:sz="0" w:space="0" w:color="auto"/>
              </w:divBdr>
              <w:divsChild>
                <w:div w:id="1020471828">
                  <w:marLeft w:val="0"/>
                  <w:marRight w:val="0"/>
                  <w:marTop w:val="0"/>
                  <w:marBottom w:val="0"/>
                  <w:divBdr>
                    <w:top w:val="none" w:sz="0" w:space="0" w:color="auto"/>
                    <w:left w:val="none" w:sz="0" w:space="0" w:color="auto"/>
                    <w:bottom w:val="none" w:sz="0" w:space="0" w:color="auto"/>
                    <w:right w:val="none" w:sz="0" w:space="0" w:color="auto"/>
                  </w:divBdr>
                  <w:divsChild>
                    <w:div w:id="3033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7622">
      <w:bodyDiv w:val="1"/>
      <w:marLeft w:val="0"/>
      <w:marRight w:val="0"/>
      <w:marTop w:val="0"/>
      <w:marBottom w:val="0"/>
      <w:divBdr>
        <w:top w:val="none" w:sz="0" w:space="0" w:color="auto"/>
        <w:left w:val="none" w:sz="0" w:space="0" w:color="auto"/>
        <w:bottom w:val="none" w:sz="0" w:space="0" w:color="auto"/>
        <w:right w:val="none" w:sz="0" w:space="0" w:color="auto"/>
      </w:divBdr>
    </w:div>
    <w:div w:id="1216241005">
      <w:bodyDiv w:val="1"/>
      <w:marLeft w:val="0"/>
      <w:marRight w:val="0"/>
      <w:marTop w:val="0"/>
      <w:marBottom w:val="0"/>
      <w:divBdr>
        <w:top w:val="none" w:sz="0" w:space="0" w:color="auto"/>
        <w:left w:val="none" w:sz="0" w:space="0" w:color="auto"/>
        <w:bottom w:val="none" w:sz="0" w:space="0" w:color="auto"/>
        <w:right w:val="none" w:sz="0" w:space="0" w:color="auto"/>
      </w:divBdr>
    </w:div>
    <w:div w:id="1245264829">
      <w:bodyDiv w:val="1"/>
      <w:marLeft w:val="0"/>
      <w:marRight w:val="0"/>
      <w:marTop w:val="0"/>
      <w:marBottom w:val="0"/>
      <w:divBdr>
        <w:top w:val="none" w:sz="0" w:space="0" w:color="auto"/>
        <w:left w:val="none" w:sz="0" w:space="0" w:color="auto"/>
        <w:bottom w:val="none" w:sz="0" w:space="0" w:color="auto"/>
        <w:right w:val="none" w:sz="0" w:space="0" w:color="auto"/>
      </w:divBdr>
      <w:divsChild>
        <w:div w:id="35663105">
          <w:marLeft w:val="0"/>
          <w:marRight w:val="0"/>
          <w:marTop w:val="0"/>
          <w:marBottom w:val="0"/>
          <w:divBdr>
            <w:top w:val="none" w:sz="0" w:space="0" w:color="auto"/>
            <w:left w:val="none" w:sz="0" w:space="0" w:color="auto"/>
            <w:bottom w:val="none" w:sz="0" w:space="0" w:color="auto"/>
            <w:right w:val="none" w:sz="0" w:space="0" w:color="auto"/>
          </w:divBdr>
        </w:div>
        <w:div w:id="198208785">
          <w:marLeft w:val="0"/>
          <w:marRight w:val="0"/>
          <w:marTop w:val="0"/>
          <w:marBottom w:val="0"/>
          <w:divBdr>
            <w:top w:val="none" w:sz="0" w:space="0" w:color="auto"/>
            <w:left w:val="none" w:sz="0" w:space="0" w:color="auto"/>
            <w:bottom w:val="none" w:sz="0" w:space="0" w:color="auto"/>
            <w:right w:val="none" w:sz="0" w:space="0" w:color="auto"/>
          </w:divBdr>
        </w:div>
        <w:div w:id="250626934">
          <w:marLeft w:val="0"/>
          <w:marRight w:val="0"/>
          <w:marTop w:val="0"/>
          <w:marBottom w:val="0"/>
          <w:divBdr>
            <w:top w:val="none" w:sz="0" w:space="0" w:color="auto"/>
            <w:left w:val="none" w:sz="0" w:space="0" w:color="auto"/>
            <w:bottom w:val="none" w:sz="0" w:space="0" w:color="auto"/>
            <w:right w:val="none" w:sz="0" w:space="0" w:color="auto"/>
          </w:divBdr>
        </w:div>
        <w:div w:id="351608149">
          <w:marLeft w:val="0"/>
          <w:marRight w:val="0"/>
          <w:marTop w:val="0"/>
          <w:marBottom w:val="0"/>
          <w:divBdr>
            <w:top w:val="none" w:sz="0" w:space="0" w:color="auto"/>
            <w:left w:val="none" w:sz="0" w:space="0" w:color="auto"/>
            <w:bottom w:val="none" w:sz="0" w:space="0" w:color="auto"/>
            <w:right w:val="none" w:sz="0" w:space="0" w:color="auto"/>
          </w:divBdr>
        </w:div>
        <w:div w:id="966468764">
          <w:marLeft w:val="0"/>
          <w:marRight w:val="0"/>
          <w:marTop w:val="0"/>
          <w:marBottom w:val="0"/>
          <w:divBdr>
            <w:top w:val="none" w:sz="0" w:space="0" w:color="auto"/>
            <w:left w:val="none" w:sz="0" w:space="0" w:color="auto"/>
            <w:bottom w:val="none" w:sz="0" w:space="0" w:color="auto"/>
            <w:right w:val="none" w:sz="0" w:space="0" w:color="auto"/>
          </w:divBdr>
        </w:div>
        <w:div w:id="1285500025">
          <w:marLeft w:val="0"/>
          <w:marRight w:val="0"/>
          <w:marTop w:val="0"/>
          <w:marBottom w:val="0"/>
          <w:divBdr>
            <w:top w:val="none" w:sz="0" w:space="0" w:color="auto"/>
            <w:left w:val="none" w:sz="0" w:space="0" w:color="auto"/>
            <w:bottom w:val="none" w:sz="0" w:space="0" w:color="auto"/>
            <w:right w:val="none" w:sz="0" w:space="0" w:color="auto"/>
          </w:divBdr>
        </w:div>
      </w:divsChild>
    </w:div>
    <w:div w:id="1284462488">
      <w:bodyDiv w:val="1"/>
      <w:marLeft w:val="0"/>
      <w:marRight w:val="0"/>
      <w:marTop w:val="0"/>
      <w:marBottom w:val="0"/>
      <w:divBdr>
        <w:top w:val="none" w:sz="0" w:space="0" w:color="auto"/>
        <w:left w:val="none" w:sz="0" w:space="0" w:color="auto"/>
        <w:bottom w:val="none" w:sz="0" w:space="0" w:color="auto"/>
        <w:right w:val="none" w:sz="0" w:space="0" w:color="auto"/>
      </w:divBdr>
      <w:divsChild>
        <w:div w:id="126357806">
          <w:marLeft w:val="0"/>
          <w:marRight w:val="0"/>
          <w:marTop w:val="0"/>
          <w:marBottom w:val="0"/>
          <w:divBdr>
            <w:top w:val="none" w:sz="0" w:space="0" w:color="auto"/>
            <w:left w:val="none" w:sz="0" w:space="0" w:color="auto"/>
            <w:bottom w:val="none" w:sz="0" w:space="0" w:color="auto"/>
            <w:right w:val="none" w:sz="0" w:space="0" w:color="auto"/>
          </w:divBdr>
        </w:div>
        <w:div w:id="561912438">
          <w:marLeft w:val="0"/>
          <w:marRight w:val="0"/>
          <w:marTop w:val="0"/>
          <w:marBottom w:val="0"/>
          <w:divBdr>
            <w:top w:val="none" w:sz="0" w:space="0" w:color="auto"/>
            <w:left w:val="none" w:sz="0" w:space="0" w:color="auto"/>
            <w:bottom w:val="none" w:sz="0" w:space="0" w:color="auto"/>
            <w:right w:val="none" w:sz="0" w:space="0" w:color="auto"/>
          </w:divBdr>
        </w:div>
        <w:div w:id="1978409658">
          <w:marLeft w:val="0"/>
          <w:marRight w:val="0"/>
          <w:marTop w:val="0"/>
          <w:marBottom w:val="0"/>
          <w:divBdr>
            <w:top w:val="none" w:sz="0" w:space="0" w:color="auto"/>
            <w:left w:val="none" w:sz="0" w:space="0" w:color="auto"/>
            <w:bottom w:val="none" w:sz="0" w:space="0" w:color="auto"/>
            <w:right w:val="none" w:sz="0" w:space="0" w:color="auto"/>
          </w:divBdr>
        </w:div>
      </w:divsChild>
    </w:div>
    <w:div w:id="1411343529">
      <w:bodyDiv w:val="1"/>
      <w:marLeft w:val="0"/>
      <w:marRight w:val="0"/>
      <w:marTop w:val="0"/>
      <w:marBottom w:val="0"/>
      <w:divBdr>
        <w:top w:val="none" w:sz="0" w:space="0" w:color="auto"/>
        <w:left w:val="none" w:sz="0" w:space="0" w:color="auto"/>
        <w:bottom w:val="none" w:sz="0" w:space="0" w:color="auto"/>
        <w:right w:val="none" w:sz="0" w:space="0" w:color="auto"/>
      </w:divBdr>
      <w:divsChild>
        <w:div w:id="473832449">
          <w:marLeft w:val="0"/>
          <w:marRight w:val="0"/>
          <w:marTop w:val="0"/>
          <w:marBottom w:val="0"/>
          <w:divBdr>
            <w:top w:val="none" w:sz="0" w:space="0" w:color="auto"/>
            <w:left w:val="none" w:sz="0" w:space="0" w:color="auto"/>
            <w:bottom w:val="none" w:sz="0" w:space="0" w:color="auto"/>
            <w:right w:val="none" w:sz="0" w:space="0" w:color="auto"/>
          </w:divBdr>
        </w:div>
        <w:div w:id="991758231">
          <w:marLeft w:val="0"/>
          <w:marRight w:val="0"/>
          <w:marTop w:val="0"/>
          <w:marBottom w:val="0"/>
          <w:divBdr>
            <w:top w:val="none" w:sz="0" w:space="0" w:color="auto"/>
            <w:left w:val="none" w:sz="0" w:space="0" w:color="auto"/>
            <w:bottom w:val="none" w:sz="0" w:space="0" w:color="auto"/>
            <w:right w:val="none" w:sz="0" w:space="0" w:color="auto"/>
          </w:divBdr>
        </w:div>
        <w:div w:id="1441141822">
          <w:marLeft w:val="0"/>
          <w:marRight w:val="0"/>
          <w:marTop w:val="0"/>
          <w:marBottom w:val="0"/>
          <w:divBdr>
            <w:top w:val="none" w:sz="0" w:space="0" w:color="auto"/>
            <w:left w:val="none" w:sz="0" w:space="0" w:color="auto"/>
            <w:bottom w:val="none" w:sz="0" w:space="0" w:color="auto"/>
            <w:right w:val="none" w:sz="0" w:space="0" w:color="auto"/>
          </w:divBdr>
        </w:div>
        <w:div w:id="1528568698">
          <w:marLeft w:val="0"/>
          <w:marRight w:val="0"/>
          <w:marTop w:val="0"/>
          <w:marBottom w:val="0"/>
          <w:divBdr>
            <w:top w:val="none" w:sz="0" w:space="0" w:color="auto"/>
            <w:left w:val="none" w:sz="0" w:space="0" w:color="auto"/>
            <w:bottom w:val="none" w:sz="0" w:space="0" w:color="auto"/>
            <w:right w:val="none" w:sz="0" w:space="0" w:color="auto"/>
          </w:divBdr>
        </w:div>
        <w:div w:id="1611627356">
          <w:marLeft w:val="0"/>
          <w:marRight w:val="0"/>
          <w:marTop w:val="0"/>
          <w:marBottom w:val="0"/>
          <w:divBdr>
            <w:top w:val="none" w:sz="0" w:space="0" w:color="auto"/>
            <w:left w:val="none" w:sz="0" w:space="0" w:color="auto"/>
            <w:bottom w:val="none" w:sz="0" w:space="0" w:color="auto"/>
            <w:right w:val="none" w:sz="0" w:space="0" w:color="auto"/>
          </w:divBdr>
        </w:div>
      </w:divsChild>
    </w:div>
    <w:div w:id="1440223322">
      <w:bodyDiv w:val="1"/>
      <w:marLeft w:val="0"/>
      <w:marRight w:val="0"/>
      <w:marTop w:val="0"/>
      <w:marBottom w:val="0"/>
      <w:divBdr>
        <w:top w:val="none" w:sz="0" w:space="0" w:color="auto"/>
        <w:left w:val="none" w:sz="0" w:space="0" w:color="auto"/>
        <w:bottom w:val="none" w:sz="0" w:space="0" w:color="auto"/>
        <w:right w:val="none" w:sz="0" w:space="0" w:color="auto"/>
      </w:divBdr>
    </w:div>
    <w:div w:id="1650401314">
      <w:bodyDiv w:val="1"/>
      <w:marLeft w:val="0"/>
      <w:marRight w:val="0"/>
      <w:marTop w:val="0"/>
      <w:marBottom w:val="0"/>
      <w:divBdr>
        <w:top w:val="none" w:sz="0" w:space="0" w:color="auto"/>
        <w:left w:val="none" w:sz="0" w:space="0" w:color="auto"/>
        <w:bottom w:val="none" w:sz="0" w:space="0" w:color="auto"/>
        <w:right w:val="none" w:sz="0" w:space="0" w:color="auto"/>
      </w:divBdr>
    </w:div>
    <w:div w:id="1651983503">
      <w:bodyDiv w:val="1"/>
      <w:marLeft w:val="0"/>
      <w:marRight w:val="0"/>
      <w:marTop w:val="0"/>
      <w:marBottom w:val="0"/>
      <w:divBdr>
        <w:top w:val="none" w:sz="0" w:space="0" w:color="auto"/>
        <w:left w:val="none" w:sz="0" w:space="0" w:color="auto"/>
        <w:bottom w:val="none" w:sz="0" w:space="0" w:color="auto"/>
        <w:right w:val="none" w:sz="0" w:space="0" w:color="auto"/>
      </w:divBdr>
      <w:divsChild>
        <w:div w:id="463036649">
          <w:marLeft w:val="0"/>
          <w:marRight w:val="0"/>
          <w:marTop w:val="0"/>
          <w:marBottom w:val="0"/>
          <w:divBdr>
            <w:top w:val="none" w:sz="0" w:space="0" w:color="auto"/>
            <w:left w:val="none" w:sz="0" w:space="0" w:color="auto"/>
            <w:bottom w:val="none" w:sz="0" w:space="0" w:color="auto"/>
            <w:right w:val="none" w:sz="0" w:space="0" w:color="auto"/>
          </w:divBdr>
        </w:div>
      </w:divsChild>
    </w:div>
    <w:div w:id="1813787586">
      <w:bodyDiv w:val="1"/>
      <w:marLeft w:val="0"/>
      <w:marRight w:val="0"/>
      <w:marTop w:val="0"/>
      <w:marBottom w:val="0"/>
      <w:divBdr>
        <w:top w:val="none" w:sz="0" w:space="0" w:color="auto"/>
        <w:left w:val="none" w:sz="0" w:space="0" w:color="auto"/>
        <w:bottom w:val="none" w:sz="0" w:space="0" w:color="auto"/>
        <w:right w:val="none" w:sz="0" w:space="0" w:color="auto"/>
      </w:divBdr>
    </w:div>
    <w:div w:id="2026515223">
      <w:bodyDiv w:val="1"/>
      <w:marLeft w:val="0"/>
      <w:marRight w:val="0"/>
      <w:marTop w:val="0"/>
      <w:marBottom w:val="0"/>
      <w:divBdr>
        <w:top w:val="none" w:sz="0" w:space="0" w:color="auto"/>
        <w:left w:val="none" w:sz="0" w:space="0" w:color="auto"/>
        <w:bottom w:val="none" w:sz="0" w:space="0" w:color="auto"/>
        <w:right w:val="none" w:sz="0" w:space="0" w:color="auto"/>
      </w:divBdr>
    </w:div>
    <w:div w:id="205102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32&amp;date=25.02.2025"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bankrot.fedresur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63001&amp;dst=45" TargetMode="External"/><Relationship Id="rId4" Type="http://schemas.openxmlformats.org/officeDocument/2006/relationships/settings" Target="settings.xml"/><Relationship Id="rId9" Type="http://schemas.openxmlformats.org/officeDocument/2006/relationships/hyperlink" Target="https://login.consultant.ru/link/?req=doc&amp;base=LAW&amp;n=482651&amp;date=25.02.20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F41-9EEC-43C5-9F1E-5B4F0ED3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14214</Words>
  <Characters>81026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Сюрмах Руслана Матмурадовна</dc:creator>
  <cp:keywords/>
  <dc:description/>
  <cp:lastModifiedBy>Маченкова Елена Евгеньевна</cp:lastModifiedBy>
  <cp:revision>7</cp:revision>
  <cp:lastPrinted>2025-03-18T08:38:00Z</cp:lastPrinted>
  <dcterms:created xsi:type="dcterms:W3CDTF">2025-03-11T10:07:00Z</dcterms:created>
  <dcterms:modified xsi:type="dcterms:W3CDTF">2025-03-21T14:40:00Z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2013</vt:lpwstr>
  </property>
  <property fmtid="{D5CDD505-2E9C-101B-9397-08002B2CF9AE}" pid="4" name="LastSaved">
    <vt:filetime>2025-01-30T00:00:00Z</vt:filetime>
  </property>
  <property fmtid="{D5CDD505-2E9C-101B-9397-08002B2CF9AE}" pid="5" name="Producer">
    <vt:lpwstr>Microsoft® Word 2013</vt:lpwstr>
  </property>
</Properties>
</file>