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27" w:rsidRPr="00571251" w:rsidRDefault="00E41990" w:rsidP="00C25FA7">
      <w:pPr>
        <w:ind w:left="-709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41990" w:rsidRPr="00571251" w:rsidRDefault="00C25FA7" w:rsidP="00C25FA7">
      <w:pPr>
        <w:ind w:left="-709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41990" w:rsidRPr="00571251">
        <w:rPr>
          <w:rFonts w:ascii="Times New Roman" w:hAnsi="Times New Roman" w:cs="Times New Roman"/>
          <w:b/>
          <w:sz w:val="28"/>
          <w:szCs w:val="28"/>
        </w:rPr>
        <w:t xml:space="preserve"> представлении заявочной документации на участие в проведении </w:t>
      </w:r>
      <w:r w:rsidR="00D4308B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341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990" w:rsidRPr="00571251">
        <w:rPr>
          <w:rFonts w:ascii="Times New Roman" w:hAnsi="Times New Roman" w:cs="Times New Roman"/>
          <w:b/>
          <w:sz w:val="28"/>
          <w:szCs w:val="28"/>
        </w:rPr>
        <w:t>отбора проектов мелиорации</w:t>
      </w:r>
      <w:r w:rsidR="008D36A6" w:rsidRPr="00571251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№ 731</w:t>
      </w:r>
    </w:p>
    <w:p w:rsidR="00F728BD" w:rsidRDefault="00F728BD" w:rsidP="00C25FA7">
      <w:pPr>
        <w:ind w:left="-709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заявочной документации на отбор проектов мелиорации</w:t>
      </w:r>
    </w:p>
    <w:p w:rsidR="002629DB" w:rsidRDefault="00F728BD" w:rsidP="00C25FA7">
      <w:pPr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28BD">
        <w:rPr>
          <w:rFonts w:ascii="Times New Roman" w:hAnsi="Times New Roman" w:cs="Times New Roman"/>
          <w:sz w:val="28"/>
          <w:szCs w:val="28"/>
        </w:rPr>
        <w:tab/>
      </w:r>
      <w:r w:rsidR="002629DB">
        <w:rPr>
          <w:rFonts w:ascii="Times New Roman" w:hAnsi="Times New Roman" w:cs="Times New Roman"/>
          <w:sz w:val="28"/>
          <w:szCs w:val="28"/>
        </w:rPr>
        <w:t>Перечень документов на отбор проектов мелиорации</w:t>
      </w:r>
      <w:r w:rsidR="00E41990">
        <w:rPr>
          <w:rFonts w:ascii="Times New Roman" w:hAnsi="Times New Roman" w:cs="Times New Roman"/>
          <w:sz w:val="28"/>
          <w:szCs w:val="28"/>
        </w:rPr>
        <w:t>:</w:t>
      </w:r>
    </w:p>
    <w:p w:rsidR="002629DB" w:rsidRDefault="002629DB" w:rsidP="00C25FA7">
      <w:pPr>
        <w:spacing w:line="360" w:lineRule="auto"/>
        <w:ind w:left="-709" w:right="-144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629DB">
        <w:rPr>
          <w:rFonts w:ascii="Times New Roman" w:hAnsi="Times New Roman" w:cs="Times New Roman"/>
          <w:sz w:val="28"/>
          <w:szCs w:val="28"/>
        </w:rPr>
        <w:t>.</w:t>
      </w:r>
      <w:r w:rsidR="00F728BD">
        <w:rPr>
          <w:rFonts w:ascii="Times New Roman" w:hAnsi="Times New Roman" w:cs="Times New Roman"/>
          <w:sz w:val="28"/>
          <w:szCs w:val="28"/>
        </w:rPr>
        <w:t>1.</w:t>
      </w:r>
      <w:r w:rsidRPr="002629DB">
        <w:rPr>
          <w:rFonts w:ascii="Times New Roman" w:hAnsi="Times New Roman" w:cs="Times New Roman"/>
          <w:sz w:val="28"/>
          <w:szCs w:val="28"/>
        </w:rPr>
        <w:tab/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9DB">
        <w:rPr>
          <w:rFonts w:ascii="Times New Roman" w:hAnsi="Times New Roman" w:cs="Times New Roman"/>
          <w:sz w:val="28"/>
          <w:szCs w:val="28"/>
        </w:rPr>
        <w:t xml:space="preserve"> 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отборе проектов мелиорации 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br/>
        <w:t>(далее – заявка), оформленн</w:t>
      </w:r>
      <w:r w:rsidR="0073105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t xml:space="preserve"> по рекомендуем</w:t>
      </w:r>
      <w:r w:rsidR="00AD123A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t xml:space="preserve"> образц</w:t>
      </w:r>
      <w:r w:rsidR="00AD123A">
        <w:rPr>
          <w:rFonts w:ascii="Times New Roman" w:eastAsia="Times New Roman" w:hAnsi="Times New Roman" w:cs="Times New Roman"/>
          <w:sz w:val="28"/>
          <w:szCs w:val="28"/>
        </w:rPr>
        <w:t>у, приведенному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br/>
        <w:t>в приложени</w:t>
      </w:r>
      <w:r w:rsidR="007310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40C8" w:rsidRPr="007740C8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FA7" w:rsidRDefault="00417D9C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Письма сельскохозяйственных товаропроизводителей (далее - инициаторы проектов мелиорации)</w:t>
      </w:r>
      <w:r w:rsidR="00AC5154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>, содержащие:</w:t>
      </w:r>
    </w:p>
    <w:p w:rsidR="00C25FA7" w:rsidRDefault="00417D9C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 w:rsidRPr="00C25FA7">
        <w:rPr>
          <w:rFonts w:ascii="Times New Roman" w:hAnsi="Times New Roman" w:cs="Times New Roman"/>
          <w:sz w:val="28"/>
          <w:szCs w:val="28"/>
        </w:rPr>
        <w:t>информацию об объеме планируемой к производству (произведенной) продукции на 3 года на землях,</w:t>
      </w:r>
      <w:r>
        <w:rPr>
          <w:rFonts w:ascii="Times New Roman" w:hAnsi="Times New Roman" w:cs="Times New Roman"/>
          <w:sz w:val="28"/>
          <w:szCs w:val="28"/>
        </w:rPr>
        <w:t xml:space="preserve"> на которых реализован проект мелиорации, и принятии инициатором проекта мелиорации обязательств по достижению указанных объемов планируемой к производству (произведенной) продукции;</w:t>
      </w:r>
    </w:p>
    <w:p w:rsidR="00417D9C" w:rsidRDefault="00417D9C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планируемом (произведенном) применении семян (саженцев) сельскохозяйственных растений, сорта или гибриды которых произведены российскими юридическими лицами, гражданами Российской Федерации, осуществляющими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 семян родительских форм гибридов и оригинальных семян сельскохозяйственных растений, всех сельскохозяйственных культур с учетом севооборота на землях, на которых реализован (реализуется) проект мелиорации;</w:t>
      </w:r>
    </w:p>
    <w:p w:rsidR="00417D9C" w:rsidRPr="00417D9C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0023">
        <w:rPr>
          <w:rFonts w:ascii="Times New Roman" w:hAnsi="Times New Roman" w:cs="Times New Roman"/>
          <w:sz w:val="28"/>
          <w:szCs w:val="28"/>
        </w:rPr>
        <w:t>3</w:t>
      </w:r>
      <w:r w:rsidR="002629DB" w:rsidRPr="002629DB">
        <w:rPr>
          <w:rFonts w:ascii="Times New Roman" w:hAnsi="Times New Roman" w:cs="Times New Roman"/>
          <w:sz w:val="28"/>
          <w:szCs w:val="28"/>
        </w:rPr>
        <w:t>.</w:t>
      </w:r>
      <w:r w:rsidR="002629DB" w:rsidRPr="002629DB">
        <w:rPr>
          <w:rFonts w:ascii="Times New Roman" w:hAnsi="Times New Roman" w:cs="Times New Roman"/>
          <w:sz w:val="28"/>
          <w:szCs w:val="28"/>
        </w:rPr>
        <w:tab/>
      </w:r>
      <w:r w:rsidR="00417D9C">
        <w:rPr>
          <w:rFonts w:ascii="Times New Roman" w:hAnsi="Times New Roman" w:cs="Times New Roman"/>
          <w:sz w:val="28"/>
          <w:szCs w:val="28"/>
        </w:rPr>
        <w:t>С</w:t>
      </w:r>
      <w:r w:rsidR="00417D9C" w:rsidRPr="00417D9C">
        <w:rPr>
          <w:rFonts w:ascii="Times New Roman" w:hAnsi="Times New Roman" w:cs="Times New Roman"/>
          <w:sz w:val="28"/>
          <w:szCs w:val="28"/>
        </w:rPr>
        <w:t xml:space="preserve">правку федерального государственного бюджетного учреждения </w:t>
      </w:r>
      <w:r w:rsidR="00C25FA7">
        <w:rPr>
          <w:rFonts w:ascii="Times New Roman" w:hAnsi="Times New Roman" w:cs="Times New Roman"/>
          <w:sz w:val="28"/>
          <w:szCs w:val="28"/>
        </w:rPr>
        <w:t>«</w:t>
      </w:r>
      <w:r w:rsidR="00417D9C" w:rsidRPr="00417D9C">
        <w:rPr>
          <w:rFonts w:ascii="Times New Roman" w:hAnsi="Times New Roman" w:cs="Times New Roman"/>
          <w:sz w:val="28"/>
          <w:szCs w:val="28"/>
        </w:rPr>
        <w:t>Государственная комиссия Российской Федерации по испытанию и охране селекционных достижений</w:t>
      </w:r>
      <w:r w:rsidR="00C25FA7">
        <w:rPr>
          <w:rFonts w:ascii="Times New Roman" w:hAnsi="Times New Roman" w:cs="Times New Roman"/>
          <w:sz w:val="28"/>
          <w:szCs w:val="28"/>
        </w:rPr>
        <w:t>»</w:t>
      </w:r>
      <w:r w:rsidR="00417D9C" w:rsidRPr="00417D9C">
        <w:rPr>
          <w:rFonts w:ascii="Times New Roman" w:hAnsi="Times New Roman" w:cs="Times New Roman"/>
          <w:sz w:val="28"/>
          <w:szCs w:val="28"/>
        </w:rPr>
        <w:t xml:space="preserve"> о применении семян (саженцев) отечественной селекции в рамках реализованного (реализующегося) проекта мелиорации</w:t>
      </w:r>
      <w:r w:rsidR="00AC515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A377D">
        <w:rPr>
          <w:rFonts w:ascii="Times New Roman" w:hAnsi="Times New Roman" w:cs="Times New Roman"/>
          <w:sz w:val="28"/>
          <w:szCs w:val="28"/>
        </w:rPr>
        <w:t>;</w:t>
      </w:r>
    </w:p>
    <w:p w:rsidR="00EA377D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A0023">
        <w:rPr>
          <w:rFonts w:ascii="Times New Roman" w:hAnsi="Times New Roman" w:cs="Times New Roman"/>
          <w:sz w:val="28"/>
          <w:szCs w:val="28"/>
        </w:rPr>
        <w:t>4</w:t>
      </w:r>
      <w:r w:rsidR="002629DB" w:rsidRPr="002629DB">
        <w:rPr>
          <w:rFonts w:ascii="Times New Roman" w:hAnsi="Times New Roman" w:cs="Times New Roman"/>
          <w:sz w:val="28"/>
          <w:szCs w:val="28"/>
        </w:rPr>
        <w:t>.</w:t>
      </w:r>
      <w:r w:rsidR="002629DB" w:rsidRPr="002629DB">
        <w:rPr>
          <w:rFonts w:ascii="Times New Roman" w:hAnsi="Times New Roman" w:cs="Times New Roman"/>
          <w:sz w:val="28"/>
          <w:szCs w:val="28"/>
        </w:rPr>
        <w:tab/>
      </w:r>
      <w:r w:rsidR="00EA377D">
        <w:rPr>
          <w:rFonts w:ascii="Times New Roman" w:hAnsi="Times New Roman" w:cs="Times New Roman"/>
          <w:sz w:val="28"/>
          <w:szCs w:val="28"/>
        </w:rPr>
        <w:t xml:space="preserve">План реализации проекта мелиорации для каждого проекта мелиорации, содержащий перечень промежуточных результатов и контрольных точек проекта мелиорации, рекомендуемые образцы которого приведены </w:t>
      </w:r>
      <w:r w:rsidR="00EA377D" w:rsidRPr="00374D7A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EA377D" w:rsidRPr="00374D7A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C25FA7">
          <w:rPr>
            <w:rFonts w:ascii="Times New Roman" w:hAnsi="Times New Roman" w:cs="Times New Roman"/>
            <w:sz w:val="28"/>
            <w:szCs w:val="28"/>
          </w:rPr>
          <w:t>№</w:t>
        </w:r>
        <w:r w:rsidR="00EA377D" w:rsidRPr="00374D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C515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74D7A">
        <w:rPr>
          <w:rFonts w:ascii="Times New Roman" w:hAnsi="Times New Roman" w:cs="Times New Roman"/>
          <w:sz w:val="28"/>
          <w:szCs w:val="28"/>
        </w:rPr>
        <w:t>;</w:t>
      </w:r>
    </w:p>
    <w:p w:rsidR="004E5727" w:rsidRDefault="007740C8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FA7">
        <w:rPr>
          <w:rFonts w:ascii="Times New Roman" w:hAnsi="Times New Roman" w:cs="Times New Roman"/>
          <w:sz w:val="28"/>
          <w:szCs w:val="28"/>
        </w:rPr>
        <w:t>5</w:t>
      </w:r>
      <w:r w:rsidRPr="002629DB">
        <w:rPr>
          <w:rFonts w:ascii="Times New Roman" w:hAnsi="Times New Roman" w:cs="Times New Roman"/>
          <w:sz w:val="28"/>
          <w:szCs w:val="28"/>
        </w:rPr>
        <w:t>.</w:t>
      </w:r>
      <w:r w:rsidRPr="002629DB">
        <w:rPr>
          <w:rFonts w:ascii="Times New Roman" w:hAnsi="Times New Roman" w:cs="Times New Roman"/>
          <w:sz w:val="28"/>
          <w:szCs w:val="28"/>
        </w:rPr>
        <w:tab/>
      </w:r>
      <w:r w:rsidR="004E5727">
        <w:rPr>
          <w:rFonts w:ascii="Times New Roman" w:hAnsi="Times New Roman" w:cs="Times New Roman"/>
          <w:sz w:val="28"/>
          <w:szCs w:val="28"/>
        </w:rPr>
        <w:t xml:space="preserve">Копию выписки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мероприятия проекта мелиорации, </w:t>
      </w:r>
      <w:r w:rsidR="004E5727" w:rsidRPr="00C25FA7">
        <w:rPr>
          <w:rFonts w:ascii="Times New Roman" w:hAnsi="Times New Roman" w:cs="Times New Roman"/>
          <w:sz w:val="28"/>
          <w:szCs w:val="28"/>
          <w:u w:val="single"/>
        </w:rPr>
        <w:t>с приложением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 если земельный участок не находится в собственности сельскохозяйственного товаропроизводителя</w:t>
      </w:r>
      <w:r w:rsidR="004E5727">
        <w:rPr>
          <w:rFonts w:ascii="Times New Roman" w:hAnsi="Times New Roman" w:cs="Times New Roman"/>
          <w:sz w:val="28"/>
          <w:szCs w:val="28"/>
        </w:rPr>
        <w:t>;</w:t>
      </w:r>
    </w:p>
    <w:p w:rsidR="00A03239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FA7">
        <w:rPr>
          <w:rFonts w:ascii="Times New Roman" w:hAnsi="Times New Roman" w:cs="Times New Roman"/>
          <w:sz w:val="28"/>
          <w:szCs w:val="28"/>
        </w:rPr>
        <w:t>6</w:t>
      </w:r>
      <w:r w:rsidR="007740C8">
        <w:rPr>
          <w:rFonts w:ascii="Times New Roman" w:hAnsi="Times New Roman" w:cs="Times New Roman"/>
          <w:sz w:val="28"/>
          <w:szCs w:val="28"/>
        </w:rPr>
        <w:t>.</w:t>
      </w:r>
      <w:r w:rsidR="007740C8">
        <w:rPr>
          <w:rFonts w:ascii="Times New Roman" w:hAnsi="Times New Roman" w:cs="Times New Roman"/>
          <w:sz w:val="28"/>
          <w:szCs w:val="28"/>
        </w:rPr>
        <w:tab/>
      </w:r>
      <w:r w:rsidR="0074553A">
        <w:rPr>
          <w:rFonts w:ascii="Times New Roman" w:hAnsi="Times New Roman" w:cs="Times New Roman"/>
          <w:sz w:val="28"/>
          <w:szCs w:val="28"/>
        </w:rPr>
        <w:t>Документы, подтверждающие реализацию проектов мелиорации (примерный перечень документов, подтверждающих</w:t>
      </w:r>
      <w:r w:rsidR="008069B3">
        <w:rPr>
          <w:rFonts w:ascii="Times New Roman" w:hAnsi="Times New Roman" w:cs="Times New Roman"/>
          <w:sz w:val="28"/>
          <w:szCs w:val="28"/>
        </w:rPr>
        <w:t xml:space="preserve"> реализацию проектов мелиорации</w:t>
      </w:r>
      <w:r w:rsidR="0074553A">
        <w:rPr>
          <w:rFonts w:ascii="Times New Roman" w:hAnsi="Times New Roman" w:cs="Times New Roman"/>
          <w:sz w:val="28"/>
          <w:szCs w:val="28"/>
        </w:rPr>
        <w:t xml:space="preserve"> </w:t>
      </w:r>
      <w:r w:rsidR="008069B3">
        <w:rPr>
          <w:rFonts w:ascii="Times New Roman" w:hAnsi="Times New Roman" w:cs="Times New Roman"/>
          <w:sz w:val="28"/>
          <w:szCs w:val="28"/>
        </w:rPr>
        <w:t>(</w:t>
      </w:r>
      <w:r w:rsidR="0074553A">
        <w:rPr>
          <w:rFonts w:ascii="Times New Roman" w:hAnsi="Times New Roman" w:cs="Times New Roman"/>
          <w:sz w:val="28"/>
          <w:szCs w:val="28"/>
        </w:rPr>
        <w:t xml:space="preserve">приведен в </w:t>
      </w:r>
      <w:hyperlink r:id="rId7" w:history="1">
        <w:r w:rsidR="0074553A" w:rsidRPr="0074553A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C25FA7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EA7180">
        <w:rPr>
          <w:rFonts w:ascii="Times New Roman" w:hAnsi="Times New Roman" w:cs="Times New Roman"/>
          <w:sz w:val="28"/>
          <w:szCs w:val="28"/>
        </w:rPr>
        <w:t>4</w:t>
      </w:r>
      <w:r w:rsidR="008069B3">
        <w:rPr>
          <w:rFonts w:ascii="Times New Roman" w:hAnsi="Times New Roman" w:cs="Times New Roman"/>
          <w:sz w:val="28"/>
          <w:szCs w:val="28"/>
        </w:rPr>
        <w:t>)</w:t>
      </w:r>
      <w:r w:rsidR="002629DB" w:rsidRPr="002629DB">
        <w:rPr>
          <w:rFonts w:ascii="Times New Roman" w:hAnsi="Times New Roman" w:cs="Times New Roman"/>
          <w:sz w:val="28"/>
          <w:szCs w:val="28"/>
        </w:rPr>
        <w:t>;</w:t>
      </w:r>
    </w:p>
    <w:p w:rsidR="008069B3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FA7">
        <w:rPr>
          <w:rFonts w:ascii="Times New Roman" w:hAnsi="Times New Roman" w:cs="Times New Roman"/>
          <w:sz w:val="28"/>
          <w:szCs w:val="28"/>
        </w:rPr>
        <w:t>7</w:t>
      </w:r>
      <w:r w:rsidR="002629DB" w:rsidRPr="002629DB">
        <w:rPr>
          <w:rFonts w:ascii="Times New Roman" w:hAnsi="Times New Roman" w:cs="Times New Roman"/>
          <w:sz w:val="28"/>
          <w:szCs w:val="28"/>
        </w:rPr>
        <w:t>.</w:t>
      </w:r>
      <w:r w:rsidR="002629DB" w:rsidRPr="002629DB">
        <w:rPr>
          <w:rFonts w:ascii="Times New Roman" w:hAnsi="Times New Roman" w:cs="Times New Roman"/>
          <w:sz w:val="28"/>
          <w:szCs w:val="28"/>
        </w:rPr>
        <w:tab/>
      </w:r>
      <w:r w:rsidR="008069B3">
        <w:rPr>
          <w:rFonts w:ascii="Times New Roman" w:hAnsi="Times New Roman" w:cs="Times New Roman"/>
          <w:sz w:val="28"/>
          <w:szCs w:val="28"/>
        </w:rPr>
        <w:t>Копию сводного сметного расчета стоимости проекта мелиорации;</w:t>
      </w:r>
    </w:p>
    <w:p w:rsidR="008069B3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FA7">
        <w:rPr>
          <w:rFonts w:ascii="Times New Roman" w:hAnsi="Times New Roman" w:cs="Times New Roman"/>
          <w:sz w:val="28"/>
          <w:szCs w:val="28"/>
        </w:rPr>
        <w:t>8</w:t>
      </w:r>
      <w:r w:rsidR="002629DB" w:rsidRPr="002629DB">
        <w:rPr>
          <w:rFonts w:ascii="Times New Roman" w:hAnsi="Times New Roman" w:cs="Times New Roman"/>
          <w:sz w:val="28"/>
          <w:szCs w:val="28"/>
        </w:rPr>
        <w:t>.</w:t>
      </w:r>
      <w:r w:rsidR="002629DB" w:rsidRPr="002629DB">
        <w:rPr>
          <w:rFonts w:ascii="Times New Roman" w:hAnsi="Times New Roman" w:cs="Times New Roman"/>
          <w:sz w:val="28"/>
          <w:szCs w:val="28"/>
        </w:rPr>
        <w:tab/>
      </w:r>
      <w:r w:rsidR="008069B3">
        <w:rPr>
          <w:rFonts w:ascii="Times New Roman" w:hAnsi="Times New Roman" w:cs="Times New Roman"/>
          <w:sz w:val="28"/>
          <w:szCs w:val="28"/>
        </w:rPr>
        <w:t>Пояснительную записку к проекту мелиорации (в свободной форме);</w:t>
      </w:r>
    </w:p>
    <w:p w:rsidR="0016543A" w:rsidRDefault="00F728BD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FA7">
        <w:rPr>
          <w:rFonts w:ascii="Times New Roman" w:hAnsi="Times New Roman" w:cs="Times New Roman"/>
          <w:sz w:val="28"/>
          <w:szCs w:val="28"/>
        </w:rPr>
        <w:t>9</w:t>
      </w:r>
      <w:r w:rsidR="002629DB" w:rsidRPr="002629DB">
        <w:rPr>
          <w:rFonts w:ascii="Times New Roman" w:hAnsi="Times New Roman" w:cs="Times New Roman"/>
          <w:sz w:val="28"/>
          <w:szCs w:val="28"/>
        </w:rPr>
        <w:t>.</w:t>
      </w:r>
      <w:r w:rsidR="002629DB" w:rsidRPr="002629DB">
        <w:rPr>
          <w:rFonts w:ascii="Times New Roman" w:hAnsi="Times New Roman" w:cs="Times New Roman"/>
          <w:sz w:val="28"/>
          <w:szCs w:val="28"/>
        </w:rPr>
        <w:tab/>
      </w:r>
      <w:r w:rsidR="008069B3">
        <w:rPr>
          <w:rFonts w:ascii="Times New Roman" w:hAnsi="Times New Roman" w:cs="Times New Roman"/>
          <w:sz w:val="28"/>
          <w:szCs w:val="28"/>
        </w:rPr>
        <w:t>Копию предварительного или основного договора по подаче и (или) отводу воды с помощью государственных и муниципальных мелиоративных систем и отдельно расположенных гидротехнических сооружений, заключенного между инициатором проекта мелиорации и уполномоченными организациями, в ведении которых находятся указанные системы и сооружения в году проведения отбора проектов мелиорации, - в случае использования или планирования к использованию указанных систем и сооружений в рамках реализации проекта мелиорации</w:t>
      </w:r>
      <w:r w:rsidR="00C25FA7">
        <w:rPr>
          <w:rFonts w:ascii="Times New Roman" w:hAnsi="Times New Roman" w:cs="Times New Roman"/>
          <w:sz w:val="28"/>
          <w:szCs w:val="28"/>
        </w:rPr>
        <w:t>.</w:t>
      </w:r>
    </w:p>
    <w:p w:rsidR="00900289" w:rsidRDefault="00676B44" w:rsidP="00C25FA7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29DB" w:rsidRPr="002629DB">
        <w:rPr>
          <w:rFonts w:ascii="Times New Roman" w:hAnsi="Times New Roman" w:cs="Times New Roman"/>
          <w:sz w:val="28"/>
          <w:szCs w:val="28"/>
        </w:rPr>
        <w:t xml:space="preserve">Документы, перечисленные в пункте </w:t>
      </w:r>
      <w:r w:rsidR="003F616F">
        <w:rPr>
          <w:rFonts w:ascii="Times New Roman" w:hAnsi="Times New Roman" w:cs="Times New Roman"/>
          <w:sz w:val="28"/>
          <w:szCs w:val="28"/>
        </w:rPr>
        <w:t>1</w:t>
      </w:r>
      <w:r w:rsidR="00E41990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="002629DB" w:rsidRPr="002629DB">
        <w:rPr>
          <w:rFonts w:ascii="Times New Roman" w:hAnsi="Times New Roman" w:cs="Times New Roman"/>
          <w:sz w:val="28"/>
          <w:szCs w:val="28"/>
        </w:rPr>
        <w:t xml:space="preserve">, </w:t>
      </w:r>
      <w:r w:rsidR="00900289" w:rsidRPr="00900289">
        <w:rPr>
          <w:rFonts w:ascii="Times New Roman" w:hAnsi="Times New Roman" w:cs="Times New Roman"/>
          <w:bCs/>
          <w:sz w:val="28"/>
          <w:szCs w:val="28"/>
        </w:rPr>
        <w:t>направляются заявителем в Министерство</w:t>
      </w:r>
      <w:r w:rsidR="00862B83">
        <w:rPr>
          <w:rFonts w:ascii="Times New Roman" w:hAnsi="Times New Roman" w:cs="Times New Roman"/>
          <w:bCs/>
          <w:sz w:val="28"/>
          <w:szCs w:val="28"/>
        </w:rPr>
        <w:t xml:space="preserve"> сельского хозяйства и продовольствия Смоленской области (далее-Министерство)</w:t>
      </w:r>
      <w:r w:rsidR="00900289" w:rsidRPr="00900289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(рекомендуемый формат файлов - PDF) с сопроводительным письмом, по адресу электронной почты </w:t>
      </w:r>
      <w:bookmarkStart w:id="0" w:name="_GoBack"/>
      <w:bookmarkEnd w:id="0"/>
      <w:r w:rsid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 xml:space="preserve"> HYPERLINK "mailto:</w:instrText>
      </w:r>
      <w:r w:rsidR="00341550" w:rsidRP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>Magidova_N_A@admin-smolensk.ru</w:instrText>
      </w:r>
      <w:r w:rsid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 xml:space="preserve">" </w:instrText>
      </w:r>
      <w:r w:rsid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341550" w:rsidRPr="00574D5B">
        <w:rPr>
          <w:rStyle w:val="a3"/>
          <w:rFonts w:ascii="Times New Roman" w:hAnsi="Times New Roman" w:cs="Times New Roman"/>
          <w:sz w:val="28"/>
          <w:szCs w:val="28"/>
        </w:rPr>
        <w:t>Magidova_N_A@admin-smolensk.ru</w:t>
      </w:r>
      <w:r w:rsidR="00341550"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FE4DEB">
        <w:rPr>
          <w:rFonts w:ascii="Times New Roman" w:hAnsi="Times New Roman" w:cs="Times New Roman"/>
          <w:sz w:val="28"/>
          <w:szCs w:val="28"/>
        </w:rPr>
        <w:t>.</w:t>
      </w:r>
    </w:p>
    <w:p w:rsidR="00A03239" w:rsidRPr="00D17C73" w:rsidRDefault="00A42C35" w:rsidP="00233F25">
      <w:pPr>
        <w:autoSpaceDE w:val="0"/>
        <w:autoSpaceDN w:val="0"/>
        <w:adjustRightInd w:val="0"/>
        <w:spacing w:after="0" w:line="360" w:lineRule="auto"/>
        <w:ind w:left="-709" w:right="-144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3F2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="00233F25" w:rsidRPr="00233F2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17C73" w:rsidRPr="00D17C7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</w:t>
      </w:r>
      <w:r w:rsidR="00233F25" w:rsidRPr="00D17C7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рием документов будет осуществляться </w:t>
      </w:r>
      <w:r w:rsidR="0034155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16 февраля 2026 года</w:t>
      </w:r>
    </w:p>
    <w:sectPr w:rsidR="00A03239" w:rsidRPr="00D17C73" w:rsidSect="00D36693"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4F" w:rsidRDefault="0003034F" w:rsidP="007D6427">
      <w:pPr>
        <w:spacing w:after="0" w:line="240" w:lineRule="auto"/>
      </w:pPr>
      <w:r>
        <w:separator/>
      </w:r>
    </w:p>
  </w:endnote>
  <w:endnote w:type="continuationSeparator" w:id="0">
    <w:p w:rsidR="0003034F" w:rsidRDefault="0003034F" w:rsidP="007D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4F" w:rsidRDefault="0003034F" w:rsidP="007D6427">
      <w:pPr>
        <w:spacing w:after="0" w:line="240" w:lineRule="auto"/>
      </w:pPr>
      <w:r>
        <w:separator/>
      </w:r>
    </w:p>
  </w:footnote>
  <w:footnote w:type="continuationSeparator" w:id="0">
    <w:p w:rsidR="0003034F" w:rsidRDefault="0003034F" w:rsidP="007D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501948"/>
      <w:docPartObj>
        <w:docPartGallery w:val="Page Numbers (Top of Page)"/>
        <w:docPartUnique/>
      </w:docPartObj>
    </w:sdtPr>
    <w:sdtEndPr/>
    <w:sdtContent>
      <w:p w:rsidR="00C25FA7" w:rsidRDefault="00C25F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50">
          <w:rPr>
            <w:noProof/>
          </w:rPr>
          <w:t>2</w:t>
        </w:r>
        <w:r>
          <w:fldChar w:fldCharType="end"/>
        </w:r>
      </w:p>
    </w:sdtContent>
  </w:sdt>
  <w:p w:rsidR="00C25FA7" w:rsidRDefault="00C25F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FC"/>
    <w:rsid w:val="00015592"/>
    <w:rsid w:val="0003034F"/>
    <w:rsid w:val="000329FD"/>
    <w:rsid w:val="000A0023"/>
    <w:rsid w:val="000F2603"/>
    <w:rsid w:val="000F4598"/>
    <w:rsid w:val="00100FF9"/>
    <w:rsid w:val="0013312B"/>
    <w:rsid w:val="0016543A"/>
    <w:rsid w:val="001B07FE"/>
    <w:rsid w:val="00233F25"/>
    <w:rsid w:val="002629DB"/>
    <w:rsid w:val="00267C5D"/>
    <w:rsid w:val="00284959"/>
    <w:rsid w:val="00295757"/>
    <w:rsid w:val="002E23E6"/>
    <w:rsid w:val="00333E97"/>
    <w:rsid w:val="00334AEF"/>
    <w:rsid w:val="00341550"/>
    <w:rsid w:val="00374D7A"/>
    <w:rsid w:val="003F616F"/>
    <w:rsid w:val="00417D9C"/>
    <w:rsid w:val="00447D65"/>
    <w:rsid w:val="0047285B"/>
    <w:rsid w:val="004E5727"/>
    <w:rsid w:val="005002FB"/>
    <w:rsid w:val="00570BC4"/>
    <w:rsid w:val="00571251"/>
    <w:rsid w:val="005A0056"/>
    <w:rsid w:val="005E0FC4"/>
    <w:rsid w:val="00676B44"/>
    <w:rsid w:val="00731056"/>
    <w:rsid w:val="0074553A"/>
    <w:rsid w:val="00762269"/>
    <w:rsid w:val="007740C8"/>
    <w:rsid w:val="007838DF"/>
    <w:rsid w:val="007D2D53"/>
    <w:rsid w:val="007D6427"/>
    <w:rsid w:val="007E072B"/>
    <w:rsid w:val="007E2D9A"/>
    <w:rsid w:val="00800D55"/>
    <w:rsid w:val="008069B3"/>
    <w:rsid w:val="00852301"/>
    <w:rsid w:val="00862B83"/>
    <w:rsid w:val="008D36A6"/>
    <w:rsid w:val="00900289"/>
    <w:rsid w:val="00913917"/>
    <w:rsid w:val="00947CA2"/>
    <w:rsid w:val="00974D21"/>
    <w:rsid w:val="00987608"/>
    <w:rsid w:val="00993CD3"/>
    <w:rsid w:val="00A03239"/>
    <w:rsid w:val="00A42C35"/>
    <w:rsid w:val="00AC5154"/>
    <w:rsid w:val="00AD123A"/>
    <w:rsid w:val="00B213F8"/>
    <w:rsid w:val="00B44728"/>
    <w:rsid w:val="00B72FD0"/>
    <w:rsid w:val="00BF1EAD"/>
    <w:rsid w:val="00C25FA7"/>
    <w:rsid w:val="00C53FFC"/>
    <w:rsid w:val="00C704EC"/>
    <w:rsid w:val="00D17C73"/>
    <w:rsid w:val="00D36693"/>
    <w:rsid w:val="00D4308B"/>
    <w:rsid w:val="00DA308E"/>
    <w:rsid w:val="00DB0DF0"/>
    <w:rsid w:val="00DB1B31"/>
    <w:rsid w:val="00DD398A"/>
    <w:rsid w:val="00E41990"/>
    <w:rsid w:val="00EA377D"/>
    <w:rsid w:val="00EA7180"/>
    <w:rsid w:val="00F51C27"/>
    <w:rsid w:val="00F728B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2E351-1CCE-4642-801F-DDEE9EAB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9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427"/>
  </w:style>
  <w:style w:type="paragraph" w:styleId="a6">
    <w:name w:val="footer"/>
    <w:basedOn w:val="a"/>
    <w:link w:val="a7"/>
    <w:uiPriority w:val="99"/>
    <w:unhideWhenUsed/>
    <w:rsid w:val="007D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427"/>
  </w:style>
  <w:style w:type="paragraph" w:styleId="a8">
    <w:name w:val="Balloon Text"/>
    <w:basedOn w:val="a"/>
    <w:link w:val="a9"/>
    <w:uiPriority w:val="99"/>
    <w:semiHidden/>
    <w:unhideWhenUsed/>
    <w:rsid w:val="008D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808&amp;dst=102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808&amp;dst=1003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 Нальбий Байзетович</dc:creator>
  <cp:lastModifiedBy>Магидова Наталья Александровна</cp:lastModifiedBy>
  <cp:revision>33</cp:revision>
  <cp:lastPrinted>2021-06-25T13:48:00Z</cp:lastPrinted>
  <dcterms:created xsi:type="dcterms:W3CDTF">2021-09-24T16:20:00Z</dcterms:created>
  <dcterms:modified xsi:type="dcterms:W3CDTF">2026-02-05T10:05:00Z</dcterms:modified>
</cp:coreProperties>
</file>