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97A69" w14:textId="77777777" w:rsidR="00D753E7" w:rsidRPr="00055982" w:rsidRDefault="007E7B42" w:rsidP="00E21B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982">
        <w:rPr>
          <w:rFonts w:ascii="Times New Roman" w:hAnsi="Times New Roman" w:cs="Times New Roman"/>
          <w:b/>
          <w:sz w:val="28"/>
          <w:szCs w:val="28"/>
        </w:rPr>
        <w:t>Методологические пояснения</w:t>
      </w:r>
      <w:r w:rsidR="00BF3343" w:rsidRPr="000559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F9845C" w14:textId="77777777" w:rsidR="00D753E7" w:rsidRPr="00055982" w:rsidRDefault="00BF3343" w:rsidP="00E21B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982">
        <w:rPr>
          <w:rFonts w:ascii="Times New Roman" w:hAnsi="Times New Roman" w:cs="Times New Roman"/>
          <w:b/>
          <w:sz w:val="28"/>
          <w:szCs w:val="28"/>
        </w:rPr>
        <w:t xml:space="preserve">по заполнению отраслевой формы отчетности </w:t>
      </w:r>
    </w:p>
    <w:p w14:paraId="4655E28B" w14:textId="037497FD" w:rsidR="00E3282C" w:rsidRPr="00055982" w:rsidRDefault="005D3B51" w:rsidP="00E21B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982">
        <w:rPr>
          <w:rFonts w:ascii="Times New Roman" w:hAnsi="Times New Roman" w:cs="Times New Roman"/>
          <w:b/>
          <w:sz w:val="28"/>
          <w:szCs w:val="28"/>
        </w:rPr>
        <w:t>40</w:t>
      </w:r>
      <w:r w:rsidR="00BF3343" w:rsidRPr="00055982">
        <w:rPr>
          <w:rFonts w:ascii="Times New Roman" w:hAnsi="Times New Roman" w:cs="Times New Roman"/>
          <w:b/>
          <w:sz w:val="28"/>
          <w:szCs w:val="28"/>
        </w:rPr>
        <w:t>-</w:t>
      </w:r>
      <w:r w:rsidR="006E0CA7" w:rsidRPr="00055982">
        <w:rPr>
          <w:rFonts w:ascii="Times New Roman" w:hAnsi="Times New Roman" w:cs="Times New Roman"/>
          <w:b/>
          <w:sz w:val="28"/>
          <w:szCs w:val="28"/>
        </w:rPr>
        <w:t>АПК</w:t>
      </w:r>
      <w:r w:rsidR="00D753E7" w:rsidRPr="00055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73A" w:rsidRPr="00055982">
        <w:rPr>
          <w:rFonts w:ascii="Times New Roman" w:hAnsi="Times New Roman" w:cs="Times New Roman"/>
          <w:b/>
          <w:sz w:val="28"/>
          <w:szCs w:val="28"/>
        </w:rPr>
        <w:t>«</w:t>
      </w:r>
      <w:r w:rsidR="00BF3343" w:rsidRPr="00055982">
        <w:rPr>
          <w:rFonts w:ascii="Times New Roman" w:hAnsi="Times New Roman" w:cs="Times New Roman"/>
          <w:b/>
          <w:sz w:val="28"/>
          <w:szCs w:val="28"/>
        </w:rPr>
        <w:t>Отчет о</w:t>
      </w:r>
      <w:r w:rsidR="00122480" w:rsidRPr="00055982">
        <w:rPr>
          <w:rFonts w:ascii="Times New Roman" w:hAnsi="Times New Roman" w:cs="Times New Roman"/>
          <w:b/>
          <w:sz w:val="28"/>
          <w:szCs w:val="28"/>
        </w:rPr>
        <w:t xml:space="preserve"> результатах </w:t>
      </w:r>
      <w:r w:rsidR="008C6715" w:rsidRPr="00055982">
        <w:rPr>
          <w:rFonts w:ascii="Times New Roman" w:hAnsi="Times New Roman" w:cs="Times New Roman"/>
          <w:b/>
          <w:sz w:val="28"/>
          <w:szCs w:val="28"/>
        </w:rPr>
        <w:t>п</w:t>
      </w:r>
      <w:r w:rsidRPr="00055982">
        <w:rPr>
          <w:rFonts w:ascii="Times New Roman" w:hAnsi="Times New Roman" w:cs="Times New Roman"/>
          <w:b/>
          <w:sz w:val="28"/>
          <w:szCs w:val="28"/>
        </w:rPr>
        <w:t>роизводства и реализации продукции растениеводства и животноводства</w:t>
      </w:r>
      <w:r w:rsidR="00890F4E" w:rsidRPr="00055982">
        <w:rPr>
          <w:rFonts w:ascii="Times New Roman" w:hAnsi="Times New Roman" w:cs="Times New Roman"/>
          <w:b/>
          <w:sz w:val="28"/>
          <w:szCs w:val="28"/>
        </w:rPr>
        <w:t xml:space="preserve"> научных и образовательных учреждений</w:t>
      </w:r>
      <w:r w:rsidR="00553DFA" w:rsidRPr="00055982">
        <w:rPr>
          <w:rFonts w:ascii="Times New Roman" w:hAnsi="Times New Roman" w:cs="Times New Roman"/>
          <w:b/>
          <w:sz w:val="28"/>
          <w:szCs w:val="28"/>
        </w:rPr>
        <w:t xml:space="preserve"> и потребительских кооперативов (кроме кредитных)</w:t>
      </w:r>
      <w:r w:rsidR="00E5573A" w:rsidRPr="00055982">
        <w:rPr>
          <w:rFonts w:ascii="Times New Roman" w:hAnsi="Times New Roman" w:cs="Times New Roman"/>
          <w:b/>
          <w:sz w:val="28"/>
          <w:szCs w:val="28"/>
        </w:rPr>
        <w:t>»</w:t>
      </w:r>
    </w:p>
    <w:p w14:paraId="67E0B873" w14:textId="77777777" w:rsidR="00BF3343" w:rsidRPr="00055982" w:rsidRDefault="00BF3343" w:rsidP="00E21B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C3EA4B" w14:textId="10B0CCA9" w:rsidR="00BB3133" w:rsidRPr="00055982" w:rsidRDefault="00BB3133" w:rsidP="00E21B1B">
      <w:pPr>
        <w:pStyle w:val="a7"/>
        <w:spacing w:before="0" w:beforeAutospacing="0" w:after="0" w:afterAutospacing="0"/>
        <w:ind w:firstLine="708"/>
        <w:jc w:val="both"/>
        <w:rPr>
          <w:rFonts w:eastAsiaTheme="majorEastAsia"/>
          <w:b/>
          <w:bCs/>
          <w:kern w:val="24"/>
          <w:sz w:val="28"/>
          <w:szCs w:val="28"/>
          <w:u w:val="single"/>
        </w:rPr>
      </w:pPr>
      <w:r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 xml:space="preserve">Форму № </w:t>
      </w:r>
      <w:r w:rsidR="00476C3C"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>40</w:t>
      </w:r>
      <w:r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>-</w:t>
      </w:r>
      <w:r w:rsidR="00B03766"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>АПК</w:t>
      </w:r>
      <w:r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 xml:space="preserve"> заполняют </w:t>
      </w:r>
      <w:r w:rsidR="000E0EDF"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 xml:space="preserve">научные </w:t>
      </w:r>
      <w:r w:rsidR="00DD1CD4"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 xml:space="preserve">и образовательные </w:t>
      </w:r>
      <w:r w:rsidR="000E0EDF"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>организации</w:t>
      </w:r>
      <w:r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 xml:space="preserve"> </w:t>
      </w:r>
      <w:r w:rsidR="00553DFA"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 xml:space="preserve">и потребительские кооперативы (кроме кредитных) </w:t>
      </w:r>
      <w:r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 xml:space="preserve">на основании учетных данных </w:t>
      </w:r>
      <w:r w:rsidR="00F37D7A"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 xml:space="preserve">за </w:t>
      </w:r>
      <w:r w:rsidR="005C79C6"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>отчетн</w:t>
      </w:r>
      <w:r w:rsidR="00F37D7A"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>ый</w:t>
      </w:r>
      <w:r w:rsidR="005C79C6"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 xml:space="preserve"> </w:t>
      </w:r>
      <w:r w:rsidR="00F37D7A"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>год в фактических ценах текущего года</w:t>
      </w:r>
      <w:r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 xml:space="preserve"> </w:t>
      </w:r>
      <w:r w:rsidR="00F37D7A"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 xml:space="preserve">о производстве и </w:t>
      </w:r>
      <w:r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>реализации продукции</w:t>
      </w:r>
      <w:r w:rsidR="007235D9"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 xml:space="preserve"> растениеводства и животноводства</w:t>
      </w:r>
      <w:r w:rsidR="001C74A5">
        <w:rPr>
          <w:rFonts w:eastAsiaTheme="majorEastAsia"/>
          <w:b/>
          <w:bCs/>
          <w:kern w:val="24"/>
          <w:sz w:val="28"/>
          <w:szCs w:val="28"/>
          <w:u w:val="single"/>
        </w:rPr>
        <w:t xml:space="preserve">, </w:t>
      </w:r>
      <w:r w:rsidR="001C74A5" w:rsidRPr="00467BC1">
        <w:rPr>
          <w:rFonts w:eastAsiaTheme="majorEastAsia"/>
          <w:b/>
          <w:bCs/>
          <w:kern w:val="24"/>
          <w:sz w:val="28"/>
          <w:szCs w:val="28"/>
          <w:highlight w:val="yellow"/>
          <w:u w:val="single"/>
        </w:rPr>
        <w:t xml:space="preserve">а также </w:t>
      </w:r>
      <w:r w:rsidR="00467BC1" w:rsidRPr="00467BC1">
        <w:rPr>
          <w:rFonts w:eastAsiaTheme="majorEastAsia"/>
          <w:b/>
          <w:bCs/>
          <w:kern w:val="24"/>
          <w:sz w:val="28"/>
          <w:szCs w:val="28"/>
          <w:highlight w:val="yellow"/>
          <w:u w:val="single"/>
        </w:rPr>
        <w:t>производстве и реализации продукции первичной и промышленной переработки сельскохозяйственного сырья</w:t>
      </w:r>
      <w:r w:rsidRPr="00055982">
        <w:rPr>
          <w:rFonts w:eastAsiaTheme="majorEastAsia"/>
          <w:b/>
          <w:bCs/>
          <w:kern w:val="24"/>
          <w:sz w:val="28"/>
          <w:szCs w:val="28"/>
          <w:u w:val="single"/>
        </w:rPr>
        <w:t>.</w:t>
      </w:r>
    </w:p>
    <w:p w14:paraId="392EBE71" w14:textId="7413DF1E" w:rsidR="00553DFA" w:rsidRPr="00055982" w:rsidRDefault="00467BC1" w:rsidP="00E21B1B">
      <w:pPr>
        <w:pStyle w:val="a7"/>
        <w:spacing w:before="0" w:beforeAutospacing="0" w:after="0" w:afterAutospacing="0"/>
        <w:ind w:firstLine="708"/>
        <w:jc w:val="both"/>
        <w:rPr>
          <w:b/>
          <w:bCs/>
          <w:color w:val="FF0000"/>
          <w:sz w:val="28"/>
          <w:szCs w:val="28"/>
        </w:rPr>
      </w:pPr>
      <w:r w:rsidRPr="00467BC1">
        <w:rPr>
          <w:rFonts w:eastAsiaTheme="majorEastAsia"/>
          <w:b/>
          <w:bCs/>
          <w:kern w:val="24"/>
          <w:sz w:val="28"/>
          <w:szCs w:val="28"/>
          <w:highlight w:val="yellow"/>
        </w:rPr>
        <w:t xml:space="preserve">Разделы </w:t>
      </w:r>
      <w:r w:rsidR="00262F2B">
        <w:rPr>
          <w:rFonts w:eastAsiaTheme="majorEastAsia"/>
          <w:b/>
          <w:bCs/>
          <w:kern w:val="24"/>
          <w:sz w:val="28"/>
          <w:szCs w:val="28"/>
          <w:highlight w:val="yellow"/>
        </w:rPr>
        <w:t>4</w:t>
      </w:r>
      <w:r w:rsidRPr="00467BC1">
        <w:rPr>
          <w:rFonts w:eastAsiaTheme="majorEastAsia"/>
          <w:b/>
          <w:bCs/>
          <w:kern w:val="24"/>
          <w:sz w:val="28"/>
          <w:szCs w:val="28"/>
          <w:highlight w:val="yellow"/>
        </w:rPr>
        <w:t>0-1, 40-2, 40-3, 40-4</w:t>
      </w:r>
      <w:r>
        <w:rPr>
          <w:rFonts w:eastAsiaTheme="majorEastAsia"/>
          <w:b/>
          <w:bCs/>
          <w:kern w:val="24"/>
          <w:sz w:val="28"/>
          <w:szCs w:val="28"/>
        </w:rPr>
        <w:t xml:space="preserve"> формы</w:t>
      </w:r>
      <w:r w:rsidR="00553DFA" w:rsidRPr="00055982">
        <w:rPr>
          <w:rFonts w:eastAsiaTheme="majorEastAsia"/>
          <w:b/>
          <w:bCs/>
          <w:kern w:val="24"/>
          <w:sz w:val="28"/>
          <w:szCs w:val="28"/>
        </w:rPr>
        <w:t xml:space="preserve"> 40-АПК </w:t>
      </w:r>
      <w:r w:rsidR="00EA2CFB" w:rsidRPr="00055982">
        <w:rPr>
          <w:rFonts w:eastAsiaTheme="majorEastAsia"/>
          <w:b/>
          <w:bCs/>
          <w:kern w:val="24"/>
          <w:sz w:val="28"/>
          <w:szCs w:val="28"/>
        </w:rPr>
        <w:t>заполняют</w:t>
      </w:r>
      <w:r w:rsidR="00553DFA" w:rsidRPr="00055982">
        <w:rPr>
          <w:rFonts w:eastAsiaTheme="majorEastAsia"/>
          <w:b/>
          <w:bCs/>
          <w:kern w:val="24"/>
          <w:sz w:val="28"/>
          <w:szCs w:val="28"/>
        </w:rPr>
        <w:t xml:space="preserve"> </w:t>
      </w:r>
      <w:r w:rsidR="0049436B" w:rsidRPr="00055982">
        <w:rPr>
          <w:rFonts w:eastAsiaTheme="majorEastAsia"/>
          <w:b/>
          <w:bCs/>
          <w:kern w:val="24"/>
          <w:sz w:val="28"/>
          <w:szCs w:val="28"/>
        </w:rPr>
        <w:t xml:space="preserve">только </w:t>
      </w:r>
      <w:r w:rsidR="00D418B2">
        <w:rPr>
          <w:rFonts w:eastAsiaTheme="majorEastAsia"/>
          <w:b/>
          <w:bCs/>
          <w:kern w:val="24"/>
          <w:sz w:val="28"/>
          <w:szCs w:val="28"/>
        </w:rPr>
        <w:t>Сельскохозяйственные потребительские кооперативы</w:t>
      </w:r>
      <w:r w:rsidR="00EA2CFB" w:rsidRPr="00055982">
        <w:rPr>
          <w:rFonts w:eastAsiaTheme="majorEastAsia"/>
          <w:b/>
          <w:bCs/>
          <w:kern w:val="24"/>
          <w:sz w:val="28"/>
          <w:szCs w:val="28"/>
        </w:rPr>
        <w:t xml:space="preserve">, </w:t>
      </w:r>
      <w:r w:rsidR="001C74A5">
        <w:rPr>
          <w:rFonts w:eastAsiaTheme="majorEastAsia"/>
          <w:b/>
          <w:bCs/>
          <w:kern w:val="24"/>
          <w:sz w:val="28"/>
          <w:szCs w:val="28"/>
        </w:rPr>
        <w:t>ОСУЩЕСТВЛЯЮЩИЕ ПРОИЗВОДСТВО</w:t>
      </w:r>
      <w:r w:rsidR="00553DFA" w:rsidRPr="00055982">
        <w:rPr>
          <w:rFonts w:eastAsiaTheme="majorEastAsia"/>
          <w:b/>
          <w:bCs/>
          <w:kern w:val="24"/>
          <w:sz w:val="28"/>
          <w:szCs w:val="28"/>
        </w:rPr>
        <w:t xml:space="preserve"> сельскохозяйственной продукции</w:t>
      </w:r>
      <w:r w:rsidR="00C16F53" w:rsidRPr="00055982">
        <w:rPr>
          <w:rFonts w:eastAsiaTheme="majorEastAsia"/>
          <w:b/>
          <w:bCs/>
          <w:kern w:val="24"/>
          <w:sz w:val="28"/>
          <w:szCs w:val="28"/>
        </w:rPr>
        <w:t xml:space="preserve"> (растениеводства и животноводства)</w:t>
      </w:r>
      <w:r>
        <w:rPr>
          <w:rFonts w:eastAsiaTheme="majorEastAsia"/>
          <w:b/>
          <w:bCs/>
          <w:kern w:val="24"/>
          <w:sz w:val="28"/>
          <w:szCs w:val="28"/>
        </w:rPr>
        <w:t>.</w:t>
      </w:r>
      <w:r w:rsidR="001C74A5">
        <w:rPr>
          <w:rFonts w:eastAsiaTheme="majorEastAsia"/>
          <w:b/>
          <w:bCs/>
          <w:kern w:val="24"/>
          <w:sz w:val="28"/>
          <w:szCs w:val="28"/>
        </w:rPr>
        <w:t xml:space="preserve"> </w:t>
      </w:r>
      <w:r>
        <w:rPr>
          <w:rFonts w:eastAsiaTheme="majorEastAsia"/>
          <w:b/>
          <w:bCs/>
          <w:kern w:val="24"/>
          <w:sz w:val="28"/>
          <w:szCs w:val="28"/>
          <w:highlight w:val="yellow"/>
        </w:rPr>
        <w:t>С</w:t>
      </w:r>
      <w:r w:rsidR="001C74A5" w:rsidRPr="001C74A5">
        <w:rPr>
          <w:rFonts w:eastAsiaTheme="majorEastAsia"/>
          <w:b/>
          <w:bCs/>
          <w:kern w:val="24"/>
          <w:sz w:val="28"/>
          <w:szCs w:val="28"/>
          <w:highlight w:val="yellow"/>
        </w:rPr>
        <w:t>ельхозпродукция</w:t>
      </w:r>
      <w:r w:rsidR="001C74A5">
        <w:rPr>
          <w:rFonts w:eastAsiaTheme="majorEastAsia"/>
          <w:b/>
          <w:bCs/>
          <w:kern w:val="24"/>
          <w:sz w:val="28"/>
          <w:szCs w:val="28"/>
          <w:highlight w:val="yellow"/>
        </w:rPr>
        <w:t>, произведенная</w:t>
      </w:r>
      <w:r w:rsidR="001C74A5" w:rsidRPr="001C74A5">
        <w:rPr>
          <w:rFonts w:eastAsiaTheme="majorEastAsia"/>
          <w:b/>
          <w:bCs/>
          <w:kern w:val="24"/>
          <w:sz w:val="28"/>
          <w:szCs w:val="28"/>
          <w:highlight w:val="yellow"/>
        </w:rPr>
        <w:t xml:space="preserve"> ЧЛЕН</w:t>
      </w:r>
      <w:r w:rsidR="001C74A5">
        <w:rPr>
          <w:rFonts w:eastAsiaTheme="majorEastAsia"/>
          <w:b/>
          <w:bCs/>
          <w:kern w:val="24"/>
          <w:sz w:val="28"/>
          <w:szCs w:val="28"/>
          <w:highlight w:val="yellow"/>
        </w:rPr>
        <w:t>АМИ</w:t>
      </w:r>
      <w:r w:rsidR="001C74A5" w:rsidRPr="001C74A5">
        <w:rPr>
          <w:rFonts w:eastAsiaTheme="majorEastAsia"/>
          <w:b/>
          <w:bCs/>
          <w:kern w:val="24"/>
          <w:sz w:val="28"/>
          <w:szCs w:val="28"/>
          <w:highlight w:val="yellow"/>
        </w:rPr>
        <w:t xml:space="preserve"> КООПЕРАТИВА</w:t>
      </w:r>
      <w:r>
        <w:rPr>
          <w:rFonts w:eastAsiaTheme="majorEastAsia"/>
          <w:b/>
          <w:bCs/>
          <w:kern w:val="24"/>
          <w:sz w:val="28"/>
          <w:szCs w:val="28"/>
          <w:highlight w:val="yellow"/>
        </w:rPr>
        <w:t xml:space="preserve"> и реализованная КООПЕРАТИВОМ</w:t>
      </w:r>
      <w:r w:rsidR="001C74A5">
        <w:rPr>
          <w:rFonts w:eastAsiaTheme="majorEastAsia"/>
          <w:b/>
          <w:bCs/>
          <w:kern w:val="24"/>
          <w:sz w:val="28"/>
          <w:szCs w:val="28"/>
          <w:highlight w:val="yellow"/>
        </w:rPr>
        <w:t>,</w:t>
      </w:r>
      <w:r w:rsidR="001C74A5" w:rsidRPr="001C74A5">
        <w:rPr>
          <w:rFonts w:eastAsiaTheme="majorEastAsia"/>
          <w:b/>
          <w:bCs/>
          <w:kern w:val="24"/>
          <w:sz w:val="28"/>
          <w:szCs w:val="28"/>
          <w:highlight w:val="yellow"/>
        </w:rPr>
        <w:t xml:space="preserve"> в</w:t>
      </w:r>
      <w:r>
        <w:rPr>
          <w:rFonts w:eastAsiaTheme="majorEastAsia"/>
          <w:b/>
          <w:bCs/>
          <w:kern w:val="24"/>
          <w:sz w:val="28"/>
          <w:szCs w:val="28"/>
          <w:highlight w:val="yellow"/>
        </w:rPr>
        <w:t xml:space="preserve"> данных разделах</w:t>
      </w:r>
      <w:r w:rsidR="001C74A5">
        <w:rPr>
          <w:rFonts w:eastAsiaTheme="majorEastAsia"/>
          <w:b/>
          <w:bCs/>
          <w:kern w:val="24"/>
          <w:sz w:val="28"/>
          <w:szCs w:val="28"/>
          <w:highlight w:val="yellow"/>
        </w:rPr>
        <w:t xml:space="preserve"> </w:t>
      </w:r>
      <w:r w:rsidR="001C74A5" w:rsidRPr="001C74A5">
        <w:rPr>
          <w:rFonts w:eastAsiaTheme="majorEastAsia"/>
          <w:b/>
          <w:bCs/>
          <w:kern w:val="24"/>
          <w:sz w:val="28"/>
          <w:szCs w:val="28"/>
          <w:highlight w:val="yellow"/>
        </w:rPr>
        <w:t>не отражается</w:t>
      </w:r>
      <w:r w:rsidR="00553DFA" w:rsidRPr="001C74A5">
        <w:rPr>
          <w:rFonts w:eastAsiaTheme="majorEastAsia"/>
          <w:b/>
          <w:bCs/>
          <w:kern w:val="24"/>
          <w:sz w:val="28"/>
          <w:szCs w:val="28"/>
          <w:highlight w:val="yellow"/>
        </w:rPr>
        <w:t>.</w:t>
      </w:r>
      <w:r w:rsidR="00553DFA" w:rsidRPr="00055982">
        <w:rPr>
          <w:rFonts w:eastAsiaTheme="majorEastAsia"/>
          <w:b/>
          <w:bCs/>
          <w:kern w:val="24"/>
          <w:sz w:val="28"/>
          <w:szCs w:val="28"/>
        </w:rPr>
        <w:t xml:space="preserve"> </w:t>
      </w:r>
    </w:p>
    <w:p w14:paraId="71670D83" w14:textId="7B37D998" w:rsidR="002227E1" w:rsidRPr="00055982" w:rsidRDefault="002227E1" w:rsidP="00FA53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составления баланса по состоянию на 3</w:t>
      </w:r>
      <w:r w:rsidR="00F37D7A"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D7A"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013C"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отчетного года </w:t>
      </w:r>
      <w:r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составить </w:t>
      </w:r>
      <w:r w:rsidR="00F37D7A"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D7A"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="00F37D7A"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производства, выхода и реализации продукции за </w:t>
      </w:r>
      <w:r w:rsidR="007235D9"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отчетный </w:t>
      </w:r>
      <w:r w:rsidR="00440CDF"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Pr="000559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37F2C4" w14:textId="2B3A29EC" w:rsidR="00FA5346" w:rsidRPr="00055982" w:rsidRDefault="00FA5346" w:rsidP="00FA53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982">
        <w:rPr>
          <w:rFonts w:ascii="Times New Roman" w:hAnsi="Times New Roman" w:cs="Times New Roman"/>
          <w:b/>
          <w:sz w:val="28"/>
          <w:szCs w:val="28"/>
        </w:rPr>
        <w:t xml:space="preserve">В случае, если деятельность, предусмотренная отдельными разделами формы, в отчетном году организацией не осуществлялась, показатели </w:t>
      </w:r>
      <w:r w:rsidR="00880ADB" w:rsidRPr="00055982">
        <w:rPr>
          <w:rFonts w:ascii="Times New Roman" w:hAnsi="Times New Roman" w:cs="Times New Roman"/>
          <w:b/>
          <w:sz w:val="28"/>
          <w:szCs w:val="28"/>
        </w:rPr>
        <w:t xml:space="preserve">соответствующего </w:t>
      </w:r>
      <w:r w:rsidRPr="00055982">
        <w:rPr>
          <w:rFonts w:ascii="Times New Roman" w:hAnsi="Times New Roman" w:cs="Times New Roman"/>
          <w:b/>
          <w:sz w:val="28"/>
          <w:szCs w:val="28"/>
        </w:rPr>
        <w:t>раздела не заполняются.</w:t>
      </w:r>
    </w:p>
    <w:p w14:paraId="4E69055F" w14:textId="283D0CB4" w:rsidR="00FA5346" w:rsidRPr="00DA1490" w:rsidRDefault="00837B00" w:rsidP="00E21B1B">
      <w:pPr>
        <w:pStyle w:val="a7"/>
        <w:spacing w:before="0" w:beforeAutospacing="0" w:after="0" w:afterAutospacing="0"/>
        <w:ind w:firstLine="708"/>
        <w:jc w:val="both"/>
        <w:rPr>
          <w:strike/>
          <w:color w:val="EE0000"/>
          <w:sz w:val="28"/>
          <w:szCs w:val="28"/>
        </w:rPr>
      </w:pPr>
      <w:r w:rsidRPr="00DA1490">
        <w:rPr>
          <w:strike/>
          <w:color w:val="EE0000"/>
          <w:sz w:val="28"/>
          <w:szCs w:val="28"/>
        </w:rPr>
        <w:t>В случае, если в форме отсутствует наименование культуры или вида животных, производимых учреждением, то данный показатель</w:t>
      </w:r>
      <w:r w:rsidR="00F44F11" w:rsidRPr="00DA1490">
        <w:rPr>
          <w:strike/>
          <w:color w:val="EE0000"/>
          <w:sz w:val="28"/>
          <w:szCs w:val="28"/>
        </w:rPr>
        <w:t xml:space="preserve"> не заполняется</w:t>
      </w:r>
      <w:r w:rsidR="00FB52C8" w:rsidRPr="00DA1490">
        <w:rPr>
          <w:strike/>
          <w:color w:val="EE0000"/>
          <w:sz w:val="28"/>
          <w:szCs w:val="28"/>
        </w:rPr>
        <w:t xml:space="preserve"> (остается на разрыве).</w:t>
      </w:r>
    </w:p>
    <w:p w14:paraId="491D19A6" w14:textId="77777777" w:rsidR="00D753E7" w:rsidRPr="00055982" w:rsidRDefault="00D753E7" w:rsidP="00E21B1B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2DFFE1E2" w14:textId="5BB67BBF" w:rsidR="006E09E7" w:rsidRPr="00055982" w:rsidRDefault="00BF3343" w:rsidP="00E21B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598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292A"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Форма состоит из </w:t>
      </w:r>
      <w:r w:rsidR="00DA1490" w:rsidRPr="00DA1490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6-ти</w:t>
      </w:r>
      <w:r w:rsidR="0062292A"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 разделов.</w:t>
      </w:r>
    </w:p>
    <w:p w14:paraId="118982A0" w14:textId="7C6DE159" w:rsidR="00A748ED" w:rsidRPr="00055982" w:rsidRDefault="00B2432E" w:rsidP="00D75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sz w:val="28"/>
          <w:szCs w:val="28"/>
        </w:rPr>
        <w:tab/>
      </w:r>
      <w:r w:rsidR="00DD01FD" w:rsidRPr="00055982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0E0EDF" w:rsidRPr="00055982">
        <w:rPr>
          <w:rFonts w:ascii="Times New Roman" w:hAnsi="Times New Roman" w:cs="Times New Roman"/>
          <w:b/>
          <w:sz w:val="28"/>
          <w:szCs w:val="28"/>
          <w:u w:val="single"/>
        </w:rPr>
        <w:t>40</w:t>
      </w:r>
      <w:r w:rsidR="00061CA5" w:rsidRPr="00055982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B3217D" w:rsidRPr="00055982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061CA5" w:rsidRPr="0005598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5573A" w:rsidRPr="00055982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D04930" w:rsidRPr="00055982">
        <w:rPr>
          <w:rFonts w:ascii="Times New Roman" w:hAnsi="Times New Roman" w:cs="Times New Roman"/>
          <w:b/>
          <w:sz w:val="28"/>
          <w:szCs w:val="28"/>
          <w:u w:val="single"/>
        </w:rPr>
        <w:t>Производство</w:t>
      </w:r>
      <w:r w:rsidR="00B3217D" w:rsidRPr="0005598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0EDF" w:rsidRPr="00055982">
        <w:rPr>
          <w:rFonts w:ascii="Times New Roman" w:hAnsi="Times New Roman" w:cs="Times New Roman"/>
          <w:b/>
          <w:sz w:val="28"/>
          <w:szCs w:val="28"/>
          <w:u w:val="single"/>
        </w:rPr>
        <w:t>продукции растениеводства</w:t>
      </w:r>
      <w:r w:rsidR="00E5573A" w:rsidRPr="0005598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A748ED" w:rsidRPr="0005598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490727495"/>
    </w:p>
    <w:p w14:paraId="6364F6E2" w14:textId="61675AA3" w:rsidR="007C3B7D" w:rsidRPr="00055982" w:rsidRDefault="00DD01FD" w:rsidP="00E21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ajorEastAsia" w:hAnsi="Times New Roman" w:cs="Times New Roman"/>
          <w:strike/>
          <w:kern w:val="24"/>
          <w:sz w:val="28"/>
          <w:szCs w:val="28"/>
          <w:lang w:eastAsia="ru-RU"/>
        </w:rPr>
      </w:pPr>
      <w:r w:rsidRPr="00055982">
        <w:rPr>
          <w:rFonts w:ascii="Times New Roman" w:hAnsi="Times New Roman" w:cs="Times New Roman"/>
          <w:sz w:val="28"/>
          <w:szCs w:val="28"/>
        </w:rPr>
        <w:tab/>
      </w:r>
      <w:bookmarkEnd w:id="0"/>
    </w:p>
    <w:p w14:paraId="1D1B0ECD" w14:textId="77777777" w:rsidR="00C447B9" w:rsidRPr="00055982" w:rsidRDefault="00A33F38" w:rsidP="00E21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sz w:val="28"/>
          <w:szCs w:val="28"/>
        </w:rPr>
        <w:tab/>
      </w:r>
      <w:r w:rsidR="00C53F86" w:rsidRPr="00055982">
        <w:rPr>
          <w:rFonts w:ascii="Times New Roman" w:hAnsi="Times New Roman" w:cs="Times New Roman"/>
          <w:b/>
          <w:sz w:val="28"/>
          <w:szCs w:val="28"/>
        </w:rPr>
        <w:t>По графе 3</w:t>
      </w:r>
      <w:r w:rsidR="00C53F86"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Pr="00055982">
        <w:rPr>
          <w:rFonts w:ascii="Times New Roman" w:hAnsi="Times New Roman" w:cs="Times New Roman"/>
          <w:sz w:val="28"/>
          <w:szCs w:val="28"/>
        </w:rPr>
        <w:t>«</w:t>
      </w:r>
      <w:r w:rsidR="00F37D7A" w:rsidRPr="00055982">
        <w:rPr>
          <w:rFonts w:ascii="Times New Roman" w:hAnsi="Times New Roman" w:cs="Times New Roman"/>
          <w:sz w:val="28"/>
          <w:szCs w:val="28"/>
        </w:rPr>
        <w:t>Посевная</w:t>
      </w:r>
      <w:r w:rsidRPr="00055982">
        <w:rPr>
          <w:rFonts w:ascii="Times New Roman" w:hAnsi="Times New Roman" w:cs="Times New Roman"/>
          <w:sz w:val="28"/>
          <w:szCs w:val="28"/>
        </w:rPr>
        <w:t xml:space="preserve"> площадь» </w:t>
      </w:r>
      <w:r w:rsidR="00C53F86" w:rsidRPr="00055982">
        <w:rPr>
          <w:rFonts w:ascii="Times New Roman" w:hAnsi="Times New Roman" w:cs="Times New Roman"/>
          <w:sz w:val="28"/>
          <w:szCs w:val="28"/>
        </w:rPr>
        <w:t xml:space="preserve">отражается </w:t>
      </w:r>
      <w:r w:rsidR="00F37D7A" w:rsidRPr="00055982">
        <w:rPr>
          <w:rFonts w:ascii="Times New Roman" w:hAnsi="Times New Roman" w:cs="Times New Roman"/>
          <w:sz w:val="28"/>
          <w:szCs w:val="28"/>
        </w:rPr>
        <w:t>посевная</w:t>
      </w:r>
      <w:r w:rsidR="00C53F86" w:rsidRPr="00055982">
        <w:rPr>
          <w:rFonts w:ascii="Times New Roman" w:hAnsi="Times New Roman" w:cs="Times New Roman"/>
          <w:sz w:val="28"/>
          <w:szCs w:val="28"/>
        </w:rPr>
        <w:t xml:space="preserve"> площадь </w:t>
      </w:r>
      <w:r w:rsidRPr="00055982">
        <w:rPr>
          <w:rFonts w:ascii="Times New Roman" w:hAnsi="Times New Roman" w:cs="Times New Roman"/>
          <w:b/>
          <w:sz w:val="28"/>
          <w:szCs w:val="28"/>
          <w:u w:val="single"/>
        </w:rPr>
        <w:t>собственная либо арендованная</w:t>
      </w:r>
      <w:r w:rsidR="00B75AD4" w:rsidRPr="00055982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B75AD4" w:rsidRPr="00055982">
        <w:rPr>
          <w:rFonts w:ascii="Times New Roman" w:hAnsi="Times New Roman" w:cs="Times New Roman"/>
          <w:sz w:val="28"/>
          <w:szCs w:val="28"/>
        </w:rPr>
        <w:t xml:space="preserve">Посевные площади той или иной культуры, </w:t>
      </w:r>
      <w:r w:rsidR="00B75AD4"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кроме зерновых культур, </w:t>
      </w:r>
      <w:r w:rsidR="00B75AD4" w:rsidRPr="00055982">
        <w:rPr>
          <w:rFonts w:ascii="Times New Roman" w:hAnsi="Times New Roman" w:cs="Times New Roman"/>
          <w:sz w:val="28"/>
          <w:szCs w:val="28"/>
        </w:rPr>
        <w:t>указываются</w:t>
      </w:r>
      <w:r w:rsidR="00B75AD4"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 по их фактическому использованию, </w:t>
      </w:r>
      <w:r w:rsidR="00B75AD4" w:rsidRPr="00055982">
        <w:rPr>
          <w:rFonts w:ascii="Times New Roman" w:hAnsi="Times New Roman" w:cs="Times New Roman"/>
          <w:sz w:val="28"/>
          <w:szCs w:val="28"/>
        </w:rPr>
        <w:t>в том числе в случае, если они были использованы не по первоначальному назначению. Посевные пл</w:t>
      </w:r>
      <w:r w:rsidR="009A79E1" w:rsidRPr="00055982">
        <w:rPr>
          <w:rFonts w:ascii="Times New Roman" w:hAnsi="Times New Roman" w:cs="Times New Roman"/>
          <w:sz w:val="28"/>
          <w:szCs w:val="28"/>
        </w:rPr>
        <w:t>о</w:t>
      </w:r>
      <w:r w:rsidR="00B75AD4" w:rsidRPr="00055982">
        <w:rPr>
          <w:rFonts w:ascii="Times New Roman" w:hAnsi="Times New Roman" w:cs="Times New Roman"/>
          <w:sz w:val="28"/>
          <w:szCs w:val="28"/>
        </w:rPr>
        <w:t>щади</w:t>
      </w:r>
      <w:r w:rsidR="009A79E1"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9A79E1" w:rsidRPr="00055982">
        <w:rPr>
          <w:rFonts w:ascii="Times New Roman" w:hAnsi="Times New Roman" w:cs="Times New Roman"/>
          <w:b/>
          <w:bCs/>
          <w:sz w:val="28"/>
          <w:szCs w:val="28"/>
        </w:rPr>
        <w:t>зерновых культур</w:t>
      </w:r>
      <w:r w:rsidR="00B75AD4"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79E1" w:rsidRPr="00055982">
        <w:rPr>
          <w:rFonts w:ascii="Times New Roman" w:hAnsi="Times New Roman" w:cs="Times New Roman"/>
          <w:sz w:val="28"/>
          <w:szCs w:val="28"/>
        </w:rPr>
        <w:t xml:space="preserve">вне зависимости от их фактического использования </w:t>
      </w:r>
      <w:r w:rsidR="009A79E1"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в случае их гибели в летний период </w:t>
      </w:r>
      <w:r w:rsidR="009A79E1" w:rsidRPr="00055982">
        <w:rPr>
          <w:rFonts w:ascii="Times New Roman" w:hAnsi="Times New Roman" w:cs="Times New Roman"/>
          <w:sz w:val="28"/>
          <w:szCs w:val="28"/>
        </w:rPr>
        <w:t>или использовании на выпас, сено, зеленый корм и т.п. указываются в составе зерновых культур и в кормовые (в т.ч. однолетние травы) не перевод</w:t>
      </w:r>
      <w:r w:rsidR="007235D9" w:rsidRPr="00055982">
        <w:rPr>
          <w:rFonts w:ascii="Times New Roman" w:hAnsi="Times New Roman" w:cs="Times New Roman"/>
          <w:sz w:val="28"/>
          <w:szCs w:val="28"/>
        </w:rPr>
        <w:t>я</w:t>
      </w:r>
      <w:r w:rsidR="009A79E1" w:rsidRPr="00055982">
        <w:rPr>
          <w:rFonts w:ascii="Times New Roman" w:hAnsi="Times New Roman" w:cs="Times New Roman"/>
          <w:sz w:val="28"/>
          <w:szCs w:val="28"/>
        </w:rPr>
        <w:t xml:space="preserve">тся. </w:t>
      </w:r>
    </w:p>
    <w:p w14:paraId="0D0D787D" w14:textId="44588F0F" w:rsidR="00A33F38" w:rsidRPr="00055982" w:rsidRDefault="009A79E1" w:rsidP="00C44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sz w:val="28"/>
          <w:szCs w:val="28"/>
        </w:rPr>
        <w:t xml:space="preserve">Посевная площадь в разделе 40-1 отражается по следующим кодам </w:t>
      </w:r>
      <w:r w:rsidR="00100EB5" w:rsidRPr="00055982">
        <w:rPr>
          <w:rFonts w:ascii="Times New Roman" w:hAnsi="Times New Roman" w:cs="Times New Roman"/>
          <w:sz w:val="28"/>
          <w:szCs w:val="28"/>
        </w:rPr>
        <w:t>(</w:t>
      </w:r>
      <w:r w:rsidR="00EF5355" w:rsidRPr="00B54266">
        <w:rPr>
          <w:rFonts w:ascii="Times New Roman" w:hAnsi="Times New Roman" w:cs="Times New Roman"/>
          <w:b/>
          <w:bCs/>
          <w:sz w:val="28"/>
          <w:szCs w:val="28"/>
        </w:rPr>
        <w:t>401</w:t>
      </w:r>
      <w:r w:rsidR="00100EB5" w:rsidRPr="00B5426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F5355" w:rsidRPr="00B54266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100EB5" w:rsidRPr="00B54266">
        <w:rPr>
          <w:rFonts w:ascii="Times New Roman" w:hAnsi="Times New Roman" w:cs="Times New Roman"/>
          <w:b/>
          <w:bCs/>
          <w:sz w:val="28"/>
          <w:szCs w:val="28"/>
        </w:rPr>
        <w:t xml:space="preserve">0 - </w:t>
      </w:r>
      <w:r w:rsidR="00EF5355" w:rsidRPr="00B54266">
        <w:rPr>
          <w:rFonts w:ascii="Times New Roman" w:hAnsi="Times New Roman" w:cs="Times New Roman"/>
          <w:b/>
          <w:bCs/>
          <w:sz w:val="28"/>
          <w:szCs w:val="28"/>
        </w:rPr>
        <w:t>401</w:t>
      </w:r>
      <w:r w:rsidR="00F32E3F" w:rsidRPr="00B54266">
        <w:rPr>
          <w:rFonts w:ascii="Times New Roman" w:hAnsi="Times New Roman" w:cs="Times New Roman"/>
          <w:b/>
          <w:bCs/>
          <w:sz w:val="28"/>
          <w:szCs w:val="28"/>
        </w:rPr>
        <w:t>800</w:t>
      </w:r>
      <w:r w:rsidR="00100EB5" w:rsidRPr="00055982">
        <w:rPr>
          <w:rFonts w:ascii="Times New Roman" w:hAnsi="Times New Roman" w:cs="Times New Roman"/>
          <w:sz w:val="28"/>
          <w:szCs w:val="28"/>
        </w:rPr>
        <w:t>)</w:t>
      </w:r>
      <w:r w:rsidR="00F37879" w:rsidRPr="00055982">
        <w:rPr>
          <w:rFonts w:ascii="Times New Roman" w:hAnsi="Times New Roman" w:cs="Times New Roman"/>
          <w:sz w:val="28"/>
          <w:szCs w:val="28"/>
        </w:rPr>
        <w:t>,</w:t>
      </w:r>
      <w:r w:rsidR="00100EB5" w:rsidRPr="00055982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A33F38" w:rsidRPr="00055982">
        <w:rPr>
          <w:rFonts w:ascii="Times New Roman" w:hAnsi="Times New Roman" w:cs="Times New Roman"/>
          <w:sz w:val="28"/>
          <w:szCs w:val="28"/>
        </w:rPr>
        <w:t>:</w:t>
      </w:r>
    </w:p>
    <w:p w14:paraId="3187CF74" w14:textId="480A477D" w:rsidR="00EE6C2A" w:rsidRPr="00055982" w:rsidRDefault="00EE6C2A" w:rsidP="000930DA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коду </w:t>
      </w:r>
      <w:r w:rsidR="008368EE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4014</w:t>
      </w:r>
      <w:r w:rsidR="00DD1CD4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3</w:t>
      </w:r>
      <w:r w:rsidR="002C449B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по графе 3 отражается </w:t>
      </w:r>
      <w:r w:rsidR="009A79E1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посевная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площадь овощей защищенного грунта </w:t>
      </w:r>
      <w:r w:rsidRPr="00055982">
        <w:rPr>
          <w:rFonts w:ascii="Times New Roman" w:eastAsiaTheme="majorEastAsia" w:hAnsi="Times New Roman" w:cs="Times New Roman"/>
          <w:b/>
          <w:kern w:val="24"/>
          <w:sz w:val="28"/>
          <w:szCs w:val="28"/>
          <w:u w:val="single"/>
          <w:lang w:eastAsia="ru-RU"/>
        </w:rPr>
        <w:t>в квадратных метрах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  <w:r w:rsidR="00C8355E" w:rsidRPr="00055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355E" w:rsidRPr="00055982">
        <w:rPr>
          <w:rFonts w:ascii="Times New Roman" w:hAnsi="Times New Roman" w:cs="Times New Roman"/>
          <w:sz w:val="28"/>
          <w:szCs w:val="28"/>
        </w:rPr>
        <w:t xml:space="preserve">выход указывается </w:t>
      </w:r>
      <w:r w:rsidR="00C8355E" w:rsidRPr="00055982">
        <w:rPr>
          <w:rFonts w:ascii="Times New Roman" w:hAnsi="Times New Roman" w:cs="Times New Roman"/>
          <w:b/>
          <w:sz w:val="28"/>
          <w:szCs w:val="28"/>
        </w:rPr>
        <w:t>в килограммах</w:t>
      </w:r>
      <w:r w:rsidR="00C8355E" w:rsidRPr="00055982">
        <w:rPr>
          <w:rFonts w:ascii="Times New Roman" w:hAnsi="Times New Roman" w:cs="Times New Roman"/>
          <w:sz w:val="28"/>
          <w:szCs w:val="28"/>
        </w:rPr>
        <w:t>, урожайность определяется в</w:t>
      </w:r>
      <w:r w:rsidR="00C8355E" w:rsidRPr="00055982">
        <w:rPr>
          <w:rFonts w:ascii="Times New Roman" w:hAnsi="Times New Roman" w:cs="Times New Roman"/>
          <w:b/>
          <w:sz w:val="28"/>
          <w:szCs w:val="28"/>
        </w:rPr>
        <w:t xml:space="preserve"> кг/ м</w:t>
      </w:r>
      <w:r w:rsidR="00C8355E" w:rsidRPr="00055982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="00C8355E" w:rsidRPr="0005598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E465B9" w14:textId="3094D6DD" w:rsidR="006D60B8" w:rsidRPr="00055982" w:rsidRDefault="006D60B8" w:rsidP="00100EB5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lastRenderedPageBreak/>
        <w:t xml:space="preserve">по 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кодам 401120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«Кукуруза на зерно», 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</w:t>
      </w:r>
      <w:r w:rsidR="003A735E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3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30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«Подсолнечник», 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401410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«Овощи открытого грунта», 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401420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«Картофель товарный», 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</w:t>
      </w:r>
      <w:r w:rsidR="003A735E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«Сахарная свекла товарная» </w:t>
      </w:r>
      <w:r w:rsidR="00F37D7A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посевные 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площади заполняются без учета селекционно-семеноводческой продукции;</w:t>
      </w:r>
    </w:p>
    <w:p w14:paraId="76BE0FCE" w14:textId="379E54B8" w:rsidR="003A735E" w:rsidRPr="00055982" w:rsidRDefault="00A33F38" w:rsidP="000A417A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коду </w:t>
      </w:r>
      <w:r w:rsidR="0007338B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401600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«Многолетние насаждения (плодовые и ягодные, включая виноградники), прочие плодовые деревья и кустарники в плодоносящем возрасте</w:t>
      </w:r>
      <w:r w:rsidR="0007338B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, питомники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» указывается </w:t>
      </w:r>
      <w:r w:rsidR="000A417A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вся площадь насаждений </w:t>
      </w:r>
      <w:r w:rsidR="000A417A" w:rsidRPr="00055982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в плодоносящем возрасте</w:t>
      </w:r>
      <w:r w:rsidR="00A32D6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, относящаяся</w:t>
      </w:r>
      <w:r w:rsidR="000A417A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к основным средствам организации, независимо от того, был ли фактически получен с этих насаждений в отчетном году урожай или нет</w:t>
      </w:r>
      <w:r w:rsidR="006A1D24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, а также площадь питомников для производства саженцев.</w:t>
      </w:r>
      <w:r w:rsidR="00085D1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 Многолетние насаждения, не отнесенные организацией в отчетном периоде к основным средствам, по коду </w:t>
      </w:r>
      <w:r w:rsidR="004434EA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401600</w:t>
      </w:r>
      <w:r w:rsidR="00085D1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не отражаются</w:t>
      </w:r>
      <w:r w:rsidR="00FB52C8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,</w:t>
      </w:r>
      <w:r w:rsidR="001827DB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F3787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равно как и полученные с них </w:t>
      </w:r>
      <w:r w:rsidR="001827DB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плоды</w:t>
      </w:r>
      <w:r w:rsidR="003A735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</w:p>
    <w:p w14:paraId="71CF1FC7" w14:textId="77777777" w:rsidR="00055982" w:rsidRDefault="00C8355E" w:rsidP="000559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по </w:t>
      </w:r>
      <w:r w:rsidRPr="00055982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графе 3</w:t>
      </w:r>
      <w:r w:rsidRPr="00055982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307564" w:rsidRPr="00055982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строки 401600</w:t>
      </w:r>
      <w:r w:rsidR="00307564" w:rsidRPr="00055982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055982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отражается площадь насаждений в плодоносящем возрасте на начало года;</w:t>
      </w:r>
      <w:r w:rsidR="00055982" w:rsidRPr="000559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C22160" w14:textId="3B2E7CF4" w:rsidR="00055982" w:rsidRPr="00055982" w:rsidRDefault="00055982" w:rsidP="00055982">
      <w:pPr>
        <w:spacing w:after="0" w:line="240" w:lineRule="auto"/>
        <w:ind w:firstLine="709"/>
        <w:contextualSpacing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</w:t>
      </w:r>
      <w:r w:rsidRPr="00055982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о </w:t>
      </w:r>
      <w:r w:rsidRPr="00055982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графе 4</w:t>
      </w:r>
      <w:r w:rsidRPr="00055982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055982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строки 401600</w:t>
      </w:r>
      <w:r w:rsidRPr="00055982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отражается площадь насаждений в плодоносящем возрасте на конец года.</w:t>
      </w:r>
    </w:p>
    <w:p w14:paraId="3204C77D" w14:textId="4CC652BB" w:rsidR="000A417A" w:rsidRPr="00055982" w:rsidRDefault="003A735E" w:rsidP="000A417A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коду 401</w:t>
      </w:r>
      <w:r w:rsidR="00DA7295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7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00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отдельно отражаются </w:t>
      </w:r>
      <w:r w:rsidR="009A79E1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посевные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площади селекционно-семеноводческой продукции растениеводства</w:t>
      </w:r>
      <w:r w:rsidR="00DB26C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.</w:t>
      </w:r>
      <w:r w:rsidR="00FB297A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</w:p>
    <w:p w14:paraId="374BA2B3" w14:textId="60DFB6B9" w:rsidR="00DA7295" w:rsidRDefault="009A79E1" w:rsidP="000930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По графе 4 </w:t>
      </w:r>
      <w:r w:rsidRPr="00055982">
        <w:rPr>
          <w:rFonts w:ascii="Times New Roman" w:hAnsi="Times New Roman" w:cs="Times New Roman"/>
          <w:sz w:val="28"/>
          <w:szCs w:val="28"/>
        </w:rPr>
        <w:t xml:space="preserve">«Убранная площадь» отражается фактически убранная площадь </w:t>
      </w:r>
      <w:r w:rsidR="00B75AD4" w:rsidRPr="00055982">
        <w:rPr>
          <w:rFonts w:ascii="Times New Roman" w:hAnsi="Times New Roman" w:cs="Times New Roman"/>
          <w:sz w:val="28"/>
          <w:szCs w:val="28"/>
        </w:rPr>
        <w:t>без учета площади погибших посевов культур по соответствующим кодам</w:t>
      </w:r>
      <w:r w:rsidR="004A013C" w:rsidRPr="00055982">
        <w:rPr>
          <w:rFonts w:ascii="Times New Roman" w:hAnsi="Times New Roman" w:cs="Times New Roman"/>
          <w:sz w:val="28"/>
          <w:szCs w:val="28"/>
        </w:rPr>
        <w:t xml:space="preserve"> (см. посевные площади)</w:t>
      </w:r>
      <w:r w:rsidRPr="00055982">
        <w:rPr>
          <w:rFonts w:ascii="Times New Roman" w:hAnsi="Times New Roman" w:cs="Times New Roman"/>
          <w:sz w:val="28"/>
          <w:szCs w:val="28"/>
        </w:rPr>
        <w:t>.</w:t>
      </w:r>
      <w:r w:rsidR="00DA7295" w:rsidRPr="000559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7B7B09" w14:textId="75B7EDF1" w:rsidR="00A33F38" w:rsidRPr="00055982" w:rsidRDefault="00ED0F5C" w:rsidP="00602C85">
      <w:p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ab/>
      </w:r>
      <w:r w:rsidR="00C53F86" w:rsidRPr="00055982">
        <w:rPr>
          <w:rFonts w:ascii="Times New Roman" w:eastAsiaTheme="majorEastAsia" w:hAnsi="Times New Roman" w:cs="Times New Roman"/>
          <w:b/>
          <w:kern w:val="24"/>
          <w:sz w:val="28"/>
          <w:szCs w:val="28"/>
          <w:lang w:eastAsia="ru-RU"/>
        </w:rPr>
        <w:t xml:space="preserve">По графе </w:t>
      </w:r>
      <w:r w:rsidR="004A013C" w:rsidRPr="00055982">
        <w:rPr>
          <w:rFonts w:ascii="Times New Roman" w:eastAsiaTheme="majorEastAsia" w:hAnsi="Times New Roman" w:cs="Times New Roman"/>
          <w:b/>
          <w:kern w:val="24"/>
          <w:sz w:val="28"/>
          <w:szCs w:val="28"/>
          <w:lang w:eastAsia="ru-RU"/>
        </w:rPr>
        <w:t>5</w:t>
      </w:r>
      <w:r w:rsidR="00C53F8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отражают выход </w:t>
      </w:r>
      <w:r w:rsidR="00AC56B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основной </w:t>
      </w:r>
      <w:r w:rsidR="00C53F8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продукции</w:t>
      </w:r>
      <w:r w:rsidR="00A33F38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:</w:t>
      </w:r>
    </w:p>
    <w:p w14:paraId="7857E335" w14:textId="3C305C4D" w:rsidR="00527AB0" w:rsidRPr="00055982" w:rsidRDefault="00A33F38" w:rsidP="003C66EF">
      <w:pPr>
        <w:pStyle w:val="a3"/>
        <w:numPr>
          <w:ilvl w:val="0"/>
          <w:numId w:val="24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кодам </w:t>
      </w:r>
      <w:r w:rsidR="00286586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</w:t>
      </w:r>
      <w:r w:rsidR="00A80D13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100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«Зерновые и зернобобовые </w:t>
      </w:r>
      <w:r w:rsidR="003A735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культуры 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на зерно», </w:t>
      </w:r>
      <w:r w:rsidR="006A1D24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2</w:t>
      </w:r>
      <w:r w:rsidR="00675C22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0</w:t>
      </w:r>
      <w:r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«Рис», </w:t>
      </w:r>
      <w:r w:rsidR="00675C22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401300</w:t>
      </w:r>
      <w:r w:rsidR="00675C2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C03F0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«Масличные</w:t>
      </w:r>
      <w:r w:rsidR="00AC7A43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культуры</w:t>
      </w:r>
      <w:r w:rsidR="00C03F0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» указывается </w:t>
      </w:r>
      <w:r w:rsidR="0088759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валовый сбор </w:t>
      </w:r>
      <w:r w:rsidR="00C03F0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в весе после доработки (очистки и сушки), </w:t>
      </w:r>
      <w:r w:rsidR="00C03F07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по </w:t>
      </w:r>
      <w:r w:rsidR="00AF2B93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коду </w:t>
      </w:r>
      <w:r w:rsidR="006A1D24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</w:t>
      </w:r>
      <w:r w:rsidR="00C03F07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1</w:t>
      </w:r>
      <w:r w:rsidR="00DD1CD4" w:rsidRPr="00B54266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20</w:t>
      </w:r>
      <w:r w:rsidR="00AF2B93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«Кукуруза (на зерно)»</w:t>
      </w:r>
      <w:r w:rsidR="00C03F0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– в пересчете на сухое зерно</w:t>
      </w:r>
      <w:r w:rsidR="001D3CAD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,</w:t>
      </w:r>
    </w:p>
    <w:p w14:paraId="006FEF81" w14:textId="2A705DD1" w:rsidR="00FB52C8" w:rsidRPr="00055982" w:rsidRDefault="00C03F07" w:rsidP="001D3CAD">
      <w:pPr>
        <w:spacing w:after="0" w:line="240" w:lineRule="auto"/>
        <w:ind w:firstLine="708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кодам </w:t>
      </w:r>
      <w:r w:rsidR="00FB52C8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401120</w:t>
      </w:r>
      <w:r w:rsidR="00FB52C8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«Кукуруза на зерно», </w:t>
      </w:r>
      <w:r w:rsidR="00FB52C8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</w:t>
      </w:r>
      <w:r w:rsidR="003A735E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3</w:t>
      </w:r>
      <w:r w:rsidR="00FB52C8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30 </w:t>
      </w:r>
      <w:r w:rsidR="00FB52C8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«Подсолнечник», </w:t>
      </w:r>
      <w:r w:rsidR="00D41479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401410</w:t>
      </w:r>
      <w:r w:rsidR="00D4147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217DA1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«Овощи </w:t>
      </w:r>
      <w:r w:rsidR="00D4147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открытого грунта</w:t>
      </w:r>
      <w:r w:rsidR="00217DA1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»,</w:t>
      </w:r>
      <w:r w:rsidR="00D4147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D41479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401420</w:t>
      </w:r>
      <w:r w:rsidR="00D4147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675C2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«Картофель товарный», </w:t>
      </w:r>
      <w:r w:rsidR="00D41479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</w:t>
      </w:r>
      <w:r w:rsidR="003A735E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</w:t>
      </w:r>
      <w:r w:rsidR="00D41479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</w:t>
      </w:r>
      <w:r w:rsidR="00D4147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«Сахарная свекла товарная»</w:t>
      </w:r>
      <w:r w:rsidR="00FB52C8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выход продукции отража</w:t>
      </w:r>
      <w:r w:rsidR="001D3CAD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е</w:t>
      </w:r>
      <w:r w:rsidR="00FB52C8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тся без учета селекционно-семеноводческой продукции</w:t>
      </w:r>
      <w:r w:rsidR="006D60B8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в физическом весе</w:t>
      </w:r>
      <w:r w:rsidR="00FB52C8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</w:p>
    <w:p w14:paraId="385960A2" w14:textId="2EAF0566" w:rsidR="00FE5A64" w:rsidRPr="00055982" w:rsidRDefault="00FE5A64" w:rsidP="00FE5A64">
      <w:pPr>
        <w:pStyle w:val="a3"/>
        <w:numPr>
          <w:ilvl w:val="0"/>
          <w:numId w:val="1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кодам 401430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«Овощи защищенного грунта» </w:t>
      </w:r>
      <w:r w:rsidRPr="00055982">
        <w:rPr>
          <w:rFonts w:ascii="Times New Roman" w:hAnsi="Times New Roman" w:cs="Times New Roman"/>
          <w:sz w:val="28"/>
          <w:szCs w:val="28"/>
        </w:rPr>
        <w:t xml:space="preserve">выход указывается </w:t>
      </w:r>
      <w:r w:rsidRPr="00055982">
        <w:rPr>
          <w:rFonts w:ascii="Times New Roman" w:hAnsi="Times New Roman" w:cs="Times New Roman"/>
          <w:bCs/>
          <w:sz w:val="28"/>
          <w:szCs w:val="28"/>
        </w:rPr>
        <w:t>в килограммах;</w:t>
      </w:r>
    </w:p>
    <w:p w14:paraId="4DFFE919" w14:textId="2173E15E" w:rsidR="001D3CAD" w:rsidRPr="00055982" w:rsidRDefault="001D3CAD" w:rsidP="001D3CAD">
      <w:pPr>
        <w:pStyle w:val="a3"/>
        <w:numPr>
          <w:ilvl w:val="0"/>
          <w:numId w:val="13"/>
        </w:numPr>
        <w:tabs>
          <w:tab w:val="clear" w:pos="720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кодам 401511 - 401513, 401521 - 401523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п</w:t>
      </w:r>
      <w:r w:rsidRPr="00055982">
        <w:rPr>
          <w:rFonts w:ascii="Times New Roman" w:hAnsi="Times New Roman" w:cs="Times New Roman"/>
          <w:color w:val="000000"/>
          <w:sz w:val="28"/>
          <w:szCs w:val="28"/>
        </w:rPr>
        <w:t>родукцию с посевов льна-долгунца и конопли указывают в физической, а не в зачетной массе;</w:t>
      </w:r>
    </w:p>
    <w:p w14:paraId="0CE3F8EA" w14:textId="37D1F0BF" w:rsidR="002C449B" w:rsidRDefault="001D3CAD" w:rsidP="002C449B">
      <w:pPr>
        <w:numPr>
          <w:ilvl w:val="0"/>
          <w:numId w:val="13"/>
        </w:numPr>
        <w:spacing w:after="0" w:line="240" w:lineRule="auto"/>
        <w:ind w:left="0" w:firstLine="851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кодам </w:t>
      </w:r>
      <w:r w:rsidR="00E5314C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401</w:t>
      </w:r>
      <w:r w:rsidR="00217DA1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6</w:t>
      </w:r>
      <w:r w:rsidR="00E5314C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1</w:t>
      </w:r>
      <w:r w:rsidR="00217DA1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0</w:t>
      </w:r>
      <w:r w:rsidR="00E5314C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 - </w:t>
      </w:r>
      <w:r w:rsidR="00E5314C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>4016</w:t>
      </w:r>
      <w:r w:rsidR="00CD285D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>38</w:t>
      </w:r>
      <w:r w:rsidR="00217DA1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«Многолетние насаждения (плодовые и ягодные, включая виноградники), прочие плодовые деревья и кустарники в плодоносящем возрасте» указывается </w:t>
      </w:r>
      <w:r w:rsidR="00397B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валов</w:t>
      </w:r>
      <w:r w:rsidR="004A013C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о</w:t>
      </w:r>
      <w:r w:rsidR="00397B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й сбор </w:t>
      </w:r>
      <w:r w:rsidR="00217DA1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в физическом весе</w:t>
      </w:r>
      <w:r w:rsidR="002C449B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</w:p>
    <w:p w14:paraId="5B8D0603" w14:textId="79268280" w:rsidR="009D62EF" w:rsidRPr="000B432E" w:rsidRDefault="00656C5D" w:rsidP="009D62EF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</w:pPr>
      <w:r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>п</w:t>
      </w:r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о </w:t>
      </w:r>
      <w:r w:rsidR="009D62EF" w:rsidRPr="000B432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>коду 401631</w:t>
      </w:r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 отражается производство винограда (ОКВЭД 01.21);</w:t>
      </w:r>
    </w:p>
    <w:p w14:paraId="4C2C9202" w14:textId="44EE9513" w:rsidR="009D62EF" w:rsidRPr="000B432E" w:rsidRDefault="00656C5D" w:rsidP="009D62EF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</w:pPr>
      <w:r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>п</w:t>
      </w:r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о </w:t>
      </w:r>
      <w:r w:rsidR="009D62EF" w:rsidRPr="000B432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>коду 401636</w:t>
      </w:r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 отражается производство фруктов тропических и субтропических (авокадо, бананы, финики, инжир и т.п.) (ОКВЭД 01.22);</w:t>
      </w:r>
    </w:p>
    <w:p w14:paraId="64EA264C" w14:textId="33FE81CA" w:rsidR="009D62EF" w:rsidRPr="000B432E" w:rsidRDefault="00656C5D" w:rsidP="009D62EF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</w:pPr>
      <w:r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>п</w:t>
      </w:r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о </w:t>
      </w:r>
      <w:r w:rsidR="009D62EF" w:rsidRPr="000B432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 xml:space="preserve">коду </w:t>
      </w:r>
      <w:r w:rsidR="000B432E" w:rsidRPr="000B432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>401637</w:t>
      </w:r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 отражается производство цитрусовых культур (грейпфруты, лимоны и </w:t>
      </w:r>
      <w:proofErr w:type="spellStart"/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>лаймы</w:t>
      </w:r>
      <w:proofErr w:type="spellEnd"/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, апельсины, мандарины, включая танжерины, </w:t>
      </w:r>
      <w:proofErr w:type="spellStart"/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>клементины</w:t>
      </w:r>
      <w:proofErr w:type="spellEnd"/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 и аналогичные гибриды цитрусовых культур) (ОКВЭД 01.23;</w:t>
      </w:r>
    </w:p>
    <w:p w14:paraId="051010B4" w14:textId="561F5740" w:rsidR="009D62EF" w:rsidRPr="000B432E" w:rsidRDefault="00656C5D" w:rsidP="00AF2E4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</w:pPr>
      <w:r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lastRenderedPageBreak/>
        <w:t>п</w:t>
      </w:r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о </w:t>
      </w:r>
      <w:r w:rsidR="009D62EF" w:rsidRPr="000B432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 xml:space="preserve">кодам </w:t>
      </w:r>
      <w:r w:rsidR="000B432E" w:rsidRPr="000B432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>401632</w:t>
      </w:r>
      <w:r w:rsidR="009D62EF" w:rsidRPr="000B432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 xml:space="preserve"> и </w:t>
      </w:r>
      <w:r w:rsidR="000B432E" w:rsidRPr="000B432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>401633</w:t>
      </w:r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 отражается производство семечковых и косточковых культур (яблоня, груша, айва, абрикос, вишня, персики, нектарины, сливы, терн, черешня, алыча (ткемали, вишнеслива), барбарис, кизил) (ОКВЭД 01.24);</w:t>
      </w:r>
    </w:p>
    <w:p w14:paraId="0C0D9659" w14:textId="73CAA964" w:rsidR="009D62EF" w:rsidRDefault="00656C5D" w:rsidP="009D62EF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</w:pPr>
      <w:r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>п</w:t>
      </w:r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о </w:t>
      </w:r>
      <w:r w:rsidR="009D62EF" w:rsidRPr="000B432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 xml:space="preserve">коду </w:t>
      </w:r>
      <w:r w:rsidR="000B432E" w:rsidRPr="000B432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>401634</w:t>
      </w:r>
      <w:r w:rsidR="009D62EF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 отражается производство кустарниковых ягодных растений (киви, малина, земляника, клюква, черника всех видов, брусника, голубика, смородина, крыжовник) (ОКВЭД 01.25.1);</w:t>
      </w:r>
    </w:p>
    <w:p w14:paraId="4BD29A8B" w14:textId="3178C6ED" w:rsidR="000B432E" w:rsidRDefault="00656C5D" w:rsidP="009D62EF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</w:pPr>
      <w:r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>п</w:t>
      </w:r>
      <w:r w:rsidR="000B432E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о </w:t>
      </w:r>
      <w:r w:rsidR="000B432E" w:rsidRPr="000B432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>коду 401635</w:t>
      </w:r>
      <w:r w:rsidR="000B432E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 отражается производство орехоплодовых культур (миндаль, каштаны, фундук, фисташки, орехи грецкие, прочие) (ОКВЭД 01.25.3)</w:t>
      </w:r>
      <w:r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>;</w:t>
      </w:r>
    </w:p>
    <w:p w14:paraId="740EE747" w14:textId="640279D5" w:rsidR="000B432E" w:rsidRPr="000B432E" w:rsidRDefault="00656C5D" w:rsidP="009D62EF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</w:pPr>
      <w:r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>п</w:t>
      </w:r>
      <w:r w:rsidR="000B432E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о </w:t>
      </w:r>
      <w:r w:rsidR="000B432E" w:rsidRPr="000B432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>коду 401638</w:t>
      </w:r>
      <w:r w:rsidR="000B432E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 отражается производство</w:t>
      </w:r>
      <w:r w:rsidR="00B85B26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 продукции</w:t>
      </w:r>
      <w:r w:rsidR="000B432E" w:rsidRPr="000B432E">
        <w:rPr>
          <w:rFonts w:ascii="Times New Roman" w:eastAsiaTheme="majorEastAsia" w:hAnsi="Times New Roman" w:cs="Times New Roman"/>
          <w:kern w:val="24"/>
          <w:sz w:val="28"/>
          <w:szCs w:val="28"/>
          <w:highlight w:val="yellow"/>
          <w:lang w:eastAsia="ru-RU"/>
        </w:rPr>
        <w:t xml:space="preserve"> прочих плодовых деревьев и кустарников, не включенные в другие группировки (хурма, гранат, фейхоа, мушмула) (ОКВЭД 01.25.2) и семена плодовых и ягодных культур (ОКВЭД 01.25).</w:t>
      </w:r>
    </w:p>
    <w:p w14:paraId="4526B691" w14:textId="77777777" w:rsidR="00656C5D" w:rsidRDefault="000B432E" w:rsidP="00902545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</w:t>
      </w:r>
      <w:r w:rsidR="00B54266" w:rsidRPr="00B54266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о </w:t>
      </w:r>
      <w:r w:rsidR="00B54266" w:rsidRPr="001C74A5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>кодам 401641 - 401645</w:t>
      </w:r>
      <w:r w:rsidR="00B54266" w:rsidRPr="00B54266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«Питомники плодовых и ягодных насаждений» указывается выход саженцев в тыс. штук</w:t>
      </w:r>
      <w:r w:rsidR="00902545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.</w:t>
      </w:r>
    </w:p>
    <w:p w14:paraId="654FFE52" w14:textId="4E08DD83" w:rsidR="00B532A4" w:rsidRPr="00B532A4" w:rsidRDefault="00B54266" w:rsidP="00656C5D">
      <w:pPr>
        <w:pStyle w:val="a3"/>
        <w:numPr>
          <w:ilvl w:val="0"/>
          <w:numId w:val="1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54266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B532A4" w:rsidRPr="00B532A4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="00B532A4" w:rsidRPr="00B532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401641</w:t>
      </w:r>
      <w:r w:rsidR="00B532A4" w:rsidRPr="00B532A4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саженцы семечковых культур (ОКВЭД 01.30.10.131);</w:t>
      </w:r>
    </w:p>
    <w:p w14:paraId="48DC770A" w14:textId="43797778" w:rsidR="00B532A4" w:rsidRPr="00B532A4" w:rsidRDefault="00656C5D" w:rsidP="00B532A4">
      <w:pPr>
        <w:pStyle w:val="a3"/>
        <w:numPr>
          <w:ilvl w:val="0"/>
          <w:numId w:val="1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B532A4" w:rsidRPr="00B532A4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B532A4" w:rsidRPr="00B532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401642</w:t>
      </w:r>
      <w:r w:rsidR="00B532A4" w:rsidRPr="00B532A4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саженцы косточковых культур (ОКВЭД 01.30.10.132);</w:t>
      </w:r>
    </w:p>
    <w:p w14:paraId="4CCFA003" w14:textId="31128403" w:rsidR="00B532A4" w:rsidRPr="00B532A4" w:rsidRDefault="00656C5D" w:rsidP="00B532A4">
      <w:pPr>
        <w:pStyle w:val="a3"/>
        <w:numPr>
          <w:ilvl w:val="0"/>
          <w:numId w:val="1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B532A4" w:rsidRPr="00B532A4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B532A4" w:rsidRPr="00B532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401643</w:t>
      </w:r>
      <w:r w:rsidR="00B532A4" w:rsidRPr="00B532A4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саженцы ягодных кустарниковых культур (ОКВЭД 01.30.10.139</w:t>
      </w:r>
      <w:r>
        <w:rPr>
          <w:rFonts w:ascii="Times New Roman" w:hAnsi="Times New Roman" w:cs="Times New Roman"/>
          <w:sz w:val="28"/>
          <w:szCs w:val="28"/>
          <w:highlight w:val="yellow"/>
        </w:rPr>
        <w:t>);</w:t>
      </w:r>
    </w:p>
    <w:p w14:paraId="543A63B6" w14:textId="149E9AEA" w:rsidR="00B532A4" w:rsidRPr="00B532A4" w:rsidRDefault="00656C5D" w:rsidP="00B532A4">
      <w:pPr>
        <w:pStyle w:val="a3"/>
        <w:numPr>
          <w:ilvl w:val="0"/>
          <w:numId w:val="1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B532A4" w:rsidRPr="00B532A4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B532A4" w:rsidRPr="00B532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401644</w:t>
      </w:r>
      <w:r w:rsidR="00B532A4" w:rsidRPr="00B532A4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саженцы винограда (ОКВЭД 01.30.10.136).</w:t>
      </w:r>
    </w:p>
    <w:p w14:paraId="21EA9F50" w14:textId="75AA7D5A" w:rsidR="000B432E" w:rsidRDefault="00B532A4" w:rsidP="00B532A4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532A4">
        <w:rPr>
          <w:rFonts w:ascii="Times New Roman" w:hAnsi="Times New Roman" w:cs="Times New Roman"/>
          <w:sz w:val="28"/>
          <w:szCs w:val="28"/>
          <w:highlight w:val="yellow"/>
        </w:rPr>
        <w:t xml:space="preserve">Если организация занимается производством декоративных культур (ОКВЭД 01.30.10.140), то данная продукция отражается по </w:t>
      </w:r>
      <w:r w:rsidRPr="00B532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401645</w:t>
      </w:r>
      <w:r w:rsidRPr="00B532A4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2897E78C" w14:textId="71A56921" w:rsidR="00902545" w:rsidRPr="00902545" w:rsidRDefault="00902545" w:rsidP="00B532A4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" w:name="_Hlk220315931"/>
      <w:r w:rsidRPr="00902545">
        <w:rPr>
          <w:rFonts w:ascii="Times New Roman" w:hAnsi="Times New Roman" w:cs="Times New Roman"/>
          <w:sz w:val="28"/>
          <w:szCs w:val="28"/>
          <w:highlight w:val="yellow"/>
        </w:rPr>
        <w:t xml:space="preserve">из </w:t>
      </w:r>
      <w:r w:rsidRPr="0090254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кода 401640</w:t>
      </w:r>
      <w:r w:rsidRPr="00902545">
        <w:rPr>
          <w:rFonts w:ascii="Times New Roman" w:hAnsi="Times New Roman" w:cs="Times New Roman"/>
          <w:sz w:val="28"/>
          <w:szCs w:val="28"/>
          <w:highlight w:val="yellow"/>
        </w:rPr>
        <w:t xml:space="preserve"> выделяются маточники питомников </w:t>
      </w:r>
      <w:r w:rsidRPr="0090254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(код 401646)</w:t>
      </w:r>
      <w:r w:rsidRPr="00902545">
        <w:rPr>
          <w:rFonts w:ascii="Times New Roman" w:hAnsi="Times New Roman" w:cs="Times New Roman"/>
          <w:sz w:val="28"/>
          <w:szCs w:val="28"/>
          <w:highlight w:val="yellow"/>
        </w:rPr>
        <w:t xml:space="preserve"> - полученные черенки, отводки или семян</w:t>
      </w:r>
      <w:r w:rsidR="00491C5B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225AF5E2" w14:textId="1A1546D6" w:rsidR="009F21F9" w:rsidRPr="00055982" w:rsidRDefault="00B532A4" w:rsidP="00FB758E">
      <w:pPr>
        <w:numPr>
          <w:ilvl w:val="0"/>
          <w:numId w:val="13"/>
        </w:numPr>
        <w:spacing w:after="0" w:line="240" w:lineRule="auto"/>
        <w:ind w:left="0" w:firstLine="851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bookmarkStart w:id="2" w:name="_Hlk490496260"/>
      <w:bookmarkEnd w:id="1"/>
      <w:r>
        <w:rPr>
          <w:rFonts w:ascii="Times New Roman" w:hAnsi="Times New Roman" w:cs="Times New Roman"/>
          <w:sz w:val="28"/>
          <w:szCs w:val="28"/>
        </w:rPr>
        <w:t>П</w:t>
      </w:r>
      <w:r w:rsidR="009F21F9" w:rsidRPr="00055982">
        <w:rPr>
          <w:rFonts w:ascii="Times New Roman" w:hAnsi="Times New Roman" w:cs="Times New Roman"/>
          <w:sz w:val="28"/>
          <w:szCs w:val="28"/>
        </w:rPr>
        <w:t xml:space="preserve">о </w:t>
      </w:r>
      <w:r w:rsidR="009F21F9" w:rsidRPr="001C74A5">
        <w:rPr>
          <w:rFonts w:ascii="Times New Roman" w:hAnsi="Times New Roman" w:cs="Times New Roman"/>
          <w:b/>
          <w:bCs/>
          <w:sz w:val="28"/>
          <w:szCs w:val="28"/>
        </w:rPr>
        <w:t xml:space="preserve">кодам </w:t>
      </w:r>
      <w:r w:rsidR="00C16F53" w:rsidRPr="001C74A5">
        <w:rPr>
          <w:rFonts w:ascii="Times New Roman" w:hAnsi="Times New Roman" w:cs="Times New Roman"/>
          <w:b/>
          <w:bCs/>
          <w:sz w:val="28"/>
          <w:szCs w:val="28"/>
        </w:rPr>
        <w:t>401710</w:t>
      </w:r>
      <w:r w:rsidR="001D3CAD" w:rsidRPr="001C74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16F53" w:rsidRPr="001C74A5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1D3CAD" w:rsidRPr="001C74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16F53" w:rsidRPr="001C74A5">
        <w:rPr>
          <w:rFonts w:ascii="Times New Roman" w:hAnsi="Times New Roman" w:cs="Times New Roman"/>
          <w:b/>
          <w:bCs/>
          <w:sz w:val="28"/>
          <w:szCs w:val="28"/>
        </w:rPr>
        <w:t>401</w:t>
      </w:r>
      <w:r w:rsidR="001D3CAD" w:rsidRPr="001C74A5">
        <w:rPr>
          <w:rFonts w:ascii="Times New Roman" w:hAnsi="Times New Roman" w:cs="Times New Roman"/>
          <w:b/>
          <w:bCs/>
          <w:sz w:val="28"/>
          <w:szCs w:val="28"/>
        </w:rPr>
        <w:t>75</w:t>
      </w:r>
      <w:r w:rsidR="00C16F53" w:rsidRPr="001C74A5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9F21F9" w:rsidRPr="00055982">
        <w:rPr>
          <w:rFonts w:ascii="Times New Roman" w:hAnsi="Times New Roman" w:cs="Times New Roman"/>
          <w:sz w:val="28"/>
          <w:szCs w:val="28"/>
        </w:rPr>
        <w:t xml:space="preserve"> заполняется валов</w:t>
      </w:r>
      <w:r w:rsidR="004A013C" w:rsidRPr="00055982">
        <w:rPr>
          <w:rFonts w:ascii="Times New Roman" w:hAnsi="Times New Roman" w:cs="Times New Roman"/>
          <w:sz w:val="28"/>
          <w:szCs w:val="28"/>
        </w:rPr>
        <w:t>о</w:t>
      </w:r>
      <w:r w:rsidR="009F21F9" w:rsidRPr="00055982">
        <w:rPr>
          <w:rFonts w:ascii="Times New Roman" w:hAnsi="Times New Roman" w:cs="Times New Roman"/>
          <w:sz w:val="28"/>
          <w:szCs w:val="28"/>
        </w:rPr>
        <w:t>й сбор селекционно-семеноводческой продукции (оригинальные и элитные семена, гибриды)</w:t>
      </w:r>
      <w:r w:rsidR="003E3815" w:rsidRPr="00055982">
        <w:rPr>
          <w:rFonts w:ascii="Times New Roman" w:hAnsi="Times New Roman" w:cs="Times New Roman"/>
          <w:sz w:val="28"/>
          <w:szCs w:val="28"/>
        </w:rPr>
        <w:t>;</w:t>
      </w:r>
    </w:p>
    <w:p w14:paraId="5A493A33" w14:textId="77777777" w:rsidR="00FE5A64" w:rsidRPr="00055982" w:rsidRDefault="001D3CAD" w:rsidP="001D3CAD">
      <w:pPr>
        <w:pStyle w:val="a3"/>
        <w:numPr>
          <w:ilvl w:val="0"/>
          <w:numId w:val="1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hAnsi="Times New Roman" w:cs="Times New Roman"/>
          <w:sz w:val="28"/>
          <w:szCs w:val="28"/>
        </w:rPr>
        <w:t xml:space="preserve">по </w:t>
      </w:r>
      <w:r w:rsidRPr="001C74A5">
        <w:rPr>
          <w:rFonts w:ascii="Times New Roman" w:hAnsi="Times New Roman" w:cs="Times New Roman"/>
          <w:b/>
          <w:bCs/>
          <w:sz w:val="28"/>
          <w:szCs w:val="28"/>
        </w:rPr>
        <w:t>коду 401800.1</w:t>
      </w:r>
      <w:r w:rsidRPr="00055982">
        <w:rPr>
          <w:rFonts w:ascii="Times New Roman" w:hAnsi="Times New Roman" w:cs="Times New Roman"/>
          <w:sz w:val="28"/>
          <w:szCs w:val="28"/>
        </w:rPr>
        <w:t xml:space="preserve"> отражается производство корнеплодов, бахчи и прочих культур кормовых </w:t>
      </w:r>
      <w:r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(без пастбищ и сенокосов). </w:t>
      </w:r>
    </w:p>
    <w:p w14:paraId="5BFDCDE5" w14:textId="25F63BDB" w:rsidR="001D3CAD" w:rsidRPr="00055982" w:rsidRDefault="001D3CAD" w:rsidP="00FE5A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hAnsi="Times New Roman" w:cs="Times New Roman"/>
          <w:sz w:val="28"/>
          <w:szCs w:val="28"/>
        </w:rPr>
        <w:t>Затраты на производство</w:t>
      </w:r>
      <w:r w:rsidR="000707C5">
        <w:rPr>
          <w:rFonts w:ascii="Times New Roman" w:hAnsi="Times New Roman" w:cs="Times New Roman"/>
          <w:sz w:val="28"/>
          <w:szCs w:val="28"/>
        </w:rPr>
        <w:t xml:space="preserve"> продукции с</w:t>
      </w:r>
      <w:r w:rsidRPr="00055982">
        <w:rPr>
          <w:rFonts w:ascii="Times New Roman" w:hAnsi="Times New Roman" w:cs="Times New Roman"/>
          <w:sz w:val="28"/>
          <w:szCs w:val="28"/>
        </w:rPr>
        <w:t xml:space="preserve"> пастбищ и сенокосов отражаются </w:t>
      </w:r>
      <w:r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FE5A64"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коду 401800 </w:t>
      </w:r>
      <w:r w:rsidRPr="00055982">
        <w:rPr>
          <w:rFonts w:ascii="Times New Roman" w:hAnsi="Times New Roman" w:cs="Times New Roman"/>
          <w:b/>
          <w:bCs/>
          <w:sz w:val="28"/>
          <w:szCs w:val="28"/>
        </w:rPr>
        <w:t>гр</w:t>
      </w:r>
      <w:r w:rsidR="00FE5A64"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055982">
        <w:rPr>
          <w:rFonts w:ascii="Times New Roman" w:hAnsi="Times New Roman" w:cs="Times New Roman"/>
          <w:b/>
          <w:bCs/>
          <w:sz w:val="28"/>
          <w:szCs w:val="28"/>
        </w:rPr>
        <w:t>6.</w:t>
      </w:r>
    </w:p>
    <w:p w14:paraId="0E6EE9F8" w14:textId="7C6139EE" w:rsidR="001D3CAD" w:rsidRPr="00055982" w:rsidRDefault="00D70FCA" w:rsidP="00D70FCA">
      <w:pPr>
        <w:spacing w:after="0" w:line="240" w:lineRule="auto"/>
        <w:ind w:firstLine="708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hAnsi="Times New Roman" w:cs="Times New Roman"/>
          <w:sz w:val="28"/>
          <w:szCs w:val="28"/>
        </w:rPr>
        <w:t xml:space="preserve">По </w:t>
      </w:r>
      <w:r w:rsidRPr="00055982">
        <w:rPr>
          <w:rFonts w:ascii="Times New Roman" w:hAnsi="Times New Roman" w:cs="Times New Roman"/>
          <w:b/>
          <w:bCs/>
          <w:sz w:val="28"/>
          <w:szCs w:val="28"/>
        </w:rPr>
        <w:t>графе 6</w:t>
      </w:r>
      <w:r w:rsidRPr="00055982">
        <w:rPr>
          <w:rFonts w:ascii="Times New Roman" w:hAnsi="Times New Roman" w:cs="Times New Roman"/>
          <w:sz w:val="28"/>
          <w:szCs w:val="28"/>
        </w:rPr>
        <w:t xml:space="preserve"> приводят затраты на продукцию растениеводства</w:t>
      </w:r>
      <w:r w:rsidR="00EE3B28" w:rsidRPr="00055982">
        <w:rPr>
          <w:rFonts w:ascii="Times New Roman" w:hAnsi="Times New Roman" w:cs="Times New Roman"/>
          <w:sz w:val="28"/>
          <w:szCs w:val="28"/>
        </w:rPr>
        <w:t xml:space="preserve"> (счет 20)</w:t>
      </w:r>
      <w:r w:rsidRPr="00055982">
        <w:rPr>
          <w:rFonts w:ascii="Times New Roman" w:hAnsi="Times New Roman" w:cs="Times New Roman"/>
          <w:sz w:val="28"/>
          <w:szCs w:val="28"/>
        </w:rPr>
        <w:t>, исходя из фактически понесенных затрат по состоянию на 31 декабря отчетного года</w:t>
      </w:r>
      <w:r w:rsidR="00EE3B28" w:rsidRPr="00055982">
        <w:rPr>
          <w:rFonts w:ascii="Times New Roman" w:hAnsi="Times New Roman" w:cs="Times New Roman"/>
          <w:sz w:val="28"/>
          <w:szCs w:val="28"/>
        </w:rPr>
        <w:t xml:space="preserve">, </w:t>
      </w:r>
      <w:r w:rsidR="00DA7295" w:rsidRPr="00055982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DA7295" w:rsidRPr="00055982">
        <w:rPr>
          <w:rFonts w:ascii="Times New Roman" w:hAnsi="Times New Roman" w:cs="Times New Roman"/>
          <w:b/>
          <w:sz w:val="28"/>
          <w:szCs w:val="28"/>
        </w:rPr>
        <w:t>отнесены на себестоимость</w:t>
      </w:r>
      <w:r w:rsidR="00DA7295" w:rsidRPr="00055982">
        <w:rPr>
          <w:rFonts w:ascii="Times New Roman" w:hAnsi="Times New Roman" w:cs="Times New Roman"/>
          <w:sz w:val="28"/>
          <w:szCs w:val="28"/>
        </w:rPr>
        <w:t xml:space="preserve"> продукции, </w:t>
      </w:r>
      <w:r w:rsidR="00DA7295" w:rsidRPr="00055982">
        <w:rPr>
          <w:rFonts w:ascii="Times New Roman" w:hAnsi="Times New Roman" w:cs="Times New Roman"/>
          <w:b/>
          <w:sz w:val="28"/>
          <w:szCs w:val="28"/>
        </w:rPr>
        <w:t>за исключением затрат по погибшим посевам.</w:t>
      </w:r>
      <w:r w:rsidR="00DA7295" w:rsidRPr="00055982">
        <w:rPr>
          <w:rFonts w:ascii="Times New Roman" w:hAnsi="Times New Roman" w:cs="Times New Roman"/>
          <w:sz w:val="28"/>
          <w:szCs w:val="28"/>
        </w:rPr>
        <w:t xml:space="preserve"> П</w:t>
      </w:r>
      <w:r w:rsidR="00EE3B28" w:rsidRPr="00055982">
        <w:rPr>
          <w:rFonts w:ascii="Times New Roman" w:hAnsi="Times New Roman" w:cs="Times New Roman"/>
          <w:sz w:val="28"/>
          <w:szCs w:val="28"/>
        </w:rPr>
        <w:t xml:space="preserve">о </w:t>
      </w:r>
      <w:r w:rsidR="00EE3B28" w:rsidRPr="00055982">
        <w:rPr>
          <w:rFonts w:ascii="Times New Roman" w:hAnsi="Times New Roman" w:cs="Times New Roman"/>
          <w:b/>
          <w:bCs/>
          <w:sz w:val="28"/>
          <w:szCs w:val="28"/>
        </w:rPr>
        <w:t>графе 6.1</w:t>
      </w:r>
      <w:r w:rsidR="00EE3B28" w:rsidRPr="00055982">
        <w:rPr>
          <w:rFonts w:ascii="Times New Roman" w:hAnsi="Times New Roman" w:cs="Times New Roman"/>
          <w:sz w:val="28"/>
          <w:szCs w:val="28"/>
        </w:rPr>
        <w:t xml:space="preserve"> выделяется </w:t>
      </w:r>
      <w:r w:rsidR="00DA7295" w:rsidRPr="00055982">
        <w:rPr>
          <w:rFonts w:ascii="Times New Roman" w:hAnsi="Times New Roman" w:cs="Times New Roman"/>
          <w:sz w:val="28"/>
          <w:szCs w:val="28"/>
        </w:rPr>
        <w:t>сумм</w:t>
      </w:r>
      <w:r w:rsidR="00EE3B28" w:rsidRPr="00055982">
        <w:rPr>
          <w:rFonts w:ascii="Times New Roman" w:hAnsi="Times New Roman" w:cs="Times New Roman"/>
          <w:sz w:val="28"/>
          <w:szCs w:val="28"/>
        </w:rPr>
        <w:t>а начисленной амортизации.</w:t>
      </w:r>
    </w:p>
    <w:bookmarkEnd w:id="2"/>
    <w:p w14:paraId="4C638FEB" w14:textId="50CC3B04" w:rsidR="0075433D" w:rsidRPr="00055982" w:rsidRDefault="00C11A8E" w:rsidP="00754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sz w:val="28"/>
          <w:szCs w:val="28"/>
        </w:rPr>
        <w:t xml:space="preserve">НАУЧНЫЕ  И ОБРАЗОВАТЕЛЬНЫЕ УЧРЕЖДЕНИЯ </w:t>
      </w:r>
      <w:r w:rsidRPr="00055982">
        <w:rPr>
          <w:rFonts w:ascii="Times New Roman" w:hAnsi="Times New Roman" w:cs="Times New Roman"/>
          <w:bCs/>
          <w:sz w:val="28"/>
          <w:szCs w:val="28"/>
        </w:rPr>
        <w:t>п</w:t>
      </w:r>
      <w:r w:rsidR="005B0243" w:rsidRPr="00055982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5B0243" w:rsidRPr="00055982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4A013C" w:rsidRPr="00055982">
        <w:rPr>
          <w:rFonts w:ascii="Times New Roman" w:hAnsi="Times New Roman" w:cs="Times New Roman"/>
          <w:b/>
          <w:sz w:val="28"/>
          <w:szCs w:val="28"/>
        </w:rPr>
        <w:t>6</w:t>
      </w:r>
      <w:r w:rsidR="00D70FCA" w:rsidRPr="00055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0FCA" w:rsidRPr="00055982">
        <w:rPr>
          <w:rFonts w:ascii="Times New Roman" w:hAnsi="Times New Roman" w:cs="Times New Roman"/>
          <w:bCs/>
          <w:sz w:val="28"/>
          <w:szCs w:val="28"/>
        </w:rPr>
        <w:t>отражают затраты</w:t>
      </w:r>
      <w:r w:rsidR="00D70FCA" w:rsidRPr="00055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5FFD" w:rsidRPr="00055982">
        <w:rPr>
          <w:rFonts w:ascii="Times New Roman" w:hAnsi="Times New Roman" w:cs="Times New Roman"/>
          <w:sz w:val="28"/>
          <w:szCs w:val="28"/>
        </w:rPr>
        <w:t>в соответствии с</w:t>
      </w:r>
      <w:r w:rsidR="00260005"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5B0243" w:rsidRPr="00055982">
        <w:rPr>
          <w:rFonts w:ascii="Times New Roman" w:hAnsi="Times New Roman" w:cs="Times New Roman"/>
          <w:sz w:val="28"/>
          <w:szCs w:val="28"/>
        </w:rPr>
        <w:t>п.</w:t>
      </w:r>
      <w:r w:rsidR="00715FFD" w:rsidRPr="00055982">
        <w:rPr>
          <w:rFonts w:ascii="Times New Roman" w:hAnsi="Times New Roman" w:cs="Times New Roman"/>
          <w:sz w:val="28"/>
          <w:szCs w:val="28"/>
        </w:rPr>
        <w:t>134</w:t>
      </w:r>
      <w:r w:rsidR="005B0243"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260005" w:rsidRPr="00055982">
        <w:rPr>
          <w:rFonts w:ascii="Times New Roman" w:hAnsi="Times New Roman" w:cs="Times New Roman"/>
          <w:sz w:val="28"/>
          <w:szCs w:val="28"/>
        </w:rPr>
        <w:t>Приказ</w:t>
      </w:r>
      <w:r w:rsidR="005159E3" w:rsidRPr="00055982">
        <w:rPr>
          <w:rFonts w:ascii="Times New Roman" w:hAnsi="Times New Roman" w:cs="Times New Roman"/>
          <w:sz w:val="28"/>
          <w:szCs w:val="28"/>
        </w:rPr>
        <w:t>а</w:t>
      </w:r>
      <w:r w:rsidR="00260005" w:rsidRPr="00055982">
        <w:rPr>
          <w:rFonts w:ascii="Times New Roman" w:hAnsi="Times New Roman" w:cs="Times New Roman"/>
          <w:sz w:val="28"/>
          <w:szCs w:val="28"/>
        </w:rPr>
        <w:t xml:space="preserve"> Минфина</w:t>
      </w:r>
      <w:r w:rsidR="00655BF5" w:rsidRPr="00055982">
        <w:rPr>
          <w:rFonts w:ascii="Times New Roman" w:hAnsi="Times New Roman" w:cs="Times New Roman"/>
          <w:sz w:val="28"/>
          <w:szCs w:val="28"/>
        </w:rPr>
        <w:t xml:space="preserve"> о</w:t>
      </w:r>
      <w:r w:rsidR="005159E3" w:rsidRPr="00055982">
        <w:rPr>
          <w:rFonts w:ascii="Times New Roman" w:hAnsi="Times New Roman" w:cs="Times New Roman"/>
          <w:sz w:val="28"/>
          <w:szCs w:val="28"/>
        </w:rPr>
        <w:t>т</w:t>
      </w:r>
      <w:r w:rsidR="00655BF5" w:rsidRPr="00055982">
        <w:rPr>
          <w:rFonts w:ascii="Times New Roman" w:hAnsi="Times New Roman" w:cs="Times New Roman"/>
          <w:sz w:val="28"/>
          <w:szCs w:val="28"/>
        </w:rPr>
        <w:t xml:space="preserve"> 01.12.2010 №157н</w:t>
      </w:r>
      <w:r w:rsidR="005159E3" w:rsidRPr="00055982">
        <w:rPr>
          <w:rFonts w:ascii="Times New Roman" w:hAnsi="Times New Roman" w:cs="Times New Roman"/>
          <w:sz w:val="28"/>
          <w:szCs w:val="28"/>
        </w:rPr>
        <w:t xml:space="preserve"> (далее - Инструкции №157н)</w:t>
      </w:r>
      <w:r w:rsidR="005B0243" w:rsidRPr="00055982">
        <w:rPr>
          <w:rFonts w:ascii="Times New Roman" w:hAnsi="Times New Roman" w:cs="Times New Roman"/>
          <w:sz w:val="28"/>
          <w:szCs w:val="28"/>
        </w:rPr>
        <w:t xml:space="preserve"> «</w:t>
      </w:r>
      <w:r w:rsidR="00655BF5" w:rsidRPr="00055982">
        <w:rPr>
          <w:rFonts w:ascii="Times New Roman" w:hAnsi="Times New Roman" w:cs="Times New Roman"/>
          <w:sz w:val="28"/>
          <w:szCs w:val="28"/>
        </w:rPr>
        <w:t xml:space="preserve">Счет 10900 </w:t>
      </w:r>
      <w:r w:rsidR="00C310BD" w:rsidRPr="00055982">
        <w:rPr>
          <w:rFonts w:ascii="Times New Roman" w:hAnsi="Times New Roman" w:cs="Times New Roman"/>
          <w:sz w:val="28"/>
          <w:szCs w:val="28"/>
        </w:rPr>
        <w:t>«</w:t>
      </w:r>
      <w:r w:rsidR="00655BF5" w:rsidRPr="00055982">
        <w:rPr>
          <w:rFonts w:ascii="Times New Roman" w:hAnsi="Times New Roman" w:cs="Times New Roman"/>
          <w:sz w:val="28"/>
          <w:szCs w:val="28"/>
        </w:rPr>
        <w:t>Затраты на изготовление готовой продукции, выполнение работ, услуг</w:t>
      </w:r>
      <w:r w:rsidR="005B0243" w:rsidRPr="00055982">
        <w:rPr>
          <w:rFonts w:ascii="Times New Roman" w:hAnsi="Times New Roman" w:cs="Times New Roman"/>
          <w:sz w:val="28"/>
          <w:szCs w:val="28"/>
        </w:rPr>
        <w:t xml:space="preserve">», а также по всем видам незавершенного производства, затраты по которому относятся на себестоимость соответствующего вида продукции текущего года. Расширенный перечень статей затрат определяется </w:t>
      </w:r>
      <w:r w:rsidR="00177986" w:rsidRPr="00055982">
        <w:rPr>
          <w:rFonts w:ascii="Times New Roman" w:hAnsi="Times New Roman" w:cs="Times New Roman"/>
          <w:sz w:val="28"/>
          <w:szCs w:val="28"/>
        </w:rPr>
        <w:t>учреждением</w:t>
      </w:r>
      <w:r w:rsidR="005B0243"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5B0243" w:rsidRPr="00055982">
        <w:rPr>
          <w:rFonts w:ascii="Times New Roman" w:hAnsi="Times New Roman" w:cs="Times New Roman"/>
          <w:sz w:val="28"/>
          <w:szCs w:val="28"/>
        </w:rPr>
        <w:lastRenderedPageBreak/>
        <w:t>самостоятельно</w:t>
      </w:r>
      <w:r w:rsidR="00D70FCA" w:rsidRPr="00055982">
        <w:rPr>
          <w:rFonts w:ascii="Times New Roman" w:hAnsi="Times New Roman" w:cs="Times New Roman"/>
          <w:sz w:val="28"/>
          <w:szCs w:val="28"/>
        </w:rPr>
        <w:t>, из них по</w:t>
      </w:r>
      <w:r w:rsidR="00C310BD" w:rsidRPr="0005598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графе 6.1 </w:t>
      </w:r>
      <w:r w:rsidR="00C310BD" w:rsidRPr="00055982">
        <w:rPr>
          <w:rFonts w:ascii="Times New Roman" w:hAnsi="Times New Roman" w:cs="Times New Roman"/>
          <w:sz w:val="28"/>
          <w:szCs w:val="28"/>
        </w:rPr>
        <w:t xml:space="preserve">выделяется </w:t>
      </w:r>
      <w:r w:rsidR="00C310BD" w:rsidRPr="00055982">
        <w:rPr>
          <w:rFonts w:ascii="Times New Roman" w:hAnsi="Times New Roman" w:cs="Times New Roman"/>
          <w:b/>
          <w:sz w:val="28"/>
          <w:szCs w:val="28"/>
        </w:rPr>
        <w:t>сумма начисленной амортизации по объектам основных средств</w:t>
      </w:r>
      <w:r w:rsidR="0075433D" w:rsidRPr="0005598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5433D" w:rsidRPr="00055982">
        <w:rPr>
          <w:rFonts w:ascii="Times New Roman" w:hAnsi="Times New Roman" w:cs="Times New Roman"/>
          <w:bCs/>
          <w:sz w:val="28"/>
          <w:szCs w:val="28"/>
        </w:rPr>
        <w:t>определяемых в соответствии с п. 84</w:t>
      </w:r>
      <w:r w:rsidR="0075433D" w:rsidRPr="00055982">
        <w:rPr>
          <w:rFonts w:ascii="Times New Roman" w:hAnsi="Times New Roman" w:cs="Times New Roman"/>
          <w:sz w:val="28"/>
          <w:szCs w:val="28"/>
        </w:rPr>
        <w:t>. Инструкции № 157н «Счет 10400 «Амортизация».</w:t>
      </w:r>
    </w:p>
    <w:p w14:paraId="6B210C08" w14:textId="7A184C3F" w:rsidR="00C11A8E" w:rsidRDefault="004A3D87" w:rsidP="00645C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СПРАВОЧНО п</w:t>
      </w:r>
      <w:r w:rsidR="00C11A8E" w:rsidRPr="00055982">
        <w:rPr>
          <w:rFonts w:ascii="Times New Roman" w:hAnsi="Times New Roman" w:cs="Times New Roman"/>
          <w:sz w:val="28"/>
          <w:szCs w:val="28"/>
        </w:rPr>
        <w:t xml:space="preserve">о </w:t>
      </w:r>
      <w:r w:rsidR="00C11A8E" w:rsidRPr="00055982">
        <w:rPr>
          <w:rFonts w:ascii="Times New Roman" w:hAnsi="Times New Roman" w:cs="Times New Roman"/>
          <w:b/>
          <w:sz w:val="28"/>
          <w:szCs w:val="28"/>
        </w:rPr>
        <w:t>кодам 401900</w:t>
      </w:r>
      <w:r w:rsidR="00C11A8E" w:rsidRPr="00055982">
        <w:rPr>
          <w:rFonts w:ascii="Times New Roman" w:hAnsi="Times New Roman" w:cs="Times New Roman"/>
          <w:sz w:val="28"/>
          <w:szCs w:val="28"/>
        </w:rPr>
        <w:t xml:space="preserve"> (401910 - </w:t>
      </w:r>
      <w:r w:rsidR="00C11A8E" w:rsidRPr="00055982">
        <w:rPr>
          <w:rFonts w:ascii="Times New Roman" w:hAnsi="Times New Roman" w:cs="Times New Roman"/>
          <w:sz w:val="28"/>
          <w:szCs w:val="28"/>
          <w:highlight w:val="yellow"/>
        </w:rPr>
        <w:t>4019</w:t>
      </w:r>
      <w:r w:rsidR="00055982" w:rsidRPr="00055982">
        <w:rPr>
          <w:rFonts w:ascii="Times New Roman" w:hAnsi="Times New Roman" w:cs="Times New Roman"/>
          <w:sz w:val="28"/>
          <w:szCs w:val="28"/>
          <w:highlight w:val="yellow"/>
        </w:rPr>
        <w:t>9</w:t>
      </w:r>
      <w:r w:rsidR="00C11A8E" w:rsidRPr="00055982">
        <w:rPr>
          <w:rFonts w:ascii="Times New Roman" w:hAnsi="Times New Roman" w:cs="Times New Roman"/>
          <w:sz w:val="28"/>
          <w:szCs w:val="28"/>
          <w:highlight w:val="yellow"/>
        </w:rPr>
        <w:t>0</w:t>
      </w:r>
      <w:r w:rsidR="00C11A8E" w:rsidRPr="00055982">
        <w:rPr>
          <w:rFonts w:ascii="Times New Roman" w:hAnsi="Times New Roman" w:cs="Times New Roman"/>
          <w:sz w:val="28"/>
          <w:szCs w:val="28"/>
        </w:rPr>
        <w:t xml:space="preserve">) указывают данные </w:t>
      </w:r>
      <w:r w:rsidR="008E1D38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="00C11A8E" w:rsidRPr="00055982">
        <w:rPr>
          <w:rFonts w:ascii="Times New Roman" w:hAnsi="Times New Roman" w:cs="Times New Roman"/>
          <w:sz w:val="28"/>
          <w:szCs w:val="28"/>
        </w:rPr>
        <w:t xml:space="preserve">по затратам на закладку (гр.3), </w:t>
      </w:r>
      <w:proofErr w:type="spellStart"/>
      <w:r w:rsidR="00C11A8E" w:rsidRPr="00055982">
        <w:rPr>
          <w:rFonts w:ascii="Times New Roman" w:hAnsi="Times New Roman" w:cs="Times New Roman"/>
          <w:sz w:val="28"/>
          <w:szCs w:val="28"/>
        </w:rPr>
        <w:t>уходные</w:t>
      </w:r>
      <w:proofErr w:type="spellEnd"/>
      <w:r w:rsidR="00C11A8E" w:rsidRPr="00055982">
        <w:rPr>
          <w:rFonts w:ascii="Times New Roman" w:hAnsi="Times New Roman" w:cs="Times New Roman"/>
          <w:sz w:val="28"/>
          <w:szCs w:val="28"/>
        </w:rPr>
        <w:t xml:space="preserve"> работы (гр.4), включая затраты на установку шпалер (гр.5), и раскорчевку (гр.6) по многолетних насаждений в </w:t>
      </w:r>
      <w:proofErr w:type="spellStart"/>
      <w:r w:rsidR="00C11A8E" w:rsidRPr="00055982">
        <w:rPr>
          <w:rFonts w:ascii="Times New Roman" w:hAnsi="Times New Roman" w:cs="Times New Roman"/>
          <w:sz w:val="28"/>
          <w:szCs w:val="28"/>
        </w:rPr>
        <w:t>тыс.рублях</w:t>
      </w:r>
      <w:proofErr w:type="spellEnd"/>
      <w:r w:rsidR="00C11A8E" w:rsidRPr="00055982">
        <w:rPr>
          <w:rFonts w:ascii="Times New Roman" w:hAnsi="Times New Roman" w:cs="Times New Roman"/>
          <w:sz w:val="28"/>
          <w:szCs w:val="28"/>
        </w:rPr>
        <w:t>, а также</w:t>
      </w:r>
      <w:r w:rsidR="00F52C09" w:rsidRPr="00055982">
        <w:rPr>
          <w:rFonts w:ascii="Times New Roman" w:hAnsi="Times New Roman" w:cs="Times New Roman"/>
          <w:sz w:val="28"/>
          <w:szCs w:val="28"/>
        </w:rPr>
        <w:t xml:space="preserve"> их площади:</w:t>
      </w:r>
      <w:r w:rsidR="00C11A8E" w:rsidRPr="00055982">
        <w:rPr>
          <w:rFonts w:ascii="Times New Roman" w:hAnsi="Times New Roman" w:cs="Times New Roman"/>
          <w:sz w:val="28"/>
          <w:szCs w:val="28"/>
        </w:rPr>
        <w:t xml:space="preserve"> площадь заложенных (посаженных) в отчетном году новых насаждений (гр.7), площадь, на которой проводились </w:t>
      </w:r>
      <w:proofErr w:type="spellStart"/>
      <w:r w:rsidR="00C11A8E" w:rsidRPr="00055982">
        <w:rPr>
          <w:rFonts w:ascii="Times New Roman" w:hAnsi="Times New Roman" w:cs="Times New Roman"/>
          <w:sz w:val="28"/>
          <w:szCs w:val="28"/>
        </w:rPr>
        <w:t>уходные</w:t>
      </w:r>
      <w:proofErr w:type="spellEnd"/>
      <w:r w:rsidR="00C11A8E" w:rsidRPr="00055982">
        <w:rPr>
          <w:rFonts w:ascii="Times New Roman" w:hAnsi="Times New Roman" w:cs="Times New Roman"/>
          <w:sz w:val="28"/>
          <w:szCs w:val="28"/>
        </w:rPr>
        <w:t xml:space="preserve"> работы в отчетном году (гр.8) </w:t>
      </w:r>
      <w:r w:rsidR="00645C7A" w:rsidRPr="00645C7A">
        <w:rPr>
          <w:rFonts w:ascii="Times New Roman" w:hAnsi="Times New Roman" w:cs="Times New Roman"/>
          <w:sz w:val="28"/>
          <w:szCs w:val="28"/>
          <w:highlight w:val="yellow"/>
        </w:rPr>
        <w:t>(из  гр.8 выделяются площади по гр. 8.1, которые переведены в плодоносящие на конец года)</w:t>
      </w:r>
      <w:r w:rsidR="00645C7A">
        <w:rPr>
          <w:rFonts w:ascii="Times New Roman" w:hAnsi="Times New Roman" w:cs="Times New Roman"/>
          <w:sz w:val="28"/>
          <w:szCs w:val="28"/>
        </w:rPr>
        <w:t xml:space="preserve"> </w:t>
      </w:r>
      <w:r w:rsidR="00C11A8E" w:rsidRPr="00055982">
        <w:rPr>
          <w:rFonts w:ascii="Times New Roman" w:hAnsi="Times New Roman" w:cs="Times New Roman"/>
          <w:sz w:val="28"/>
          <w:szCs w:val="28"/>
        </w:rPr>
        <w:t xml:space="preserve">и площадь раскорчевки насаждений, возраст которых </w:t>
      </w:r>
      <w:r w:rsidR="00F52C09" w:rsidRPr="0005598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11A8E" w:rsidRPr="00055982">
        <w:rPr>
          <w:rFonts w:ascii="Times New Roman" w:hAnsi="Times New Roman" w:cs="Times New Roman"/>
          <w:sz w:val="28"/>
          <w:szCs w:val="28"/>
        </w:rPr>
        <w:t>более 30 лет (гр.9) в гектарах.</w:t>
      </w:r>
    </w:p>
    <w:p w14:paraId="113210C4" w14:textId="100AE106" w:rsidR="00645C7A" w:rsidRDefault="00645C7A" w:rsidP="00645C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5C7A">
        <w:rPr>
          <w:rFonts w:ascii="Times New Roman" w:hAnsi="Times New Roman" w:cs="Times New Roman"/>
          <w:sz w:val="28"/>
          <w:szCs w:val="28"/>
          <w:highlight w:val="yellow"/>
        </w:rPr>
        <w:t>СПРАВОЧНО: выделяются затраты на 1 га: на закладку_гр.</w:t>
      </w:r>
      <w:r w:rsidRPr="00645C7A">
        <w:rPr>
          <w:rFonts w:ascii="Times New Roman" w:hAnsi="Times New Roman" w:cs="Times New Roman"/>
          <w:sz w:val="28"/>
          <w:szCs w:val="28"/>
          <w:highlight w:val="yellow"/>
        </w:rPr>
        <w:t>10</w:t>
      </w:r>
      <w:r w:rsidRPr="00645C7A">
        <w:rPr>
          <w:rFonts w:ascii="Times New Roman" w:hAnsi="Times New Roman" w:cs="Times New Roman"/>
          <w:sz w:val="28"/>
          <w:szCs w:val="28"/>
          <w:highlight w:val="yellow"/>
        </w:rPr>
        <w:t xml:space="preserve"> и на уход_гр.1</w:t>
      </w:r>
      <w:r w:rsidRPr="00645C7A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Pr="00645C7A">
        <w:rPr>
          <w:rFonts w:ascii="Times New Roman" w:hAnsi="Times New Roman" w:cs="Times New Roman"/>
          <w:sz w:val="28"/>
          <w:szCs w:val="28"/>
          <w:highlight w:val="yellow"/>
        </w:rPr>
        <w:t xml:space="preserve"> (автоматическая формула расчета).</w:t>
      </w:r>
    </w:p>
    <w:p w14:paraId="1E2455B9" w14:textId="13BD35BD" w:rsidR="00055982" w:rsidRPr="008E1D38" w:rsidRDefault="00055982" w:rsidP="00C11A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E1D38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8E1D3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кодам 401995.1 – 401995.</w:t>
      </w:r>
      <w:r w:rsidR="004A3D87" w:rsidRPr="008E1D3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5</w:t>
      </w:r>
      <w:r w:rsidRPr="008E1D38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информация о питомниках плодовых и ягодных насаждений, </w:t>
      </w:r>
      <w:r w:rsidR="004A3D87" w:rsidRPr="008E1D38">
        <w:rPr>
          <w:rFonts w:ascii="Times New Roman" w:hAnsi="Times New Roman" w:cs="Times New Roman"/>
          <w:sz w:val="28"/>
          <w:szCs w:val="28"/>
          <w:highlight w:val="yellow"/>
        </w:rPr>
        <w:t>виноградных питомниках.</w:t>
      </w:r>
    </w:p>
    <w:p w14:paraId="67C8DE18" w14:textId="77777777" w:rsidR="00105A35" w:rsidRPr="00105A35" w:rsidRDefault="008E1D38" w:rsidP="00105A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05A35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105A3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401996</w:t>
      </w:r>
      <w:r w:rsidRPr="00105A35">
        <w:rPr>
          <w:rFonts w:ascii="Times New Roman" w:hAnsi="Times New Roman" w:cs="Times New Roman"/>
          <w:sz w:val="28"/>
          <w:szCs w:val="28"/>
          <w:highlight w:val="yellow"/>
        </w:rPr>
        <w:t xml:space="preserve"> «Затраты по многолетним насаждениям, погибшим или не давшие готовой продукции» отражают площади </w:t>
      </w:r>
      <w:r w:rsidR="00F274E5" w:rsidRPr="00105A35">
        <w:rPr>
          <w:rFonts w:ascii="Times New Roman" w:hAnsi="Times New Roman" w:cs="Times New Roman"/>
          <w:sz w:val="28"/>
          <w:szCs w:val="28"/>
          <w:highlight w:val="yellow"/>
        </w:rPr>
        <w:t xml:space="preserve">(графа 3) </w:t>
      </w:r>
      <w:r w:rsidRPr="00105A35">
        <w:rPr>
          <w:rFonts w:ascii="Times New Roman" w:hAnsi="Times New Roman" w:cs="Times New Roman"/>
          <w:sz w:val="28"/>
          <w:szCs w:val="28"/>
          <w:highlight w:val="yellow"/>
        </w:rPr>
        <w:t>и затраты</w:t>
      </w:r>
      <w:r w:rsidR="00F274E5" w:rsidRPr="00105A35">
        <w:rPr>
          <w:rFonts w:ascii="Times New Roman" w:hAnsi="Times New Roman" w:cs="Times New Roman"/>
          <w:sz w:val="28"/>
          <w:szCs w:val="28"/>
          <w:highlight w:val="yellow"/>
        </w:rPr>
        <w:t xml:space="preserve"> (графа 4), </w:t>
      </w:r>
      <w:r w:rsidR="00105A35" w:rsidRPr="00105A35">
        <w:rPr>
          <w:rFonts w:ascii="Times New Roman" w:hAnsi="Times New Roman" w:cs="Times New Roman"/>
          <w:sz w:val="28"/>
          <w:szCs w:val="28"/>
          <w:highlight w:val="yellow"/>
        </w:rPr>
        <w:t xml:space="preserve">в том числе не вступившим в период плодоношения, погибшим многолетним насаждениям в плодоносящем возрасте, а также площади и затраты многолетних насаждений в плодоносящем возрасте, с которых не получена продукция в результате ЧС (площадь насаждений с погибшим урожаем). </w:t>
      </w:r>
    </w:p>
    <w:p w14:paraId="6E27D911" w14:textId="7C33CB08" w:rsidR="00105A35" w:rsidRPr="00105A35" w:rsidRDefault="00105A35" w:rsidP="00105A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05A35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105A3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401996.1</w:t>
      </w:r>
      <w:r w:rsidRPr="00105A35">
        <w:rPr>
          <w:rFonts w:ascii="Times New Roman" w:hAnsi="Times New Roman" w:cs="Times New Roman"/>
          <w:sz w:val="28"/>
          <w:szCs w:val="28"/>
          <w:highlight w:val="yellow"/>
        </w:rPr>
        <w:t xml:space="preserve"> выделяют погибшие многолетние насаждения в плодоносящем возрасте, с которых не получена продукция. отражается гибель урожая с плодоносящих насаждений, при этом площади не погибли. </w:t>
      </w:r>
    </w:p>
    <w:p w14:paraId="09BF6354" w14:textId="359AEA89" w:rsidR="00105A35" w:rsidRPr="00105A35" w:rsidRDefault="00105A35" w:rsidP="00105A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05A35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105A3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401996.2</w:t>
      </w:r>
      <w:r w:rsidRPr="00105A35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полностью погибшие плодоносящие насаждения.</w:t>
      </w:r>
    </w:p>
    <w:p w14:paraId="0E5254A0" w14:textId="61DF6B5F" w:rsidR="00105A35" w:rsidRPr="00105A35" w:rsidRDefault="00105A35" w:rsidP="00105A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05A35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105A3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коду 401996.3 </w:t>
      </w:r>
      <w:r w:rsidRPr="00105A35">
        <w:rPr>
          <w:rFonts w:ascii="Times New Roman" w:hAnsi="Times New Roman" w:cs="Times New Roman"/>
          <w:sz w:val="28"/>
          <w:szCs w:val="28"/>
          <w:highlight w:val="yellow"/>
        </w:rPr>
        <w:t>отражаются полностью погибшие молодые насаждения.</w:t>
      </w:r>
    </w:p>
    <w:p w14:paraId="3A0305B0" w14:textId="30D39001" w:rsidR="00105A35" w:rsidRDefault="00105A35" w:rsidP="00105A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5A35">
        <w:rPr>
          <w:rFonts w:ascii="Times New Roman" w:hAnsi="Times New Roman" w:cs="Times New Roman"/>
          <w:sz w:val="28"/>
          <w:szCs w:val="28"/>
          <w:highlight w:val="yellow"/>
        </w:rPr>
        <w:t xml:space="preserve">По коду </w:t>
      </w:r>
      <w:r w:rsidRPr="00105A3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401996.4 </w:t>
      </w:r>
      <w:r w:rsidRPr="00105A35">
        <w:rPr>
          <w:rFonts w:ascii="Times New Roman" w:hAnsi="Times New Roman" w:cs="Times New Roman"/>
          <w:sz w:val="28"/>
          <w:szCs w:val="28"/>
          <w:highlight w:val="yellow"/>
        </w:rPr>
        <w:t>отражаются погибшие питомники.</w:t>
      </w:r>
    </w:p>
    <w:p w14:paraId="17FD5F8D" w14:textId="1DF779A9" w:rsidR="00F266A1" w:rsidRPr="000707C5" w:rsidRDefault="00F266A1" w:rsidP="00105A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707C5">
        <w:rPr>
          <w:rFonts w:ascii="Times New Roman" w:hAnsi="Times New Roman" w:cs="Times New Roman"/>
          <w:sz w:val="28"/>
          <w:szCs w:val="28"/>
          <w:highlight w:val="yellow"/>
        </w:rPr>
        <w:t>По</w:t>
      </w:r>
      <w:r w:rsidRPr="000707C5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коду 401997</w:t>
      </w:r>
      <w:r w:rsidRPr="000707C5">
        <w:rPr>
          <w:rFonts w:ascii="Times New Roman" w:hAnsi="Times New Roman" w:cs="Times New Roman"/>
          <w:sz w:val="28"/>
          <w:szCs w:val="28"/>
          <w:highlight w:val="yellow"/>
        </w:rPr>
        <w:t xml:space="preserve"> указывают общую площадь сельскохозяйственных угодий организации, включая арендованные и неоформленные, по состоянию </w:t>
      </w:r>
      <w:r w:rsidRPr="000707C5">
        <w:rPr>
          <w:rFonts w:ascii="Times New Roman" w:hAnsi="Times New Roman" w:cs="Times New Roman"/>
          <w:b/>
          <w:sz w:val="28"/>
          <w:szCs w:val="28"/>
          <w:highlight w:val="yellow"/>
        </w:rPr>
        <w:t>на 31 декабря отчетного года</w:t>
      </w:r>
      <w:r w:rsidRPr="000707C5">
        <w:rPr>
          <w:rFonts w:ascii="Times New Roman" w:hAnsi="Times New Roman" w:cs="Times New Roman"/>
          <w:sz w:val="28"/>
          <w:szCs w:val="28"/>
          <w:highlight w:val="yellow"/>
        </w:rPr>
        <w:t xml:space="preserve"> (пашни, сенокосы, пастбища (без оленьих), земли, занятые многолетними насаждениями, залежи и прочие). Из них по графе 4 выделяются неиспользуемые угодия, по графе 5 земли</w:t>
      </w:r>
      <w:r w:rsidR="00775305" w:rsidRPr="000707C5">
        <w:rPr>
          <w:rFonts w:ascii="Times New Roman" w:hAnsi="Times New Roman" w:cs="Times New Roman"/>
          <w:sz w:val="28"/>
          <w:szCs w:val="28"/>
          <w:highlight w:val="yellow"/>
        </w:rPr>
        <w:t>, на которых проведены мелиоративные мероприятия</w:t>
      </w:r>
      <w:r w:rsidR="000C7D60" w:rsidRPr="000707C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7FED1853" w14:textId="1A738DDF" w:rsidR="000C7D60" w:rsidRPr="000C7D60" w:rsidRDefault="000C7D60" w:rsidP="000C7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707C5">
        <w:rPr>
          <w:rFonts w:ascii="Times New Roman" w:hAnsi="Times New Roman" w:cs="Times New Roman"/>
          <w:sz w:val="28"/>
          <w:szCs w:val="28"/>
          <w:highlight w:val="yellow"/>
        </w:rPr>
        <w:t xml:space="preserve">Согласно Федеральному закону от 10 января 1996 г. № 4-ФЗ "О мелиорации земель" </w:t>
      </w:r>
      <w:r w:rsidR="00EB5ADC" w:rsidRPr="000707C5"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Pr="000C7D60">
        <w:rPr>
          <w:rFonts w:ascii="Times New Roman" w:hAnsi="Times New Roman" w:cs="Times New Roman"/>
          <w:sz w:val="28"/>
          <w:szCs w:val="28"/>
          <w:highlight w:val="yellow"/>
        </w:rPr>
        <w:t xml:space="preserve"> зависимости от характера мелиоративных мероприятий различают следующие типы мелиорации земель:</w:t>
      </w:r>
    </w:p>
    <w:p w14:paraId="45CB31F2" w14:textId="0C43B531" w:rsidR="000C7D60" w:rsidRPr="000C7D60" w:rsidRDefault="000707C5" w:rsidP="000C7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707C5">
        <w:rPr>
          <w:rFonts w:ascii="Times New Roman" w:hAnsi="Times New Roman" w:cs="Times New Roman"/>
          <w:sz w:val="28"/>
          <w:szCs w:val="28"/>
          <w:highlight w:val="yellow"/>
        </w:rPr>
        <w:t xml:space="preserve">- </w:t>
      </w:r>
      <w:hyperlink r:id="rId8" w:anchor="/document/10108787/entry/6" w:history="1">
        <w:r w:rsidR="000C7D60" w:rsidRPr="000C7D60">
          <w:rPr>
            <w:rStyle w:val="ab"/>
            <w:rFonts w:ascii="Times New Roman" w:hAnsi="Times New Roman" w:cs="Times New Roman"/>
            <w:color w:val="auto"/>
            <w:sz w:val="28"/>
            <w:szCs w:val="28"/>
            <w:highlight w:val="yellow"/>
            <w:u w:val="none"/>
          </w:rPr>
          <w:t>гидромелиорация</w:t>
        </w:r>
      </w:hyperlink>
      <w:r w:rsidR="000C7D60" w:rsidRPr="000C7D60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1F47EC41" w14:textId="11B4E986" w:rsidR="000C7D60" w:rsidRPr="000C7D60" w:rsidRDefault="000707C5" w:rsidP="000C7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707C5">
        <w:rPr>
          <w:rFonts w:ascii="Times New Roman" w:hAnsi="Times New Roman" w:cs="Times New Roman"/>
          <w:sz w:val="28"/>
          <w:szCs w:val="28"/>
          <w:highlight w:val="yellow"/>
        </w:rPr>
        <w:t xml:space="preserve">- </w:t>
      </w:r>
      <w:hyperlink r:id="rId9" w:anchor="/document/10108787/entry/7" w:history="1">
        <w:r w:rsidR="000C7D60" w:rsidRPr="000C7D60">
          <w:rPr>
            <w:rStyle w:val="ab"/>
            <w:rFonts w:ascii="Times New Roman" w:hAnsi="Times New Roman" w:cs="Times New Roman"/>
            <w:color w:val="auto"/>
            <w:sz w:val="28"/>
            <w:szCs w:val="28"/>
            <w:highlight w:val="yellow"/>
            <w:u w:val="none"/>
          </w:rPr>
          <w:t>агролесомелиорация</w:t>
        </w:r>
      </w:hyperlink>
      <w:r w:rsidR="000C7D60" w:rsidRPr="000C7D60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253F3D33" w14:textId="218D6B46" w:rsidR="000C7D60" w:rsidRPr="000C7D60" w:rsidRDefault="000707C5" w:rsidP="000C7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707C5">
        <w:rPr>
          <w:rFonts w:ascii="Times New Roman" w:hAnsi="Times New Roman" w:cs="Times New Roman"/>
          <w:sz w:val="28"/>
          <w:szCs w:val="28"/>
          <w:highlight w:val="yellow"/>
        </w:rPr>
        <w:t xml:space="preserve">- </w:t>
      </w:r>
      <w:hyperlink r:id="rId10" w:anchor="/document/10108787/entry/8" w:history="1">
        <w:proofErr w:type="spellStart"/>
        <w:r w:rsidR="000C7D60" w:rsidRPr="000C7D60">
          <w:rPr>
            <w:rStyle w:val="ab"/>
            <w:rFonts w:ascii="Times New Roman" w:hAnsi="Times New Roman" w:cs="Times New Roman"/>
            <w:color w:val="auto"/>
            <w:sz w:val="28"/>
            <w:szCs w:val="28"/>
            <w:highlight w:val="yellow"/>
            <w:u w:val="none"/>
          </w:rPr>
          <w:t>культуртехническая</w:t>
        </w:r>
        <w:proofErr w:type="spellEnd"/>
        <w:r w:rsidR="000C7D60" w:rsidRPr="000C7D60">
          <w:rPr>
            <w:rStyle w:val="ab"/>
            <w:rFonts w:ascii="Times New Roman" w:hAnsi="Times New Roman" w:cs="Times New Roman"/>
            <w:color w:val="auto"/>
            <w:sz w:val="28"/>
            <w:szCs w:val="28"/>
            <w:highlight w:val="yellow"/>
            <w:u w:val="none"/>
          </w:rPr>
          <w:t xml:space="preserve"> мелиорация</w:t>
        </w:r>
      </w:hyperlink>
      <w:r w:rsidR="000C7D60" w:rsidRPr="000C7D60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061BA13A" w14:textId="7CD49A22" w:rsidR="000C7D60" w:rsidRPr="000C7D60" w:rsidRDefault="000707C5" w:rsidP="000C7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707C5">
        <w:rPr>
          <w:rFonts w:ascii="Times New Roman" w:hAnsi="Times New Roman" w:cs="Times New Roman"/>
          <w:sz w:val="28"/>
          <w:szCs w:val="28"/>
          <w:highlight w:val="yellow"/>
        </w:rPr>
        <w:t xml:space="preserve">- </w:t>
      </w:r>
      <w:hyperlink r:id="rId11" w:anchor="/document/10108787/entry/9" w:history="1">
        <w:r w:rsidR="000C7D60" w:rsidRPr="000C7D60">
          <w:rPr>
            <w:rStyle w:val="ab"/>
            <w:rFonts w:ascii="Times New Roman" w:hAnsi="Times New Roman" w:cs="Times New Roman"/>
            <w:color w:val="auto"/>
            <w:sz w:val="28"/>
            <w:szCs w:val="28"/>
            <w:highlight w:val="yellow"/>
            <w:u w:val="none"/>
          </w:rPr>
          <w:t>химическая мелиорация</w:t>
        </w:r>
      </w:hyperlink>
      <w:r w:rsidR="000C7D60" w:rsidRPr="000C7D60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6D04DD6C" w14:textId="02C6ECA3" w:rsidR="000C7D60" w:rsidRPr="000C7D60" w:rsidRDefault="000707C5" w:rsidP="000C7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07C5">
        <w:rPr>
          <w:rFonts w:ascii="Times New Roman" w:hAnsi="Times New Roman" w:cs="Times New Roman"/>
          <w:sz w:val="28"/>
          <w:szCs w:val="28"/>
          <w:highlight w:val="yellow"/>
        </w:rPr>
        <w:t xml:space="preserve">- </w:t>
      </w:r>
      <w:hyperlink r:id="rId12" w:anchor="/document/10108787/entry/71" w:history="1">
        <w:proofErr w:type="spellStart"/>
        <w:r w:rsidR="000C7D60" w:rsidRPr="000C7D60">
          <w:rPr>
            <w:rStyle w:val="ab"/>
            <w:rFonts w:ascii="Times New Roman" w:hAnsi="Times New Roman" w:cs="Times New Roman"/>
            <w:color w:val="auto"/>
            <w:sz w:val="28"/>
            <w:szCs w:val="28"/>
            <w:highlight w:val="yellow"/>
            <w:u w:val="none"/>
          </w:rPr>
          <w:t>агрофитомелиорация</w:t>
        </w:r>
        <w:proofErr w:type="spellEnd"/>
      </w:hyperlink>
      <w:r w:rsidR="000C7D60" w:rsidRPr="000C7D60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23BF8A11" w14:textId="13E76C1C" w:rsidR="00F266A1" w:rsidRPr="00F266A1" w:rsidRDefault="00F266A1" w:rsidP="00F266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6E53248" w14:textId="716AF11F" w:rsidR="00213D94" w:rsidRPr="00055982" w:rsidRDefault="005D429E" w:rsidP="00213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5598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Раздел 40-2 </w:t>
      </w:r>
      <w:r w:rsidR="00213D94" w:rsidRPr="00055982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055982">
        <w:rPr>
          <w:rFonts w:ascii="Times New Roman" w:hAnsi="Times New Roman" w:cs="Times New Roman"/>
          <w:b/>
          <w:sz w:val="28"/>
          <w:szCs w:val="28"/>
          <w:u w:val="single"/>
        </w:rPr>
        <w:t>Реализация продукции растениеводства</w:t>
      </w:r>
      <w:r w:rsidR="00E538B4" w:rsidRPr="00055982">
        <w:rPr>
          <w:rFonts w:ascii="Times New Roman" w:hAnsi="Times New Roman" w:cs="Times New Roman"/>
          <w:b/>
          <w:sz w:val="28"/>
          <w:szCs w:val="28"/>
          <w:u w:val="single"/>
        </w:rPr>
        <w:t xml:space="preserve"> (сельскохозяйственного сырья)</w:t>
      </w:r>
      <w:r w:rsidR="00213D94" w:rsidRPr="0005598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119CE6F6" w14:textId="61C6D8EF" w:rsidR="005D429E" w:rsidRPr="00055982" w:rsidRDefault="005D429E" w:rsidP="009144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559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926F84E" w14:textId="3065F73D" w:rsidR="006D60B8" w:rsidRPr="00055982" w:rsidRDefault="005D429E" w:rsidP="007412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sz w:val="28"/>
          <w:szCs w:val="28"/>
        </w:rPr>
        <w:t>По графе 3</w:t>
      </w:r>
      <w:r w:rsidRPr="00055982">
        <w:rPr>
          <w:rFonts w:ascii="Times New Roman" w:hAnsi="Times New Roman" w:cs="Times New Roman"/>
          <w:sz w:val="28"/>
          <w:szCs w:val="28"/>
        </w:rPr>
        <w:t xml:space="preserve"> «Реализовано продукции в натуральном выражении, ц» отражают объем реализации продукции </w:t>
      </w:r>
      <w:r w:rsidR="008C3CA8" w:rsidRPr="00055982">
        <w:rPr>
          <w:rFonts w:ascii="Times New Roman" w:hAnsi="Times New Roman" w:cs="Times New Roman"/>
          <w:sz w:val="28"/>
          <w:szCs w:val="28"/>
        </w:rPr>
        <w:t xml:space="preserve">растениеводства </w:t>
      </w:r>
      <w:r w:rsidRPr="00055982">
        <w:rPr>
          <w:rFonts w:ascii="Times New Roman" w:hAnsi="Times New Roman" w:cs="Times New Roman"/>
          <w:sz w:val="28"/>
          <w:szCs w:val="28"/>
        </w:rPr>
        <w:t>собственного производства, в том числе работникам, включая объем продукции, выданной в порядке натуральной оплаты в том числе в счет арендной платы по арендованным основным средствам (земельным участкам</w:t>
      </w:r>
      <w:r w:rsidR="009144E6" w:rsidRPr="00055982">
        <w:rPr>
          <w:rFonts w:ascii="Times New Roman" w:hAnsi="Times New Roman" w:cs="Times New Roman"/>
          <w:sz w:val="28"/>
          <w:szCs w:val="28"/>
        </w:rPr>
        <w:t>)</w:t>
      </w:r>
      <w:r w:rsidR="006D60B8" w:rsidRPr="00055982">
        <w:rPr>
          <w:rFonts w:ascii="Times New Roman" w:hAnsi="Times New Roman" w:cs="Times New Roman"/>
          <w:sz w:val="28"/>
          <w:szCs w:val="28"/>
        </w:rPr>
        <w:t>:</w:t>
      </w:r>
    </w:p>
    <w:p w14:paraId="6DAAD7C0" w14:textId="2D7F7BFB" w:rsidR="007412C1" w:rsidRPr="00055982" w:rsidRDefault="007412C1" w:rsidP="007412C1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467BC1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кодам 402</w:t>
      </w:r>
      <w:r w:rsidR="00F52C09" w:rsidRPr="00467BC1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120</w:t>
      </w:r>
      <w:r w:rsidRPr="00467BC1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«</w:t>
      </w:r>
      <w:r w:rsidR="006D60B8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З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ерно кукурузы», </w:t>
      </w:r>
      <w:r w:rsidRPr="00467BC1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402</w:t>
      </w:r>
      <w:r w:rsidR="00F52C09" w:rsidRPr="00467BC1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330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– «</w:t>
      </w:r>
      <w:r w:rsidR="006D60B8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С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емена подсолнечника», </w:t>
      </w:r>
      <w:r w:rsidRPr="00467BC1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402</w:t>
      </w:r>
      <w:r w:rsidR="00F52C09" w:rsidRPr="00467BC1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410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«Овощи открытого грунта», </w:t>
      </w:r>
      <w:r w:rsidRPr="00467BC1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402</w:t>
      </w:r>
      <w:r w:rsidR="00F52C09" w:rsidRPr="00467BC1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420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«Картофель товарный», </w:t>
      </w:r>
      <w:r w:rsidRPr="00467BC1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402</w:t>
      </w:r>
      <w:r w:rsidR="00F52C09" w:rsidRPr="00467BC1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440</w:t>
      </w:r>
      <w:r w:rsidR="00F52C0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«Сахарная свекла товарная» объем реа</w:t>
      </w:r>
      <w:r w:rsidR="000731B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лизации 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заполня</w:t>
      </w:r>
      <w:r w:rsidR="007864D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е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тся без </w:t>
      </w:r>
      <w:r w:rsidR="001E48E0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учета 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реализации </w:t>
      </w:r>
      <w:r w:rsidR="001A5498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селекционно-семеноводческой продукции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.</w:t>
      </w:r>
    </w:p>
    <w:p w14:paraId="51170851" w14:textId="7733748D" w:rsidR="007E4D93" w:rsidRPr="00055982" w:rsidRDefault="007E4D93" w:rsidP="007E4D93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2075EB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кодам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467BC1">
        <w:rPr>
          <w:rFonts w:ascii="Times New Roman" w:eastAsiaTheme="majorEastAsia" w:hAnsi="Times New Roman" w:cs="Times New Roman"/>
          <w:strike/>
          <w:color w:val="EE0000"/>
          <w:kern w:val="24"/>
          <w:sz w:val="28"/>
          <w:szCs w:val="28"/>
          <w:lang w:eastAsia="ru-RU"/>
        </w:rPr>
        <w:t>402</w:t>
      </w:r>
      <w:r w:rsidR="00F52C09" w:rsidRPr="00467BC1">
        <w:rPr>
          <w:rFonts w:ascii="Times New Roman" w:eastAsiaTheme="majorEastAsia" w:hAnsi="Times New Roman" w:cs="Times New Roman"/>
          <w:strike/>
          <w:color w:val="EE0000"/>
          <w:kern w:val="24"/>
          <w:sz w:val="28"/>
          <w:szCs w:val="28"/>
          <w:lang w:eastAsia="ru-RU"/>
        </w:rPr>
        <w:t>6</w:t>
      </w:r>
      <w:r w:rsidR="00467BC1" w:rsidRPr="00467BC1">
        <w:rPr>
          <w:rFonts w:ascii="Times New Roman" w:eastAsiaTheme="majorEastAsia" w:hAnsi="Times New Roman" w:cs="Times New Roman"/>
          <w:strike/>
          <w:color w:val="EE0000"/>
          <w:kern w:val="24"/>
          <w:sz w:val="28"/>
          <w:szCs w:val="28"/>
          <w:lang w:eastAsia="ru-RU"/>
        </w:rPr>
        <w:t>21</w:t>
      </w:r>
      <w:r w:rsidRPr="00467BC1">
        <w:rPr>
          <w:rFonts w:ascii="Times New Roman" w:eastAsiaTheme="majorEastAsia" w:hAnsi="Times New Roman" w:cs="Times New Roman"/>
          <w:strike/>
          <w:color w:val="EE0000"/>
          <w:kern w:val="24"/>
          <w:sz w:val="28"/>
          <w:szCs w:val="28"/>
          <w:lang w:eastAsia="ru-RU"/>
        </w:rPr>
        <w:t xml:space="preserve"> «виноград», 402</w:t>
      </w:r>
      <w:r w:rsidR="00F52C09" w:rsidRPr="00467BC1">
        <w:rPr>
          <w:rFonts w:ascii="Times New Roman" w:eastAsiaTheme="majorEastAsia" w:hAnsi="Times New Roman" w:cs="Times New Roman"/>
          <w:strike/>
          <w:color w:val="EE0000"/>
          <w:kern w:val="24"/>
          <w:sz w:val="28"/>
          <w:szCs w:val="28"/>
          <w:lang w:eastAsia="ru-RU"/>
        </w:rPr>
        <w:t>620</w:t>
      </w:r>
      <w:r w:rsidRPr="00467BC1">
        <w:rPr>
          <w:rFonts w:ascii="Times New Roman" w:eastAsiaTheme="majorEastAsia" w:hAnsi="Times New Roman" w:cs="Times New Roman"/>
          <w:strike/>
          <w:color w:val="EE0000"/>
          <w:kern w:val="24"/>
          <w:sz w:val="28"/>
          <w:szCs w:val="28"/>
          <w:lang w:eastAsia="ru-RU"/>
        </w:rPr>
        <w:t xml:space="preserve"> «плоды», 402</w:t>
      </w:r>
      <w:r w:rsidR="00F52C09" w:rsidRPr="00467BC1">
        <w:rPr>
          <w:rFonts w:ascii="Times New Roman" w:eastAsiaTheme="majorEastAsia" w:hAnsi="Times New Roman" w:cs="Times New Roman"/>
          <w:strike/>
          <w:color w:val="EE0000"/>
          <w:kern w:val="24"/>
          <w:sz w:val="28"/>
          <w:szCs w:val="28"/>
          <w:lang w:eastAsia="ru-RU"/>
        </w:rPr>
        <w:t>630</w:t>
      </w:r>
      <w:r w:rsidRPr="00467BC1">
        <w:rPr>
          <w:rFonts w:ascii="Times New Roman" w:eastAsiaTheme="majorEastAsia" w:hAnsi="Times New Roman" w:cs="Times New Roman"/>
          <w:strike/>
          <w:color w:val="EE0000"/>
          <w:kern w:val="24"/>
          <w:sz w:val="28"/>
          <w:szCs w:val="28"/>
          <w:lang w:eastAsia="ru-RU"/>
        </w:rPr>
        <w:t xml:space="preserve"> «ягоды и плоды кустарниковых ягодных насаждений», 402</w:t>
      </w:r>
      <w:r w:rsidR="00F52C09" w:rsidRPr="00467BC1">
        <w:rPr>
          <w:rFonts w:ascii="Times New Roman" w:eastAsiaTheme="majorEastAsia" w:hAnsi="Times New Roman" w:cs="Times New Roman"/>
          <w:strike/>
          <w:color w:val="EE0000"/>
          <w:kern w:val="24"/>
          <w:sz w:val="28"/>
          <w:szCs w:val="28"/>
          <w:lang w:eastAsia="ru-RU"/>
        </w:rPr>
        <w:t>640</w:t>
      </w:r>
      <w:r w:rsidRPr="00467BC1">
        <w:rPr>
          <w:rFonts w:ascii="Times New Roman" w:eastAsiaTheme="majorEastAsia" w:hAnsi="Times New Roman" w:cs="Times New Roman"/>
          <w:strike/>
          <w:color w:val="EE0000"/>
          <w:kern w:val="24"/>
          <w:sz w:val="28"/>
          <w:szCs w:val="28"/>
          <w:lang w:eastAsia="ru-RU"/>
        </w:rPr>
        <w:t xml:space="preserve"> «орехи»</w:t>
      </w:r>
      <w:r w:rsidRPr="00467BC1">
        <w:rPr>
          <w:rFonts w:ascii="Times New Roman" w:eastAsiaTheme="majorEastAsia" w:hAnsi="Times New Roman" w:cs="Times New Roman"/>
          <w:color w:val="EE0000"/>
          <w:kern w:val="24"/>
          <w:sz w:val="28"/>
          <w:szCs w:val="28"/>
          <w:lang w:eastAsia="ru-RU"/>
        </w:rPr>
        <w:t xml:space="preserve"> </w:t>
      </w:r>
      <w:r w:rsidR="00467BC1" w:rsidRPr="002075EB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highlight w:val="yellow"/>
          <w:lang w:eastAsia="ru-RU"/>
        </w:rPr>
        <w:t>402621 – 402628</w:t>
      </w:r>
      <w:r w:rsidR="00467BC1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объем реализации с учетом продукции по соответствующим культурам, </w:t>
      </w:r>
      <w:r w:rsidRPr="00055982">
        <w:rPr>
          <w:rFonts w:ascii="Times New Roman" w:hAnsi="Times New Roman" w:cs="Times New Roman"/>
          <w:sz w:val="28"/>
          <w:szCs w:val="28"/>
        </w:rPr>
        <w:t>включая сбор с молодых насаждений, не вступивших в период плодоношения).</w:t>
      </w:r>
    </w:p>
    <w:p w14:paraId="7554989B" w14:textId="7DDB5608" w:rsidR="009144E6" w:rsidRPr="00055982" w:rsidRDefault="00DD2D45" w:rsidP="00DD2D45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2075EB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коду</w:t>
      </w:r>
      <w:r w:rsidR="009144E6" w:rsidRPr="002075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44E6" w:rsidRPr="002075E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40</w:t>
      </w:r>
      <w:r w:rsidR="005134EC" w:rsidRPr="002075E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F52C09" w:rsidRPr="002075E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6</w:t>
      </w:r>
      <w:r w:rsidR="002075EB" w:rsidRPr="002075E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3</w:t>
      </w:r>
      <w:r w:rsidR="00F52C09" w:rsidRPr="002075E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0</w:t>
      </w:r>
      <w:r w:rsidR="009144E6" w:rsidRPr="00055982">
        <w:rPr>
          <w:rFonts w:ascii="Times New Roman" w:hAnsi="Times New Roman" w:cs="Times New Roman"/>
          <w:sz w:val="28"/>
          <w:szCs w:val="28"/>
        </w:rPr>
        <w:t xml:space="preserve"> «</w:t>
      </w:r>
      <w:r w:rsidR="006D60B8" w:rsidRPr="00055982">
        <w:rPr>
          <w:rFonts w:ascii="Times New Roman" w:hAnsi="Times New Roman" w:cs="Times New Roman"/>
          <w:sz w:val="28"/>
          <w:szCs w:val="28"/>
        </w:rPr>
        <w:t>П</w:t>
      </w:r>
      <w:r w:rsidR="009144E6" w:rsidRPr="00055982">
        <w:rPr>
          <w:rFonts w:ascii="Times New Roman" w:hAnsi="Times New Roman" w:cs="Times New Roman"/>
          <w:sz w:val="28"/>
          <w:szCs w:val="28"/>
        </w:rPr>
        <w:t xml:space="preserve">родукция питомников плодовых и ягодных насаждений» указывается </w:t>
      </w:r>
      <w:r w:rsidR="002B3D14" w:rsidRPr="00055982">
        <w:rPr>
          <w:rFonts w:ascii="Times New Roman" w:hAnsi="Times New Roman" w:cs="Times New Roman"/>
          <w:sz w:val="28"/>
          <w:szCs w:val="28"/>
        </w:rPr>
        <w:t>объем реализации саженцев в тыс</w:t>
      </w:r>
      <w:r w:rsidR="00F52C09" w:rsidRPr="00055982">
        <w:rPr>
          <w:rFonts w:ascii="Times New Roman" w:hAnsi="Times New Roman" w:cs="Times New Roman"/>
          <w:sz w:val="28"/>
          <w:szCs w:val="28"/>
        </w:rPr>
        <w:t>.</w:t>
      </w:r>
      <w:r w:rsidR="006D60B8"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2B3D14" w:rsidRPr="00055982">
        <w:rPr>
          <w:rFonts w:ascii="Times New Roman" w:hAnsi="Times New Roman" w:cs="Times New Roman"/>
          <w:sz w:val="28"/>
          <w:szCs w:val="28"/>
        </w:rPr>
        <w:t>шт</w:t>
      </w:r>
      <w:r w:rsidR="006D60B8" w:rsidRPr="00055982">
        <w:rPr>
          <w:rFonts w:ascii="Times New Roman" w:hAnsi="Times New Roman" w:cs="Times New Roman"/>
          <w:sz w:val="28"/>
          <w:szCs w:val="28"/>
        </w:rPr>
        <w:t>ук</w:t>
      </w:r>
      <w:r w:rsidR="005429DC" w:rsidRPr="00055982">
        <w:rPr>
          <w:rFonts w:ascii="Times New Roman" w:hAnsi="Times New Roman" w:cs="Times New Roman"/>
          <w:sz w:val="28"/>
          <w:szCs w:val="28"/>
        </w:rPr>
        <w:t>;</w:t>
      </w:r>
    </w:p>
    <w:p w14:paraId="46971BC2" w14:textId="7657D3E0" w:rsidR="005429DC" w:rsidRPr="00055982" w:rsidRDefault="005429DC" w:rsidP="00DD2D45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sz w:val="28"/>
          <w:szCs w:val="28"/>
        </w:rPr>
        <w:t xml:space="preserve">по </w:t>
      </w:r>
      <w:r w:rsidRPr="002075EB">
        <w:rPr>
          <w:rFonts w:ascii="Times New Roman" w:hAnsi="Times New Roman" w:cs="Times New Roman"/>
          <w:b/>
          <w:bCs/>
          <w:sz w:val="28"/>
          <w:szCs w:val="28"/>
        </w:rPr>
        <w:t>кодам</w:t>
      </w:r>
      <w:r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Pr="002075EB">
        <w:rPr>
          <w:rFonts w:ascii="Times New Roman" w:hAnsi="Times New Roman" w:cs="Times New Roman"/>
          <w:b/>
          <w:bCs/>
          <w:sz w:val="28"/>
          <w:szCs w:val="28"/>
        </w:rPr>
        <w:t>402</w:t>
      </w:r>
      <w:r w:rsidR="00F52C09" w:rsidRPr="002075EB">
        <w:rPr>
          <w:rFonts w:ascii="Times New Roman" w:hAnsi="Times New Roman" w:cs="Times New Roman"/>
          <w:b/>
          <w:bCs/>
          <w:sz w:val="28"/>
          <w:szCs w:val="28"/>
        </w:rPr>
        <w:t>710</w:t>
      </w:r>
      <w:r w:rsidRPr="002075EB">
        <w:rPr>
          <w:rFonts w:ascii="Times New Roman" w:hAnsi="Times New Roman" w:cs="Times New Roman"/>
          <w:b/>
          <w:bCs/>
          <w:sz w:val="28"/>
          <w:szCs w:val="28"/>
        </w:rPr>
        <w:t xml:space="preserve"> - 402</w:t>
      </w:r>
      <w:r w:rsidR="00F52C09" w:rsidRPr="002075EB">
        <w:rPr>
          <w:rFonts w:ascii="Times New Roman" w:hAnsi="Times New Roman" w:cs="Times New Roman"/>
          <w:b/>
          <w:bCs/>
          <w:sz w:val="28"/>
          <w:szCs w:val="28"/>
        </w:rPr>
        <w:t>750</w:t>
      </w:r>
      <w:r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517C80" w:rsidRPr="00055982">
        <w:rPr>
          <w:rFonts w:ascii="Times New Roman" w:hAnsi="Times New Roman" w:cs="Times New Roman"/>
          <w:sz w:val="28"/>
          <w:szCs w:val="28"/>
        </w:rPr>
        <w:t>заполняется объем реализации селекционно-семеноводческой продукции собственного производства</w:t>
      </w:r>
      <w:r w:rsidR="00D847D9" w:rsidRPr="00055982">
        <w:rPr>
          <w:rFonts w:ascii="Times New Roman" w:hAnsi="Times New Roman" w:cs="Times New Roman"/>
          <w:sz w:val="28"/>
          <w:szCs w:val="28"/>
        </w:rPr>
        <w:t>,</w:t>
      </w:r>
    </w:p>
    <w:p w14:paraId="429C497B" w14:textId="0D6CFB29" w:rsidR="00D847D9" w:rsidRPr="00055982" w:rsidRDefault="00D847D9" w:rsidP="00DD2D45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sz w:val="28"/>
          <w:szCs w:val="28"/>
        </w:rPr>
        <w:t xml:space="preserve">по </w:t>
      </w:r>
      <w:r w:rsidRPr="00CD285D">
        <w:rPr>
          <w:rFonts w:ascii="Times New Roman" w:hAnsi="Times New Roman" w:cs="Times New Roman"/>
          <w:b/>
          <w:bCs/>
          <w:sz w:val="28"/>
          <w:szCs w:val="28"/>
        </w:rPr>
        <w:t>коду 402</w:t>
      </w:r>
      <w:r w:rsidR="00D70FCA" w:rsidRPr="00CD285D">
        <w:rPr>
          <w:rFonts w:ascii="Times New Roman" w:hAnsi="Times New Roman" w:cs="Times New Roman"/>
          <w:b/>
          <w:bCs/>
          <w:sz w:val="28"/>
          <w:szCs w:val="28"/>
        </w:rPr>
        <w:t>800.1</w:t>
      </w:r>
      <w:r w:rsidRPr="00055982">
        <w:rPr>
          <w:rFonts w:ascii="Times New Roman" w:hAnsi="Times New Roman" w:cs="Times New Roman"/>
          <w:sz w:val="28"/>
          <w:szCs w:val="28"/>
        </w:rPr>
        <w:t xml:space="preserve"> отражается реализация корнеплодов, бахчи и прочие культуры кормовые</w:t>
      </w:r>
      <w:r w:rsidR="002075EB">
        <w:rPr>
          <w:rFonts w:ascii="Times New Roman" w:hAnsi="Times New Roman" w:cs="Times New Roman"/>
          <w:sz w:val="28"/>
          <w:szCs w:val="28"/>
        </w:rPr>
        <w:t xml:space="preserve"> (без учета пастбищ и сенокосов)</w:t>
      </w:r>
      <w:r w:rsidR="00A72E5B" w:rsidRPr="00055982">
        <w:rPr>
          <w:rFonts w:ascii="Times New Roman" w:hAnsi="Times New Roman" w:cs="Times New Roman"/>
          <w:sz w:val="28"/>
          <w:szCs w:val="28"/>
        </w:rPr>
        <w:t>.</w:t>
      </w:r>
    </w:p>
    <w:p w14:paraId="67CAAB9C" w14:textId="28EC0F9D" w:rsidR="00780955" w:rsidRDefault="00780955" w:rsidP="000045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sz w:val="28"/>
          <w:szCs w:val="28"/>
        </w:rPr>
        <w:t>По графе 4</w:t>
      </w:r>
      <w:r w:rsidRPr="00055982">
        <w:rPr>
          <w:rFonts w:ascii="Times New Roman" w:hAnsi="Times New Roman" w:cs="Times New Roman"/>
          <w:sz w:val="28"/>
          <w:szCs w:val="28"/>
        </w:rPr>
        <w:t xml:space="preserve"> «</w:t>
      </w:r>
      <w:r w:rsidR="00B42E93" w:rsidRPr="00055982">
        <w:rPr>
          <w:rFonts w:ascii="Times New Roman" w:hAnsi="Times New Roman" w:cs="Times New Roman"/>
          <w:sz w:val="28"/>
          <w:szCs w:val="28"/>
        </w:rPr>
        <w:t>Себестоимость продаж</w:t>
      </w:r>
      <w:r w:rsidRPr="00055982">
        <w:rPr>
          <w:rFonts w:ascii="Times New Roman" w:hAnsi="Times New Roman" w:cs="Times New Roman"/>
          <w:sz w:val="28"/>
          <w:szCs w:val="28"/>
        </w:rPr>
        <w:t>, тыс. руб.» отражают себестоимость объема реализованной продукции, указанно</w:t>
      </w:r>
      <w:r w:rsidR="00C310BD" w:rsidRPr="00055982">
        <w:rPr>
          <w:rFonts w:ascii="Times New Roman" w:hAnsi="Times New Roman" w:cs="Times New Roman"/>
          <w:sz w:val="28"/>
          <w:szCs w:val="28"/>
        </w:rPr>
        <w:t>й</w:t>
      </w:r>
      <w:r w:rsidRPr="00055982">
        <w:rPr>
          <w:rFonts w:ascii="Times New Roman" w:hAnsi="Times New Roman" w:cs="Times New Roman"/>
          <w:sz w:val="28"/>
          <w:szCs w:val="28"/>
        </w:rPr>
        <w:t xml:space="preserve"> в графе 3</w:t>
      </w:r>
      <w:r w:rsidR="00A72E5B" w:rsidRPr="00055982">
        <w:rPr>
          <w:rFonts w:ascii="Times New Roman" w:hAnsi="Times New Roman" w:cs="Times New Roman"/>
          <w:sz w:val="28"/>
          <w:szCs w:val="28"/>
        </w:rPr>
        <w:t>.</w:t>
      </w:r>
    </w:p>
    <w:p w14:paraId="0848386A" w14:textId="69F0A63D" w:rsidR="005134EC" w:rsidRPr="00055982" w:rsidRDefault="008940DB" w:rsidP="00007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По графе 5 </w:t>
      </w:r>
      <w:r w:rsidRPr="00055982">
        <w:rPr>
          <w:rFonts w:ascii="Times New Roman" w:hAnsi="Times New Roman" w:cs="Times New Roman"/>
          <w:sz w:val="28"/>
          <w:szCs w:val="28"/>
        </w:rPr>
        <w:t>«Выручка, тыс. руб.» отражают выручку от реализации продукции, указанной по графе 3, за вычетом суммы НДС, акциза и экспортных таможенных пошлин.</w:t>
      </w:r>
    </w:p>
    <w:p w14:paraId="0D89E681" w14:textId="2C0A92F4" w:rsidR="00C17399" w:rsidRDefault="00C17399" w:rsidP="00C173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sz w:val="28"/>
          <w:szCs w:val="28"/>
        </w:rPr>
        <w:t xml:space="preserve">По </w:t>
      </w:r>
      <w:r w:rsidRPr="00055982">
        <w:rPr>
          <w:rFonts w:ascii="Times New Roman" w:hAnsi="Times New Roman" w:cs="Times New Roman"/>
          <w:b/>
          <w:bCs/>
          <w:sz w:val="28"/>
          <w:szCs w:val="28"/>
        </w:rPr>
        <w:t>графе 6</w:t>
      </w:r>
      <w:r w:rsidRPr="00055982">
        <w:rPr>
          <w:rFonts w:ascii="Times New Roman" w:hAnsi="Times New Roman" w:cs="Times New Roman"/>
          <w:sz w:val="28"/>
          <w:szCs w:val="28"/>
        </w:rPr>
        <w:t xml:space="preserve"> расчетным методом вычисляется валовая рентабельность в процентах – как отношение прибыли от продажи конкретного вида реализованной сельхозпродукции (графа 5 – графа 4) к её себестоимости</w:t>
      </w:r>
      <w:r w:rsidR="00B42E93" w:rsidRPr="00055982">
        <w:rPr>
          <w:rFonts w:ascii="Times New Roman" w:hAnsi="Times New Roman" w:cs="Times New Roman"/>
          <w:sz w:val="28"/>
          <w:szCs w:val="28"/>
        </w:rPr>
        <w:t xml:space="preserve"> продаж</w:t>
      </w:r>
      <w:r w:rsidRPr="00055982">
        <w:rPr>
          <w:rFonts w:ascii="Times New Roman" w:hAnsi="Times New Roman" w:cs="Times New Roman"/>
          <w:sz w:val="28"/>
          <w:szCs w:val="28"/>
        </w:rPr>
        <w:t xml:space="preserve"> (графа 4).</w:t>
      </w:r>
    </w:p>
    <w:p w14:paraId="045D1CE0" w14:textId="77777777" w:rsidR="00036A02" w:rsidRDefault="00E75DEC" w:rsidP="00036A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sz w:val="28"/>
          <w:szCs w:val="28"/>
        </w:rPr>
        <w:t xml:space="preserve">По </w:t>
      </w:r>
      <w:r w:rsidRPr="00055982">
        <w:rPr>
          <w:rFonts w:ascii="Times New Roman" w:hAnsi="Times New Roman" w:cs="Times New Roman"/>
          <w:b/>
          <w:bCs/>
          <w:sz w:val="28"/>
          <w:szCs w:val="28"/>
        </w:rPr>
        <w:t>графе 7</w:t>
      </w:r>
      <w:r w:rsidRPr="0005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5982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055982">
        <w:rPr>
          <w:rFonts w:ascii="Times New Roman" w:hAnsi="Times New Roman" w:cs="Times New Roman"/>
          <w:sz w:val="28"/>
          <w:szCs w:val="28"/>
        </w:rPr>
        <w:t xml:space="preserve"> организацией самостоятельно распределяется сумма накладных и общехозяйственных расходов (КР и УР), не включенная в себестоимость продаж конкретного вида реализованной продукции (графа 4), не связанная напрямую с производством</w:t>
      </w:r>
      <w:r w:rsidR="00036A02">
        <w:rPr>
          <w:rFonts w:ascii="Times New Roman" w:hAnsi="Times New Roman" w:cs="Times New Roman"/>
          <w:sz w:val="28"/>
          <w:szCs w:val="28"/>
        </w:rPr>
        <w:t xml:space="preserve">, </w:t>
      </w:r>
      <w:r w:rsidR="00036A02" w:rsidRPr="00402E7C">
        <w:rPr>
          <w:rFonts w:ascii="Times New Roman" w:hAnsi="Times New Roman" w:cs="Times New Roman"/>
          <w:sz w:val="28"/>
          <w:szCs w:val="28"/>
        </w:rPr>
        <w:t>учитываемая обособленно на бухгалтерских счетах</w:t>
      </w:r>
      <w:r w:rsidR="00036A02" w:rsidRPr="0005598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2962FE" w14:textId="77777777" w:rsidR="00036A02" w:rsidRPr="00036A02" w:rsidRDefault="00036A02" w:rsidP="00036A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6A02">
        <w:rPr>
          <w:rFonts w:ascii="Times New Roman" w:hAnsi="Times New Roman" w:cs="Times New Roman"/>
          <w:sz w:val="28"/>
          <w:szCs w:val="28"/>
          <w:highlight w:val="yellow"/>
        </w:rPr>
        <w:t>В бюджетной организации, к которой относится научное учреждение, распределение коммерческих (внереализационных) и управленческих расходов регламентируется </w:t>
      </w:r>
      <w:r w:rsidRPr="00036A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Инструкцией № 157н</w:t>
      </w:r>
      <w:r w:rsidRPr="00036A02">
        <w:rPr>
          <w:rFonts w:ascii="Times New Roman" w:hAnsi="Times New Roman" w:cs="Times New Roman"/>
          <w:sz w:val="28"/>
          <w:szCs w:val="28"/>
          <w:highlight w:val="yellow"/>
        </w:rPr>
        <w:t> (Единый план счетов бюджетного учета) и своей </w:t>
      </w:r>
      <w:r w:rsidRPr="00036A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Учетной политикой</w:t>
      </w:r>
      <w:r w:rsidRPr="00036A02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65C764CA" w14:textId="77777777" w:rsidR="00036A02" w:rsidRPr="00036A02" w:rsidRDefault="00036A02" w:rsidP="00036A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6A02">
        <w:rPr>
          <w:rFonts w:ascii="Times New Roman" w:hAnsi="Times New Roman" w:cs="Times New Roman"/>
          <w:sz w:val="28"/>
          <w:szCs w:val="28"/>
          <w:highlight w:val="yellow"/>
        </w:rPr>
        <w:t>В случае, если учреждение ведет приносящую доход деятельность, коммерческие расходы могут отражаться на счете 44 "Расходы на продажу" (для коммерческих организаций) или аналогичных счетах в зависимости от типа учреждения. </w:t>
      </w:r>
    </w:p>
    <w:p w14:paraId="2D729445" w14:textId="0F9152BC" w:rsidR="00036A02" w:rsidRPr="00036A02" w:rsidRDefault="00036A02" w:rsidP="00036A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6A02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Сельскохозяйственными потребительскими кооперативами в части предпринимательской деятельности учет коммерческих и управленческих расходов ведется также </w:t>
      </w:r>
      <w:r w:rsidRPr="00036A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аналогично коммерческой организации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в соответствии со своей Учетной политикой</w:t>
      </w:r>
      <w:r w:rsidRPr="00036A02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</w:p>
    <w:p w14:paraId="1FAEE15A" w14:textId="77777777" w:rsidR="00036A02" w:rsidRPr="00036A02" w:rsidRDefault="00036A02" w:rsidP="00036A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6A02">
        <w:rPr>
          <w:rFonts w:ascii="Times New Roman" w:hAnsi="Times New Roman" w:cs="Times New Roman"/>
          <w:sz w:val="28"/>
          <w:szCs w:val="28"/>
          <w:highlight w:val="yellow"/>
        </w:rPr>
        <w:t>Если Управленческие расходы связаны сразу с несколькими видами производств (наименований продукции), то их распределяют между видами продукции пропорционально установленному в Учетной политике критерию (п. 25 ФСБУ 5/2019).</w:t>
      </w:r>
    </w:p>
    <w:p w14:paraId="1307FBB6" w14:textId="77777777" w:rsidR="00036A02" w:rsidRPr="00402E7C" w:rsidRDefault="00036A02" w:rsidP="00036A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>В случае, если Управленческие расходы, непосредственно связанные с производством продукции, списаны на себестоимость (в дебет счета 20 «Основное производство»</w:t>
      </w:r>
      <w:r w:rsidRPr="00036A02">
        <w:rPr>
          <w:rFonts w:ascii="Times New Roman" w:hAnsi="Times New Roman" w:cs="Times New Roman"/>
          <w:sz w:val="28"/>
          <w:szCs w:val="28"/>
          <w:highlight w:val="yellow"/>
        </w:rPr>
        <w:t xml:space="preserve"> (п. п. 23, 24, </w:t>
      </w:r>
      <w:proofErr w:type="spellStart"/>
      <w:r w:rsidRPr="00036A02">
        <w:rPr>
          <w:rFonts w:ascii="Times New Roman" w:hAnsi="Times New Roman" w:cs="Times New Roman"/>
          <w:sz w:val="28"/>
          <w:szCs w:val="28"/>
          <w:highlight w:val="yellow"/>
        </w:rPr>
        <w:t>пп</w:t>
      </w:r>
      <w:proofErr w:type="spellEnd"/>
      <w:r w:rsidRPr="00036A02">
        <w:rPr>
          <w:rFonts w:ascii="Times New Roman" w:hAnsi="Times New Roman" w:cs="Times New Roman"/>
          <w:sz w:val="28"/>
          <w:szCs w:val="28"/>
          <w:highlight w:val="yellow"/>
        </w:rPr>
        <w:t>. “г” п. 26 ФСБУ 5/2019)</w:t>
      </w:r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, то </w:t>
      </w:r>
      <w:proofErr w:type="spellStart"/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>справочно</w:t>
      </w:r>
      <w:proofErr w:type="spellEnd"/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  <w:r w:rsidRPr="00036A02">
        <w:rPr>
          <w:rFonts w:ascii="Times New Roman" w:hAnsi="Times New Roman" w:cs="Times New Roman"/>
          <w:b/>
          <w:sz w:val="28"/>
          <w:szCs w:val="28"/>
          <w:highlight w:val="yellow"/>
        </w:rPr>
        <w:t>повторно</w:t>
      </w:r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  <w:r w:rsidRPr="00036A02">
        <w:rPr>
          <w:rFonts w:ascii="Times New Roman" w:hAnsi="Times New Roman" w:cs="Times New Roman"/>
          <w:b/>
          <w:sz w:val="28"/>
          <w:szCs w:val="28"/>
          <w:highlight w:val="yellow"/>
        </w:rPr>
        <w:t>по графе 7</w:t>
      </w:r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они не отражаются.</w:t>
      </w:r>
    </w:p>
    <w:p w14:paraId="4F51B79C" w14:textId="77777777" w:rsidR="00AB2442" w:rsidRPr="00055982" w:rsidRDefault="007D2C40" w:rsidP="00AB2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bCs/>
          <w:sz w:val="28"/>
          <w:szCs w:val="28"/>
        </w:rPr>
        <w:t>По графе 8</w:t>
      </w:r>
      <w:r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AB2442" w:rsidRPr="00055982">
        <w:rPr>
          <w:rFonts w:ascii="Times New Roman" w:hAnsi="Times New Roman" w:cs="Times New Roman"/>
          <w:sz w:val="28"/>
          <w:szCs w:val="28"/>
        </w:rPr>
        <w:t xml:space="preserve">расчетным методом вычисляется рентабельность реализации продукции в процентах – как отношение прибыли от продажи конкретного вида реализованной сельхозпродукции к её себестоимости с учетом коммерческих и управленческих расходов. </w:t>
      </w:r>
    </w:p>
    <w:p w14:paraId="27AB405D" w14:textId="0CFDC746" w:rsidR="007D2C40" w:rsidRPr="00055982" w:rsidRDefault="007D2C40" w:rsidP="00C173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443B91" w14:textId="3AED8FF3" w:rsidR="008F3C80" w:rsidRPr="00055982" w:rsidRDefault="00CF3E91" w:rsidP="00946F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40-3 </w:t>
      </w:r>
      <w:r w:rsidR="00E5573A" w:rsidRPr="00055982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055982">
        <w:rPr>
          <w:rFonts w:ascii="Times New Roman" w:hAnsi="Times New Roman" w:cs="Times New Roman"/>
          <w:b/>
          <w:sz w:val="28"/>
          <w:szCs w:val="28"/>
          <w:u w:val="single"/>
        </w:rPr>
        <w:t>Производство продукции животноводства</w:t>
      </w:r>
      <w:r w:rsidR="00E5573A" w:rsidRPr="0005598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946F6B" w:rsidRPr="0005598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74D1FE5E" w14:textId="77777777" w:rsidR="00946F6B" w:rsidRPr="00055982" w:rsidRDefault="00946F6B" w:rsidP="00007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C306C77" w14:textId="3BD88BE9" w:rsidR="00C53F86" w:rsidRPr="00055982" w:rsidRDefault="00AC56B9" w:rsidP="00007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По графе 3 </w:t>
      </w:r>
      <w:r w:rsidRPr="00055982">
        <w:rPr>
          <w:rFonts w:ascii="Times New Roman" w:hAnsi="Times New Roman" w:cs="Times New Roman"/>
          <w:sz w:val="28"/>
          <w:szCs w:val="28"/>
        </w:rPr>
        <w:t>«</w:t>
      </w:r>
      <w:r w:rsidR="005C0EB4" w:rsidRPr="00055982">
        <w:rPr>
          <w:rFonts w:ascii="Times New Roman" w:hAnsi="Times New Roman" w:cs="Times New Roman"/>
          <w:sz w:val="28"/>
          <w:szCs w:val="28"/>
        </w:rPr>
        <w:t>Среднегодовое п</w:t>
      </w:r>
      <w:r w:rsidRPr="00055982">
        <w:rPr>
          <w:rFonts w:ascii="Times New Roman" w:hAnsi="Times New Roman" w:cs="Times New Roman"/>
          <w:sz w:val="28"/>
          <w:szCs w:val="28"/>
        </w:rPr>
        <w:t>оголовье (гол)</w:t>
      </w:r>
      <w:r w:rsidR="00C35F39" w:rsidRPr="00055982">
        <w:rPr>
          <w:rFonts w:ascii="Times New Roman" w:hAnsi="Times New Roman" w:cs="Times New Roman"/>
          <w:sz w:val="28"/>
          <w:szCs w:val="28"/>
        </w:rPr>
        <w:t xml:space="preserve">, птицы – </w:t>
      </w:r>
      <w:r w:rsidR="001A5498" w:rsidRPr="00055982">
        <w:rPr>
          <w:rFonts w:ascii="Times New Roman" w:hAnsi="Times New Roman" w:cs="Times New Roman"/>
          <w:sz w:val="28"/>
          <w:szCs w:val="28"/>
        </w:rPr>
        <w:t>(</w:t>
      </w:r>
      <w:r w:rsidR="00C35F39" w:rsidRPr="00055982">
        <w:rPr>
          <w:rFonts w:ascii="Times New Roman" w:hAnsi="Times New Roman" w:cs="Times New Roman"/>
          <w:sz w:val="28"/>
          <w:szCs w:val="28"/>
        </w:rPr>
        <w:t>тыс</w:t>
      </w:r>
      <w:r w:rsidR="007E4D93" w:rsidRPr="00055982">
        <w:rPr>
          <w:rFonts w:ascii="Times New Roman" w:hAnsi="Times New Roman" w:cs="Times New Roman"/>
          <w:sz w:val="28"/>
          <w:szCs w:val="28"/>
        </w:rPr>
        <w:t>.</w:t>
      </w:r>
      <w:r w:rsidR="00162B05"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C35F39" w:rsidRPr="00055982">
        <w:rPr>
          <w:rFonts w:ascii="Times New Roman" w:hAnsi="Times New Roman" w:cs="Times New Roman"/>
          <w:sz w:val="28"/>
          <w:szCs w:val="28"/>
        </w:rPr>
        <w:t>гол</w:t>
      </w:r>
      <w:r w:rsidR="001A5498" w:rsidRPr="00055982">
        <w:rPr>
          <w:rFonts w:ascii="Times New Roman" w:hAnsi="Times New Roman" w:cs="Times New Roman"/>
          <w:sz w:val="28"/>
          <w:szCs w:val="28"/>
        </w:rPr>
        <w:t>)</w:t>
      </w:r>
      <w:r w:rsidRPr="00055982">
        <w:rPr>
          <w:rFonts w:ascii="Times New Roman" w:hAnsi="Times New Roman" w:cs="Times New Roman"/>
          <w:sz w:val="28"/>
          <w:szCs w:val="28"/>
        </w:rPr>
        <w:t xml:space="preserve">» указывается поголовье животных </w:t>
      </w:r>
      <w:r w:rsidRPr="00055982">
        <w:rPr>
          <w:rFonts w:ascii="Times New Roman" w:hAnsi="Times New Roman" w:cs="Times New Roman"/>
          <w:sz w:val="28"/>
          <w:szCs w:val="28"/>
          <w:u w:val="single"/>
        </w:rPr>
        <w:t>собственных либо арендованных</w:t>
      </w:r>
      <w:r w:rsidR="00785D16" w:rsidRPr="00055982">
        <w:rPr>
          <w:rFonts w:ascii="Times New Roman" w:hAnsi="Times New Roman" w:cs="Times New Roman"/>
          <w:sz w:val="28"/>
          <w:szCs w:val="28"/>
        </w:rPr>
        <w:t xml:space="preserve"> по соответствующим кодам </w:t>
      </w:r>
      <w:r w:rsidR="00785D16" w:rsidRPr="00997DF2">
        <w:rPr>
          <w:rFonts w:ascii="Times New Roman" w:hAnsi="Times New Roman" w:cs="Times New Roman"/>
          <w:sz w:val="28"/>
          <w:szCs w:val="28"/>
        </w:rPr>
        <w:t>(</w:t>
      </w:r>
      <w:r w:rsidR="00946F6B" w:rsidRPr="00997DF2">
        <w:rPr>
          <w:rFonts w:ascii="Times New Roman" w:hAnsi="Times New Roman" w:cs="Times New Roman"/>
          <w:b/>
          <w:bCs/>
          <w:sz w:val="28"/>
          <w:szCs w:val="28"/>
        </w:rPr>
        <w:t>4031</w:t>
      </w:r>
      <w:r w:rsidR="00CD285D" w:rsidRPr="00997DF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46F6B" w:rsidRPr="00997DF2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7864D2" w:rsidRPr="00997D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5D16" w:rsidRPr="00997DF2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7864D2" w:rsidRPr="00997D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6F6B" w:rsidRPr="00997DF2">
        <w:rPr>
          <w:rFonts w:ascii="Times New Roman" w:hAnsi="Times New Roman" w:cs="Times New Roman"/>
          <w:b/>
          <w:bCs/>
          <w:sz w:val="28"/>
          <w:szCs w:val="28"/>
        </w:rPr>
        <w:t>403</w:t>
      </w:r>
      <w:r w:rsidR="00CD285D" w:rsidRPr="00997DF2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1A5498" w:rsidRPr="00997DF2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946F6B" w:rsidRPr="00997DF2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785D16" w:rsidRPr="00997DF2">
        <w:rPr>
          <w:rFonts w:ascii="Times New Roman" w:hAnsi="Times New Roman" w:cs="Times New Roman"/>
          <w:sz w:val="28"/>
          <w:szCs w:val="28"/>
        </w:rPr>
        <w:t>)</w:t>
      </w:r>
      <w:r w:rsidR="000071E0" w:rsidRPr="00055982">
        <w:rPr>
          <w:rFonts w:ascii="Times New Roman" w:hAnsi="Times New Roman" w:cs="Times New Roman"/>
          <w:sz w:val="28"/>
          <w:szCs w:val="28"/>
        </w:rPr>
        <w:t>, из них</w:t>
      </w:r>
      <w:r w:rsidRPr="00055982">
        <w:rPr>
          <w:rFonts w:ascii="Times New Roman" w:hAnsi="Times New Roman" w:cs="Times New Roman"/>
          <w:sz w:val="28"/>
          <w:szCs w:val="28"/>
        </w:rPr>
        <w:t>:</w:t>
      </w:r>
    </w:p>
    <w:p w14:paraId="48417948" w14:textId="18FC0907" w:rsidR="002920CF" w:rsidRPr="00055982" w:rsidRDefault="005C0EB4" w:rsidP="000071E0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</w:t>
      </w:r>
      <w:r w:rsidR="00690C2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о </w:t>
      </w:r>
      <w:r w:rsidR="00690C22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</w:t>
      </w:r>
      <w:r w:rsidR="00411B54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у</w:t>
      </w:r>
      <w:r w:rsidR="00690C22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="00946F6B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403110</w:t>
      </w:r>
      <w:r w:rsidR="00690C2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</w:t>
      </w:r>
      <w:r w:rsidR="0013302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О</w:t>
      </w:r>
      <w:r w:rsidR="00B34C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сновное стадо крупного рогатого скота молочного направления</w:t>
      </w:r>
      <w:r w:rsidR="00125FFF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продуктивности</w:t>
      </w:r>
      <w:r w:rsidR="00C35F3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»</w:t>
      </w:r>
      <w:r w:rsidR="00411B54" w:rsidRPr="00055982">
        <w:rPr>
          <w:rFonts w:ascii="Times New Roman" w:hAnsi="Times New Roman" w:cs="Times New Roman"/>
          <w:sz w:val="28"/>
          <w:szCs w:val="28"/>
        </w:rPr>
        <w:t xml:space="preserve"> приводится среднегодовое поголовье по коровам и быкам-производителям молочного направления продуктивности</w:t>
      </w:r>
      <w:r w:rsidR="00D26E4B" w:rsidRPr="00055982">
        <w:rPr>
          <w:rFonts w:ascii="Times New Roman" w:hAnsi="Times New Roman" w:cs="Times New Roman"/>
          <w:sz w:val="28"/>
          <w:szCs w:val="28"/>
        </w:rPr>
        <w:t>,</w:t>
      </w:r>
      <w:r w:rsidR="00411B54" w:rsidRPr="00055982">
        <w:rPr>
          <w:rFonts w:ascii="Times New Roman" w:hAnsi="Times New Roman" w:cs="Times New Roman"/>
          <w:sz w:val="28"/>
          <w:szCs w:val="28"/>
        </w:rPr>
        <w:t xml:space="preserve"> из них </w:t>
      </w:r>
      <w:r w:rsidR="00411B54" w:rsidRPr="00055982">
        <w:rPr>
          <w:rFonts w:ascii="Times New Roman" w:hAnsi="Times New Roman" w:cs="Times New Roman"/>
          <w:b/>
          <w:sz w:val="28"/>
          <w:szCs w:val="28"/>
        </w:rPr>
        <w:t xml:space="preserve">по коду </w:t>
      </w:r>
      <w:r w:rsidR="00125FFF" w:rsidRPr="00055982">
        <w:rPr>
          <w:rFonts w:ascii="Times New Roman" w:hAnsi="Times New Roman" w:cs="Times New Roman"/>
          <w:b/>
          <w:sz w:val="28"/>
          <w:szCs w:val="28"/>
        </w:rPr>
        <w:t>403111</w:t>
      </w:r>
      <w:r w:rsidR="00411B54" w:rsidRPr="00055982">
        <w:rPr>
          <w:rFonts w:ascii="Times New Roman" w:hAnsi="Times New Roman" w:cs="Times New Roman"/>
          <w:sz w:val="28"/>
          <w:szCs w:val="28"/>
        </w:rPr>
        <w:t xml:space="preserve"> приводятся </w:t>
      </w:r>
      <w:r w:rsidR="00411B54" w:rsidRPr="00055982">
        <w:rPr>
          <w:rFonts w:ascii="Times New Roman" w:hAnsi="Times New Roman" w:cs="Times New Roman"/>
          <w:b/>
          <w:sz w:val="28"/>
          <w:szCs w:val="28"/>
        </w:rPr>
        <w:t>коровы</w:t>
      </w:r>
      <w:r w:rsidR="00411B54" w:rsidRPr="00055982">
        <w:rPr>
          <w:rFonts w:ascii="Times New Roman" w:hAnsi="Times New Roman" w:cs="Times New Roman"/>
          <w:sz w:val="28"/>
          <w:szCs w:val="28"/>
        </w:rPr>
        <w:t xml:space="preserve"> (без коров на откорме и</w:t>
      </w:r>
      <w:r w:rsidR="002E0B9B"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411B54" w:rsidRPr="00055982">
        <w:rPr>
          <w:rFonts w:ascii="Times New Roman" w:hAnsi="Times New Roman" w:cs="Times New Roman"/>
          <w:sz w:val="28"/>
          <w:szCs w:val="28"/>
        </w:rPr>
        <w:t xml:space="preserve">нагуле). </w:t>
      </w:r>
      <w:r w:rsidR="00DB1A12" w:rsidRPr="00055982">
        <w:rPr>
          <w:rFonts w:ascii="Times New Roman" w:hAnsi="Times New Roman" w:cs="Times New Roman"/>
          <w:sz w:val="28"/>
          <w:szCs w:val="28"/>
        </w:rPr>
        <w:t>По данному коду не должны отражаться коровы-кормил</w:t>
      </w:r>
      <w:r w:rsidR="00162B05" w:rsidRPr="00055982">
        <w:rPr>
          <w:rFonts w:ascii="Times New Roman" w:hAnsi="Times New Roman" w:cs="Times New Roman"/>
          <w:sz w:val="28"/>
          <w:szCs w:val="28"/>
        </w:rPr>
        <w:t>и</w:t>
      </w:r>
      <w:r w:rsidR="00DB1A12" w:rsidRPr="00055982">
        <w:rPr>
          <w:rFonts w:ascii="Times New Roman" w:hAnsi="Times New Roman" w:cs="Times New Roman"/>
          <w:sz w:val="28"/>
          <w:szCs w:val="28"/>
        </w:rPr>
        <w:t>цы, выделенные для</w:t>
      </w:r>
      <w:r w:rsidR="00D06319"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DB1A12" w:rsidRPr="00055982">
        <w:rPr>
          <w:rFonts w:ascii="Times New Roman" w:hAnsi="Times New Roman" w:cs="Times New Roman"/>
          <w:sz w:val="28"/>
          <w:szCs w:val="28"/>
        </w:rPr>
        <w:t>кормления телят с полным прекращением доения этих коров</w:t>
      </w:r>
      <w:r w:rsidR="00BB3235" w:rsidRPr="00055982">
        <w:rPr>
          <w:rFonts w:ascii="Times New Roman" w:hAnsi="Times New Roman" w:cs="Times New Roman"/>
          <w:sz w:val="28"/>
          <w:szCs w:val="28"/>
        </w:rPr>
        <w:t>;</w:t>
      </w:r>
      <w:r w:rsidR="00DB1A12" w:rsidRPr="000559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DBEFA0" w14:textId="6F9A1DEB" w:rsidR="00D26E4B" w:rsidRPr="00055982" w:rsidRDefault="005C0EB4" w:rsidP="000071E0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hAnsi="Times New Roman" w:cs="Times New Roman"/>
          <w:sz w:val="28"/>
          <w:szCs w:val="28"/>
        </w:rPr>
        <w:t>п</w:t>
      </w:r>
      <w:r w:rsidR="00D26E4B" w:rsidRPr="00055982">
        <w:rPr>
          <w:rFonts w:ascii="Times New Roman" w:hAnsi="Times New Roman" w:cs="Times New Roman"/>
          <w:sz w:val="28"/>
          <w:szCs w:val="28"/>
        </w:rPr>
        <w:t xml:space="preserve">о </w:t>
      </w:r>
      <w:r w:rsidR="00D26E4B" w:rsidRPr="00CD285D">
        <w:rPr>
          <w:rFonts w:ascii="Times New Roman" w:hAnsi="Times New Roman" w:cs="Times New Roman"/>
          <w:b/>
          <w:bCs/>
          <w:sz w:val="28"/>
          <w:szCs w:val="28"/>
        </w:rPr>
        <w:t>коду</w:t>
      </w:r>
      <w:r w:rsidR="00BD418C" w:rsidRPr="00CD2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25FFF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403160</w:t>
      </w:r>
      <w:r w:rsidR="00B34C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BB323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отража</w:t>
      </w:r>
      <w:r w:rsidR="00E9282B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ется</w:t>
      </w:r>
      <w:r w:rsidR="00BB323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D42A0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поголовье </w:t>
      </w:r>
      <w:r w:rsidR="00B34C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основно</w:t>
      </w:r>
      <w:r w:rsidR="00BB323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го</w:t>
      </w:r>
      <w:r w:rsidR="00B34C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стад</w:t>
      </w:r>
      <w:r w:rsidR="00BB323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а</w:t>
      </w:r>
      <w:r w:rsidR="00B34C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крупного рогатого скота мясного направления продуктивности</w:t>
      </w:r>
      <w:r w:rsidR="00BB323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</w:p>
    <w:p w14:paraId="1D655A82" w14:textId="5D99A3D3" w:rsidR="003B1B08" w:rsidRPr="00055982" w:rsidRDefault="005C0EB4" w:rsidP="003B1B08">
      <w:pPr>
        <w:pStyle w:val="a7"/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color w:val="000000"/>
          <w:sz w:val="28"/>
          <w:szCs w:val="28"/>
        </w:rPr>
      </w:pPr>
      <w:r w:rsidRPr="00055982">
        <w:rPr>
          <w:color w:val="000000"/>
          <w:sz w:val="28"/>
          <w:szCs w:val="28"/>
        </w:rPr>
        <w:t>п</w:t>
      </w:r>
      <w:r w:rsidR="003B1B08" w:rsidRPr="00055982">
        <w:rPr>
          <w:color w:val="000000"/>
          <w:sz w:val="28"/>
          <w:szCs w:val="28"/>
        </w:rPr>
        <w:t xml:space="preserve">о </w:t>
      </w:r>
      <w:r w:rsidR="003B1B08" w:rsidRPr="00CD285D">
        <w:rPr>
          <w:b/>
          <w:bCs/>
          <w:color w:val="000000"/>
          <w:sz w:val="28"/>
          <w:szCs w:val="28"/>
        </w:rPr>
        <w:t xml:space="preserve">коду </w:t>
      </w:r>
      <w:r w:rsidR="0004799F" w:rsidRPr="00CD285D">
        <w:rPr>
          <w:b/>
          <w:bCs/>
          <w:color w:val="000000"/>
          <w:sz w:val="28"/>
          <w:szCs w:val="28"/>
        </w:rPr>
        <w:t>403210</w:t>
      </w:r>
      <w:r w:rsidR="003B1B08" w:rsidRPr="00CD285D">
        <w:rPr>
          <w:b/>
          <w:bCs/>
          <w:color w:val="000000"/>
          <w:sz w:val="28"/>
          <w:szCs w:val="28"/>
        </w:rPr>
        <w:t xml:space="preserve"> </w:t>
      </w:r>
      <w:r w:rsidR="003B1B08" w:rsidRPr="00055982">
        <w:rPr>
          <w:color w:val="000000"/>
          <w:sz w:val="28"/>
          <w:szCs w:val="28"/>
        </w:rPr>
        <w:t xml:space="preserve">«Свиньи взрослые основного стада </w:t>
      </w:r>
      <w:r w:rsidR="003B1B08" w:rsidRPr="00055982">
        <w:rPr>
          <w:rFonts w:eastAsiaTheme="majorEastAsia"/>
          <w:kern w:val="24"/>
          <w:sz w:val="28"/>
          <w:szCs w:val="28"/>
        </w:rPr>
        <w:t>(масса поросят при рождении)</w:t>
      </w:r>
      <w:r w:rsidR="003B1B08" w:rsidRPr="00055982">
        <w:rPr>
          <w:color w:val="000000"/>
          <w:sz w:val="28"/>
          <w:szCs w:val="28"/>
        </w:rPr>
        <w:t>» указывается среднегодовое поголовье свиноматок основных и проверяемых (со времени их перевода в группу проверяемых и до перевода на откорм)</w:t>
      </w:r>
      <w:r w:rsidR="009274B9" w:rsidRPr="00055982">
        <w:rPr>
          <w:color w:val="000000"/>
          <w:sz w:val="28"/>
          <w:szCs w:val="28"/>
        </w:rPr>
        <w:t>;</w:t>
      </w:r>
    </w:p>
    <w:p w14:paraId="3CC0CF90" w14:textId="2053954E" w:rsidR="00690C22" w:rsidRPr="00055982" w:rsidRDefault="005C0EB4" w:rsidP="008863CA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</w:t>
      </w:r>
      <w:r w:rsidR="003D03E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о </w:t>
      </w:r>
      <w:r w:rsidR="003D03E9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</w:t>
      </w:r>
      <w:r w:rsidR="00791CFC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ам</w:t>
      </w:r>
      <w:r w:rsidR="003D03E9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="00791CFC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403310, </w:t>
      </w:r>
      <w:r w:rsidR="0004799F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</w:t>
      </w:r>
      <w:r w:rsidR="008331ED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320</w:t>
      </w:r>
      <w:r w:rsidR="00690C2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3D03E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учитыва</w:t>
      </w:r>
      <w:r w:rsidR="004A615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ю</w:t>
      </w:r>
      <w:r w:rsidR="003D03E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тся </w:t>
      </w:r>
      <w:r w:rsidR="004A615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маточное </w:t>
      </w:r>
      <w:r w:rsidR="00D42A0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поголовье</w:t>
      </w:r>
      <w:r w:rsidR="004A615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овец и</w:t>
      </w:r>
      <w:r w:rsidR="00D42A0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B472C4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коз</w:t>
      </w:r>
      <w:r w:rsidR="003D03E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, козл</w:t>
      </w:r>
      <w:r w:rsidR="004A615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ы и бараны</w:t>
      </w:r>
      <w:r w:rsidR="003D03E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-производ</w:t>
      </w:r>
      <w:r w:rsidR="004A615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и</w:t>
      </w:r>
      <w:r w:rsidR="003D03E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тел</w:t>
      </w:r>
      <w:r w:rsidR="004A615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и, а также валухи</w:t>
      </w:r>
      <w:r w:rsidR="00B34C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,</w:t>
      </w:r>
      <w:r w:rsidR="00B472C4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из них по </w:t>
      </w:r>
      <w:r w:rsidR="00B472C4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коду</w:t>
      </w:r>
      <w:r w:rsidR="00B34C29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="00791CFC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403321</w:t>
      </w:r>
      <w:r w:rsidR="00690C2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B472C4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приводятся </w:t>
      </w:r>
      <w:r w:rsidR="00B34C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«</w:t>
      </w:r>
      <w:proofErr w:type="spellStart"/>
      <w:r w:rsidR="00B472C4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козоматки</w:t>
      </w:r>
      <w:proofErr w:type="spellEnd"/>
      <w:r w:rsidR="00690C2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»</w:t>
      </w:r>
      <w:r w:rsidR="009274B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  <w:r w:rsidR="004A615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</w:p>
    <w:p w14:paraId="1EA17307" w14:textId="3874BC9E" w:rsidR="004A6152" w:rsidRPr="00055982" w:rsidRDefault="007864D2" w:rsidP="008863CA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</w:t>
      </w:r>
      <w:r w:rsidR="004A615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о </w:t>
      </w:r>
      <w:r w:rsidR="004A6152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коду </w:t>
      </w:r>
      <w:r w:rsidR="00791CFC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</w:t>
      </w:r>
      <w:r w:rsidR="002D28DC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</w:t>
      </w:r>
      <w:r w:rsidR="00791CFC" w:rsidRPr="00CD285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10</w:t>
      </w:r>
      <w:r w:rsidR="004A615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4A6152" w:rsidRPr="00055982">
        <w:rPr>
          <w:rFonts w:ascii="Times New Roman" w:hAnsi="Times New Roman" w:cs="Times New Roman"/>
          <w:color w:val="000000"/>
          <w:sz w:val="28"/>
          <w:szCs w:val="28"/>
        </w:rPr>
        <w:t xml:space="preserve">приводят среднегодовое поголовье кур и петухов в </w:t>
      </w:r>
      <w:r w:rsidR="00CD28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ТЫС.ГОЛОВ</w:t>
      </w:r>
      <w:r w:rsidR="004A6152" w:rsidRPr="000559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 точностью до десятых долей</w:t>
      </w:r>
      <w:r w:rsidR="009274B9" w:rsidRPr="0005598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68D6781" w14:textId="71F3192B" w:rsidR="004A6152" w:rsidRPr="00055982" w:rsidRDefault="007864D2" w:rsidP="008863CA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A6152" w:rsidRPr="00055982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4A6152" w:rsidRPr="00CD28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коду </w:t>
      </w:r>
      <w:r w:rsidR="00791CFC" w:rsidRPr="00CD28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403</w:t>
      </w:r>
      <w:r w:rsidR="002D28DC" w:rsidRPr="00CD28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791CFC" w:rsidRPr="00CD28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50</w:t>
      </w:r>
      <w:r w:rsidR="00791CFC" w:rsidRPr="000559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6152" w:rsidRPr="00055982">
        <w:rPr>
          <w:rFonts w:ascii="Times New Roman" w:hAnsi="Times New Roman" w:cs="Times New Roman"/>
          <w:color w:val="000000"/>
          <w:sz w:val="28"/>
          <w:szCs w:val="28"/>
        </w:rPr>
        <w:t>приводят количество проинкубированных яиц в отчетном году</w:t>
      </w:r>
      <w:r w:rsidRPr="0005598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CD285D" w:rsidRPr="00CD28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ТЫС.ШТУК</w:t>
      </w:r>
      <w:r w:rsidR="004A6152" w:rsidRPr="0005598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EFD5DDE" w14:textId="77777777" w:rsidR="007E4D93" w:rsidRPr="00055982" w:rsidRDefault="007E4D93" w:rsidP="007E4D93">
      <w:pPr>
        <w:spacing w:after="0" w:line="240" w:lineRule="auto"/>
        <w:ind w:left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</w:p>
    <w:p w14:paraId="46F5B6E4" w14:textId="1D8B5702" w:rsidR="005C79C6" w:rsidRPr="00055982" w:rsidRDefault="005C79C6" w:rsidP="00007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559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ВАЖНО: среднегодовое поголовье по соответствующим видам животных и птицы исчисляется путем деления общего количества их </w:t>
      </w:r>
      <w:proofErr w:type="spellStart"/>
      <w:r w:rsidRPr="0005598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кормо</w:t>
      </w:r>
      <w:proofErr w:type="spellEnd"/>
      <w:r w:rsidRPr="000559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-дней на 365. Количество </w:t>
      </w:r>
      <w:proofErr w:type="spellStart"/>
      <w:r w:rsidRPr="000559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кормо</w:t>
      </w:r>
      <w:proofErr w:type="spellEnd"/>
      <w:r w:rsidRPr="000559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-дней за год определяется путем суммирования количества </w:t>
      </w:r>
      <w:proofErr w:type="spellStart"/>
      <w:r w:rsidRPr="000559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кормо</w:t>
      </w:r>
      <w:proofErr w:type="spellEnd"/>
      <w:r w:rsidRPr="000559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-дней скота и птицы за каждый месяц. В общее количество </w:t>
      </w:r>
      <w:proofErr w:type="spellStart"/>
      <w:r w:rsidRPr="000559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кормо</w:t>
      </w:r>
      <w:proofErr w:type="spellEnd"/>
      <w:r w:rsidRPr="000559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-дней включаются </w:t>
      </w:r>
      <w:proofErr w:type="spellStart"/>
      <w:r w:rsidRPr="000559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кормо</w:t>
      </w:r>
      <w:proofErr w:type="spellEnd"/>
      <w:r w:rsidRPr="000559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-дни павших животных и птицы.</w:t>
      </w:r>
    </w:p>
    <w:p w14:paraId="0595A433" w14:textId="77777777" w:rsidR="007E4D93" w:rsidRPr="00055982" w:rsidRDefault="007E4D93" w:rsidP="00007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B04C5B4" w14:textId="57B4814C" w:rsidR="00A92B72" w:rsidRDefault="00A92B72" w:rsidP="00A92B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bCs/>
          <w:sz w:val="28"/>
          <w:szCs w:val="28"/>
        </w:rPr>
        <w:t>По графе 4</w:t>
      </w:r>
      <w:r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9A1CA0" w:rsidRPr="00055982">
        <w:rPr>
          <w:rFonts w:ascii="Times New Roman" w:hAnsi="Times New Roman" w:cs="Times New Roman"/>
          <w:sz w:val="28"/>
          <w:szCs w:val="28"/>
        </w:rPr>
        <w:t>выделяют</w:t>
      </w:r>
      <w:r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9A1CA0" w:rsidRPr="00055982">
        <w:rPr>
          <w:rFonts w:ascii="Times New Roman" w:hAnsi="Times New Roman" w:cs="Times New Roman"/>
          <w:sz w:val="28"/>
          <w:szCs w:val="28"/>
        </w:rPr>
        <w:t xml:space="preserve">среднегодовое поголовье </w:t>
      </w:r>
      <w:r w:rsidR="00950BC7" w:rsidRPr="00055982">
        <w:rPr>
          <w:rFonts w:ascii="Times New Roman" w:hAnsi="Times New Roman" w:cs="Times New Roman"/>
          <w:sz w:val="28"/>
          <w:szCs w:val="28"/>
        </w:rPr>
        <w:t xml:space="preserve">племенных животных </w:t>
      </w:r>
      <w:r w:rsidR="009A1CA0" w:rsidRPr="00055982">
        <w:rPr>
          <w:rFonts w:ascii="Times New Roman" w:hAnsi="Times New Roman" w:cs="Times New Roman"/>
          <w:sz w:val="28"/>
          <w:szCs w:val="28"/>
        </w:rPr>
        <w:t>из графы 3</w:t>
      </w:r>
      <w:r w:rsidR="00950BC7" w:rsidRPr="00055982">
        <w:rPr>
          <w:rFonts w:ascii="Times New Roman" w:hAnsi="Times New Roman" w:cs="Times New Roman"/>
          <w:sz w:val="28"/>
          <w:szCs w:val="28"/>
        </w:rPr>
        <w:t>, заполняется племенными организациями, зарегистрированными в Государственном племенном регистре.</w:t>
      </w:r>
    </w:p>
    <w:p w14:paraId="4BE792D7" w14:textId="641D81AD" w:rsidR="00AC56B9" w:rsidRPr="00055982" w:rsidRDefault="00AC56B9" w:rsidP="00007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По графе </w:t>
      </w:r>
      <w:r w:rsidR="00A92B72" w:rsidRPr="0005598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55982">
        <w:rPr>
          <w:rFonts w:ascii="Times New Roman" w:hAnsi="Times New Roman" w:cs="Times New Roman"/>
          <w:sz w:val="28"/>
          <w:szCs w:val="28"/>
        </w:rPr>
        <w:t xml:space="preserve"> отражают выход основной продукции:</w:t>
      </w:r>
    </w:p>
    <w:p w14:paraId="0DF91F8B" w14:textId="772AE3DD" w:rsidR="00987B39" w:rsidRPr="00055982" w:rsidRDefault="00AC56B9" w:rsidP="008863CA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</w:t>
      </w:r>
      <w:r w:rsidR="00700777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ам</w:t>
      </w:r>
      <w:r w:rsidR="00F82D22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="00791CFC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40311</w:t>
      </w:r>
      <w:r w:rsidR="00023FFB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0</w:t>
      </w:r>
      <w:r w:rsidR="00B34C29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,</w:t>
      </w:r>
      <w:r w:rsidR="00700777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="00791CFC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40332</w:t>
      </w:r>
      <w:r w:rsidR="00023FFB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0</w:t>
      </w:r>
      <w:r w:rsidR="0070077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отражают </w:t>
      </w:r>
      <w:r w:rsidR="00B34C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выход основной продукции</w:t>
      </w:r>
      <w:r w:rsidR="00245F8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-</w:t>
      </w:r>
      <w:r w:rsidR="00B34C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70077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молок</w:t>
      </w:r>
      <w:r w:rsidR="009D0D0D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о</w:t>
      </w:r>
      <w:r w:rsidR="009C4F2B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коровье и козье</w:t>
      </w:r>
      <w:r w:rsidR="009C389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в центнерах</w:t>
      </w:r>
      <w:r w:rsidR="00552094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  <w:r w:rsidR="00F82D2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</w:p>
    <w:p w14:paraId="22F339D7" w14:textId="0F342CBC" w:rsidR="001A5498" w:rsidRPr="00055982" w:rsidRDefault="001A5498" w:rsidP="001A5498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hAnsi="Times New Roman" w:cs="Times New Roman"/>
          <w:sz w:val="28"/>
          <w:szCs w:val="28"/>
        </w:rPr>
        <w:t xml:space="preserve">по </w:t>
      </w:r>
      <w:r w:rsidRPr="006E2C5F">
        <w:rPr>
          <w:rFonts w:ascii="Times New Roman" w:hAnsi="Times New Roman" w:cs="Times New Roman"/>
          <w:b/>
          <w:bCs/>
          <w:sz w:val="28"/>
          <w:szCs w:val="28"/>
        </w:rPr>
        <w:t>коду 403120</w:t>
      </w:r>
      <w:r w:rsidRPr="00055982">
        <w:rPr>
          <w:rFonts w:ascii="Times New Roman" w:hAnsi="Times New Roman" w:cs="Times New Roman"/>
          <w:sz w:val="28"/>
          <w:szCs w:val="28"/>
        </w:rPr>
        <w:t xml:space="preserve"> отражают массу телят при рождении от коров (без коров на откорме и нагуле) в центнерах</w:t>
      </w:r>
      <w:r w:rsidR="005429DC" w:rsidRPr="00055982">
        <w:rPr>
          <w:rFonts w:ascii="Times New Roman" w:hAnsi="Times New Roman" w:cs="Times New Roman"/>
          <w:sz w:val="28"/>
          <w:szCs w:val="28"/>
        </w:rPr>
        <w:t>;</w:t>
      </w:r>
    </w:p>
    <w:p w14:paraId="293BDE61" w14:textId="0E3346DE" w:rsidR="00F82D22" w:rsidRPr="00055982" w:rsidRDefault="00F82D22" w:rsidP="008863CA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</w:t>
      </w:r>
      <w:r w:rsidR="00700777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ам</w:t>
      </w:r>
      <w:r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="00791CFC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4031</w:t>
      </w:r>
      <w:r w:rsidR="00023FFB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3</w:t>
      </w:r>
      <w:r w:rsidR="00791CFC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«</w:t>
      </w:r>
      <w:r w:rsidR="00245F8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прирост </w:t>
      </w:r>
      <w:r w:rsidR="00B34C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животны</w:t>
      </w:r>
      <w:r w:rsidR="00245F8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х</w:t>
      </w:r>
      <w:r w:rsidR="00B34C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на выращивании и откорме крупного рогатого скота молочного направления продуктивности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»</w:t>
      </w:r>
      <w:r w:rsidR="0070077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, </w:t>
      </w:r>
      <w:r w:rsidR="00791CFC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403170</w:t>
      </w:r>
      <w:r w:rsidR="0070077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«прирост </w:t>
      </w:r>
      <w:r w:rsidR="00B34C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животны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х</w:t>
      </w:r>
      <w:r w:rsidR="00B34C2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на выращивании и откорме мясного </w:t>
      </w:r>
      <w:r w:rsidR="0070077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направления продуктивности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»</w:t>
      </w:r>
      <w:r w:rsidR="0070077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, </w:t>
      </w:r>
      <w:r w:rsidR="0092483D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403220</w:t>
      </w:r>
      <w:r w:rsidR="00245F8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«</w:t>
      </w:r>
      <w:r w:rsidR="00245F8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прирост </w:t>
      </w:r>
      <w:r w:rsidR="007B647C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свиней</w:t>
      </w:r>
      <w:r w:rsidR="00BF7D3C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на выращивании </w:t>
      </w:r>
      <w:r w:rsidR="00B26BF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и откорме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»</w:t>
      </w:r>
      <w:r w:rsidR="0070077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, </w:t>
      </w:r>
      <w:r w:rsidR="0092483D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4033</w:t>
      </w:r>
      <w:r w:rsidR="009D0D0D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</w:t>
      </w:r>
      <w:r w:rsidR="007B647C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«</w:t>
      </w:r>
      <w:r w:rsidR="007B647C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прирост овец и коз </w:t>
      </w:r>
      <w:r w:rsidR="009D0D0D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на выращивании и откорме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»</w:t>
      </w:r>
      <w:r w:rsidR="009C389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, </w:t>
      </w:r>
      <w:r w:rsidR="00AC4235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</w:t>
      </w:r>
      <w:r w:rsidR="00644E56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</w:t>
      </w:r>
      <w:r w:rsidR="00AC4235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20</w:t>
      </w:r>
      <w:r w:rsidR="009C389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«</w:t>
      </w:r>
      <w:r w:rsidR="007B647C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прирост </w:t>
      </w:r>
      <w:r w:rsidR="009C389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молодняк</w:t>
      </w:r>
      <w:r w:rsidR="007B647C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а</w:t>
      </w:r>
      <w:r w:rsidR="009D0D0D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кур</w:t>
      </w:r>
      <w:r w:rsidR="009C389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и </w:t>
      </w:r>
      <w:r w:rsidR="009D0D0D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прочей птицы на выращивании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»</w:t>
      </w:r>
      <w:r w:rsidR="00AC4235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, </w:t>
      </w:r>
      <w:r w:rsidR="00AC4235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</w:t>
      </w:r>
      <w:r w:rsidR="00644E56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5</w:t>
      </w:r>
      <w:r w:rsidR="00AC4235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20</w:t>
      </w:r>
      <w:r w:rsidR="00644E5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«</w:t>
      </w:r>
      <w:r w:rsidR="007B647C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прирост мясных табунных лошадей</w:t>
      </w:r>
      <w:r w:rsidR="00644E5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на выращивании и откорме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»</w:t>
      </w:r>
      <w:r w:rsidR="00644E5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, </w:t>
      </w:r>
      <w:r w:rsidR="007B647C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</w:t>
      </w:r>
      <w:r w:rsidR="00F87657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620</w:t>
      </w:r>
      <w:r w:rsidR="00423CF3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«прирост </w:t>
      </w:r>
      <w:r w:rsidR="006522AC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молодняк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а</w:t>
      </w:r>
      <w:r w:rsidR="001F06D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644E5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северны</w:t>
      </w:r>
      <w:r w:rsidR="00F8765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х</w:t>
      </w:r>
      <w:r w:rsidR="00644E5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FF7F4A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олен</w:t>
      </w:r>
      <w:r w:rsidR="00F8765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ей</w:t>
      </w:r>
      <w:r w:rsidR="0013302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»</w:t>
      </w:r>
      <w:r w:rsidR="00644E5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,</w:t>
      </w:r>
      <w:r w:rsidR="00F8765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F87657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403720</w:t>
      </w:r>
      <w:r w:rsidR="00F8765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13302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«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прирост </w:t>
      </w:r>
      <w:r w:rsidR="006522AC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молодняк</w:t>
      </w:r>
      <w:r w:rsidR="008A0B89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а</w:t>
      </w:r>
      <w:r w:rsidR="001F06D2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6522AC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марал</w:t>
      </w:r>
      <w:r w:rsidR="00F8765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ов</w:t>
      </w:r>
      <w:r w:rsidR="0013302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»</w:t>
      </w:r>
      <w:r w:rsidR="009C389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отражают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651624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прирост (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привес</w:t>
      </w:r>
      <w:r w:rsidR="00651624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)</w:t>
      </w:r>
      <w:r w:rsidR="005407F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, включая массу приплода,</w:t>
      </w:r>
      <w:r w:rsidR="00651624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за вычетом прироста</w:t>
      </w:r>
      <w:r w:rsidR="0010492D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(п</w:t>
      </w:r>
      <w:r w:rsidR="00651624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ривеса</w:t>
      </w:r>
      <w:r w:rsidR="0010492D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)</w:t>
      </w:r>
      <w:r w:rsidR="00651624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павших животных</w:t>
      </w:r>
      <w:r w:rsidR="009C389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в центнерах</w:t>
      </w:r>
      <w:r w:rsidR="00552094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  <w:r w:rsidR="005F40A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</w:t>
      </w:r>
    </w:p>
    <w:p w14:paraId="78CF02A1" w14:textId="696A204E" w:rsidR="00700777" w:rsidRPr="00055982" w:rsidRDefault="00700777" w:rsidP="000071E0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коду </w:t>
      </w:r>
      <w:r w:rsidR="002D28DC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403310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</w:t>
      </w:r>
      <w:r w:rsidR="0013302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О</w:t>
      </w:r>
      <w:r w:rsidR="00E80A43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сновное стадо 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ов</w:t>
      </w:r>
      <w:r w:rsidR="00E80A43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ец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и баран</w:t>
      </w:r>
      <w:r w:rsidR="00E80A43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ов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-производител</w:t>
      </w:r>
      <w:r w:rsidR="00E80A43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ей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тонкорунных и полутонкорунных пород, грубошерстных и полугрубошерстных пород» указывается </w:t>
      </w:r>
      <w:r w:rsidR="008C651A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выход 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шерсти</w:t>
      </w:r>
      <w:r w:rsidR="009C389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в центнерах</w:t>
      </w:r>
      <w:r w:rsidR="005407F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</w:p>
    <w:p w14:paraId="38A4E10F" w14:textId="752AF80E" w:rsidR="00700777" w:rsidRPr="00055982" w:rsidRDefault="00700777" w:rsidP="000071E0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из кода </w:t>
      </w:r>
      <w:r w:rsidR="002D28DC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403310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по </w:t>
      </w:r>
      <w:r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коду </w:t>
      </w:r>
      <w:r w:rsidR="002D28DC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403311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</w:t>
      </w:r>
      <w:r w:rsidR="0013302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О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вцы и бараны-производители тонкорунных и полутонкорунных пород» указывается</w:t>
      </w:r>
      <w:r w:rsidR="008C651A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выход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шерсти с племенных и помесных овец и баранов тонкорунных и полутонкорунных пород</w:t>
      </w:r>
      <w:r w:rsidR="005407F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</w:p>
    <w:p w14:paraId="18FE9E6B" w14:textId="26BA3F2F" w:rsidR="00D624FB" w:rsidRPr="00055982" w:rsidRDefault="00D624FB" w:rsidP="00E574DA">
      <w:pPr>
        <w:pStyle w:val="a3"/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коду </w:t>
      </w:r>
      <w:r w:rsidR="002D28DC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403410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</w:t>
      </w:r>
      <w:r w:rsidR="0013302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П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тица яичных пород прародительского, родительского и промышленного стада» отражают выход яиц</w:t>
      </w:r>
      <w:r w:rsidRPr="00055982">
        <w:rPr>
          <w:rFonts w:ascii="Times New Roman" w:hAnsi="Times New Roman" w:cs="Times New Roman"/>
          <w:color w:val="000000"/>
          <w:sz w:val="27"/>
          <w:szCs w:val="27"/>
        </w:rPr>
        <w:t xml:space="preserve">, </w:t>
      </w:r>
      <w:r w:rsidRPr="00055982">
        <w:rPr>
          <w:rFonts w:ascii="Times New Roman" w:hAnsi="Times New Roman" w:cs="Times New Roman"/>
          <w:color w:val="000000"/>
          <w:sz w:val="28"/>
          <w:szCs w:val="28"/>
        </w:rPr>
        <w:t>полученных только от взрослой птицы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в </w:t>
      </w:r>
      <w:r w:rsidR="006E2C5F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ТЫС.ШТУК</w:t>
      </w:r>
      <w:r w:rsidR="002D28DC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</w:p>
    <w:p w14:paraId="7A8FD183" w14:textId="0671921F" w:rsidR="00FC77EE" w:rsidRPr="00055982" w:rsidRDefault="00FC77EE" w:rsidP="00FC77EE">
      <w:pPr>
        <w:pStyle w:val="a3"/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коду 403450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</w:t>
      </w:r>
      <w:r w:rsidR="0013302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И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нкубация</w:t>
      </w:r>
      <w:r w:rsidR="006E2C5F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(проинкубировано яиц птицы всех видов)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» отражают выход проинкубированных яиц</w:t>
      </w:r>
      <w:r w:rsidRPr="00055982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055982">
        <w:rPr>
          <w:rFonts w:ascii="Times New Roman" w:hAnsi="Times New Roman" w:cs="Times New Roman"/>
          <w:color w:val="000000"/>
          <w:sz w:val="28"/>
          <w:szCs w:val="28"/>
        </w:rPr>
        <w:t>всех видов</w:t>
      </w:r>
      <w:r w:rsidRPr="00055982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055982">
        <w:rPr>
          <w:rFonts w:ascii="Times New Roman" w:hAnsi="Times New Roman" w:cs="Times New Roman"/>
          <w:color w:val="000000"/>
          <w:sz w:val="28"/>
          <w:szCs w:val="28"/>
        </w:rPr>
        <w:t>птицы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в тысячах штук;</w:t>
      </w:r>
    </w:p>
    <w:p w14:paraId="32786A75" w14:textId="7E4F58D1" w:rsidR="00235554" w:rsidRPr="00055982" w:rsidRDefault="00235554" w:rsidP="00FC77EE">
      <w:pPr>
        <w:pStyle w:val="a3"/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коду 403510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</w:t>
      </w:r>
      <w:r w:rsidR="0013302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М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ясные табунные лошади – основное стадо» отражают массу приплода и прирост по основному стаду;</w:t>
      </w:r>
    </w:p>
    <w:p w14:paraId="2849B3CC" w14:textId="35E8F145" w:rsidR="00235554" w:rsidRPr="00055982" w:rsidRDefault="00235554" w:rsidP="00FC77EE">
      <w:pPr>
        <w:pStyle w:val="a3"/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коду 403610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</w:t>
      </w:r>
      <w:r w:rsidR="0013302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С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еверные олени – основное стадо» отражают массу приплода (</w:t>
      </w:r>
      <w:proofErr w:type="spellStart"/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тугутов</w:t>
      </w:r>
      <w:proofErr w:type="spellEnd"/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) и прирост по основному стаду;</w:t>
      </w:r>
    </w:p>
    <w:p w14:paraId="6820095D" w14:textId="21F2B1F5" w:rsidR="00235554" w:rsidRPr="00055982" w:rsidRDefault="00235554" w:rsidP="00FC77EE">
      <w:pPr>
        <w:pStyle w:val="a3"/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коду 403710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</w:t>
      </w:r>
      <w:r w:rsidR="0013302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М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аралы – основное стадо» отражают массу приплода и прирост по основному стаду, по коду </w:t>
      </w:r>
      <w:r w:rsidR="00E34E6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403730 – панты сырые в центнерах;</w:t>
      </w:r>
    </w:p>
    <w:p w14:paraId="60796A4A" w14:textId="5C4D3DDF" w:rsidR="00AE7EA8" w:rsidRDefault="00AE7EA8" w:rsidP="000071E0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lastRenderedPageBreak/>
        <w:t xml:space="preserve">по </w:t>
      </w:r>
      <w:r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коду </w:t>
      </w:r>
      <w:r w:rsidR="004F711E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403</w:t>
      </w:r>
      <w:r w:rsidR="00FC77EE"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800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</w:t>
      </w:r>
      <w:r w:rsidR="0013302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Р</w:t>
      </w:r>
      <w:r w:rsidR="00AE6004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азведение одомашненных видов и пород рыб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» отражают вы</w:t>
      </w:r>
      <w:r w:rsidR="00741318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лов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товарной рыбы в прудовых и природных водоемах при условии ведени</w:t>
      </w:r>
      <w:r w:rsidR="005407F7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я в них культурного рыбоводства</w:t>
      </w:r>
      <w:r w:rsidR="006E2C5F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</w:p>
    <w:p w14:paraId="5AE7742F" w14:textId="36509B35" w:rsidR="006E2C5F" w:rsidRPr="00055982" w:rsidRDefault="006E2C5F" w:rsidP="000071E0">
      <w:pPr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животные прочих подотраслей, не включенные в другие группировки, отражаются по </w:t>
      </w:r>
      <w:r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коду 403900</w:t>
      </w:r>
      <w:r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.</w:t>
      </w:r>
    </w:p>
    <w:p w14:paraId="549E31AC" w14:textId="60DD28E7" w:rsidR="00AA1B13" w:rsidRPr="00055982" w:rsidRDefault="00AA1B13" w:rsidP="00AA1B13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hAnsi="Times New Roman" w:cs="Times New Roman"/>
          <w:sz w:val="28"/>
          <w:szCs w:val="28"/>
        </w:rPr>
        <w:t xml:space="preserve">По </w:t>
      </w:r>
      <w:r w:rsidRPr="00055982">
        <w:rPr>
          <w:rFonts w:ascii="Times New Roman" w:hAnsi="Times New Roman" w:cs="Times New Roman"/>
          <w:b/>
          <w:bCs/>
          <w:sz w:val="28"/>
          <w:szCs w:val="28"/>
        </w:rPr>
        <w:t>графе 6</w:t>
      </w:r>
      <w:r w:rsidRPr="00055982">
        <w:rPr>
          <w:rFonts w:ascii="Times New Roman" w:hAnsi="Times New Roman" w:cs="Times New Roman"/>
          <w:sz w:val="28"/>
          <w:szCs w:val="28"/>
        </w:rPr>
        <w:t xml:space="preserve"> приводят затраты на продукцию </w:t>
      </w:r>
      <w:r w:rsidR="00997DF2">
        <w:rPr>
          <w:rFonts w:ascii="Times New Roman" w:hAnsi="Times New Roman" w:cs="Times New Roman"/>
          <w:sz w:val="28"/>
          <w:szCs w:val="28"/>
        </w:rPr>
        <w:t>животноводства</w:t>
      </w:r>
      <w:r w:rsidRPr="00055982">
        <w:rPr>
          <w:rFonts w:ascii="Times New Roman" w:hAnsi="Times New Roman" w:cs="Times New Roman"/>
          <w:sz w:val="28"/>
          <w:szCs w:val="28"/>
        </w:rPr>
        <w:t xml:space="preserve"> (счет 20), исходя из фактически понесенных затрат по состоянию на 31 декабря отчетного года, которые </w:t>
      </w:r>
      <w:r w:rsidRPr="00055982">
        <w:rPr>
          <w:rFonts w:ascii="Times New Roman" w:hAnsi="Times New Roman" w:cs="Times New Roman"/>
          <w:b/>
          <w:sz w:val="28"/>
          <w:szCs w:val="28"/>
        </w:rPr>
        <w:t>отнесены на себестоимость</w:t>
      </w:r>
      <w:r w:rsidRPr="00055982">
        <w:rPr>
          <w:rFonts w:ascii="Times New Roman" w:hAnsi="Times New Roman" w:cs="Times New Roman"/>
          <w:sz w:val="28"/>
          <w:szCs w:val="28"/>
        </w:rPr>
        <w:t xml:space="preserve"> продукции, </w:t>
      </w:r>
      <w:r w:rsidRPr="00055982">
        <w:rPr>
          <w:rFonts w:ascii="Times New Roman" w:hAnsi="Times New Roman" w:cs="Times New Roman"/>
          <w:b/>
          <w:sz w:val="28"/>
          <w:szCs w:val="28"/>
        </w:rPr>
        <w:t xml:space="preserve">за исключением затрат по погибшим </w:t>
      </w:r>
      <w:r w:rsidR="00997DF2">
        <w:rPr>
          <w:rFonts w:ascii="Times New Roman" w:hAnsi="Times New Roman" w:cs="Times New Roman"/>
          <w:b/>
          <w:sz w:val="28"/>
          <w:szCs w:val="28"/>
        </w:rPr>
        <w:t>животным</w:t>
      </w:r>
      <w:r w:rsidRPr="00055982">
        <w:rPr>
          <w:rFonts w:ascii="Times New Roman" w:hAnsi="Times New Roman" w:cs="Times New Roman"/>
          <w:b/>
          <w:sz w:val="28"/>
          <w:szCs w:val="28"/>
        </w:rPr>
        <w:t>.</w:t>
      </w:r>
      <w:r w:rsidRPr="00055982">
        <w:rPr>
          <w:rFonts w:ascii="Times New Roman" w:hAnsi="Times New Roman" w:cs="Times New Roman"/>
          <w:sz w:val="28"/>
          <w:szCs w:val="28"/>
        </w:rPr>
        <w:t xml:space="preserve"> По </w:t>
      </w:r>
      <w:r w:rsidRPr="00055982">
        <w:rPr>
          <w:rFonts w:ascii="Times New Roman" w:hAnsi="Times New Roman" w:cs="Times New Roman"/>
          <w:b/>
          <w:bCs/>
          <w:sz w:val="28"/>
          <w:szCs w:val="28"/>
        </w:rPr>
        <w:t>графе 6.1</w:t>
      </w:r>
      <w:r w:rsidRPr="00055982">
        <w:rPr>
          <w:rFonts w:ascii="Times New Roman" w:hAnsi="Times New Roman" w:cs="Times New Roman"/>
          <w:sz w:val="28"/>
          <w:szCs w:val="28"/>
        </w:rPr>
        <w:t xml:space="preserve"> выделяется сумма начисленной амортизации.</w:t>
      </w:r>
    </w:p>
    <w:p w14:paraId="2B1A9E28" w14:textId="5B41339C" w:rsidR="00B7675C" w:rsidRPr="00055982" w:rsidRDefault="00D70FCA" w:rsidP="00B767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bCs/>
          <w:sz w:val="28"/>
          <w:szCs w:val="28"/>
        </w:rPr>
        <w:t>НАУЧНЫЕ И ОБРАЗОВАТЕЛЬНЫЕ УЧРЕЖДЕНИЯ</w:t>
      </w:r>
      <w:r w:rsidRPr="00055982">
        <w:rPr>
          <w:rFonts w:ascii="Times New Roman" w:hAnsi="Times New Roman" w:cs="Times New Roman"/>
          <w:sz w:val="28"/>
          <w:szCs w:val="28"/>
        </w:rPr>
        <w:t xml:space="preserve"> по </w:t>
      </w:r>
      <w:r w:rsidRPr="00055982">
        <w:rPr>
          <w:rFonts w:ascii="Times New Roman" w:hAnsi="Times New Roman" w:cs="Times New Roman"/>
          <w:b/>
          <w:bCs/>
          <w:sz w:val="28"/>
          <w:szCs w:val="28"/>
        </w:rPr>
        <w:t>гра</w:t>
      </w:r>
      <w:r w:rsidR="00EE3B28" w:rsidRPr="00055982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Pr="00055982">
        <w:rPr>
          <w:rFonts w:ascii="Times New Roman" w:hAnsi="Times New Roman" w:cs="Times New Roman"/>
          <w:b/>
          <w:bCs/>
          <w:sz w:val="28"/>
          <w:szCs w:val="28"/>
        </w:rPr>
        <w:t>е 6</w:t>
      </w:r>
      <w:r w:rsidRPr="00055982">
        <w:rPr>
          <w:rFonts w:ascii="Times New Roman" w:hAnsi="Times New Roman" w:cs="Times New Roman"/>
          <w:sz w:val="28"/>
          <w:szCs w:val="28"/>
        </w:rPr>
        <w:t xml:space="preserve"> отражают затраты, </w:t>
      </w:r>
      <w:r w:rsidR="0000458B" w:rsidRPr="00055982">
        <w:rPr>
          <w:rFonts w:ascii="Times New Roman" w:hAnsi="Times New Roman" w:cs="Times New Roman"/>
          <w:sz w:val="28"/>
          <w:szCs w:val="28"/>
        </w:rPr>
        <w:t xml:space="preserve">определяемых в соответствии с п.134 Инструкции №157н «Счет 10900 </w:t>
      </w:r>
      <w:r w:rsidR="00B7675C" w:rsidRPr="00055982">
        <w:rPr>
          <w:rFonts w:ascii="Times New Roman" w:hAnsi="Times New Roman" w:cs="Times New Roman"/>
          <w:sz w:val="28"/>
          <w:szCs w:val="28"/>
        </w:rPr>
        <w:t>«</w:t>
      </w:r>
      <w:r w:rsidR="0000458B" w:rsidRPr="00055982">
        <w:rPr>
          <w:rFonts w:ascii="Times New Roman" w:hAnsi="Times New Roman" w:cs="Times New Roman"/>
          <w:sz w:val="28"/>
          <w:szCs w:val="28"/>
        </w:rPr>
        <w:t>Затраты на изготовление готовой продукции, выполнение работ, услуг», а также по всем видам незавершенного производства, затраты по которому относятся на себестоимость соответствующего вида продукции текущего года. Расширенный перечень статей затрат определяется учреждением самостоятельно</w:t>
      </w:r>
      <w:r w:rsidR="00EE3B28" w:rsidRPr="00055982">
        <w:rPr>
          <w:rFonts w:ascii="Times New Roman" w:hAnsi="Times New Roman" w:cs="Times New Roman"/>
          <w:sz w:val="28"/>
          <w:szCs w:val="28"/>
        </w:rPr>
        <w:t>, из них по</w:t>
      </w:r>
      <w:r w:rsidR="00B7675C" w:rsidRPr="0005598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графе 6.1 </w:t>
      </w:r>
      <w:r w:rsidR="00B7675C" w:rsidRPr="00055982">
        <w:rPr>
          <w:rFonts w:ascii="Times New Roman" w:hAnsi="Times New Roman" w:cs="Times New Roman"/>
          <w:sz w:val="28"/>
          <w:szCs w:val="28"/>
        </w:rPr>
        <w:t xml:space="preserve">выделяется </w:t>
      </w:r>
      <w:r w:rsidR="00B7675C" w:rsidRPr="00055982">
        <w:rPr>
          <w:rFonts w:ascii="Times New Roman" w:hAnsi="Times New Roman" w:cs="Times New Roman"/>
          <w:b/>
          <w:sz w:val="28"/>
          <w:szCs w:val="28"/>
        </w:rPr>
        <w:t xml:space="preserve">сумма начисленной амортизации по объектам основных средств, </w:t>
      </w:r>
      <w:r w:rsidR="00B7675C" w:rsidRPr="00055982">
        <w:rPr>
          <w:rFonts w:ascii="Times New Roman" w:hAnsi="Times New Roman" w:cs="Times New Roman"/>
          <w:bCs/>
          <w:sz w:val="28"/>
          <w:szCs w:val="28"/>
        </w:rPr>
        <w:t>определяемых в соответствии с п. 84</w:t>
      </w:r>
      <w:r w:rsidR="00B7675C" w:rsidRPr="00055982">
        <w:rPr>
          <w:rFonts w:ascii="Times New Roman" w:hAnsi="Times New Roman" w:cs="Times New Roman"/>
          <w:sz w:val="28"/>
          <w:szCs w:val="28"/>
        </w:rPr>
        <w:t xml:space="preserve">. Инструкции № 157н «Счет </w:t>
      </w:r>
      <w:r w:rsidR="0075433D" w:rsidRPr="00055982">
        <w:rPr>
          <w:rFonts w:ascii="Times New Roman" w:hAnsi="Times New Roman" w:cs="Times New Roman"/>
          <w:sz w:val="28"/>
          <w:szCs w:val="28"/>
        </w:rPr>
        <w:t>10400 «Амортизация».</w:t>
      </w:r>
    </w:p>
    <w:p w14:paraId="6EEEF6D9" w14:textId="77777777" w:rsidR="008D510A" w:rsidRPr="00055982" w:rsidRDefault="008D510A" w:rsidP="00E21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bookmarkStart w:id="3" w:name="_Hlk489626535"/>
    </w:p>
    <w:bookmarkEnd w:id="3"/>
    <w:p w14:paraId="48F20047" w14:textId="761F9AFC" w:rsidR="000300AE" w:rsidRPr="00055982" w:rsidRDefault="00D04930" w:rsidP="00A92B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4F711E" w:rsidRPr="00055982">
        <w:rPr>
          <w:rFonts w:ascii="Times New Roman" w:hAnsi="Times New Roman" w:cs="Times New Roman"/>
          <w:b/>
          <w:sz w:val="28"/>
          <w:szCs w:val="28"/>
          <w:u w:val="single"/>
        </w:rPr>
        <w:t>40-4</w:t>
      </w:r>
      <w:r w:rsidR="00061CA5" w:rsidRPr="0005598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5573A" w:rsidRPr="00055982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055982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Реализация продукции </w:t>
      </w:r>
      <w:r w:rsidR="00A92B72" w:rsidRPr="00055982">
        <w:rPr>
          <w:rFonts w:ascii="Times New Roman" w:hAnsi="Times New Roman" w:cs="Times New Roman"/>
          <w:b/>
          <w:sz w:val="28"/>
          <w:szCs w:val="28"/>
          <w:u w:val="single"/>
        </w:rPr>
        <w:t>животноводства (сельскохозяйственного сырья)</w:t>
      </w:r>
      <w:r w:rsidR="00E5573A" w:rsidRPr="0005598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05598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4" w:name="_Hlk490729107"/>
    </w:p>
    <w:bookmarkEnd w:id="4"/>
    <w:p w14:paraId="456C0611" w14:textId="77777777" w:rsidR="006544E6" w:rsidRPr="00055982" w:rsidRDefault="006544E6" w:rsidP="00605A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018966" w14:textId="689208E4" w:rsidR="000300AE" w:rsidRPr="00055982" w:rsidRDefault="000300AE" w:rsidP="00605A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sz w:val="28"/>
          <w:szCs w:val="28"/>
        </w:rPr>
        <w:t>По графе 3</w:t>
      </w:r>
      <w:r w:rsidRPr="00055982">
        <w:rPr>
          <w:rFonts w:ascii="Times New Roman" w:hAnsi="Times New Roman" w:cs="Times New Roman"/>
          <w:sz w:val="28"/>
          <w:szCs w:val="28"/>
        </w:rPr>
        <w:t xml:space="preserve"> «Реализовано продукции в натуральном выражении, ц» отражают </w:t>
      </w:r>
      <w:r w:rsidR="003E7FB9" w:rsidRPr="00055982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055982">
        <w:rPr>
          <w:rFonts w:ascii="Times New Roman" w:hAnsi="Times New Roman" w:cs="Times New Roman"/>
          <w:sz w:val="28"/>
          <w:szCs w:val="28"/>
        </w:rPr>
        <w:t>реализаци</w:t>
      </w:r>
      <w:r w:rsidR="003E7FB9" w:rsidRPr="00055982">
        <w:rPr>
          <w:rFonts w:ascii="Times New Roman" w:hAnsi="Times New Roman" w:cs="Times New Roman"/>
          <w:sz w:val="28"/>
          <w:szCs w:val="28"/>
        </w:rPr>
        <w:t>и</w:t>
      </w:r>
      <w:r w:rsidRPr="00055982">
        <w:rPr>
          <w:rFonts w:ascii="Times New Roman" w:hAnsi="Times New Roman" w:cs="Times New Roman"/>
          <w:sz w:val="28"/>
          <w:szCs w:val="28"/>
        </w:rPr>
        <w:t xml:space="preserve"> продукции собственного производства</w:t>
      </w:r>
      <w:r w:rsidR="003E7FB9" w:rsidRPr="00055982">
        <w:rPr>
          <w:rFonts w:ascii="Times New Roman" w:hAnsi="Times New Roman" w:cs="Times New Roman"/>
          <w:sz w:val="28"/>
          <w:szCs w:val="28"/>
        </w:rPr>
        <w:t xml:space="preserve">, в том числе работникам, </w:t>
      </w:r>
      <w:r w:rsidR="00E17CA3" w:rsidRPr="00055982">
        <w:rPr>
          <w:rFonts w:ascii="Times New Roman" w:hAnsi="Times New Roman" w:cs="Times New Roman"/>
          <w:sz w:val="28"/>
          <w:szCs w:val="28"/>
        </w:rPr>
        <w:t xml:space="preserve">включая объем продукции, </w:t>
      </w:r>
      <w:r w:rsidR="003E7FB9" w:rsidRPr="00055982">
        <w:rPr>
          <w:rFonts w:ascii="Times New Roman" w:hAnsi="Times New Roman" w:cs="Times New Roman"/>
          <w:sz w:val="28"/>
          <w:szCs w:val="28"/>
        </w:rPr>
        <w:t>выданной в порядке натуральной оплаты в том числе в счет арендной платы по арендованным основным средствам (земельным участкам, поголовью скота основного стада)</w:t>
      </w:r>
      <w:r w:rsidRPr="00055982">
        <w:rPr>
          <w:rFonts w:ascii="Times New Roman" w:hAnsi="Times New Roman" w:cs="Times New Roman"/>
          <w:sz w:val="28"/>
          <w:szCs w:val="28"/>
        </w:rPr>
        <w:t>.</w:t>
      </w:r>
    </w:p>
    <w:p w14:paraId="297483F2" w14:textId="055D6FB6" w:rsidR="00025526" w:rsidRPr="00055982" w:rsidRDefault="00025526" w:rsidP="00025526">
      <w:pPr>
        <w:pStyle w:val="a3"/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6E2C5F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коду 404300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«Яйца» отражают реализацию яиц в </w:t>
      </w:r>
      <w:r w:rsidR="006E2C5F" w:rsidRPr="00262F2B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ТЫС.ШТУК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</w:p>
    <w:p w14:paraId="623E5F86" w14:textId="51A0FE9A" w:rsidR="00025526" w:rsidRPr="00055982" w:rsidRDefault="00025526" w:rsidP="00025526">
      <w:pPr>
        <w:pStyle w:val="a3"/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262F2B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коду 404400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«Суточные птенцы» отражают реализацию в </w:t>
      </w:r>
      <w:r w:rsidR="00262F2B" w:rsidRPr="00262F2B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ТЫС.ГОЛОВ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;</w:t>
      </w:r>
    </w:p>
    <w:p w14:paraId="4A452299" w14:textId="48C6B50F" w:rsidR="00F55EFC" w:rsidRDefault="00025526" w:rsidP="00177971">
      <w:pPr>
        <w:pStyle w:val="a3"/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</w:pP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по </w:t>
      </w:r>
      <w:r w:rsidRPr="00262F2B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коду 404</w:t>
      </w:r>
      <w:r w:rsidR="00A647E6" w:rsidRPr="00262F2B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72</w:t>
      </w:r>
      <w:r w:rsidRPr="00262F2B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0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 «</w:t>
      </w:r>
      <w:r w:rsidR="0013302E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Р</w:t>
      </w:r>
      <w:r w:rsidR="00A647E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ыбопосадочный материал одомашненных видов и пород рыб</w:t>
      </w:r>
      <w:r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» </w:t>
      </w:r>
      <w:r w:rsidR="00A647E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 xml:space="preserve">- в </w:t>
      </w:r>
      <w:r w:rsidR="00262F2B" w:rsidRPr="00262F2B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lang w:eastAsia="ru-RU"/>
        </w:rPr>
        <w:t>ТЫС.ШТУК</w:t>
      </w:r>
      <w:r w:rsidR="00A647E6" w:rsidRPr="00055982">
        <w:rPr>
          <w:rFonts w:ascii="Times New Roman" w:eastAsiaTheme="majorEastAsia" w:hAnsi="Times New Roman" w:cs="Times New Roman"/>
          <w:kern w:val="24"/>
          <w:sz w:val="28"/>
          <w:szCs w:val="28"/>
          <w:lang w:eastAsia="ru-RU"/>
        </w:rPr>
        <w:t>.</w:t>
      </w:r>
    </w:p>
    <w:p w14:paraId="2ED82750" w14:textId="4FED47E5" w:rsidR="00E46799" w:rsidRDefault="00E46799" w:rsidP="00AB2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25718321"/>
      <w:r w:rsidRPr="00055982">
        <w:rPr>
          <w:rFonts w:ascii="Times New Roman" w:hAnsi="Times New Roman" w:cs="Times New Roman"/>
          <w:b/>
          <w:sz w:val="28"/>
          <w:szCs w:val="28"/>
        </w:rPr>
        <w:t>По графе 4</w:t>
      </w:r>
      <w:r w:rsidRPr="00055982">
        <w:rPr>
          <w:rFonts w:ascii="Times New Roman" w:hAnsi="Times New Roman" w:cs="Times New Roman"/>
          <w:sz w:val="28"/>
          <w:szCs w:val="28"/>
        </w:rPr>
        <w:t xml:space="preserve"> «Себестоимость продаж, тыс. руб.» отражают себестоимость объема реализованной продукции, указанной в графе </w:t>
      </w:r>
      <w:proofErr w:type="gramStart"/>
      <w:r w:rsidRPr="00055982">
        <w:rPr>
          <w:rFonts w:ascii="Times New Roman" w:hAnsi="Times New Roman" w:cs="Times New Roman"/>
          <w:sz w:val="28"/>
          <w:szCs w:val="28"/>
        </w:rPr>
        <w:t>3</w:t>
      </w:r>
      <w:r w:rsidR="005932CF">
        <w:rPr>
          <w:rFonts w:ascii="Times New Roman" w:hAnsi="Times New Roman" w:cs="Times New Roman"/>
          <w:sz w:val="28"/>
          <w:szCs w:val="28"/>
        </w:rPr>
        <w:t>,</w:t>
      </w:r>
      <w:r w:rsidR="00262F2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568F5FD" w14:textId="56D734F0" w:rsidR="00E46799" w:rsidRDefault="00E46799" w:rsidP="00AB2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bCs/>
          <w:sz w:val="28"/>
          <w:szCs w:val="28"/>
        </w:rPr>
        <w:t xml:space="preserve">По графе 5 </w:t>
      </w:r>
      <w:r w:rsidRPr="00055982">
        <w:rPr>
          <w:rFonts w:ascii="Times New Roman" w:hAnsi="Times New Roman" w:cs="Times New Roman"/>
          <w:sz w:val="28"/>
          <w:szCs w:val="28"/>
        </w:rPr>
        <w:t>«Выручка, тыс. руб.» отражают выручку от реализации продукции, указанной по графе 3, за вычетом суммы НДС, акциза и экспортных таможенных пошлин</w:t>
      </w:r>
      <w:r w:rsidR="005932CF">
        <w:rPr>
          <w:rFonts w:ascii="Times New Roman" w:hAnsi="Times New Roman" w:cs="Times New Roman"/>
          <w:sz w:val="28"/>
          <w:szCs w:val="28"/>
        </w:rPr>
        <w:t xml:space="preserve"> </w:t>
      </w:r>
      <w:r w:rsidR="005932CF" w:rsidRPr="005932CF">
        <w:rPr>
          <w:rFonts w:ascii="Times New Roman" w:hAnsi="Times New Roman" w:cs="Times New Roman"/>
          <w:sz w:val="28"/>
          <w:szCs w:val="28"/>
        </w:rPr>
        <w:t>(по аналогии с отражением выручки в форме № 2 «Отчет о финансовых результатах»)</w:t>
      </w:r>
      <w:r w:rsidRPr="00055982">
        <w:rPr>
          <w:rFonts w:ascii="Times New Roman" w:hAnsi="Times New Roman" w:cs="Times New Roman"/>
          <w:sz w:val="28"/>
          <w:szCs w:val="28"/>
        </w:rPr>
        <w:t>.</w:t>
      </w:r>
    </w:p>
    <w:p w14:paraId="16B1C128" w14:textId="77777777" w:rsidR="00E46799" w:rsidRDefault="00E46799" w:rsidP="00AB2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sz w:val="28"/>
          <w:szCs w:val="28"/>
        </w:rPr>
        <w:t xml:space="preserve">По </w:t>
      </w:r>
      <w:r w:rsidRPr="00055982">
        <w:rPr>
          <w:rFonts w:ascii="Times New Roman" w:hAnsi="Times New Roman" w:cs="Times New Roman"/>
          <w:b/>
          <w:bCs/>
          <w:sz w:val="28"/>
          <w:szCs w:val="28"/>
        </w:rPr>
        <w:t>графе 6</w:t>
      </w:r>
      <w:r w:rsidRPr="00055982">
        <w:rPr>
          <w:rFonts w:ascii="Times New Roman" w:hAnsi="Times New Roman" w:cs="Times New Roman"/>
          <w:sz w:val="28"/>
          <w:szCs w:val="28"/>
        </w:rPr>
        <w:t xml:space="preserve"> расчетным методом вычисляется валовая рентабельность в процентах – как отношение прибыли от продажи конкретного вида реализованной сельхозпродукции (графа 5 – графа 4) к её себестоимости продаж (графа 4).</w:t>
      </w:r>
    </w:p>
    <w:p w14:paraId="3C4BD1A1" w14:textId="1179FE64" w:rsidR="00E46799" w:rsidRDefault="00E46799" w:rsidP="00AB2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sz w:val="28"/>
          <w:szCs w:val="28"/>
        </w:rPr>
        <w:t xml:space="preserve">По </w:t>
      </w:r>
      <w:r w:rsidRPr="00055982">
        <w:rPr>
          <w:rFonts w:ascii="Times New Roman" w:hAnsi="Times New Roman" w:cs="Times New Roman"/>
          <w:b/>
          <w:bCs/>
          <w:sz w:val="28"/>
          <w:szCs w:val="28"/>
        </w:rPr>
        <w:t>графе 7</w:t>
      </w:r>
      <w:r w:rsidRPr="0005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5982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055982">
        <w:rPr>
          <w:rFonts w:ascii="Times New Roman" w:hAnsi="Times New Roman" w:cs="Times New Roman"/>
          <w:sz w:val="28"/>
          <w:szCs w:val="28"/>
        </w:rPr>
        <w:t xml:space="preserve"> </w:t>
      </w:r>
      <w:r w:rsidR="00E75DEC" w:rsidRPr="00055982">
        <w:rPr>
          <w:rFonts w:ascii="Times New Roman" w:hAnsi="Times New Roman" w:cs="Times New Roman"/>
          <w:sz w:val="28"/>
          <w:szCs w:val="28"/>
        </w:rPr>
        <w:t>организацией самостоятельно распределяется</w:t>
      </w:r>
      <w:r w:rsidRPr="00055982">
        <w:rPr>
          <w:rFonts w:ascii="Times New Roman" w:hAnsi="Times New Roman" w:cs="Times New Roman"/>
          <w:sz w:val="28"/>
          <w:szCs w:val="28"/>
        </w:rPr>
        <w:t xml:space="preserve"> сумма накладных и общехозяйственных расходов (КР и УР), не включенная в </w:t>
      </w:r>
      <w:r w:rsidRPr="00055982">
        <w:rPr>
          <w:rFonts w:ascii="Times New Roman" w:hAnsi="Times New Roman" w:cs="Times New Roman"/>
          <w:sz w:val="28"/>
          <w:szCs w:val="28"/>
        </w:rPr>
        <w:lastRenderedPageBreak/>
        <w:t>себестоимость продаж конкретного вида реализованной продукции (графа 4), не связанная напрямую с производством</w:t>
      </w:r>
      <w:r w:rsidR="006A5738">
        <w:rPr>
          <w:rFonts w:ascii="Times New Roman" w:hAnsi="Times New Roman" w:cs="Times New Roman"/>
          <w:sz w:val="28"/>
          <w:szCs w:val="28"/>
        </w:rPr>
        <w:t xml:space="preserve">, </w:t>
      </w:r>
      <w:r w:rsidR="006A5738" w:rsidRPr="00402E7C">
        <w:rPr>
          <w:rFonts w:ascii="Times New Roman" w:hAnsi="Times New Roman" w:cs="Times New Roman"/>
          <w:sz w:val="28"/>
          <w:szCs w:val="28"/>
        </w:rPr>
        <w:t>учитываемая обособленно на бухгалтерских счетах</w:t>
      </w:r>
      <w:r w:rsidRPr="0005598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0FC4B0" w14:textId="15176479" w:rsidR="00E6061B" w:rsidRPr="00036A02" w:rsidRDefault="00E6061B" w:rsidP="00AB2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6A02">
        <w:rPr>
          <w:rFonts w:ascii="Times New Roman" w:hAnsi="Times New Roman" w:cs="Times New Roman"/>
          <w:sz w:val="28"/>
          <w:szCs w:val="28"/>
          <w:highlight w:val="yellow"/>
        </w:rPr>
        <w:t>В бюджетной организации, к которой относится научное учреждение, распределение коммерческих (внереализационных) и управленческих расходов регламентируется </w:t>
      </w:r>
      <w:r w:rsidRPr="00036A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Инструкцией № 157н</w:t>
      </w:r>
      <w:r w:rsidRPr="00036A02">
        <w:rPr>
          <w:rFonts w:ascii="Times New Roman" w:hAnsi="Times New Roman" w:cs="Times New Roman"/>
          <w:sz w:val="28"/>
          <w:szCs w:val="28"/>
          <w:highlight w:val="yellow"/>
        </w:rPr>
        <w:t> (Единый план счетов бюджетного учета) и своей </w:t>
      </w:r>
      <w:r w:rsidRPr="00036A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Учетной политикой</w:t>
      </w:r>
      <w:r w:rsidRPr="00036A02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7575A0C6" w14:textId="323D7DCC" w:rsidR="0000199C" w:rsidRPr="00036A02" w:rsidRDefault="0000199C" w:rsidP="00AB2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6A02">
        <w:rPr>
          <w:rFonts w:ascii="Times New Roman" w:hAnsi="Times New Roman" w:cs="Times New Roman"/>
          <w:sz w:val="28"/>
          <w:szCs w:val="28"/>
          <w:highlight w:val="yellow"/>
        </w:rPr>
        <w:t>В случае, если учреждение ведет приносящую доход деятельность, коммерческие расходы могут отражаться на счете 44 "Расходы на продажу" (для коммерческих организаций) или аналогичных счетах в зависимости от типа учреждения. </w:t>
      </w:r>
    </w:p>
    <w:p w14:paraId="34C0651F" w14:textId="22CA7C37" w:rsidR="006A5738" w:rsidRPr="00036A02" w:rsidRDefault="006A5738" w:rsidP="006A57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6" w:name="_Hlk156904176"/>
      <w:r w:rsidRPr="00036A02">
        <w:rPr>
          <w:rFonts w:ascii="Times New Roman" w:hAnsi="Times New Roman" w:cs="Times New Roman"/>
          <w:sz w:val="28"/>
          <w:szCs w:val="28"/>
          <w:highlight w:val="yellow"/>
        </w:rPr>
        <w:t xml:space="preserve">Сельскохозяйственными потребительскими кооперативами в части предпринимательской деятельности учет коммерческих и управленческих расходов ведется также </w:t>
      </w:r>
      <w:r w:rsidRPr="00036A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аналогично коммерческой организации</w:t>
      </w:r>
      <w:r w:rsidR="00036A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в соответствии со своей Учетной политикой</w:t>
      </w:r>
      <w:r w:rsidRPr="00036A02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</w:p>
    <w:p w14:paraId="000236F1" w14:textId="4E8898A9" w:rsidR="0000199C" w:rsidRPr="00036A02" w:rsidRDefault="006A5738" w:rsidP="006A57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6A02">
        <w:rPr>
          <w:rFonts w:ascii="Times New Roman" w:hAnsi="Times New Roman" w:cs="Times New Roman"/>
          <w:sz w:val="28"/>
          <w:szCs w:val="28"/>
          <w:highlight w:val="yellow"/>
        </w:rPr>
        <w:t>Е</w:t>
      </w:r>
      <w:r w:rsidR="0000199C" w:rsidRPr="00036A02">
        <w:rPr>
          <w:rFonts w:ascii="Times New Roman" w:hAnsi="Times New Roman" w:cs="Times New Roman"/>
          <w:sz w:val="28"/>
          <w:szCs w:val="28"/>
          <w:highlight w:val="yellow"/>
        </w:rPr>
        <w:t xml:space="preserve">сли Управленческие расходы связаны сразу с несколькими видами производств (наименований продукции), то их распределяют между видами продукции пропорционально установленному в </w:t>
      </w:r>
      <w:r w:rsidR="00E6061B" w:rsidRPr="00036A02">
        <w:rPr>
          <w:rFonts w:ascii="Times New Roman" w:hAnsi="Times New Roman" w:cs="Times New Roman"/>
          <w:sz w:val="28"/>
          <w:szCs w:val="28"/>
          <w:highlight w:val="yellow"/>
        </w:rPr>
        <w:t>У</w:t>
      </w:r>
      <w:r w:rsidR="0000199C" w:rsidRPr="00036A02">
        <w:rPr>
          <w:rFonts w:ascii="Times New Roman" w:hAnsi="Times New Roman" w:cs="Times New Roman"/>
          <w:sz w:val="28"/>
          <w:szCs w:val="28"/>
          <w:highlight w:val="yellow"/>
        </w:rPr>
        <w:t>четной политике критерию (п. 25 ФСБУ 5/2019).</w:t>
      </w:r>
    </w:p>
    <w:bookmarkEnd w:id="6"/>
    <w:p w14:paraId="70026941" w14:textId="2BD58655" w:rsidR="0000199C" w:rsidRPr="00402E7C" w:rsidRDefault="0000199C" w:rsidP="000019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>В случае, если Управленческие расходы, непосредственно связанные с производством продукции, списаны на себестоимость (в дебет счета 20 «Основное производство»</w:t>
      </w:r>
      <w:r w:rsidRPr="00036A02">
        <w:rPr>
          <w:rFonts w:ascii="Times New Roman" w:hAnsi="Times New Roman" w:cs="Times New Roman"/>
          <w:sz w:val="28"/>
          <w:szCs w:val="28"/>
          <w:highlight w:val="yellow"/>
        </w:rPr>
        <w:t xml:space="preserve"> (п. п. 23, 24, </w:t>
      </w:r>
      <w:proofErr w:type="spellStart"/>
      <w:r w:rsidRPr="00036A02">
        <w:rPr>
          <w:rFonts w:ascii="Times New Roman" w:hAnsi="Times New Roman" w:cs="Times New Roman"/>
          <w:sz w:val="28"/>
          <w:szCs w:val="28"/>
          <w:highlight w:val="yellow"/>
        </w:rPr>
        <w:t>пп</w:t>
      </w:r>
      <w:proofErr w:type="spellEnd"/>
      <w:r w:rsidRPr="00036A02">
        <w:rPr>
          <w:rFonts w:ascii="Times New Roman" w:hAnsi="Times New Roman" w:cs="Times New Roman"/>
          <w:sz w:val="28"/>
          <w:szCs w:val="28"/>
          <w:highlight w:val="yellow"/>
        </w:rPr>
        <w:t>. “г” п. 26 ФСБУ 5/2019)</w:t>
      </w:r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, то </w:t>
      </w:r>
      <w:proofErr w:type="spellStart"/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>справочно</w:t>
      </w:r>
      <w:proofErr w:type="spellEnd"/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  <w:r w:rsidRPr="00036A02">
        <w:rPr>
          <w:rFonts w:ascii="Times New Roman" w:hAnsi="Times New Roman" w:cs="Times New Roman"/>
          <w:b/>
          <w:sz w:val="28"/>
          <w:szCs w:val="28"/>
          <w:highlight w:val="yellow"/>
        </w:rPr>
        <w:t>повторно</w:t>
      </w:r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  <w:r w:rsidRPr="00036A02">
        <w:rPr>
          <w:rFonts w:ascii="Times New Roman" w:hAnsi="Times New Roman" w:cs="Times New Roman"/>
          <w:b/>
          <w:sz w:val="28"/>
          <w:szCs w:val="28"/>
          <w:highlight w:val="yellow"/>
        </w:rPr>
        <w:t>по графе 7</w:t>
      </w:r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они не отражаются.</w:t>
      </w:r>
    </w:p>
    <w:p w14:paraId="354D099E" w14:textId="0A23443F" w:rsidR="00E46799" w:rsidRDefault="00E46799" w:rsidP="00AB2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982">
        <w:rPr>
          <w:rFonts w:ascii="Times New Roman" w:hAnsi="Times New Roman" w:cs="Times New Roman"/>
          <w:b/>
          <w:bCs/>
          <w:sz w:val="28"/>
          <w:szCs w:val="28"/>
        </w:rPr>
        <w:t>По графе 8</w:t>
      </w:r>
      <w:r w:rsidRPr="00055982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="00AB2442" w:rsidRPr="00055982">
        <w:rPr>
          <w:rFonts w:ascii="Times New Roman" w:hAnsi="Times New Roman" w:cs="Times New Roman"/>
          <w:sz w:val="28"/>
          <w:szCs w:val="28"/>
        </w:rPr>
        <w:t>расчетным методом вычисляется рентабельность реализации продукции в процентах – как отношение прибыли от продажи конкретного вида реализованной сельхозпродукции к её себестоимости с учетом коммерческих и управленческих расходов.</w:t>
      </w:r>
    </w:p>
    <w:p w14:paraId="134EDD98" w14:textId="77777777" w:rsidR="000345B3" w:rsidRDefault="000345B3" w:rsidP="00AB2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B248C46" w14:textId="6CC3E45F" w:rsidR="000345B3" w:rsidRPr="008D0FA0" w:rsidRDefault="000345B3" w:rsidP="000345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0FA0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Раздел 40-5 «Объем и себестоимость производства продукции первичной и промышленной переработки сельскохозяйственного сырья за год»</w:t>
      </w:r>
      <w:r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содержит информацию о выходе продукции в натуральном выражении, а также сумме затрат на производство продукции первичной и промышленной переработки сельскохозяйственного сырья без учета потерь от брака.</w:t>
      </w:r>
    </w:p>
    <w:p w14:paraId="5DCDC06E" w14:textId="19D0835A" w:rsidR="000345B3" w:rsidRPr="008D0FA0" w:rsidRDefault="000345B3" w:rsidP="000345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45B3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bookmarkStart w:id="7" w:name="_Hlk535836509"/>
      <w:r w:rsidRPr="000345B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графе </w:t>
      </w:r>
      <w:r w:rsidR="00111597" w:rsidRPr="008D0FA0">
        <w:rPr>
          <w:rFonts w:ascii="Times New Roman" w:hAnsi="Times New Roman" w:cs="Times New Roman"/>
          <w:b/>
          <w:sz w:val="28"/>
          <w:szCs w:val="28"/>
          <w:highlight w:val="yellow"/>
        </w:rPr>
        <w:t>4</w:t>
      </w:r>
      <w:r w:rsidRPr="000345B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bookmarkEnd w:id="7"/>
      <w:r w:rsidRPr="000345B3">
        <w:rPr>
          <w:rFonts w:ascii="Times New Roman" w:hAnsi="Times New Roman" w:cs="Times New Roman"/>
          <w:sz w:val="28"/>
          <w:szCs w:val="28"/>
          <w:highlight w:val="yellow"/>
        </w:rPr>
        <w:t xml:space="preserve">отражается </w:t>
      </w:r>
      <w:r w:rsidRPr="000345B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объем ВСЕЙ </w:t>
      </w:r>
      <w:r w:rsidR="00111597" w:rsidRPr="008D0FA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произведенной в отчетном периоде готовой </w:t>
      </w:r>
      <w:r w:rsidRPr="000345B3">
        <w:rPr>
          <w:rFonts w:ascii="Times New Roman" w:hAnsi="Times New Roman" w:cs="Times New Roman"/>
          <w:b/>
          <w:sz w:val="28"/>
          <w:szCs w:val="28"/>
          <w:highlight w:val="yellow"/>
        </w:rPr>
        <w:t>продукции</w:t>
      </w:r>
      <w:r w:rsidRPr="000345B3">
        <w:rPr>
          <w:rFonts w:ascii="Times New Roman" w:hAnsi="Times New Roman" w:cs="Times New Roman"/>
          <w:sz w:val="28"/>
          <w:szCs w:val="28"/>
          <w:highlight w:val="yellow"/>
        </w:rPr>
        <w:t xml:space="preserve"> в натуральном выражении, </w:t>
      </w:r>
      <w:r w:rsidRPr="000345B3">
        <w:rPr>
          <w:rFonts w:ascii="Times New Roman" w:hAnsi="Times New Roman" w:cs="Times New Roman"/>
          <w:b/>
          <w:sz w:val="28"/>
          <w:szCs w:val="28"/>
          <w:highlight w:val="yellow"/>
        </w:rPr>
        <w:t>включая полуфабрикаты</w:t>
      </w:r>
      <w:r w:rsidRPr="000345B3">
        <w:rPr>
          <w:rFonts w:ascii="Times New Roman" w:hAnsi="Times New Roman" w:cs="Times New Roman"/>
          <w:sz w:val="28"/>
          <w:szCs w:val="28"/>
          <w:highlight w:val="yellow"/>
        </w:rPr>
        <w:t xml:space="preserve">, которые будут использованы </w:t>
      </w:r>
      <w:r w:rsidRPr="000345B3">
        <w:rPr>
          <w:rFonts w:ascii="Times New Roman" w:hAnsi="Times New Roman" w:cs="Times New Roman"/>
          <w:b/>
          <w:sz w:val="28"/>
          <w:szCs w:val="28"/>
          <w:highlight w:val="yellow"/>
        </w:rPr>
        <w:t>в будущих периодах как сырье</w:t>
      </w:r>
      <w:r w:rsidRPr="000345B3">
        <w:rPr>
          <w:rFonts w:ascii="Times New Roman" w:hAnsi="Times New Roman" w:cs="Times New Roman"/>
          <w:sz w:val="28"/>
          <w:szCs w:val="28"/>
          <w:highlight w:val="yellow"/>
        </w:rPr>
        <w:t xml:space="preserve"> для дальнейшей переработки.</w:t>
      </w:r>
      <w:r w:rsidR="00111597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584885D8" w14:textId="21292071" w:rsidR="000345B3" w:rsidRPr="000345B3" w:rsidRDefault="00FF1DA4" w:rsidP="000345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418B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СЕЛЬСКОХОЗЯЙСЕННЫЕ ПОТРЕБИТЕЛЬСКИЕ КООПЕРАТИВЫ</w:t>
      </w:r>
      <w:r w:rsidR="000345B3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по</w:t>
      </w:r>
      <w:r w:rsidR="000345B3" w:rsidRPr="008D0FA0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графе 4.1</w:t>
      </w:r>
      <w:r w:rsidR="000345B3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в том числе выделяют объем произведенной готовой продукции</w:t>
      </w:r>
      <w:r w:rsidR="00EB5899" w:rsidRPr="008D0FA0">
        <w:rPr>
          <w:rFonts w:ascii="Times New Roman" w:hAnsi="Times New Roman" w:cs="Times New Roman"/>
          <w:sz w:val="28"/>
          <w:szCs w:val="28"/>
          <w:highlight w:val="yellow"/>
        </w:rPr>
        <w:t>, изготовленной</w:t>
      </w:r>
      <w:r w:rsidR="000345B3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из </w:t>
      </w:r>
      <w:proofErr w:type="spellStart"/>
      <w:r w:rsidR="000345B3" w:rsidRPr="008D0FA0">
        <w:rPr>
          <w:rFonts w:ascii="Times New Roman" w:hAnsi="Times New Roman" w:cs="Times New Roman"/>
          <w:sz w:val="28"/>
          <w:szCs w:val="28"/>
          <w:highlight w:val="yellow"/>
        </w:rPr>
        <w:t>сельхозсырья</w:t>
      </w:r>
      <w:proofErr w:type="spellEnd"/>
      <w:r w:rsidR="000345B3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своих членов, по </w:t>
      </w:r>
      <w:r w:rsidR="000345B3" w:rsidRPr="008D0FA0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графе 4.2</w:t>
      </w:r>
      <w:r w:rsidR="000345B3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из </w:t>
      </w:r>
      <w:proofErr w:type="spellStart"/>
      <w:r w:rsidR="000345B3" w:rsidRPr="008D0FA0">
        <w:rPr>
          <w:rFonts w:ascii="Times New Roman" w:hAnsi="Times New Roman" w:cs="Times New Roman"/>
          <w:sz w:val="28"/>
          <w:szCs w:val="28"/>
          <w:highlight w:val="yellow"/>
        </w:rPr>
        <w:t>сельхозсырья</w:t>
      </w:r>
      <w:proofErr w:type="spellEnd"/>
      <w:r w:rsidR="000345B3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собственного производства самого кооператива. При этом собственное производство продукции растениеводства и животноводства должно быть отражено в разделах 40-1 и 40-3 соответственно</w:t>
      </w:r>
      <w:r w:rsidR="00EB5899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либо имелось в остатке на начало года</w:t>
      </w:r>
      <w:r w:rsidR="00545D66">
        <w:rPr>
          <w:rFonts w:ascii="Times New Roman" w:hAnsi="Times New Roman" w:cs="Times New Roman"/>
          <w:sz w:val="28"/>
          <w:szCs w:val="28"/>
          <w:highlight w:val="yellow"/>
        </w:rPr>
        <w:t xml:space="preserve"> в форме 16-АПК. </w:t>
      </w:r>
    </w:p>
    <w:p w14:paraId="1DABC06A" w14:textId="5AF3B46E" w:rsidR="000345B3" w:rsidRDefault="000345B3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45B3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По </w:t>
      </w:r>
      <w:r w:rsidRPr="000345B3">
        <w:rPr>
          <w:rFonts w:ascii="Times New Roman" w:hAnsi="Times New Roman" w:cs="Times New Roman"/>
          <w:b/>
          <w:sz w:val="28"/>
          <w:szCs w:val="28"/>
          <w:highlight w:val="yellow"/>
        </w:rPr>
        <w:t>графе 5</w:t>
      </w:r>
      <w:r w:rsidRPr="000345B3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</w:t>
      </w:r>
      <w:r w:rsidRPr="000345B3">
        <w:rPr>
          <w:rFonts w:ascii="Times New Roman" w:hAnsi="Times New Roman" w:cs="Times New Roman"/>
          <w:b/>
          <w:sz w:val="28"/>
          <w:szCs w:val="28"/>
          <w:highlight w:val="yellow"/>
        </w:rPr>
        <w:t>сумма затрат</w:t>
      </w:r>
      <w:r w:rsidRPr="000345B3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="001C1221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C1221" w:rsidRPr="000345B3">
        <w:rPr>
          <w:rFonts w:ascii="Times New Roman" w:hAnsi="Times New Roman" w:cs="Times New Roman"/>
          <w:sz w:val="28"/>
          <w:szCs w:val="28"/>
          <w:highlight w:val="yellow"/>
        </w:rPr>
        <w:t>отнесенны</w:t>
      </w:r>
      <w:r w:rsidR="00FF1DA4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х </w:t>
      </w:r>
      <w:r w:rsidR="001C1221" w:rsidRPr="000345B3">
        <w:rPr>
          <w:rFonts w:ascii="Times New Roman" w:hAnsi="Times New Roman" w:cs="Times New Roman"/>
          <w:sz w:val="28"/>
          <w:szCs w:val="28"/>
          <w:highlight w:val="yellow"/>
        </w:rPr>
        <w:t>на производство конкретного вида продукции в отчетном периоде</w:t>
      </w:r>
      <w:r w:rsidRPr="000345B3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525DBD8C" w14:textId="77777777" w:rsidR="00545D66" w:rsidRPr="008D0FA0" w:rsidRDefault="00545D66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721A520" w14:textId="77777777" w:rsidR="008D0FA0" w:rsidRPr="008D0FA0" w:rsidRDefault="008D0FA0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44518265" w14:textId="6CC4CCF8" w:rsidR="00FF1DA4" w:rsidRPr="008D0FA0" w:rsidRDefault="008D0FA0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8D0FA0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ВИДЫ ЗАТРАТ НА ОСНОВНОЕ ПРОИЗВОДСТВО</w:t>
      </w:r>
      <w:r w:rsidR="00FF1DA4" w:rsidRPr="008D0FA0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:</w:t>
      </w:r>
    </w:p>
    <w:p w14:paraId="37E42877" w14:textId="4A1E8A5C" w:rsidR="00FF1DA4" w:rsidRPr="00FF1DA4" w:rsidRDefault="008D0FA0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0FA0">
        <w:rPr>
          <w:rFonts w:ascii="Times New Roman" w:hAnsi="Times New Roman" w:cs="Times New Roman"/>
          <w:bCs/>
          <w:sz w:val="28"/>
          <w:szCs w:val="28"/>
          <w:highlight w:val="yellow"/>
        </w:rPr>
        <w:t>1.</w:t>
      </w:r>
      <w:r w:rsidR="00FF1DA4" w:rsidRPr="008D0FA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П</w:t>
      </w:r>
      <w:r w:rsidR="00FF1DA4"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>рямая оплата труда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 рабочих постоянных, сезонных и временных, которые в отчетном периоде занимались переработкой продукции (первичной и промышленной). Кроме того, в состав затрат по этой графе включаются отчисления на социальные нужды.</w:t>
      </w:r>
    </w:p>
    <w:p w14:paraId="67575F02" w14:textId="77777777" w:rsidR="008D0FA0" w:rsidRPr="008D0FA0" w:rsidRDefault="008D0FA0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0FA0">
        <w:rPr>
          <w:rFonts w:ascii="Times New Roman" w:hAnsi="Times New Roman" w:cs="Times New Roman"/>
          <w:sz w:val="28"/>
          <w:szCs w:val="28"/>
          <w:highlight w:val="yellow"/>
        </w:rPr>
        <w:t>2.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F1DA4" w:rsidRPr="008D0FA0">
        <w:rPr>
          <w:rFonts w:ascii="Times New Roman" w:hAnsi="Times New Roman" w:cs="Times New Roman"/>
          <w:sz w:val="28"/>
          <w:szCs w:val="28"/>
          <w:highlight w:val="yellow"/>
        </w:rPr>
        <w:t>С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тоимость </w:t>
      </w:r>
      <w:r w:rsidR="00FF1DA4"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>основного и вспомогательного сырья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>, использованного при производстве продукции по стоимости списания в производство:</w:t>
      </w:r>
    </w:p>
    <w:p w14:paraId="4FE036D7" w14:textId="77777777" w:rsidR="008D0FA0" w:rsidRPr="008D0FA0" w:rsidRDefault="008D0FA0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0FA0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 собственное - по стоимости внутреннего перемещения сырья для переработки, указанной в учетной политике организации (например, по себестоимости производства с учетом доставки до места переработки или иным образом), </w:t>
      </w:r>
    </w:p>
    <w:p w14:paraId="46F1347C" w14:textId="35129C2C" w:rsidR="00FF1DA4" w:rsidRPr="00FF1DA4" w:rsidRDefault="008D0FA0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- 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покупное - с учетом расходов на транспортировку и доставку до места переработки по соответствующему виду продукции. </w:t>
      </w:r>
      <w:r w:rsidR="00FF1DA4" w:rsidRPr="008D0FA0">
        <w:rPr>
          <w:rFonts w:ascii="Times New Roman" w:hAnsi="Times New Roman" w:cs="Times New Roman"/>
          <w:b/>
          <w:sz w:val="28"/>
          <w:szCs w:val="28"/>
          <w:highlight w:val="yellow"/>
        </w:rPr>
        <w:t>Учитывается также</w:t>
      </w:r>
      <w:r w:rsidR="00FF1DA4"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стоимость полуфабрикатов собственного производства прошлых лет, использованных для переработки в отчетном году.</w:t>
      </w:r>
    </w:p>
    <w:p w14:paraId="2E7753B6" w14:textId="242314B2" w:rsidR="00FF1DA4" w:rsidRPr="00FF1DA4" w:rsidRDefault="008D0FA0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0FA0">
        <w:rPr>
          <w:rFonts w:ascii="Times New Roman" w:hAnsi="Times New Roman" w:cs="Times New Roman"/>
          <w:sz w:val="28"/>
          <w:szCs w:val="28"/>
          <w:highlight w:val="yellow"/>
        </w:rPr>
        <w:t>3.</w:t>
      </w:r>
      <w:r w:rsidR="00FF1DA4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З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>атрат</w:t>
      </w:r>
      <w:r w:rsidR="00FF1DA4" w:rsidRPr="008D0FA0">
        <w:rPr>
          <w:rFonts w:ascii="Times New Roman" w:hAnsi="Times New Roman" w:cs="Times New Roman"/>
          <w:sz w:val="28"/>
          <w:szCs w:val="28"/>
          <w:highlight w:val="yellow"/>
        </w:rPr>
        <w:t>ы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 на </w:t>
      </w:r>
      <w:r w:rsidR="00FF1DA4" w:rsidRPr="00FF1D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приобретение топлива 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(уголь, торфобрикеты, газ, дрова и других видов), </w:t>
      </w:r>
      <w:r w:rsidR="00B340F3" w:rsidRPr="00FF1D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нефтепродуктов</w:t>
      </w:r>
      <w:r w:rsidR="00B340F3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B340F3" w:rsidRPr="00FF1D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всех видов</w:t>
      </w:r>
      <w:r w:rsidR="00B340F3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="00B340F3" w:rsidRPr="00FF1D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горючих и смазочных материалов</w:t>
      </w:r>
      <w:r w:rsidR="00B340F3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="00EB5899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затраты </w:t>
      </w:r>
      <w:r w:rsidR="00B340F3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на выработку и приобретение </w:t>
      </w:r>
      <w:r w:rsidR="00B340F3"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>всех видов энергии</w:t>
      </w:r>
      <w:r w:rsidR="00B340F3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 (электрической, тепловой, сжатого воздуха, холода и других видов)</w:t>
      </w:r>
      <w:r w:rsidR="00B340F3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>израсходованных на производственные цели</w:t>
      </w:r>
      <w:r w:rsidR="00B340F3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B340F3" w:rsidRPr="00FF1DA4">
        <w:rPr>
          <w:rFonts w:ascii="Times New Roman" w:hAnsi="Times New Roman" w:cs="Times New Roman"/>
          <w:sz w:val="28"/>
          <w:szCs w:val="28"/>
          <w:highlight w:val="yellow"/>
        </w:rPr>
        <w:t>по стоимости, которая складывается из цены приобретения и расходов на доставку в хозяйство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</w:p>
    <w:p w14:paraId="70E19027" w14:textId="77777777" w:rsidR="00FF1DA4" w:rsidRPr="008D0FA0" w:rsidRDefault="00FF1DA4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>НЕ ВКЛЮЧАЮТСЯ затраты на горючие и смазочные материалы, использованные на общехозяйственные и на управленческие нужды.</w:t>
      </w:r>
    </w:p>
    <w:p w14:paraId="51A4E548" w14:textId="0D9F22F4" w:rsidR="00B340F3" w:rsidRPr="008D0FA0" w:rsidRDefault="008D0FA0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0FA0">
        <w:rPr>
          <w:rFonts w:ascii="Times New Roman" w:hAnsi="Times New Roman" w:cs="Times New Roman"/>
          <w:sz w:val="28"/>
          <w:szCs w:val="28"/>
          <w:highlight w:val="yellow"/>
        </w:rPr>
        <w:t>4.</w:t>
      </w:r>
      <w:r w:rsidR="00B340F3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З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атраты, связанные с </w:t>
      </w:r>
      <w:r w:rsidR="00FF1DA4"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>содержанием и ремонтом основных средств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>, используемых для переработки продукции.</w:t>
      </w:r>
      <w:r w:rsidR="00B340F3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54EC3C27" w14:textId="570ABA96" w:rsidR="00FF1DA4" w:rsidRPr="00FF1DA4" w:rsidRDefault="00FF1DA4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F1DA4">
        <w:rPr>
          <w:rFonts w:ascii="Times New Roman" w:hAnsi="Times New Roman" w:cs="Times New Roman"/>
          <w:sz w:val="28"/>
          <w:szCs w:val="28"/>
          <w:highlight w:val="yellow"/>
        </w:rPr>
        <w:t>В состав затрат на содержание и ремонт основных средств входят: расходы на оплату труда с отчислениями на социальные нужды работников, обслуживающих основные средства задействованные в процессе выполнения работ и оказания услуг на сторону, затраты на ремонт основных средств, включая затраты на запасные части и ремонтные материалы, а также оплату услуг по ремонту сторонних организаций. Затраты на горючие и смазочные материалы на выполнение транспортных и других работ также включаются в состав затрат. В состав затрат также включаются затраты по проведению хозяйственным или подрядным способом капитального ремонта зданий и сооружений, покрываемых либо за счет созданного резерва на ремонт (счет 96 "Резервы предстоящих расходов"), либо списываемых непосредственно на счета учета затрат производства.</w:t>
      </w:r>
    </w:p>
    <w:p w14:paraId="05CC8521" w14:textId="67F80294" w:rsidR="00FF1DA4" w:rsidRPr="00FF1DA4" w:rsidRDefault="00FF1DA4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>НЕ ОТРАЖАЮТСЯ затраты:</w:t>
      </w:r>
    </w:p>
    <w:p w14:paraId="121BF81E" w14:textId="77777777" w:rsidR="00FF1DA4" w:rsidRPr="00FF1DA4" w:rsidRDefault="00FF1DA4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F1DA4">
        <w:rPr>
          <w:rFonts w:ascii="Times New Roman" w:hAnsi="Times New Roman" w:cs="Times New Roman"/>
          <w:sz w:val="28"/>
          <w:szCs w:val="28"/>
          <w:highlight w:val="yellow"/>
        </w:rPr>
        <w:t>•</w:t>
      </w:r>
      <w:r w:rsidRPr="00FF1DA4">
        <w:rPr>
          <w:rFonts w:ascii="Times New Roman" w:hAnsi="Times New Roman" w:cs="Times New Roman"/>
          <w:sz w:val="28"/>
          <w:szCs w:val="28"/>
          <w:highlight w:val="yellow"/>
        </w:rPr>
        <w:tab/>
        <w:t>на осуществление капитального строительства в форме нового строительства, а также реконструкции, расширения и технического перевооружения действующих объектов основных средств;</w:t>
      </w:r>
    </w:p>
    <w:p w14:paraId="560A420E" w14:textId="77777777" w:rsidR="00FF1DA4" w:rsidRPr="00FF1DA4" w:rsidRDefault="00FF1DA4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F1DA4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•</w:t>
      </w:r>
      <w:r w:rsidRPr="00FF1DA4">
        <w:rPr>
          <w:rFonts w:ascii="Times New Roman" w:hAnsi="Times New Roman" w:cs="Times New Roman"/>
          <w:sz w:val="28"/>
          <w:szCs w:val="28"/>
          <w:highlight w:val="yellow"/>
        </w:rPr>
        <w:tab/>
        <w:t>на капитальный ремонт сельскохозяйственной техники и оборудования при ее модернизации;</w:t>
      </w:r>
    </w:p>
    <w:p w14:paraId="629504E6" w14:textId="77777777" w:rsidR="00FF1DA4" w:rsidRPr="00FF1DA4" w:rsidRDefault="00FF1DA4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F1DA4">
        <w:rPr>
          <w:rFonts w:ascii="Times New Roman" w:hAnsi="Times New Roman" w:cs="Times New Roman"/>
          <w:sz w:val="28"/>
          <w:szCs w:val="28"/>
          <w:highlight w:val="yellow"/>
        </w:rPr>
        <w:t>•</w:t>
      </w:r>
      <w:r w:rsidRPr="00FF1DA4">
        <w:rPr>
          <w:rFonts w:ascii="Times New Roman" w:hAnsi="Times New Roman" w:cs="Times New Roman"/>
          <w:sz w:val="28"/>
          <w:szCs w:val="28"/>
          <w:highlight w:val="yellow"/>
        </w:rPr>
        <w:tab/>
        <w:t>на закладку многолетних насаждений;</w:t>
      </w:r>
    </w:p>
    <w:p w14:paraId="09E9E864" w14:textId="77777777" w:rsidR="00FF1DA4" w:rsidRPr="00FF1DA4" w:rsidRDefault="00FF1DA4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F1DA4">
        <w:rPr>
          <w:rFonts w:ascii="Times New Roman" w:hAnsi="Times New Roman" w:cs="Times New Roman"/>
          <w:sz w:val="28"/>
          <w:szCs w:val="28"/>
          <w:highlight w:val="yellow"/>
        </w:rPr>
        <w:t>•</w:t>
      </w:r>
      <w:r w:rsidRPr="00FF1DA4">
        <w:rPr>
          <w:rFonts w:ascii="Times New Roman" w:hAnsi="Times New Roman" w:cs="Times New Roman"/>
          <w:sz w:val="28"/>
          <w:szCs w:val="28"/>
          <w:highlight w:val="yellow"/>
        </w:rPr>
        <w:tab/>
        <w:t>на коренное улучшение земель.</w:t>
      </w:r>
    </w:p>
    <w:p w14:paraId="1EEA451E" w14:textId="61E2542F" w:rsidR="00FF1DA4" w:rsidRPr="00FF1DA4" w:rsidRDefault="008D0FA0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8" w:name="_Hlk125709793"/>
      <w:r w:rsidRPr="008D0FA0">
        <w:rPr>
          <w:rFonts w:ascii="Times New Roman" w:hAnsi="Times New Roman" w:cs="Times New Roman"/>
          <w:sz w:val="28"/>
          <w:szCs w:val="28"/>
          <w:highlight w:val="yellow"/>
        </w:rPr>
        <w:t>5.</w:t>
      </w:r>
      <w:r w:rsidR="00B340F3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bookmarkEnd w:id="8"/>
      <w:r w:rsidR="00B340F3" w:rsidRPr="008D0FA0">
        <w:rPr>
          <w:rFonts w:ascii="Times New Roman" w:hAnsi="Times New Roman" w:cs="Times New Roman"/>
          <w:sz w:val="28"/>
          <w:szCs w:val="28"/>
          <w:highlight w:val="yellow"/>
        </w:rPr>
        <w:t>Затраты на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F1DA4" w:rsidRPr="00FF1D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оплат</w:t>
      </w:r>
      <w:r w:rsidR="00B340F3" w:rsidRPr="008D0FA0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у</w:t>
      </w:r>
      <w:r w:rsidR="00FF1DA4" w:rsidRPr="00FF1D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работ и услуг производственного характера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, в том числе выполненных сторонними организациями или производствами и хозяйствами самой организации, а также предпринимателями без образования юридического лица. </w:t>
      </w:r>
    </w:p>
    <w:p w14:paraId="1C6A4D44" w14:textId="77777777" w:rsidR="00FF1DA4" w:rsidRPr="00FF1DA4" w:rsidRDefault="00FF1DA4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F1DA4">
        <w:rPr>
          <w:rFonts w:ascii="Times New Roman" w:hAnsi="Times New Roman" w:cs="Times New Roman"/>
          <w:sz w:val="28"/>
          <w:szCs w:val="28"/>
          <w:highlight w:val="yellow"/>
        </w:rPr>
        <w:t>К работам и услугам производственного характера относятся: транспортные работы по обслуживанию производства, выполняемые транспортом предприятия; оплата транспортных услуг сторонних организаций по перевозке грузов внутри организации с центрального склада в отделения, цехи, бригады и доставка готовой продукции на склад для хранения; оплата работ по всем видам ремонта сельскохозяйственной техники сторонними организациями; и другие работы, в том числе оказываемые сторонними организациями.</w:t>
      </w:r>
    </w:p>
    <w:p w14:paraId="3522FA7A" w14:textId="77777777" w:rsidR="00FF1DA4" w:rsidRPr="008D0FA0" w:rsidRDefault="00FF1DA4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F1DA4">
        <w:rPr>
          <w:rFonts w:ascii="Times New Roman" w:hAnsi="Times New Roman" w:cs="Times New Roman"/>
          <w:sz w:val="28"/>
          <w:szCs w:val="28"/>
          <w:highlight w:val="yellow"/>
        </w:rPr>
        <w:t>К работам и услугам производственного характера относятся также работы и услуги сторонних организаций по выполнению отдельных операций по изготовлению продукции, проведению испытаний для определения качества потребляемых сырья и материалов, по совершенствованию и контролю за соблюдением установленных технологических процессов.</w:t>
      </w:r>
    </w:p>
    <w:p w14:paraId="27F8854B" w14:textId="52A2E2ED" w:rsidR="00B340F3" w:rsidRPr="00FF1DA4" w:rsidRDefault="00404C31" w:rsidP="00B340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="008D0FA0" w:rsidRPr="008D0FA0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B340F3"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B340F3" w:rsidRPr="003574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</w:t>
      </w:r>
      <w:r w:rsidR="00FF1DA4"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>рочие затраты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 на производство основного вида продукции, непосредственно отнесенные на себестоимость производства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, включая начисленную </w:t>
      </w:r>
      <w:r w:rsidRPr="00997DF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амортизацию по объектам основных фондов</w:t>
      </w:r>
      <w:r w:rsidR="00FF1DA4"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</w:p>
    <w:p w14:paraId="3696AECA" w14:textId="5921D9AA" w:rsidR="00404C31" w:rsidRDefault="00997DF2" w:rsidP="00404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Cs/>
          <w:sz w:val="28"/>
          <w:szCs w:val="28"/>
          <w:highlight w:val="yellow"/>
        </w:rPr>
        <w:t>Из графы 5 с</w:t>
      </w:r>
      <w:r w:rsidR="00404C31" w:rsidRPr="00FF1DA4">
        <w:rPr>
          <w:rFonts w:ascii="Times New Roman" w:hAnsi="Times New Roman" w:cs="Times New Roman"/>
          <w:bCs/>
          <w:sz w:val="28"/>
          <w:szCs w:val="28"/>
          <w:highlight w:val="yellow"/>
        </w:rPr>
        <w:t>умма</w:t>
      </w:r>
      <w:r w:rsidR="00404C31"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амортизации</w:t>
      </w:r>
      <w:r w:rsidR="00404C31" w:rsidRPr="00FF1DA4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  <w:r w:rsidR="00404C31" w:rsidRPr="00997DF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в том числе </w:t>
      </w:r>
      <w:r>
        <w:rPr>
          <w:rFonts w:ascii="Times New Roman" w:hAnsi="Times New Roman" w:cs="Times New Roman"/>
          <w:bCs/>
          <w:sz w:val="28"/>
          <w:szCs w:val="28"/>
          <w:highlight w:val="yellow"/>
        </w:rPr>
        <w:t>выделяется</w:t>
      </w:r>
      <w:r w:rsidRPr="00997DF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  <w:r w:rsidR="00404C31" w:rsidRPr="00997DF2">
        <w:rPr>
          <w:rFonts w:ascii="Times New Roman" w:hAnsi="Times New Roman" w:cs="Times New Roman"/>
          <w:bCs/>
          <w:sz w:val="28"/>
          <w:szCs w:val="28"/>
          <w:highlight w:val="yellow"/>
        </w:rPr>
        <w:t>по</w:t>
      </w:r>
      <w:r w:rsidR="00404C3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графе 5.1</w:t>
      </w:r>
      <w:r w:rsidR="003D5DB2">
        <w:rPr>
          <w:rFonts w:ascii="Times New Roman" w:hAnsi="Times New Roman" w:cs="Times New Roman"/>
          <w:b/>
          <w:sz w:val="28"/>
          <w:szCs w:val="28"/>
          <w:highlight w:val="yellow"/>
        </w:rPr>
        <w:t>.</w:t>
      </w:r>
    </w:p>
    <w:p w14:paraId="0A547887" w14:textId="77777777" w:rsidR="00404C31" w:rsidRDefault="00404C31" w:rsidP="00404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BC5C31" w14:textId="511D303B" w:rsidR="00404C31" w:rsidRPr="00055982" w:rsidRDefault="00404C31" w:rsidP="00404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4C3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НАУЧНЫЕ  И ОБРАЗОВАТЕЛЬНЫЕ УЧРЕЖДЕНИЯ </w:t>
      </w:r>
      <w:r w:rsidRPr="00404C31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по </w:t>
      </w:r>
      <w:r w:rsidRPr="00404C3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графе 5 </w:t>
      </w:r>
      <w:r w:rsidRPr="00404C31">
        <w:rPr>
          <w:rFonts w:ascii="Times New Roman" w:hAnsi="Times New Roman" w:cs="Times New Roman"/>
          <w:bCs/>
          <w:sz w:val="28"/>
          <w:szCs w:val="28"/>
          <w:highlight w:val="yellow"/>
        </w:rPr>
        <w:t>отражают затраты</w:t>
      </w:r>
      <w:r w:rsidRPr="00404C3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Pr="00404C31">
        <w:rPr>
          <w:rFonts w:ascii="Times New Roman" w:hAnsi="Times New Roman" w:cs="Times New Roman"/>
          <w:sz w:val="28"/>
          <w:szCs w:val="28"/>
          <w:highlight w:val="yellow"/>
        </w:rPr>
        <w:t>в соответствии с п.134 Приказа Минфина от 01.12.2010 №157н (далее - Инструкции №157н) «Счет 10900 «Затраты на изготовление готовой продукции, выполнение работ, услуг», а также по всем видам незавершенного производства, затраты по которому относятся на себестоимость соответствующего вида готовой продукции текущего года. Расширенный перечень статей затрат определяется учреждением самостоятельно, из них по</w:t>
      </w:r>
      <w:r w:rsidRPr="00404C3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 xml:space="preserve"> графе 5.1 </w:t>
      </w:r>
      <w:r w:rsidRPr="00404C31">
        <w:rPr>
          <w:rFonts w:ascii="Times New Roman" w:hAnsi="Times New Roman" w:cs="Times New Roman"/>
          <w:sz w:val="28"/>
          <w:szCs w:val="28"/>
          <w:highlight w:val="yellow"/>
        </w:rPr>
        <w:t xml:space="preserve">выделяется </w:t>
      </w:r>
      <w:r w:rsidRPr="00404C3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сумма начисленной амортизации по объектам основных средств, </w:t>
      </w:r>
      <w:r w:rsidRPr="00404C31">
        <w:rPr>
          <w:rFonts w:ascii="Times New Roman" w:hAnsi="Times New Roman" w:cs="Times New Roman"/>
          <w:bCs/>
          <w:sz w:val="28"/>
          <w:szCs w:val="28"/>
          <w:highlight w:val="yellow"/>
        </w:rPr>
        <w:t>определяемых в соответствии с п. 84</w:t>
      </w:r>
      <w:r w:rsidRPr="00404C31">
        <w:rPr>
          <w:rFonts w:ascii="Times New Roman" w:hAnsi="Times New Roman" w:cs="Times New Roman"/>
          <w:sz w:val="28"/>
          <w:szCs w:val="28"/>
          <w:highlight w:val="yellow"/>
        </w:rPr>
        <w:t>. Инструкции № 157н «Счет 10400 «Амортизация».</w:t>
      </w:r>
    </w:p>
    <w:p w14:paraId="0646631E" w14:textId="77777777" w:rsidR="008D0FA0" w:rsidRPr="008D0FA0" w:rsidRDefault="008D0FA0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45CE73E" w14:textId="01D29262" w:rsidR="00FF1DA4" w:rsidRPr="00FF1DA4" w:rsidRDefault="00FF1DA4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>ВАЖНО: Затраты по переработке учитывают все этапы переработки до получения завершенного производством продукта.</w:t>
      </w:r>
    </w:p>
    <w:p w14:paraId="1B1FFCC8" w14:textId="689084F0" w:rsidR="00FF1DA4" w:rsidRPr="00FF1DA4" w:rsidRDefault="00FF1DA4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Если </w:t>
      </w:r>
      <w:r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>продукт первичной переработки</w:t>
      </w:r>
      <w:r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 (полуфабрикат) </w:t>
      </w:r>
      <w:r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>использован</w:t>
      </w:r>
      <w:r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 в ОТЧЕТНОМ году </w:t>
      </w:r>
      <w:r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>на производство продукта промышленной переработки</w:t>
      </w:r>
      <w:r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 (конечный продукт), то </w:t>
      </w:r>
      <w:r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>ВСЕ затраты</w:t>
      </w:r>
      <w:r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 как на первичную переработку (производство полуфабрикатов), так и на промышленную переработку </w:t>
      </w:r>
      <w:r w:rsidRPr="00FF1DA4">
        <w:rPr>
          <w:rFonts w:ascii="Times New Roman" w:hAnsi="Times New Roman" w:cs="Times New Roman"/>
          <w:b/>
          <w:sz w:val="28"/>
          <w:szCs w:val="28"/>
          <w:highlight w:val="yellow"/>
        </w:rPr>
        <w:t>ложатся на себестоимость конечного продукта</w:t>
      </w:r>
      <w:r w:rsidRPr="00FF1DA4">
        <w:rPr>
          <w:rFonts w:ascii="Times New Roman" w:hAnsi="Times New Roman" w:cs="Times New Roman"/>
          <w:sz w:val="28"/>
          <w:szCs w:val="28"/>
          <w:highlight w:val="yellow"/>
        </w:rPr>
        <w:t xml:space="preserve">, полученного в ОТЧЕТНОМ году (без промежуточных расчетов). </w:t>
      </w:r>
    </w:p>
    <w:p w14:paraId="103F8A8A" w14:textId="387B061F" w:rsidR="008D0FA0" w:rsidRPr="008D0FA0" w:rsidRDefault="008D0FA0" w:rsidP="008D0F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8D0FA0">
        <w:rPr>
          <w:rFonts w:ascii="Times New Roman" w:hAnsi="Times New Roman" w:cs="Times New Roman"/>
          <w:i/>
          <w:sz w:val="28"/>
          <w:szCs w:val="28"/>
          <w:highlight w:val="yellow"/>
        </w:rPr>
        <w:lastRenderedPageBreak/>
        <w:t>Например, если конечным</w:t>
      </w:r>
      <w:r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готовым</w:t>
      </w:r>
      <w:r w:rsidRPr="008D0FA0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продуктом отчетного </w:t>
      </w:r>
      <w:r>
        <w:rPr>
          <w:rFonts w:ascii="Times New Roman" w:hAnsi="Times New Roman" w:cs="Times New Roman"/>
          <w:i/>
          <w:sz w:val="28"/>
          <w:szCs w:val="28"/>
          <w:highlight w:val="yellow"/>
        </w:rPr>
        <w:t>периода</w:t>
      </w:r>
      <w:r w:rsidRPr="008D0FA0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является масло сливочное (код </w:t>
      </w:r>
      <w:r>
        <w:rPr>
          <w:rFonts w:ascii="Times New Roman" w:hAnsi="Times New Roman" w:cs="Times New Roman"/>
          <w:i/>
          <w:sz w:val="28"/>
          <w:szCs w:val="28"/>
          <w:highlight w:val="yellow"/>
        </w:rPr>
        <w:t>405172</w:t>
      </w:r>
      <w:r w:rsidRPr="008D0FA0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), то по данному коду отражаются ВСЕ затраты на </w:t>
      </w:r>
      <w:r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его </w:t>
      </w:r>
      <w:r w:rsidRPr="008D0FA0">
        <w:rPr>
          <w:rFonts w:ascii="Times New Roman" w:hAnsi="Times New Roman" w:cs="Times New Roman"/>
          <w:i/>
          <w:sz w:val="28"/>
          <w:szCs w:val="28"/>
          <w:highlight w:val="yellow"/>
        </w:rPr>
        <w:t>производство.</w:t>
      </w:r>
      <w:r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Продукция промежуточных этапов переработки отдельно в разделе 40-5 не отражается</w:t>
      </w:r>
      <w:r w:rsidRPr="008D0FA0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</w:t>
      </w:r>
    </w:p>
    <w:p w14:paraId="7ECA91F5" w14:textId="77777777" w:rsidR="00C664D0" w:rsidRPr="008D0FA0" w:rsidRDefault="00C664D0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34D083A" w14:textId="77777777" w:rsidR="00C664D0" w:rsidRPr="00FF1DA4" w:rsidRDefault="00C664D0" w:rsidP="00FF1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77F5B6E" w14:textId="4A527C19" w:rsidR="00C664D0" w:rsidRDefault="00C664D0" w:rsidP="00C66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4D0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Раздел </w:t>
      </w:r>
      <w:r w:rsidRPr="008D0FA0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40-6</w:t>
      </w:r>
      <w:r w:rsidRPr="00C664D0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 «Реализация продукции первичной и промышленной переработки</w:t>
      </w:r>
      <w:r w:rsidR="00355AA4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 сельскохозяйственного сырья</w:t>
      </w:r>
      <w:r w:rsidRPr="00C664D0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»</w:t>
      </w:r>
      <w:r w:rsidRPr="00C664D0">
        <w:rPr>
          <w:rFonts w:ascii="Times New Roman" w:hAnsi="Times New Roman" w:cs="Times New Roman"/>
          <w:sz w:val="28"/>
          <w:szCs w:val="28"/>
          <w:highlight w:val="yellow"/>
        </w:rPr>
        <w:t xml:space="preserve"> содержит информацию об объеме реализации готовых товаров (продуктов) первичной и промышленной переработки сельскохозяйственного сырья, переработанная как в своем хозяйстве, так и на стороне (на давальческой основе), а также о себестоимости реализации и выручке от реализации этого объема продукции.</w:t>
      </w:r>
    </w:p>
    <w:p w14:paraId="2D7B07DC" w14:textId="77777777" w:rsidR="00355AA4" w:rsidRDefault="00355AA4" w:rsidP="00C66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0FFA4D5" w14:textId="4E17B324" w:rsidR="00355AA4" w:rsidRPr="00355AA4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355AA4">
        <w:rPr>
          <w:rFonts w:ascii="Times New Roman" w:hAnsi="Times New Roman" w:cs="Times New Roman"/>
          <w:b/>
          <w:sz w:val="28"/>
          <w:szCs w:val="28"/>
          <w:highlight w:val="yellow"/>
        </w:rPr>
        <w:t>ВАЖНО: в разделе 40-6 не отражается реализация покупных продуктов (ТОВАРОВ ДЛЯ ПЕРЕПРОДАЖИ), выполнение работ и оказания услуг на сторону (ОБЩЕПИТ).</w:t>
      </w:r>
    </w:p>
    <w:p w14:paraId="35B35673" w14:textId="77777777" w:rsidR="00404C31" w:rsidRDefault="00404C31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A63625B" w14:textId="67EA8BEC" w:rsidR="00355AA4" w:rsidRPr="00355AA4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355AA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графе 4 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отражают </w:t>
      </w:r>
      <w:r w:rsidRPr="00355AA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объем </w:t>
      </w:r>
      <w:r w:rsidR="00997DF2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произведенной и </w:t>
      </w:r>
      <w:r w:rsidRPr="00355AA4">
        <w:rPr>
          <w:rFonts w:ascii="Times New Roman" w:hAnsi="Times New Roman" w:cs="Times New Roman"/>
          <w:b/>
          <w:sz w:val="28"/>
          <w:szCs w:val="28"/>
          <w:highlight w:val="yellow"/>
        </w:rPr>
        <w:t>реализованной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в отчетном периоде продукции первичной и промышленной переработки сельскохозяйственного сырья в натуральном выражении с учетом переходящих остатков на начало года.</w:t>
      </w:r>
    </w:p>
    <w:p w14:paraId="76C39F33" w14:textId="0DE73538" w:rsidR="00355AA4" w:rsidRPr="000345B3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418B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СЕЛЬСКОХОЗЯЙСЕННЫЕ ПОТРЕБИТЕЛЬСКИЕ КООПЕРАТИВЫ 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>по</w:t>
      </w:r>
      <w:r w:rsidRPr="00355A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графе 4.1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в том числе выделяют объем реализованной готовой продукции, изготовленной из </w:t>
      </w:r>
      <w:proofErr w:type="spellStart"/>
      <w:r w:rsidRPr="00355AA4">
        <w:rPr>
          <w:rFonts w:ascii="Times New Roman" w:hAnsi="Times New Roman" w:cs="Times New Roman"/>
          <w:sz w:val="28"/>
          <w:szCs w:val="28"/>
          <w:highlight w:val="yellow"/>
        </w:rPr>
        <w:t>сельхозсырья</w:t>
      </w:r>
      <w:proofErr w:type="spellEnd"/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своих членов, по </w:t>
      </w:r>
      <w:r w:rsidRPr="00355A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графе 4.2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из </w:t>
      </w:r>
      <w:proofErr w:type="spellStart"/>
      <w:r w:rsidRPr="00355AA4">
        <w:rPr>
          <w:rFonts w:ascii="Times New Roman" w:hAnsi="Times New Roman" w:cs="Times New Roman"/>
          <w:sz w:val="28"/>
          <w:szCs w:val="28"/>
          <w:highlight w:val="yellow"/>
        </w:rPr>
        <w:t>сельхозсырья</w:t>
      </w:r>
      <w:proofErr w:type="spellEnd"/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собственного производства самого кооператива. </w:t>
      </w:r>
    </w:p>
    <w:p w14:paraId="7DAC502C" w14:textId="541C0B86" w:rsidR="00355AA4" w:rsidRPr="00355AA4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355AA4">
        <w:rPr>
          <w:rFonts w:ascii="Times New Roman" w:hAnsi="Times New Roman" w:cs="Times New Roman"/>
          <w:b/>
          <w:sz w:val="28"/>
          <w:szCs w:val="28"/>
          <w:highlight w:val="yellow"/>
        </w:rPr>
        <w:t>графе 5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 </w:t>
      </w:r>
      <w:r w:rsidRPr="00355AA4">
        <w:rPr>
          <w:rFonts w:ascii="Times New Roman" w:hAnsi="Times New Roman" w:cs="Times New Roman"/>
          <w:b/>
          <w:sz w:val="28"/>
          <w:szCs w:val="28"/>
          <w:highlight w:val="yellow"/>
        </w:rPr>
        <w:t>себестоимость объема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реализованной продукции, указанного </w:t>
      </w:r>
      <w:r w:rsidRPr="00355AA4">
        <w:rPr>
          <w:rFonts w:ascii="Times New Roman" w:hAnsi="Times New Roman" w:cs="Times New Roman"/>
          <w:b/>
          <w:sz w:val="28"/>
          <w:szCs w:val="28"/>
          <w:highlight w:val="yellow"/>
        </w:rPr>
        <w:t>в графе 4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</w:p>
    <w:p w14:paraId="0D700C43" w14:textId="18D64E20" w:rsidR="00355AA4" w:rsidRPr="000345B3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418B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СЕЛЬСКОХОЗЯЙСЕННЫЕ ПОТРЕБИТЕЛЬСКИЕ КООПЕРАТИВЫ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по</w:t>
      </w:r>
      <w:r w:rsidRPr="00355A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графе 5.1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в том числе выделяют себестоимость реализованной готовой продукции, изготовленной из </w:t>
      </w:r>
      <w:proofErr w:type="spellStart"/>
      <w:r w:rsidRPr="00355AA4">
        <w:rPr>
          <w:rFonts w:ascii="Times New Roman" w:hAnsi="Times New Roman" w:cs="Times New Roman"/>
          <w:sz w:val="28"/>
          <w:szCs w:val="28"/>
          <w:highlight w:val="yellow"/>
        </w:rPr>
        <w:t>сельхозсырья</w:t>
      </w:r>
      <w:proofErr w:type="spellEnd"/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своих членов, по </w:t>
      </w:r>
      <w:r w:rsidRPr="00355A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графе 5.2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из </w:t>
      </w:r>
      <w:proofErr w:type="spellStart"/>
      <w:r w:rsidRPr="00355AA4">
        <w:rPr>
          <w:rFonts w:ascii="Times New Roman" w:hAnsi="Times New Roman" w:cs="Times New Roman"/>
          <w:sz w:val="28"/>
          <w:szCs w:val="28"/>
          <w:highlight w:val="yellow"/>
        </w:rPr>
        <w:t>сельхозсырья</w:t>
      </w:r>
      <w:proofErr w:type="spellEnd"/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собственного производства самого кооператива. </w:t>
      </w:r>
    </w:p>
    <w:p w14:paraId="3AD486B9" w14:textId="7F7A66FB" w:rsidR="00355AA4" w:rsidRPr="00355AA4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355AA4">
        <w:rPr>
          <w:rFonts w:ascii="Times New Roman" w:hAnsi="Times New Roman" w:cs="Times New Roman"/>
          <w:b/>
          <w:sz w:val="28"/>
          <w:szCs w:val="28"/>
          <w:highlight w:val="yellow"/>
        </w:rPr>
        <w:t>графе 6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 </w:t>
      </w:r>
      <w:r w:rsidRPr="00355A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выручку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от реализации продукции соответствующего вида, указанного в графе 4, за вычетом суммы НДС, акциза и экспортных таможенных пошлин.</w:t>
      </w:r>
    </w:p>
    <w:p w14:paraId="0C465CF6" w14:textId="0CFF8F52" w:rsidR="00355AA4" w:rsidRPr="000345B3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418B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СЕЛЬСКОХОЗЯЙСЕННЫЕ ПОТРЕБИТЕЛЬСКИЕ КООПЕРАТИВЫ</w:t>
      </w:r>
      <w:r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по</w:t>
      </w:r>
      <w:r w:rsidRPr="008D0FA0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графе 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6</w:t>
      </w:r>
      <w:r w:rsidRPr="008D0FA0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.1</w:t>
      </w:r>
      <w:r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в том числе выделяют </w:t>
      </w:r>
      <w:r>
        <w:rPr>
          <w:rFonts w:ascii="Times New Roman" w:hAnsi="Times New Roman" w:cs="Times New Roman"/>
          <w:sz w:val="28"/>
          <w:szCs w:val="28"/>
          <w:highlight w:val="yellow"/>
        </w:rPr>
        <w:t>выручку</w:t>
      </w:r>
      <w:r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от реализации </w:t>
      </w:r>
      <w:r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готовой продукции, изготовленной из </w:t>
      </w:r>
      <w:proofErr w:type="spellStart"/>
      <w:r w:rsidRPr="008D0FA0">
        <w:rPr>
          <w:rFonts w:ascii="Times New Roman" w:hAnsi="Times New Roman" w:cs="Times New Roman"/>
          <w:sz w:val="28"/>
          <w:szCs w:val="28"/>
          <w:highlight w:val="yellow"/>
        </w:rPr>
        <w:t>сельхозсырья</w:t>
      </w:r>
      <w:proofErr w:type="spellEnd"/>
      <w:r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своих членов, по </w:t>
      </w:r>
      <w:r w:rsidRPr="008D0FA0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графе 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6</w:t>
      </w:r>
      <w:r w:rsidRPr="008D0FA0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.2</w:t>
      </w:r>
      <w:r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из </w:t>
      </w:r>
      <w:proofErr w:type="spellStart"/>
      <w:r w:rsidRPr="008D0FA0">
        <w:rPr>
          <w:rFonts w:ascii="Times New Roman" w:hAnsi="Times New Roman" w:cs="Times New Roman"/>
          <w:sz w:val="28"/>
          <w:szCs w:val="28"/>
          <w:highlight w:val="yellow"/>
        </w:rPr>
        <w:t>сельхозсырья</w:t>
      </w:r>
      <w:proofErr w:type="spellEnd"/>
      <w:r w:rsidRPr="008D0FA0">
        <w:rPr>
          <w:rFonts w:ascii="Times New Roman" w:hAnsi="Times New Roman" w:cs="Times New Roman"/>
          <w:sz w:val="28"/>
          <w:szCs w:val="28"/>
          <w:highlight w:val="yellow"/>
        </w:rPr>
        <w:t xml:space="preserve"> собственного производства самого кооператива. </w:t>
      </w:r>
    </w:p>
    <w:p w14:paraId="48757FFF" w14:textId="428FF64B" w:rsidR="00355AA4" w:rsidRPr="00355AA4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355A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графе 7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355AA4">
        <w:rPr>
          <w:rFonts w:ascii="Times New Roman" w:hAnsi="Times New Roman" w:cs="Times New Roman"/>
          <w:sz w:val="28"/>
          <w:szCs w:val="28"/>
          <w:highlight w:val="yellow"/>
        </w:rPr>
        <w:t>справочно</w:t>
      </w:r>
      <w:proofErr w:type="spellEnd"/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bookmarkStart w:id="9" w:name="_Hlk125726949"/>
      <w:r w:rsidRPr="00355AA4">
        <w:rPr>
          <w:rFonts w:ascii="Times New Roman" w:hAnsi="Times New Roman" w:cs="Times New Roman"/>
          <w:sz w:val="28"/>
          <w:szCs w:val="28"/>
          <w:highlight w:val="yellow"/>
        </w:rPr>
        <w:t>организацией самостоятельно распределяется сумма накладных и общехозяйственных расходов (КР и УР), не включенная в себестоимость продаж конкретного вида реализованной продукции (графа 5), не связанная напрямую с производством, учитываемая обособленно на бухгалтерских счетах.</w:t>
      </w:r>
    </w:p>
    <w:bookmarkEnd w:id="9"/>
    <w:p w14:paraId="76E5A7A4" w14:textId="77777777" w:rsidR="00355AA4" w:rsidRPr="00036A02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6A02">
        <w:rPr>
          <w:rFonts w:ascii="Times New Roman" w:hAnsi="Times New Roman" w:cs="Times New Roman"/>
          <w:sz w:val="28"/>
          <w:szCs w:val="28"/>
          <w:highlight w:val="yellow"/>
        </w:rPr>
        <w:t xml:space="preserve">В бюджетной организации, к которой относится научное учреждение, распределение коммерческих (внереализационных) и управленческих </w:t>
      </w:r>
      <w:r w:rsidRPr="00036A02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расходов регламентируется </w:t>
      </w:r>
      <w:r w:rsidRPr="00036A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Инструкцией № 157н</w:t>
      </w:r>
      <w:r w:rsidRPr="00036A02">
        <w:rPr>
          <w:rFonts w:ascii="Times New Roman" w:hAnsi="Times New Roman" w:cs="Times New Roman"/>
          <w:sz w:val="28"/>
          <w:szCs w:val="28"/>
          <w:highlight w:val="yellow"/>
        </w:rPr>
        <w:t> (Единый план счетов бюджетного учета) и своей </w:t>
      </w:r>
      <w:r w:rsidRPr="00036A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Учетной политикой</w:t>
      </w:r>
      <w:r w:rsidRPr="00036A02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635D4393" w14:textId="77777777" w:rsidR="00355AA4" w:rsidRPr="00036A02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6A02">
        <w:rPr>
          <w:rFonts w:ascii="Times New Roman" w:hAnsi="Times New Roman" w:cs="Times New Roman"/>
          <w:sz w:val="28"/>
          <w:szCs w:val="28"/>
          <w:highlight w:val="yellow"/>
        </w:rPr>
        <w:t>В случае, если учреждение ведет приносящую доход деятельность, коммерческие расходы могут отражаться на счете 44 "Расходы на продажу" (для коммерческих организаций) или аналогичных счетах в зависимости от типа учреждения. </w:t>
      </w:r>
    </w:p>
    <w:p w14:paraId="0BF64821" w14:textId="77777777" w:rsidR="00355AA4" w:rsidRPr="00036A02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6A02">
        <w:rPr>
          <w:rFonts w:ascii="Times New Roman" w:hAnsi="Times New Roman" w:cs="Times New Roman"/>
          <w:sz w:val="28"/>
          <w:szCs w:val="28"/>
          <w:highlight w:val="yellow"/>
        </w:rPr>
        <w:t xml:space="preserve">Сельскохозяйственными потребительскими кооперативами в части предпринимательской деятельности учет коммерческих и управленческих расходов ведется также </w:t>
      </w:r>
      <w:r w:rsidRPr="00036A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аналогично коммерческой организации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в соответствии со своей Учетной политикой</w:t>
      </w:r>
      <w:r w:rsidRPr="00036A02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</w:p>
    <w:p w14:paraId="0239D8C8" w14:textId="77777777" w:rsidR="00355AA4" w:rsidRPr="00036A02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6A02">
        <w:rPr>
          <w:rFonts w:ascii="Times New Roman" w:hAnsi="Times New Roman" w:cs="Times New Roman"/>
          <w:sz w:val="28"/>
          <w:szCs w:val="28"/>
          <w:highlight w:val="yellow"/>
        </w:rPr>
        <w:t>Если Управленческие расходы связаны сразу с несколькими видами производств (наименований продукции), то их распределяют между видами продукции пропорционально установленному в Учетной политике критерию (п. 25 ФСБУ 5/2019).</w:t>
      </w:r>
    </w:p>
    <w:p w14:paraId="003E2C61" w14:textId="77777777" w:rsidR="00355AA4" w:rsidRPr="00402E7C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>В случае, если Управленческие расходы, непосредственно связанные с производством продукции, списаны на себестоимость (в дебет счета 20 «Основное производство»</w:t>
      </w:r>
      <w:r w:rsidRPr="00036A02">
        <w:rPr>
          <w:rFonts w:ascii="Times New Roman" w:hAnsi="Times New Roman" w:cs="Times New Roman"/>
          <w:sz w:val="28"/>
          <w:szCs w:val="28"/>
          <w:highlight w:val="yellow"/>
        </w:rPr>
        <w:t xml:space="preserve"> (п. п. 23, 24, </w:t>
      </w:r>
      <w:proofErr w:type="spellStart"/>
      <w:r w:rsidRPr="00036A02">
        <w:rPr>
          <w:rFonts w:ascii="Times New Roman" w:hAnsi="Times New Roman" w:cs="Times New Roman"/>
          <w:sz w:val="28"/>
          <w:szCs w:val="28"/>
          <w:highlight w:val="yellow"/>
        </w:rPr>
        <w:t>пп</w:t>
      </w:r>
      <w:proofErr w:type="spellEnd"/>
      <w:r w:rsidRPr="00036A02">
        <w:rPr>
          <w:rFonts w:ascii="Times New Roman" w:hAnsi="Times New Roman" w:cs="Times New Roman"/>
          <w:sz w:val="28"/>
          <w:szCs w:val="28"/>
          <w:highlight w:val="yellow"/>
        </w:rPr>
        <w:t>. “г” п. 26 ФСБУ 5/2019)</w:t>
      </w:r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, то </w:t>
      </w:r>
      <w:proofErr w:type="spellStart"/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>справочно</w:t>
      </w:r>
      <w:proofErr w:type="spellEnd"/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  <w:r w:rsidRPr="00036A02">
        <w:rPr>
          <w:rFonts w:ascii="Times New Roman" w:hAnsi="Times New Roman" w:cs="Times New Roman"/>
          <w:b/>
          <w:sz w:val="28"/>
          <w:szCs w:val="28"/>
          <w:highlight w:val="yellow"/>
        </w:rPr>
        <w:t>повторно</w:t>
      </w:r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  <w:r w:rsidRPr="00036A02">
        <w:rPr>
          <w:rFonts w:ascii="Times New Roman" w:hAnsi="Times New Roman" w:cs="Times New Roman"/>
          <w:b/>
          <w:sz w:val="28"/>
          <w:szCs w:val="28"/>
          <w:highlight w:val="yellow"/>
        </w:rPr>
        <w:t>по графе 7</w:t>
      </w:r>
      <w:r w:rsidRPr="00036A0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они не отражаются.</w:t>
      </w:r>
    </w:p>
    <w:p w14:paraId="66337900" w14:textId="35AE4E1B" w:rsidR="00355AA4" w:rsidRPr="00355AA4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AA4">
        <w:rPr>
          <w:rFonts w:ascii="Times New Roman" w:hAnsi="Times New Roman" w:cs="Times New Roman"/>
          <w:sz w:val="28"/>
          <w:szCs w:val="28"/>
          <w:highlight w:val="yellow"/>
        </w:rPr>
        <w:t>По</w:t>
      </w:r>
      <w:r w:rsidRPr="00355AA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графе 8</w:t>
      </w:r>
      <w:r w:rsidRPr="00355AA4">
        <w:rPr>
          <w:rFonts w:ascii="Times New Roman" w:hAnsi="Times New Roman" w:cs="Times New Roman"/>
          <w:sz w:val="28"/>
          <w:szCs w:val="28"/>
          <w:highlight w:val="yellow"/>
        </w:rPr>
        <w:t xml:space="preserve"> расчетным методом вычисляется рентабельность продукции в процентах – как отношение прибыли от продажи конкретного вида реализованной готовой продукции к ее себестоимости продаж с учетом распределенных коммерческих и управленческих расходов.</w:t>
      </w:r>
    </w:p>
    <w:p w14:paraId="5FB5D522" w14:textId="77777777" w:rsidR="00355AA4" w:rsidRPr="00355AA4" w:rsidRDefault="00355AA4" w:rsidP="00355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B368F67" w14:textId="77777777" w:rsidR="00355AA4" w:rsidRPr="00C664D0" w:rsidRDefault="00355AA4" w:rsidP="00C66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3E3536" w14:textId="77777777" w:rsidR="000345B3" w:rsidRDefault="000345B3" w:rsidP="00AB2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7F958E9" w14:textId="77777777" w:rsidR="00262F2B" w:rsidRDefault="00262F2B" w:rsidP="00AB2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A820D3" w14:textId="77777777" w:rsidR="00262F2B" w:rsidRPr="00E46799" w:rsidRDefault="00262F2B" w:rsidP="00AB2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62F2B" w:rsidRPr="00E46799" w:rsidSect="00F96013">
      <w:pgSz w:w="11906" w:h="16838" w:code="9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B1C6E" w14:textId="77777777" w:rsidR="00842C2B" w:rsidRDefault="00842C2B" w:rsidP="00E101BE">
      <w:pPr>
        <w:spacing w:after="0" w:line="240" w:lineRule="auto"/>
      </w:pPr>
      <w:r>
        <w:separator/>
      </w:r>
    </w:p>
  </w:endnote>
  <w:endnote w:type="continuationSeparator" w:id="0">
    <w:p w14:paraId="747E52A3" w14:textId="77777777" w:rsidR="00842C2B" w:rsidRDefault="00842C2B" w:rsidP="00E1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7B57" w14:textId="77777777" w:rsidR="00842C2B" w:rsidRDefault="00842C2B" w:rsidP="00E101BE">
      <w:pPr>
        <w:spacing w:after="0" w:line="240" w:lineRule="auto"/>
      </w:pPr>
      <w:r>
        <w:separator/>
      </w:r>
    </w:p>
  </w:footnote>
  <w:footnote w:type="continuationSeparator" w:id="0">
    <w:p w14:paraId="1576CCC4" w14:textId="77777777" w:rsidR="00842C2B" w:rsidRDefault="00842C2B" w:rsidP="00E10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28BC"/>
    <w:multiLevelType w:val="hybridMultilevel"/>
    <w:tmpl w:val="D326F5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F90BD9"/>
    <w:multiLevelType w:val="hybridMultilevel"/>
    <w:tmpl w:val="88D48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77F8"/>
    <w:multiLevelType w:val="hybridMultilevel"/>
    <w:tmpl w:val="634E38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0862248"/>
    <w:multiLevelType w:val="multilevel"/>
    <w:tmpl w:val="CD9A1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790C83"/>
    <w:multiLevelType w:val="hybridMultilevel"/>
    <w:tmpl w:val="852A4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78AA"/>
    <w:multiLevelType w:val="hybridMultilevel"/>
    <w:tmpl w:val="A8AA0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A15BF"/>
    <w:multiLevelType w:val="hybridMultilevel"/>
    <w:tmpl w:val="DEE8F5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3D1481A"/>
    <w:multiLevelType w:val="hybridMultilevel"/>
    <w:tmpl w:val="7B60AD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DF83375"/>
    <w:multiLevelType w:val="hybridMultilevel"/>
    <w:tmpl w:val="B80C4C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5F2056"/>
    <w:multiLevelType w:val="hybridMultilevel"/>
    <w:tmpl w:val="9AE83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36D83"/>
    <w:multiLevelType w:val="hybridMultilevel"/>
    <w:tmpl w:val="561A8B3C"/>
    <w:lvl w:ilvl="0" w:tplc="01E891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67EA13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17EB18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E2243D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E14942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8C8E52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12EC6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236CA9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CE418C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3260403C"/>
    <w:multiLevelType w:val="multilevel"/>
    <w:tmpl w:val="032E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8B755B"/>
    <w:multiLevelType w:val="hybridMultilevel"/>
    <w:tmpl w:val="ED06B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F00944"/>
    <w:multiLevelType w:val="hybridMultilevel"/>
    <w:tmpl w:val="3F201D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C083FD2"/>
    <w:multiLevelType w:val="hybridMultilevel"/>
    <w:tmpl w:val="3D206C5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547A57"/>
    <w:multiLevelType w:val="hybridMultilevel"/>
    <w:tmpl w:val="3B22D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5F262A"/>
    <w:multiLevelType w:val="hybridMultilevel"/>
    <w:tmpl w:val="A9FEF48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32D49F5"/>
    <w:multiLevelType w:val="hybridMultilevel"/>
    <w:tmpl w:val="2494A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22940"/>
    <w:multiLevelType w:val="hybridMultilevel"/>
    <w:tmpl w:val="44549C1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056658"/>
    <w:multiLevelType w:val="hybridMultilevel"/>
    <w:tmpl w:val="13ECB0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2E269B"/>
    <w:multiLevelType w:val="hybridMultilevel"/>
    <w:tmpl w:val="4CD4B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D13A0"/>
    <w:multiLevelType w:val="hybridMultilevel"/>
    <w:tmpl w:val="100629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5704DC0"/>
    <w:multiLevelType w:val="hybridMultilevel"/>
    <w:tmpl w:val="FB94036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6AC72B51"/>
    <w:multiLevelType w:val="hybridMultilevel"/>
    <w:tmpl w:val="050A98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8A4B67"/>
    <w:multiLevelType w:val="hybridMultilevel"/>
    <w:tmpl w:val="F1701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5A5F45"/>
    <w:multiLevelType w:val="hybridMultilevel"/>
    <w:tmpl w:val="D9C84E0E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6" w15:restartNumberingAfterBreak="0">
    <w:nsid w:val="75DD64E8"/>
    <w:multiLevelType w:val="hybridMultilevel"/>
    <w:tmpl w:val="E6D662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E81419"/>
    <w:multiLevelType w:val="hybridMultilevel"/>
    <w:tmpl w:val="FDCAF0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7B716446"/>
    <w:multiLevelType w:val="hybridMultilevel"/>
    <w:tmpl w:val="54083B3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2"/>
  </w:num>
  <w:num w:numId="4">
    <w:abstractNumId w:val="24"/>
  </w:num>
  <w:num w:numId="5">
    <w:abstractNumId w:val="14"/>
  </w:num>
  <w:num w:numId="6">
    <w:abstractNumId w:val="18"/>
  </w:num>
  <w:num w:numId="7">
    <w:abstractNumId w:val="1"/>
  </w:num>
  <w:num w:numId="8">
    <w:abstractNumId w:val="23"/>
  </w:num>
  <w:num w:numId="9">
    <w:abstractNumId w:val="15"/>
  </w:num>
  <w:num w:numId="10">
    <w:abstractNumId w:val="9"/>
  </w:num>
  <w:num w:numId="11">
    <w:abstractNumId w:val="26"/>
  </w:num>
  <w:num w:numId="12">
    <w:abstractNumId w:val="5"/>
  </w:num>
  <w:num w:numId="13">
    <w:abstractNumId w:val="10"/>
  </w:num>
  <w:num w:numId="14">
    <w:abstractNumId w:val="4"/>
  </w:num>
  <w:num w:numId="15">
    <w:abstractNumId w:val="28"/>
  </w:num>
  <w:num w:numId="16">
    <w:abstractNumId w:val="22"/>
  </w:num>
  <w:num w:numId="17">
    <w:abstractNumId w:val="25"/>
  </w:num>
  <w:num w:numId="18">
    <w:abstractNumId w:val="13"/>
  </w:num>
  <w:num w:numId="19">
    <w:abstractNumId w:val="27"/>
  </w:num>
  <w:num w:numId="20">
    <w:abstractNumId w:val="19"/>
  </w:num>
  <w:num w:numId="21">
    <w:abstractNumId w:val="16"/>
  </w:num>
  <w:num w:numId="22">
    <w:abstractNumId w:val="2"/>
  </w:num>
  <w:num w:numId="23">
    <w:abstractNumId w:val="8"/>
  </w:num>
  <w:num w:numId="24">
    <w:abstractNumId w:val="0"/>
  </w:num>
  <w:num w:numId="25">
    <w:abstractNumId w:val="17"/>
  </w:num>
  <w:num w:numId="26">
    <w:abstractNumId w:val="6"/>
  </w:num>
  <w:num w:numId="27">
    <w:abstractNumId w:val="21"/>
  </w:num>
  <w:num w:numId="28">
    <w:abstractNumId w:val="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343"/>
    <w:rsid w:val="00000D82"/>
    <w:rsid w:val="0000199C"/>
    <w:rsid w:val="0000458B"/>
    <w:rsid w:val="00004B58"/>
    <w:rsid w:val="000071E0"/>
    <w:rsid w:val="00020E13"/>
    <w:rsid w:val="000217BD"/>
    <w:rsid w:val="00022BDC"/>
    <w:rsid w:val="00023FFB"/>
    <w:rsid w:val="00025526"/>
    <w:rsid w:val="000300AE"/>
    <w:rsid w:val="00032B4F"/>
    <w:rsid w:val="000345B3"/>
    <w:rsid w:val="00036A02"/>
    <w:rsid w:val="000415BB"/>
    <w:rsid w:val="00047475"/>
    <w:rsid w:val="0004799F"/>
    <w:rsid w:val="0005267B"/>
    <w:rsid w:val="0005530A"/>
    <w:rsid w:val="00055982"/>
    <w:rsid w:val="00061CA5"/>
    <w:rsid w:val="000707C5"/>
    <w:rsid w:val="000731B6"/>
    <w:rsid w:val="0007338B"/>
    <w:rsid w:val="0008383C"/>
    <w:rsid w:val="00085210"/>
    <w:rsid w:val="00085D1E"/>
    <w:rsid w:val="000930DA"/>
    <w:rsid w:val="000A08FE"/>
    <w:rsid w:val="000A417A"/>
    <w:rsid w:val="000B34DE"/>
    <w:rsid w:val="000B432E"/>
    <w:rsid w:val="000B6A46"/>
    <w:rsid w:val="000C4C84"/>
    <w:rsid w:val="000C5D9A"/>
    <w:rsid w:val="000C7D60"/>
    <w:rsid w:val="000D7291"/>
    <w:rsid w:val="000E0EDF"/>
    <w:rsid w:val="000E3C35"/>
    <w:rsid w:val="000E6E74"/>
    <w:rsid w:val="000F24D9"/>
    <w:rsid w:val="000F66E7"/>
    <w:rsid w:val="00100EB5"/>
    <w:rsid w:val="00101D81"/>
    <w:rsid w:val="00103FD7"/>
    <w:rsid w:val="0010492D"/>
    <w:rsid w:val="00105A35"/>
    <w:rsid w:val="00111597"/>
    <w:rsid w:val="00111BBA"/>
    <w:rsid w:val="00114DE7"/>
    <w:rsid w:val="00116C93"/>
    <w:rsid w:val="00122480"/>
    <w:rsid w:val="00125FFF"/>
    <w:rsid w:val="00130FE8"/>
    <w:rsid w:val="0013302E"/>
    <w:rsid w:val="00134255"/>
    <w:rsid w:val="00152F1B"/>
    <w:rsid w:val="0015625D"/>
    <w:rsid w:val="00162B05"/>
    <w:rsid w:val="00167409"/>
    <w:rsid w:val="00167C2E"/>
    <w:rsid w:val="00177971"/>
    <w:rsid w:val="00177986"/>
    <w:rsid w:val="001827DB"/>
    <w:rsid w:val="0018304A"/>
    <w:rsid w:val="00183368"/>
    <w:rsid w:val="001905D2"/>
    <w:rsid w:val="0019432A"/>
    <w:rsid w:val="001A10A1"/>
    <w:rsid w:val="001A5498"/>
    <w:rsid w:val="001B3230"/>
    <w:rsid w:val="001C1221"/>
    <w:rsid w:val="001C74A5"/>
    <w:rsid w:val="001D3CAD"/>
    <w:rsid w:val="001E04BA"/>
    <w:rsid w:val="001E4248"/>
    <w:rsid w:val="001E48E0"/>
    <w:rsid w:val="001F06D2"/>
    <w:rsid w:val="001F522B"/>
    <w:rsid w:val="001F6735"/>
    <w:rsid w:val="001F735E"/>
    <w:rsid w:val="0020155F"/>
    <w:rsid w:val="002034E7"/>
    <w:rsid w:val="002050AE"/>
    <w:rsid w:val="0020637F"/>
    <w:rsid w:val="002075EB"/>
    <w:rsid w:val="00213D94"/>
    <w:rsid w:val="00214B36"/>
    <w:rsid w:val="00217DA1"/>
    <w:rsid w:val="00220118"/>
    <w:rsid w:val="002227E1"/>
    <w:rsid w:val="00224055"/>
    <w:rsid w:val="002352B2"/>
    <w:rsid w:val="00235554"/>
    <w:rsid w:val="00245F85"/>
    <w:rsid w:val="0025547F"/>
    <w:rsid w:val="00260005"/>
    <w:rsid w:val="00262F2B"/>
    <w:rsid w:val="002713A0"/>
    <w:rsid w:val="00272DE8"/>
    <w:rsid w:val="00286586"/>
    <w:rsid w:val="0029202A"/>
    <w:rsid w:val="002920CF"/>
    <w:rsid w:val="00293318"/>
    <w:rsid w:val="002A25CB"/>
    <w:rsid w:val="002A3ED4"/>
    <w:rsid w:val="002B3D14"/>
    <w:rsid w:val="002B6532"/>
    <w:rsid w:val="002C449B"/>
    <w:rsid w:val="002D28DC"/>
    <w:rsid w:val="002D37E2"/>
    <w:rsid w:val="002D4486"/>
    <w:rsid w:val="002D6203"/>
    <w:rsid w:val="002D74C1"/>
    <w:rsid w:val="002E0B9B"/>
    <w:rsid w:val="002F042C"/>
    <w:rsid w:val="002F26DB"/>
    <w:rsid w:val="002F5EC2"/>
    <w:rsid w:val="00301F4E"/>
    <w:rsid w:val="00307564"/>
    <w:rsid w:val="00307B30"/>
    <w:rsid w:val="0031199B"/>
    <w:rsid w:val="003129FE"/>
    <w:rsid w:val="00321E28"/>
    <w:rsid w:val="0032751D"/>
    <w:rsid w:val="00331D61"/>
    <w:rsid w:val="00332AD9"/>
    <w:rsid w:val="003463A3"/>
    <w:rsid w:val="00352FE1"/>
    <w:rsid w:val="00355AA4"/>
    <w:rsid w:val="00357448"/>
    <w:rsid w:val="003639FB"/>
    <w:rsid w:val="00375CE9"/>
    <w:rsid w:val="00376169"/>
    <w:rsid w:val="00376904"/>
    <w:rsid w:val="00386415"/>
    <w:rsid w:val="0039577B"/>
    <w:rsid w:val="00397B29"/>
    <w:rsid w:val="003A4FAA"/>
    <w:rsid w:val="003A735E"/>
    <w:rsid w:val="003B0AFD"/>
    <w:rsid w:val="003B1B08"/>
    <w:rsid w:val="003B5F0F"/>
    <w:rsid w:val="003C1017"/>
    <w:rsid w:val="003C66EF"/>
    <w:rsid w:val="003C7AC8"/>
    <w:rsid w:val="003D03E9"/>
    <w:rsid w:val="003D0920"/>
    <w:rsid w:val="003D4B22"/>
    <w:rsid w:val="003D5DB2"/>
    <w:rsid w:val="003E3815"/>
    <w:rsid w:val="003E748F"/>
    <w:rsid w:val="003E78D1"/>
    <w:rsid w:val="003E7B0F"/>
    <w:rsid w:val="003E7FB9"/>
    <w:rsid w:val="00401EEE"/>
    <w:rsid w:val="00404C31"/>
    <w:rsid w:val="00407924"/>
    <w:rsid w:val="00411B54"/>
    <w:rsid w:val="00423CF3"/>
    <w:rsid w:val="004267CE"/>
    <w:rsid w:val="00430BD9"/>
    <w:rsid w:val="00440CDF"/>
    <w:rsid w:val="0044239D"/>
    <w:rsid w:val="004434EA"/>
    <w:rsid w:val="004450BC"/>
    <w:rsid w:val="00452BED"/>
    <w:rsid w:val="004555D9"/>
    <w:rsid w:val="00467BC1"/>
    <w:rsid w:val="00476C3C"/>
    <w:rsid w:val="00481AFD"/>
    <w:rsid w:val="00491C5B"/>
    <w:rsid w:val="0049436B"/>
    <w:rsid w:val="004A013C"/>
    <w:rsid w:val="004A3D87"/>
    <w:rsid w:val="004A40D3"/>
    <w:rsid w:val="004A6152"/>
    <w:rsid w:val="004C0D75"/>
    <w:rsid w:val="004D09EE"/>
    <w:rsid w:val="004E2DB4"/>
    <w:rsid w:val="004E31A3"/>
    <w:rsid w:val="004E46E7"/>
    <w:rsid w:val="004E6D37"/>
    <w:rsid w:val="004F22D6"/>
    <w:rsid w:val="004F711E"/>
    <w:rsid w:val="005004F9"/>
    <w:rsid w:val="00505D95"/>
    <w:rsid w:val="005101FA"/>
    <w:rsid w:val="005134EC"/>
    <w:rsid w:val="00514CE9"/>
    <w:rsid w:val="005159E3"/>
    <w:rsid w:val="00517C80"/>
    <w:rsid w:val="00524EE0"/>
    <w:rsid w:val="00527AB0"/>
    <w:rsid w:val="00527D75"/>
    <w:rsid w:val="00530980"/>
    <w:rsid w:val="005325FB"/>
    <w:rsid w:val="005407F7"/>
    <w:rsid w:val="00542445"/>
    <w:rsid w:val="005429DC"/>
    <w:rsid w:val="00545D66"/>
    <w:rsid w:val="00552094"/>
    <w:rsid w:val="00553A36"/>
    <w:rsid w:val="00553DFA"/>
    <w:rsid w:val="005623BA"/>
    <w:rsid w:val="00570A97"/>
    <w:rsid w:val="00585A59"/>
    <w:rsid w:val="00587299"/>
    <w:rsid w:val="00590B87"/>
    <w:rsid w:val="005915AB"/>
    <w:rsid w:val="005932CF"/>
    <w:rsid w:val="00596CEE"/>
    <w:rsid w:val="005A257D"/>
    <w:rsid w:val="005A3FC8"/>
    <w:rsid w:val="005A4197"/>
    <w:rsid w:val="005B0243"/>
    <w:rsid w:val="005B2B5C"/>
    <w:rsid w:val="005B4B3E"/>
    <w:rsid w:val="005B63D6"/>
    <w:rsid w:val="005C02CC"/>
    <w:rsid w:val="005C0EB4"/>
    <w:rsid w:val="005C79C6"/>
    <w:rsid w:val="005D38AF"/>
    <w:rsid w:val="005D3B51"/>
    <w:rsid w:val="005D429E"/>
    <w:rsid w:val="005D59C2"/>
    <w:rsid w:val="005D694B"/>
    <w:rsid w:val="005F29A9"/>
    <w:rsid w:val="005F40A7"/>
    <w:rsid w:val="00602C85"/>
    <w:rsid w:val="0060317F"/>
    <w:rsid w:val="00605AF6"/>
    <w:rsid w:val="00615C76"/>
    <w:rsid w:val="00616634"/>
    <w:rsid w:val="0062292A"/>
    <w:rsid w:val="00623199"/>
    <w:rsid w:val="00623882"/>
    <w:rsid w:val="0062523B"/>
    <w:rsid w:val="00644D92"/>
    <w:rsid w:val="00644E56"/>
    <w:rsid w:val="00645C7A"/>
    <w:rsid w:val="00651624"/>
    <w:rsid w:val="006522AC"/>
    <w:rsid w:val="006544E6"/>
    <w:rsid w:val="00655BF5"/>
    <w:rsid w:val="00656C5D"/>
    <w:rsid w:val="0066106E"/>
    <w:rsid w:val="00675B27"/>
    <w:rsid w:val="00675C22"/>
    <w:rsid w:val="00690C22"/>
    <w:rsid w:val="0069131F"/>
    <w:rsid w:val="006A1D24"/>
    <w:rsid w:val="006A5738"/>
    <w:rsid w:val="006A6E92"/>
    <w:rsid w:val="006B46AB"/>
    <w:rsid w:val="006D02D8"/>
    <w:rsid w:val="006D60B8"/>
    <w:rsid w:val="006E09E7"/>
    <w:rsid w:val="006E0CA7"/>
    <w:rsid w:val="006E15C6"/>
    <w:rsid w:val="006E2C5F"/>
    <w:rsid w:val="006F0D29"/>
    <w:rsid w:val="006F1781"/>
    <w:rsid w:val="00700777"/>
    <w:rsid w:val="00711E90"/>
    <w:rsid w:val="00715FFD"/>
    <w:rsid w:val="00716327"/>
    <w:rsid w:val="00720D7C"/>
    <w:rsid w:val="007235D9"/>
    <w:rsid w:val="00723AA2"/>
    <w:rsid w:val="007253E5"/>
    <w:rsid w:val="007350D0"/>
    <w:rsid w:val="007412C1"/>
    <w:rsid w:val="00741318"/>
    <w:rsid w:val="0075148F"/>
    <w:rsid w:val="0075433D"/>
    <w:rsid w:val="00760903"/>
    <w:rsid w:val="0076232F"/>
    <w:rsid w:val="00772E96"/>
    <w:rsid w:val="00775305"/>
    <w:rsid w:val="00780955"/>
    <w:rsid w:val="007813BE"/>
    <w:rsid w:val="00785D16"/>
    <w:rsid w:val="007864D2"/>
    <w:rsid w:val="00786CD7"/>
    <w:rsid w:val="00787CB7"/>
    <w:rsid w:val="00791CFC"/>
    <w:rsid w:val="007A1803"/>
    <w:rsid w:val="007A68BC"/>
    <w:rsid w:val="007B2F31"/>
    <w:rsid w:val="007B5ECD"/>
    <w:rsid w:val="007B647C"/>
    <w:rsid w:val="007C2A6D"/>
    <w:rsid w:val="007C3B7D"/>
    <w:rsid w:val="007D2C40"/>
    <w:rsid w:val="007D4D92"/>
    <w:rsid w:val="007D5E04"/>
    <w:rsid w:val="007E2A7C"/>
    <w:rsid w:val="007E4D93"/>
    <w:rsid w:val="007E6267"/>
    <w:rsid w:val="007E6BB8"/>
    <w:rsid w:val="007E7B42"/>
    <w:rsid w:val="007F0536"/>
    <w:rsid w:val="007F0E64"/>
    <w:rsid w:val="007F1142"/>
    <w:rsid w:val="007F5B65"/>
    <w:rsid w:val="007F7FE2"/>
    <w:rsid w:val="00802816"/>
    <w:rsid w:val="008069F0"/>
    <w:rsid w:val="00806D3B"/>
    <w:rsid w:val="00806D6A"/>
    <w:rsid w:val="00827C5B"/>
    <w:rsid w:val="00830CC9"/>
    <w:rsid w:val="008331ED"/>
    <w:rsid w:val="00833FD9"/>
    <w:rsid w:val="008368EE"/>
    <w:rsid w:val="00837B00"/>
    <w:rsid w:val="0084108B"/>
    <w:rsid w:val="00842C2B"/>
    <w:rsid w:val="008440CC"/>
    <w:rsid w:val="00845E7C"/>
    <w:rsid w:val="008467E5"/>
    <w:rsid w:val="00846C23"/>
    <w:rsid w:val="00860C63"/>
    <w:rsid w:val="00880ADB"/>
    <w:rsid w:val="0088401A"/>
    <w:rsid w:val="008863CA"/>
    <w:rsid w:val="00887596"/>
    <w:rsid w:val="00890F4E"/>
    <w:rsid w:val="008940DB"/>
    <w:rsid w:val="008A0B89"/>
    <w:rsid w:val="008A1FBE"/>
    <w:rsid w:val="008A46A4"/>
    <w:rsid w:val="008C3CA8"/>
    <w:rsid w:val="008C55C4"/>
    <w:rsid w:val="008C651A"/>
    <w:rsid w:val="008C6715"/>
    <w:rsid w:val="008D0FA0"/>
    <w:rsid w:val="008D1127"/>
    <w:rsid w:val="008D3209"/>
    <w:rsid w:val="008D510A"/>
    <w:rsid w:val="008E1D38"/>
    <w:rsid w:val="008E77A4"/>
    <w:rsid w:val="008F3C80"/>
    <w:rsid w:val="00900464"/>
    <w:rsid w:val="00901ADB"/>
    <w:rsid w:val="00902545"/>
    <w:rsid w:val="00904C10"/>
    <w:rsid w:val="009144E6"/>
    <w:rsid w:val="0092483D"/>
    <w:rsid w:val="009274B9"/>
    <w:rsid w:val="00946F6B"/>
    <w:rsid w:val="00947BD3"/>
    <w:rsid w:val="00950BC7"/>
    <w:rsid w:val="00953125"/>
    <w:rsid w:val="009618D2"/>
    <w:rsid w:val="00970D09"/>
    <w:rsid w:val="00971217"/>
    <w:rsid w:val="00987B39"/>
    <w:rsid w:val="00991B0F"/>
    <w:rsid w:val="00995E07"/>
    <w:rsid w:val="00996EBD"/>
    <w:rsid w:val="00997DF2"/>
    <w:rsid w:val="009A0239"/>
    <w:rsid w:val="009A1CA0"/>
    <w:rsid w:val="009A79E1"/>
    <w:rsid w:val="009C3897"/>
    <w:rsid w:val="009C4F2B"/>
    <w:rsid w:val="009C6A38"/>
    <w:rsid w:val="009D0D0D"/>
    <w:rsid w:val="009D62EF"/>
    <w:rsid w:val="009E2911"/>
    <w:rsid w:val="009E6C05"/>
    <w:rsid w:val="009F054A"/>
    <w:rsid w:val="009F21F9"/>
    <w:rsid w:val="00A010E4"/>
    <w:rsid w:val="00A0161E"/>
    <w:rsid w:val="00A05335"/>
    <w:rsid w:val="00A15F4D"/>
    <w:rsid w:val="00A16BAF"/>
    <w:rsid w:val="00A22032"/>
    <w:rsid w:val="00A23201"/>
    <w:rsid w:val="00A265B1"/>
    <w:rsid w:val="00A32D65"/>
    <w:rsid w:val="00A33F38"/>
    <w:rsid w:val="00A36B05"/>
    <w:rsid w:val="00A5684A"/>
    <w:rsid w:val="00A57A06"/>
    <w:rsid w:val="00A6314E"/>
    <w:rsid w:val="00A647E6"/>
    <w:rsid w:val="00A72E5B"/>
    <w:rsid w:val="00A748ED"/>
    <w:rsid w:val="00A80D13"/>
    <w:rsid w:val="00A92B72"/>
    <w:rsid w:val="00AA1B13"/>
    <w:rsid w:val="00AA1D43"/>
    <w:rsid w:val="00AA6D50"/>
    <w:rsid w:val="00AB2442"/>
    <w:rsid w:val="00AB3F47"/>
    <w:rsid w:val="00AB472A"/>
    <w:rsid w:val="00AB7D4C"/>
    <w:rsid w:val="00AC2241"/>
    <w:rsid w:val="00AC4235"/>
    <w:rsid w:val="00AC56B9"/>
    <w:rsid w:val="00AC7A43"/>
    <w:rsid w:val="00AD5084"/>
    <w:rsid w:val="00AE6004"/>
    <w:rsid w:val="00AE7EA8"/>
    <w:rsid w:val="00AF2B93"/>
    <w:rsid w:val="00AF3C05"/>
    <w:rsid w:val="00B00D0C"/>
    <w:rsid w:val="00B03766"/>
    <w:rsid w:val="00B07F72"/>
    <w:rsid w:val="00B11685"/>
    <w:rsid w:val="00B11CB5"/>
    <w:rsid w:val="00B11FD6"/>
    <w:rsid w:val="00B13C46"/>
    <w:rsid w:val="00B16562"/>
    <w:rsid w:val="00B169FC"/>
    <w:rsid w:val="00B209EF"/>
    <w:rsid w:val="00B215B6"/>
    <w:rsid w:val="00B2256C"/>
    <w:rsid w:val="00B239C6"/>
    <w:rsid w:val="00B2432E"/>
    <w:rsid w:val="00B25C7A"/>
    <w:rsid w:val="00B26BF5"/>
    <w:rsid w:val="00B27129"/>
    <w:rsid w:val="00B301A2"/>
    <w:rsid w:val="00B3217D"/>
    <w:rsid w:val="00B326FA"/>
    <w:rsid w:val="00B340F3"/>
    <w:rsid w:val="00B34C29"/>
    <w:rsid w:val="00B35653"/>
    <w:rsid w:val="00B42E93"/>
    <w:rsid w:val="00B472C4"/>
    <w:rsid w:val="00B51A52"/>
    <w:rsid w:val="00B51B0A"/>
    <w:rsid w:val="00B532A4"/>
    <w:rsid w:val="00B54266"/>
    <w:rsid w:val="00B55B4A"/>
    <w:rsid w:val="00B56EEC"/>
    <w:rsid w:val="00B66584"/>
    <w:rsid w:val="00B7358D"/>
    <w:rsid w:val="00B74D53"/>
    <w:rsid w:val="00B75AD4"/>
    <w:rsid w:val="00B7675C"/>
    <w:rsid w:val="00B85B26"/>
    <w:rsid w:val="00B92832"/>
    <w:rsid w:val="00B9285E"/>
    <w:rsid w:val="00B92869"/>
    <w:rsid w:val="00B9542F"/>
    <w:rsid w:val="00BB2863"/>
    <w:rsid w:val="00BB3133"/>
    <w:rsid w:val="00BB3235"/>
    <w:rsid w:val="00BD418C"/>
    <w:rsid w:val="00BD57C2"/>
    <w:rsid w:val="00BE5E05"/>
    <w:rsid w:val="00BF3343"/>
    <w:rsid w:val="00BF5A4E"/>
    <w:rsid w:val="00BF685E"/>
    <w:rsid w:val="00BF7D3C"/>
    <w:rsid w:val="00C03F07"/>
    <w:rsid w:val="00C10569"/>
    <w:rsid w:val="00C114E1"/>
    <w:rsid w:val="00C11A8E"/>
    <w:rsid w:val="00C12E36"/>
    <w:rsid w:val="00C16F53"/>
    <w:rsid w:val="00C17399"/>
    <w:rsid w:val="00C310BD"/>
    <w:rsid w:val="00C35F39"/>
    <w:rsid w:val="00C447B9"/>
    <w:rsid w:val="00C51CE6"/>
    <w:rsid w:val="00C53F86"/>
    <w:rsid w:val="00C57B57"/>
    <w:rsid w:val="00C664D0"/>
    <w:rsid w:val="00C8355E"/>
    <w:rsid w:val="00C94FC6"/>
    <w:rsid w:val="00C97DDA"/>
    <w:rsid w:val="00CA04EF"/>
    <w:rsid w:val="00CA3292"/>
    <w:rsid w:val="00CA737C"/>
    <w:rsid w:val="00CB404E"/>
    <w:rsid w:val="00CB64C3"/>
    <w:rsid w:val="00CB754A"/>
    <w:rsid w:val="00CD1932"/>
    <w:rsid w:val="00CD285D"/>
    <w:rsid w:val="00CD6613"/>
    <w:rsid w:val="00CD6F93"/>
    <w:rsid w:val="00CE3891"/>
    <w:rsid w:val="00CF3E91"/>
    <w:rsid w:val="00D0157F"/>
    <w:rsid w:val="00D04930"/>
    <w:rsid w:val="00D06319"/>
    <w:rsid w:val="00D108BF"/>
    <w:rsid w:val="00D1174E"/>
    <w:rsid w:val="00D1596C"/>
    <w:rsid w:val="00D1752F"/>
    <w:rsid w:val="00D26E4B"/>
    <w:rsid w:val="00D27E7F"/>
    <w:rsid w:val="00D348B3"/>
    <w:rsid w:val="00D41479"/>
    <w:rsid w:val="00D418B2"/>
    <w:rsid w:val="00D42A05"/>
    <w:rsid w:val="00D47735"/>
    <w:rsid w:val="00D53477"/>
    <w:rsid w:val="00D5746D"/>
    <w:rsid w:val="00D57CF8"/>
    <w:rsid w:val="00D624FB"/>
    <w:rsid w:val="00D70FCA"/>
    <w:rsid w:val="00D72F77"/>
    <w:rsid w:val="00D753E7"/>
    <w:rsid w:val="00D756E4"/>
    <w:rsid w:val="00D81A53"/>
    <w:rsid w:val="00D847D9"/>
    <w:rsid w:val="00D8580C"/>
    <w:rsid w:val="00D860F5"/>
    <w:rsid w:val="00D9399E"/>
    <w:rsid w:val="00D93ECF"/>
    <w:rsid w:val="00D96390"/>
    <w:rsid w:val="00DA1490"/>
    <w:rsid w:val="00DA37E9"/>
    <w:rsid w:val="00DA504D"/>
    <w:rsid w:val="00DA7295"/>
    <w:rsid w:val="00DB1A12"/>
    <w:rsid w:val="00DB26C6"/>
    <w:rsid w:val="00DC17B4"/>
    <w:rsid w:val="00DC1E3C"/>
    <w:rsid w:val="00DD01FD"/>
    <w:rsid w:val="00DD1CD4"/>
    <w:rsid w:val="00DD2D45"/>
    <w:rsid w:val="00DE00DD"/>
    <w:rsid w:val="00DE5752"/>
    <w:rsid w:val="00DE7961"/>
    <w:rsid w:val="00DF1618"/>
    <w:rsid w:val="00DF496E"/>
    <w:rsid w:val="00E04840"/>
    <w:rsid w:val="00E101BE"/>
    <w:rsid w:val="00E15A5A"/>
    <w:rsid w:val="00E17CA3"/>
    <w:rsid w:val="00E21133"/>
    <w:rsid w:val="00E21B1B"/>
    <w:rsid w:val="00E25955"/>
    <w:rsid w:val="00E3282C"/>
    <w:rsid w:val="00E34E66"/>
    <w:rsid w:val="00E46799"/>
    <w:rsid w:val="00E471B0"/>
    <w:rsid w:val="00E5314C"/>
    <w:rsid w:val="00E538B4"/>
    <w:rsid w:val="00E5573A"/>
    <w:rsid w:val="00E574DA"/>
    <w:rsid w:val="00E6061B"/>
    <w:rsid w:val="00E73AFD"/>
    <w:rsid w:val="00E75DEC"/>
    <w:rsid w:val="00E80A43"/>
    <w:rsid w:val="00E81907"/>
    <w:rsid w:val="00E832B9"/>
    <w:rsid w:val="00E84036"/>
    <w:rsid w:val="00E90E06"/>
    <w:rsid w:val="00E90F52"/>
    <w:rsid w:val="00E9282B"/>
    <w:rsid w:val="00E978DB"/>
    <w:rsid w:val="00EA2CFB"/>
    <w:rsid w:val="00EB3AF4"/>
    <w:rsid w:val="00EB5899"/>
    <w:rsid w:val="00EB5ADC"/>
    <w:rsid w:val="00EC2B6E"/>
    <w:rsid w:val="00ED0F5C"/>
    <w:rsid w:val="00EE3B28"/>
    <w:rsid w:val="00EE6C2A"/>
    <w:rsid w:val="00EF345D"/>
    <w:rsid w:val="00EF5355"/>
    <w:rsid w:val="00EF62A5"/>
    <w:rsid w:val="00F070BC"/>
    <w:rsid w:val="00F139A9"/>
    <w:rsid w:val="00F214A0"/>
    <w:rsid w:val="00F22DB5"/>
    <w:rsid w:val="00F2353F"/>
    <w:rsid w:val="00F25090"/>
    <w:rsid w:val="00F266A1"/>
    <w:rsid w:val="00F274E5"/>
    <w:rsid w:val="00F32E3F"/>
    <w:rsid w:val="00F37879"/>
    <w:rsid w:val="00F37D7A"/>
    <w:rsid w:val="00F412A1"/>
    <w:rsid w:val="00F42541"/>
    <w:rsid w:val="00F44F11"/>
    <w:rsid w:val="00F46BD9"/>
    <w:rsid w:val="00F52C09"/>
    <w:rsid w:val="00F55EFC"/>
    <w:rsid w:val="00F608E3"/>
    <w:rsid w:val="00F65F4C"/>
    <w:rsid w:val="00F67962"/>
    <w:rsid w:val="00F70746"/>
    <w:rsid w:val="00F81B7F"/>
    <w:rsid w:val="00F82D22"/>
    <w:rsid w:val="00F82F90"/>
    <w:rsid w:val="00F87657"/>
    <w:rsid w:val="00F91374"/>
    <w:rsid w:val="00F91D5F"/>
    <w:rsid w:val="00F95517"/>
    <w:rsid w:val="00F96013"/>
    <w:rsid w:val="00FA5346"/>
    <w:rsid w:val="00FB21B0"/>
    <w:rsid w:val="00FB28FD"/>
    <w:rsid w:val="00FB297A"/>
    <w:rsid w:val="00FB4411"/>
    <w:rsid w:val="00FB52C8"/>
    <w:rsid w:val="00FB758E"/>
    <w:rsid w:val="00FC05BF"/>
    <w:rsid w:val="00FC0F76"/>
    <w:rsid w:val="00FC183F"/>
    <w:rsid w:val="00FC57C1"/>
    <w:rsid w:val="00FC5BFB"/>
    <w:rsid w:val="00FC77EE"/>
    <w:rsid w:val="00FD09C6"/>
    <w:rsid w:val="00FD429C"/>
    <w:rsid w:val="00FE0EBB"/>
    <w:rsid w:val="00FE5A64"/>
    <w:rsid w:val="00FF00B5"/>
    <w:rsid w:val="00FF1DA4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6559"/>
  <w15:docId w15:val="{6B9426C4-F4DE-478C-8772-E113626C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C10"/>
    <w:pPr>
      <w:ind w:left="720"/>
      <w:contextualSpacing/>
    </w:pPr>
  </w:style>
  <w:style w:type="table" w:styleId="a4">
    <w:name w:val="Table Grid"/>
    <w:basedOn w:val="a1"/>
    <w:uiPriority w:val="39"/>
    <w:rsid w:val="00B2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2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2816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BB3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E101BE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E101BE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101BE"/>
    <w:rPr>
      <w:vertAlign w:val="superscript"/>
    </w:rPr>
  </w:style>
  <w:style w:type="character" w:styleId="ab">
    <w:name w:val="Hyperlink"/>
    <w:basedOn w:val="a0"/>
    <w:uiPriority w:val="99"/>
    <w:unhideWhenUsed/>
    <w:rsid w:val="00553DFA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553D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16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1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13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70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D9DF1-87CB-48D9-9DE7-31212C7D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13</Pages>
  <Words>4691</Words>
  <Characters>26741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Саблина</cp:lastModifiedBy>
  <cp:revision>26</cp:revision>
  <cp:lastPrinted>2022-08-11T13:18:00Z</cp:lastPrinted>
  <dcterms:created xsi:type="dcterms:W3CDTF">2025-12-16T08:19:00Z</dcterms:created>
  <dcterms:modified xsi:type="dcterms:W3CDTF">2026-01-26T08:48:00Z</dcterms:modified>
</cp:coreProperties>
</file>