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FC" w:rsidRPr="00EB5493" w:rsidRDefault="003F62FC" w:rsidP="003F62FC">
      <w:pPr>
        <w:ind w:left="11340"/>
        <w:rPr>
          <w:bCs/>
          <w:sz w:val="28"/>
          <w:szCs w:val="28"/>
        </w:rPr>
      </w:pPr>
      <w:r w:rsidRPr="00EB5493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  <w:r w:rsidRPr="00EB5493">
        <w:rPr>
          <w:bCs/>
          <w:sz w:val="28"/>
          <w:szCs w:val="28"/>
        </w:rPr>
        <w:t xml:space="preserve"> </w:t>
      </w:r>
    </w:p>
    <w:p w:rsidR="003F62FC" w:rsidRPr="00EB5493" w:rsidRDefault="003F62FC" w:rsidP="003F62FC">
      <w:pPr>
        <w:ind w:left="11340"/>
        <w:rPr>
          <w:sz w:val="28"/>
          <w:szCs w:val="28"/>
        </w:rPr>
      </w:pPr>
      <w:r w:rsidRPr="00EB5493">
        <w:rPr>
          <w:bCs/>
          <w:sz w:val="28"/>
          <w:szCs w:val="28"/>
        </w:rPr>
        <w:t xml:space="preserve">к Соглашению </w:t>
      </w:r>
      <w:r w:rsidRPr="00EB5493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EB5493">
        <w:rPr>
          <w:sz w:val="28"/>
          <w:szCs w:val="28"/>
        </w:rPr>
        <w:t xml:space="preserve"> стабилизации цен </w:t>
      </w:r>
      <w:r w:rsidRPr="00EB549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25.07.2025</w:t>
      </w:r>
    </w:p>
    <w:p w:rsidR="003F62FC" w:rsidRPr="00EB5493" w:rsidRDefault="003F62FC" w:rsidP="003F62FC">
      <w:pPr>
        <w:ind w:left="10206"/>
        <w:jc w:val="center"/>
        <w:rPr>
          <w:i/>
          <w:iCs/>
          <w:sz w:val="28"/>
          <w:szCs w:val="28"/>
        </w:rPr>
      </w:pPr>
    </w:p>
    <w:p w:rsidR="003F62FC" w:rsidRPr="00EB5493" w:rsidRDefault="003F62FC" w:rsidP="003F62FC">
      <w:pPr>
        <w:ind w:left="10206"/>
        <w:jc w:val="center"/>
        <w:rPr>
          <w:i/>
          <w:iCs/>
          <w:sz w:val="28"/>
          <w:szCs w:val="28"/>
        </w:rPr>
      </w:pPr>
      <w:r w:rsidRPr="00EB5493">
        <w:rPr>
          <w:i/>
          <w:iCs/>
          <w:sz w:val="28"/>
          <w:szCs w:val="28"/>
        </w:rPr>
        <w:t>(ФОРМА)</w:t>
      </w:r>
    </w:p>
    <w:p w:rsidR="003F62FC" w:rsidRDefault="003F62FC" w:rsidP="003F62FC">
      <w:pPr>
        <w:jc w:val="center"/>
        <w:rPr>
          <w:b/>
          <w:bCs/>
          <w:sz w:val="28"/>
        </w:rPr>
      </w:pPr>
    </w:p>
    <w:p w:rsidR="003F62FC" w:rsidRPr="00EB5493" w:rsidRDefault="003F62FC" w:rsidP="003F62FC">
      <w:pPr>
        <w:jc w:val="center"/>
        <w:rPr>
          <w:b/>
          <w:bCs/>
          <w:sz w:val="28"/>
        </w:rPr>
      </w:pPr>
      <w:r w:rsidRPr="00EB5493">
        <w:rPr>
          <w:b/>
          <w:bCs/>
          <w:sz w:val="28"/>
        </w:rPr>
        <w:t>О Т Ч Е Т</w:t>
      </w:r>
    </w:p>
    <w:p w:rsidR="003F62FC" w:rsidRPr="00EB5493" w:rsidRDefault="003F62FC" w:rsidP="003F62FC">
      <w:pPr>
        <w:jc w:val="center"/>
        <w:rPr>
          <w:sz w:val="28"/>
          <w:szCs w:val="28"/>
        </w:rPr>
      </w:pPr>
      <w:r w:rsidRPr="00EB5493">
        <w:rPr>
          <w:sz w:val="28"/>
        </w:rPr>
        <w:t xml:space="preserve">о выполнении </w:t>
      </w:r>
      <w:r>
        <w:rPr>
          <w:color w:val="000000"/>
          <w:sz w:val="28"/>
          <w:szCs w:val="28"/>
        </w:rPr>
        <w:t>хозяйствующими субъектами</w:t>
      </w:r>
      <w:r w:rsidRPr="00F72ED5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ми</w:t>
      </w:r>
      <w:r w:rsidRPr="00F72ED5">
        <w:rPr>
          <w:sz w:val="28"/>
          <w:szCs w:val="28"/>
        </w:rPr>
        <w:t xml:space="preserve"> производство товаров</w:t>
      </w:r>
      <w:r>
        <w:rPr>
          <w:sz w:val="28"/>
          <w:szCs w:val="28"/>
        </w:rPr>
        <w:t xml:space="preserve">, </w:t>
      </w:r>
      <w:r w:rsidRPr="00EB5493">
        <w:rPr>
          <w:sz w:val="28"/>
        </w:rPr>
        <w:t xml:space="preserve">обязательств по Соглашению </w:t>
      </w:r>
      <w:r w:rsidRPr="00EB5493">
        <w:rPr>
          <w:sz w:val="28"/>
          <w:szCs w:val="28"/>
        </w:rPr>
        <w:t xml:space="preserve">о принятии мер </w:t>
      </w:r>
      <w:r>
        <w:rPr>
          <w:sz w:val="28"/>
          <w:szCs w:val="28"/>
        </w:rPr>
        <w:t>в целях</w:t>
      </w:r>
      <w:r w:rsidRPr="00EB5493">
        <w:rPr>
          <w:sz w:val="28"/>
          <w:szCs w:val="28"/>
        </w:rPr>
        <w:t xml:space="preserve"> стабилизации цен </w:t>
      </w:r>
    </w:p>
    <w:p w:rsidR="003F62FC" w:rsidRPr="00EB5493" w:rsidRDefault="003F62FC" w:rsidP="003F62FC">
      <w:pPr>
        <w:jc w:val="right"/>
        <w:rPr>
          <w:sz w:val="28"/>
        </w:rPr>
      </w:pP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38"/>
        <w:gridCol w:w="4099"/>
        <w:gridCol w:w="1985"/>
        <w:gridCol w:w="1559"/>
        <w:gridCol w:w="1701"/>
      </w:tblGrid>
      <w:tr w:rsidR="003F62FC" w:rsidRPr="008A4C9F" w:rsidTr="00F81665">
        <w:trPr>
          <w:trHeight w:val="21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№ 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Наименование товара с указанием торговой марки, характеристик (л/кг, упаковка, жирность и др.)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Отпускная цена</w:t>
            </w:r>
          </w:p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(рублей за кг/т/ед. продукции с учетом / без учета логистики)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bCs/>
                <w:sz w:val="28"/>
                <w:szCs w:val="28"/>
              </w:rPr>
              <w:t>Размер надбавки (наценки),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Примечание</w:t>
            </w:r>
          </w:p>
        </w:tc>
      </w:tr>
      <w:tr w:rsidR="003F62FC" w:rsidRPr="008A4C9F" w:rsidTr="00F81665">
        <w:trPr>
          <w:trHeight w:val="2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3F62FC" w:rsidRPr="008A4C9F" w:rsidTr="00F81665">
        <w:trPr>
          <w:trHeight w:val="2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3F62FC" w:rsidRPr="008A4C9F" w:rsidTr="00F81665">
        <w:trPr>
          <w:trHeight w:val="2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3F62FC" w:rsidRPr="008A4C9F" w:rsidTr="00F81665">
        <w:trPr>
          <w:trHeight w:val="2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</w:tr>
      <w:tr w:rsidR="003F62FC" w:rsidRPr="008A4C9F" w:rsidTr="00F81665">
        <w:trPr>
          <w:trHeight w:val="2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  <w:r w:rsidRPr="008A4C9F">
              <w:rPr>
                <w:sz w:val="28"/>
                <w:szCs w:val="28"/>
              </w:rPr>
              <w:t>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2FC" w:rsidRPr="008A4C9F" w:rsidRDefault="003F62FC" w:rsidP="00F816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2FC" w:rsidRPr="00EB5493" w:rsidRDefault="003F62FC" w:rsidP="003F62FC">
      <w:pPr>
        <w:jc w:val="right"/>
        <w:rPr>
          <w:color w:val="000000"/>
          <w:sz w:val="28"/>
          <w:szCs w:val="20"/>
        </w:rPr>
      </w:pPr>
    </w:p>
    <w:tbl>
      <w:tblPr>
        <w:tblW w:w="15024" w:type="dxa"/>
        <w:tblLook w:val="00A0" w:firstRow="1" w:lastRow="0" w:firstColumn="1" w:lastColumn="0" w:noHBand="0" w:noVBand="0"/>
      </w:tblPr>
      <w:tblGrid>
        <w:gridCol w:w="2943"/>
        <w:gridCol w:w="2584"/>
        <w:gridCol w:w="2126"/>
        <w:gridCol w:w="283"/>
        <w:gridCol w:w="2268"/>
        <w:gridCol w:w="425"/>
        <w:gridCol w:w="4395"/>
      </w:tblGrid>
      <w:tr w:rsidR="003F62FC" w:rsidRPr="00EB5493" w:rsidTr="00F81665">
        <w:trPr>
          <w:trHeight w:val="105"/>
        </w:trPr>
        <w:tc>
          <w:tcPr>
            <w:tcW w:w="7653" w:type="dxa"/>
            <w:gridSpan w:val="3"/>
            <w:shd w:val="clear" w:color="auto" w:fill="auto"/>
          </w:tcPr>
          <w:p w:rsidR="003F62FC" w:rsidRPr="00EB5493" w:rsidRDefault="003F62FC" w:rsidP="00F81665">
            <w:pPr>
              <w:rPr>
                <w:rFonts w:eastAsia="MS Mincho"/>
                <w:lang w:eastAsia="ja-JP"/>
              </w:rPr>
            </w:pPr>
            <w:r w:rsidRPr="00EB5493">
              <w:rPr>
                <w:rFonts w:eastAsia="MS Mincho"/>
                <w:sz w:val="28"/>
                <w:szCs w:val="28"/>
                <w:lang w:eastAsia="ja-JP"/>
              </w:rPr>
              <w:t xml:space="preserve">Руководитель </w:t>
            </w:r>
            <w:r>
              <w:rPr>
                <w:rFonts w:eastAsia="MS Mincho"/>
                <w:sz w:val="28"/>
                <w:szCs w:val="28"/>
                <w:lang w:eastAsia="ja-JP"/>
              </w:rPr>
              <w:t>хозяйствующего субъекта</w:t>
            </w:r>
            <w:r w:rsidRPr="00EB5493">
              <w:rPr>
                <w:rFonts w:eastAsia="MS Mincho"/>
                <w:sz w:val="28"/>
                <w:szCs w:val="28"/>
                <w:lang w:eastAsia="ja-JP"/>
              </w:rPr>
              <w:t xml:space="preserve"> или иное уполномоченное лицо </w:t>
            </w:r>
          </w:p>
        </w:tc>
        <w:tc>
          <w:tcPr>
            <w:tcW w:w="283" w:type="dxa"/>
            <w:shd w:val="clear" w:color="auto" w:fill="auto"/>
          </w:tcPr>
          <w:p w:rsidR="003F62FC" w:rsidRPr="00EB5493" w:rsidRDefault="003F62FC" w:rsidP="00F81665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3F62FC" w:rsidRPr="00EB5493" w:rsidRDefault="003F62FC" w:rsidP="00F81665">
            <w:pPr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</w:tr>
      <w:tr w:rsidR="003F62FC" w:rsidRPr="00EB5493" w:rsidTr="00F81665">
        <w:trPr>
          <w:trHeight w:val="113"/>
        </w:trPr>
        <w:tc>
          <w:tcPr>
            <w:tcW w:w="7653" w:type="dxa"/>
            <w:gridSpan w:val="3"/>
            <w:shd w:val="clear" w:color="auto" w:fill="auto"/>
          </w:tcPr>
          <w:p w:rsidR="003F62FC" w:rsidRPr="00EB5493" w:rsidRDefault="003F62FC" w:rsidP="00F81665">
            <w:pPr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283" w:type="dxa"/>
            <w:shd w:val="clear" w:color="auto" w:fill="auto"/>
          </w:tcPr>
          <w:p w:rsidR="003F62FC" w:rsidRPr="00EB5493" w:rsidRDefault="003F62FC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EB5493">
              <w:rPr>
                <w:rFonts w:eastAsia="MS Mincho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3F62FC" w:rsidRPr="00EB5493" w:rsidTr="00F81665">
        <w:trPr>
          <w:trHeight w:val="442"/>
        </w:trPr>
        <w:tc>
          <w:tcPr>
            <w:tcW w:w="2943" w:type="dxa"/>
            <w:shd w:val="clear" w:color="auto" w:fill="auto"/>
          </w:tcPr>
          <w:p w:rsidR="003F62FC" w:rsidRPr="00EB5493" w:rsidRDefault="003F62FC" w:rsidP="00F81665">
            <w:pPr>
              <w:contextualSpacing/>
              <w:rPr>
                <w:sz w:val="28"/>
                <w:szCs w:val="28"/>
              </w:rPr>
            </w:pPr>
            <w:r w:rsidRPr="00EB5493">
              <w:rPr>
                <w:sz w:val="28"/>
                <w:szCs w:val="28"/>
              </w:rPr>
              <w:t xml:space="preserve">Дата: </w:t>
            </w:r>
            <w:r>
              <w:rPr>
                <w:sz w:val="28"/>
                <w:szCs w:val="28"/>
              </w:rPr>
              <w:t>_</w:t>
            </w:r>
            <w:r w:rsidRPr="00EB5493">
              <w:rPr>
                <w:sz w:val="28"/>
                <w:szCs w:val="28"/>
              </w:rPr>
              <w:t>__________</w:t>
            </w:r>
          </w:p>
        </w:tc>
        <w:tc>
          <w:tcPr>
            <w:tcW w:w="2584" w:type="dxa"/>
            <w:shd w:val="clear" w:color="auto" w:fill="auto"/>
          </w:tcPr>
          <w:p w:rsidR="003F62FC" w:rsidRPr="00EB5493" w:rsidRDefault="003F62FC" w:rsidP="00F81665">
            <w:pPr>
              <w:spacing w:line="216" w:lineRule="auto"/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>
              <w:rPr>
                <w:rFonts w:eastAsia="MS Mincho"/>
                <w:i/>
                <w:sz w:val="20"/>
                <w:szCs w:val="20"/>
                <w:lang w:eastAsia="ja-JP"/>
              </w:rPr>
              <w:t>М.П.</w:t>
            </w:r>
          </w:p>
        </w:tc>
        <w:tc>
          <w:tcPr>
            <w:tcW w:w="4674" w:type="dxa"/>
            <w:gridSpan w:val="3"/>
            <w:shd w:val="clear" w:color="auto" w:fill="auto"/>
          </w:tcPr>
          <w:p w:rsidR="003F62FC" w:rsidRPr="00EB5493" w:rsidRDefault="003F62FC" w:rsidP="00F81665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395" w:type="dxa"/>
            <w:shd w:val="clear" w:color="auto" w:fill="auto"/>
          </w:tcPr>
          <w:p w:rsidR="003F62FC" w:rsidRPr="00EB5493" w:rsidRDefault="003F62FC" w:rsidP="00F8166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</w:tbl>
    <w:p w:rsidR="003F62FC" w:rsidRPr="00EB5493" w:rsidRDefault="003F62FC" w:rsidP="003F62FC">
      <w:pPr>
        <w:rPr>
          <w:sz w:val="28"/>
        </w:rPr>
      </w:pPr>
    </w:p>
    <w:p w:rsidR="008D67F3" w:rsidRDefault="003F62FC">
      <w:bookmarkStart w:id="0" w:name="_GoBack"/>
      <w:bookmarkEnd w:id="0"/>
    </w:p>
    <w:sectPr w:rsidR="008D67F3" w:rsidSect="003F6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01"/>
    <w:rsid w:val="003F62FC"/>
    <w:rsid w:val="00431A51"/>
    <w:rsid w:val="00633801"/>
    <w:rsid w:val="00A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288D-D6FE-4D89-B2B8-698A5EA9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Ройденкова Лана Александровна</dc:creator>
  <cp:keywords/>
  <dc:description/>
  <cp:lastModifiedBy>Ройденкова Лана Александровна</cp:lastModifiedBy>
  <cp:revision>2</cp:revision>
  <dcterms:created xsi:type="dcterms:W3CDTF">2025-07-29T07:22:00Z</dcterms:created>
  <dcterms:modified xsi:type="dcterms:W3CDTF">2025-07-29T07:22:00Z</dcterms:modified>
</cp:coreProperties>
</file>