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6C0C" w14:textId="26DD0AD1" w:rsidR="00654275" w:rsidRPr="002C4C1C" w:rsidRDefault="00654275" w:rsidP="00416341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632" w:right="-53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C2C00">
        <w:rPr>
          <w:rFonts w:ascii="Times New Roman" w:hAnsi="Times New Roman" w:cs="Times New Roman"/>
          <w:sz w:val="24"/>
          <w:szCs w:val="24"/>
          <w:lang w:eastAsia="ar-SA"/>
        </w:rPr>
        <w:t>7</w:t>
      </w:r>
    </w:p>
    <w:p w14:paraId="4A43372F" w14:textId="1499CECB" w:rsidR="00654275" w:rsidRPr="002C4C1C" w:rsidRDefault="00654275" w:rsidP="00416341">
      <w:pPr>
        <w:widowControl/>
        <w:tabs>
          <w:tab w:val="left" w:pos="284"/>
          <w:tab w:val="left" w:pos="426"/>
        </w:tabs>
        <w:autoSpaceDE/>
        <w:autoSpaceDN/>
        <w:ind w:left="10632" w:right="-5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C4C1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2C4C1C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 xml:space="preserve">сельскохозяйственным потребительским кооперативам на возмещение части затрат, связанных с </w:t>
      </w:r>
      <w:bookmarkStart w:id="0" w:name="_GoBack"/>
      <w:bookmarkEnd w:id="0"/>
      <w:r w:rsidR="008D5ABE" w:rsidRPr="008D5ABE">
        <w:rPr>
          <w:rFonts w:ascii="Times New Roman" w:hAnsi="Times New Roman" w:cs="Times New Roman"/>
          <w:sz w:val="24"/>
          <w:szCs w:val="24"/>
        </w:rPr>
        <w:t>их развитием</w:t>
      </w:r>
    </w:p>
    <w:p w14:paraId="0FA8EC94" w14:textId="77777777" w:rsidR="00654275" w:rsidRPr="002C4C1C" w:rsidRDefault="00654275" w:rsidP="00416341">
      <w:pPr>
        <w:widowControl/>
        <w:tabs>
          <w:tab w:val="left" w:pos="284"/>
          <w:tab w:val="left" w:pos="426"/>
        </w:tabs>
        <w:autoSpaceDE/>
        <w:autoSpaceDN/>
        <w:ind w:left="10632" w:right="-5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E88AFD2" w14:textId="77777777" w:rsidR="00654275" w:rsidRPr="002C4C1C" w:rsidRDefault="00654275" w:rsidP="00416341">
      <w:pPr>
        <w:widowControl/>
        <w:tabs>
          <w:tab w:val="left" w:pos="284"/>
          <w:tab w:val="left" w:pos="426"/>
        </w:tabs>
        <w:autoSpaceDE/>
        <w:autoSpaceDN/>
        <w:ind w:left="10632" w:right="-53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</w:rPr>
        <w:t>Форма</w:t>
      </w:r>
    </w:p>
    <w:p w14:paraId="3CCE051F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6"/>
        <w:gridCol w:w="7546"/>
      </w:tblGrid>
      <w:tr w:rsidR="00A303F7" w:rsidRPr="00294FCD" w14:paraId="1D8E6BBE" w14:textId="77777777" w:rsidTr="00654275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75D70" w14:textId="77777777" w:rsidR="00A303F7" w:rsidRPr="0093441A" w:rsidRDefault="00A303F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1" w:name="P1845"/>
            <w:bookmarkEnd w:id="1"/>
            <w:r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>Р</w:t>
            </w:r>
            <w:r w:rsidR="0093441A">
              <w:rPr>
                <w:rFonts w:ascii="Times New Roman" w:hAnsi="Times New Roman" w:cs="Times New Roman"/>
                <w:b/>
                <w:sz w:val="24"/>
                <w:szCs w:val="20"/>
              </w:rPr>
              <w:t>АСЧЕТ</w:t>
            </w:r>
          </w:p>
          <w:p w14:paraId="1DB87019" w14:textId="77777777" w:rsidR="0093441A" w:rsidRDefault="00A303F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размера субсидии в целях возмещения части затрат кооператива, связанных с </w:t>
            </w:r>
          </w:p>
          <w:p w14:paraId="47B143D3" w14:textId="77777777" w:rsidR="0093441A" w:rsidRDefault="00A303F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уплатой лизинговых платежей за приобретенные в лизинг объекты для организации хранения, </w:t>
            </w:r>
          </w:p>
          <w:p w14:paraId="7683E033" w14:textId="77777777" w:rsidR="0093441A" w:rsidRDefault="00A303F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переработки, упаковки, маркировки и реализации сельскохозяйственной продукции, </w:t>
            </w:r>
          </w:p>
          <w:p w14:paraId="3C3CE99B" w14:textId="77777777" w:rsidR="00A303F7" w:rsidRPr="0093441A" w:rsidRDefault="00A303F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>а также об</w:t>
            </w:r>
            <w:r w:rsidR="00654275" w:rsidRPr="0093441A">
              <w:rPr>
                <w:rFonts w:ascii="Times New Roman" w:hAnsi="Times New Roman" w:cs="Times New Roman"/>
                <w:b/>
                <w:sz w:val="24"/>
                <w:szCs w:val="20"/>
              </w:rPr>
              <w:t>орудования для их комплектации, ____ году</w:t>
            </w:r>
            <w:r w:rsidR="00654275" w:rsidRPr="0093441A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  <w:p w14:paraId="07DABA80" w14:textId="7BA20DAF" w:rsidR="00A303F7" w:rsidRPr="00294FCD" w:rsidRDefault="004F610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</w:t>
            </w:r>
            <w:r w:rsidR="00A303F7"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</w:p>
          <w:p w14:paraId="6D317625" w14:textId="77777777" w:rsidR="00A303F7" w:rsidRPr="00654275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275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</w:tc>
      </w:tr>
      <w:tr w:rsidR="00A303F7" w:rsidRPr="00294FCD" w14:paraId="4A238FAE" w14:textId="77777777" w:rsidTr="00654275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8F99B" w14:textId="2635627A" w:rsidR="00416341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По договору финансовой аренды (договору лизинга) </w:t>
            </w:r>
          </w:p>
          <w:p w14:paraId="7BC82D10" w14:textId="7EDC6494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 ___________________________</w:t>
            </w:r>
            <w:r w:rsidR="0093441A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</w:t>
            </w:r>
          </w:p>
          <w:p w14:paraId="1D5D7A9C" w14:textId="77777777" w:rsidR="00416341" w:rsidRDefault="00416341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заключенному в</w:t>
            </w:r>
          </w:p>
          <w:p w14:paraId="4975C53C" w14:textId="680B8796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</w:t>
            </w:r>
            <w:r w:rsidR="0093441A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</w:t>
            </w:r>
          </w:p>
          <w:p w14:paraId="461C638A" w14:textId="77777777" w:rsidR="00A303F7" w:rsidRPr="00654275" w:rsidRDefault="0093441A" w:rsidP="00F91108">
            <w:pPr>
              <w:tabs>
                <w:tab w:val="left" w:pos="284"/>
                <w:tab w:val="left" w:pos="426"/>
              </w:tabs>
              <w:adjustRightInd/>
              <w:ind w:left="2547" w:firstLine="7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A303F7" w:rsidRPr="00654275">
              <w:rPr>
                <w:rFonts w:ascii="Times New Roman" w:hAnsi="Times New Roman" w:cs="Times New Roman"/>
                <w:sz w:val="16"/>
                <w:szCs w:val="16"/>
              </w:rPr>
              <w:t>(наименование российской лизинговой организации)</w:t>
            </w:r>
          </w:p>
        </w:tc>
      </w:tr>
      <w:tr w:rsidR="00A303F7" w:rsidRPr="00294FCD" w14:paraId="36C61BAE" w14:textId="77777777" w:rsidTr="0065427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514BEB4A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1. Дата заключения договора финансовой аренды (договора лизинга)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E50FE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5AE52101" w14:textId="77777777" w:rsidTr="0065427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6920C244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2. Дата заключения дополнительного соглашения к договору финансовой аренды (договору лизинга) в случае внесения изменений в основной договор финансовой аренды (договор лизинга)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9A5AA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51C14A46" w14:textId="77777777" w:rsidTr="0065427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233010B0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3. Срок истечения договора финансовой аренды (договора лизинга)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CE3F1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F4B4255" w14:textId="77777777" w:rsidR="00A303F7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53CAE18" w14:textId="77777777" w:rsidR="00654275" w:rsidRDefault="00654275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3EF81E6" w14:textId="77777777" w:rsidR="00654275" w:rsidRDefault="00654275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6570A5B" w14:textId="77777777" w:rsidR="00654275" w:rsidRPr="00294FCD" w:rsidRDefault="00654275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669"/>
        <w:gridCol w:w="1814"/>
        <w:gridCol w:w="2268"/>
        <w:gridCol w:w="3543"/>
        <w:gridCol w:w="3544"/>
      </w:tblGrid>
      <w:tr w:rsidR="00A303F7" w:rsidRPr="00294FCD" w14:paraId="048495E5" w14:textId="77777777" w:rsidTr="005F2B0D">
        <w:tc>
          <w:tcPr>
            <w:tcW w:w="2041" w:type="dxa"/>
            <w:vMerge w:val="restart"/>
          </w:tcPr>
          <w:p w14:paraId="2435089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Размер уплаченных лизинговых платежей, рублей</w:t>
            </w:r>
          </w:p>
        </w:tc>
        <w:tc>
          <w:tcPr>
            <w:tcW w:w="3483" w:type="dxa"/>
            <w:gridSpan w:val="2"/>
          </w:tcPr>
          <w:p w14:paraId="219695C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Платежные (расчетные) документы, подтверждаю</w:t>
            </w:r>
            <w:r w:rsidR="00654275">
              <w:rPr>
                <w:rFonts w:ascii="Times New Roman" w:hAnsi="Times New Roman" w:cs="Times New Roman"/>
                <w:sz w:val="24"/>
                <w:szCs w:val="20"/>
              </w:rPr>
              <w:t>щие уплату лизинговых платежей</w:t>
            </w:r>
            <w:r w:rsidR="00654275" w:rsidRPr="00654275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</w:tcPr>
          <w:p w14:paraId="28FC5A0B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Размер субсидии, рублей (гр. 3 x 0,2)</w:t>
            </w:r>
          </w:p>
        </w:tc>
        <w:tc>
          <w:tcPr>
            <w:tcW w:w="3543" w:type="dxa"/>
            <w:vMerge w:val="restart"/>
          </w:tcPr>
          <w:p w14:paraId="741729AA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Размер ранее полученной субсиди</w:t>
            </w:r>
            <w:r w:rsidR="00654275">
              <w:rPr>
                <w:rFonts w:ascii="Times New Roman" w:hAnsi="Times New Roman" w:cs="Times New Roman"/>
                <w:sz w:val="24"/>
                <w:szCs w:val="20"/>
              </w:rPr>
              <w:t>и, рублей (нарастающим итогом)</w:t>
            </w:r>
            <w:r w:rsidR="00654275" w:rsidRPr="00654275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14:paraId="37A65E8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Размер субсидии к выплате, рублей</w:t>
            </w:r>
          </w:p>
        </w:tc>
      </w:tr>
      <w:tr w:rsidR="00A303F7" w:rsidRPr="00294FCD" w14:paraId="5AD52EA4" w14:textId="77777777" w:rsidTr="005F2B0D">
        <w:tc>
          <w:tcPr>
            <w:tcW w:w="2041" w:type="dxa"/>
            <w:vMerge/>
          </w:tcPr>
          <w:p w14:paraId="6D771E8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0DDBCF1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наименование, дата и номер</w:t>
            </w:r>
          </w:p>
        </w:tc>
        <w:tc>
          <w:tcPr>
            <w:tcW w:w="1814" w:type="dxa"/>
          </w:tcPr>
          <w:p w14:paraId="44A41399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сумма (без учета НДС), рублей</w:t>
            </w:r>
          </w:p>
        </w:tc>
        <w:tc>
          <w:tcPr>
            <w:tcW w:w="2268" w:type="dxa"/>
            <w:vMerge/>
          </w:tcPr>
          <w:p w14:paraId="6590AC8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3" w:type="dxa"/>
            <w:vMerge/>
          </w:tcPr>
          <w:p w14:paraId="7A385A2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5EE6E467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4AA7BEFC" w14:textId="77777777" w:rsidTr="005F2B0D">
        <w:tc>
          <w:tcPr>
            <w:tcW w:w="2041" w:type="dxa"/>
          </w:tcPr>
          <w:p w14:paraId="3F6B20A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669" w:type="dxa"/>
          </w:tcPr>
          <w:p w14:paraId="0BD0365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814" w:type="dxa"/>
          </w:tcPr>
          <w:p w14:paraId="4DC10CEE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268" w:type="dxa"/>
          </w:tcPr>
          <w:p w14:paraId="0219ED31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543" w:type="dxa"/>
          </w:tcPr>
          <w:p w14:paraId="37AD2567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80A788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</w:tr>
      <w:tr w:rsidR="00A303F7" w:rsidRPr="00294FCD" w14:paraId="4A73F7C2" w14:textId="77777777" w:rsidTr="005F2B0D">
        <w:tc>
          <w:tcPr>
            <w:tcW w:w="2041" w:type="dxa"/>
          </w:tcPr>
          <w:p w14:paraId="20569454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9" w:type="dxa"/>
          </w:tcPr>
          <w:p w14:paraId="348518A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4" w:type="dxa"/>
          </w:tcPr>
          <w:p w14:paraId="710EC894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F31CBC7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3" w:type="dxa"/>
          </w:tcPr>
          <w:p w14:paraId="14636E6F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590435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5A02F932" w14:textId="77777777" w:rsidTr="005F2B0D">
        <w:tc>
          <w:tcPr>
            <w:tcW w:w="2041" w:type="dxa"/>
          </w:tcPr>
          <w:p w14:paraId="5DF4AC2F" w14:textId="6E2E0EB1" w:rsidR="00A303F7" w:rsidRPr="005F2B0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F2B0D">
              <w:rPr>
                <w:rFonts w:ascii="Times New Roman" w:hAnsi="Times New Roman" w:cs="Times New Roman"/>
                <w:b/>
                <w:sz w:val="24"/>
                <w:szCs w:val="20"/>
              </w:rPr>
              <w:t>Итого</w:t>
            </w:r>
            <w:r w:rsidR="005F2B0D" w:rsidRPr="005F2B0D"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669" w:type="dxa"/>
          </w:tcPr>
          <w:p w14:paraId="0E7E77B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4" w:type="dxa"/>
          </w:tcPr>
          <w:p w14:paraId="24C29B5E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8CF255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3" w:type="dxa"/>
          </w:tcPr>
          <w:p w14:paraId="1DD92DD0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BF53EA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F1ECE0D" w14:textId="77777777" w:rsidR="00A303F7" w:rsidRPr="00654275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129"/>
        <w:gridCol w:w="8791"/>
      </w:tblGrid>
      <w:tr w:rsidR="00A303F7" w:rsidRPr="00294FCD" w14:paraId="650D5F81" w14:textId="77777777" w:rsidTr="00654275"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3AF3A" w14:textId="77777777" w:rsidR="00A303F7" w:rsidRPr="00294FCD" w:rsidRDefault="00654275" w:rsidP="005F2B0D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</w:t>
            </w:r>
          </w:p>
          <w:p w14:paraId="22F60A21" w14:textId="77777777" w:rsidR="00A303F7" w:rsidRPr="0093441A" w:rsidRDefault="00654275" w:rsidP="005F2B0D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03F7" w:rsidRPr="0093441A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текущий финансовый год;</w:t>
            </w:r>
          </w:p>
          <w:p w14:paraId="53EF6775" w14:textId="77777777" w:rsidR="00A303F7" w:rsidRPr="0093441A" w:rsidRDefault="00654275" w:rsidP="005F2B0D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303F7" w:rsidRPr="0093441A">
              <w:rPr>
                <w:rFonts w:ascii="Times New Roman" w:hAnsi="Times New Roman" w:cs="Times New Roman"/>
                <w:sz w:val="20"/>
                <w:szCs w:val="20"/>
              </w:rPr>
              <w:t xml:space="preserve"> лизинговые платежи, предусмотренные графиком платежей, уплачены в полном объеме и без нарушения сроков, установленных графиком;</w:t>
            </w:r>
          </w:p>
          <w:p w14:paraId="2260DAAF" w14:textId="77777777" w:rsidR="00A303F7" w:rsidRPr="0093441A" w:rsidRDefault="00654275" w:rsidP="005F2B0D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A303F7" w:rsidRPr="0093441A">
              <w:rPr>
                <w:rFonts w:ascii="Times New Roman" w:hAnsi="Times New Roman" w:cs="Times New Roman"/>
                <w:sz w:val="20"/>
                <w:szCs w:val="20"/>
              </w:rPr>
              <w:t xml:space="preserve"> размер субсидии, в соответствии с </w:t>
            </w:r>
            <w:hyperlink w:anchor="P92" w:tooltip="6.1.5.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, в размере, не превышающем 20 про">
              <w:r w:rsidR="00A303F7" w:rsidRPr="0093441A">
                <w:rPr>
                  <w:rFonts w:ascii="Times New Roman" w:hAnsi="Times New Roman" w:cs="Times New Roman"/>
                  <w:sz w:val="20"/>
                  <w:szCs w:val="20"/>
                </w:rPr>
                <w:t>подпунктом 6.1.5 пункта 6</w:t>
              </w:r>
            </w:hyperlink>
            <w:r w:rsidR="00A303F7" w:rsidRPr="0093441A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Порядка, не должен превышать 20 процентов затрат, но не более 5 млн. рублей, из расчета на один кооператив.</w:t>
            </w:r>
          </w:p>
          <w:p w14:paraId="78B2239E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47FFC56C" w14:textId="77777777" w:rsidTr="00654275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D15C27C" w14:textId="77441FED" w:rsidR="00A303F7" w:rsidRPr="00294FCD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</w:p>
          <w:p w14:paraId="56D2FB18" w14:textId="77777777" w:rsidR="00A303F7" w:rsidRPr="00654275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654275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(должность руководителя)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76F79EB5" w14:textId="5E46DFDA" w:rsidR="00A303F7" w:rsidRPr="00294FCD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1490818A" w14:textId="77777777" w:rsidR="00A303F7" w:rsidRPr="00654275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654275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14:paraId="06C6414F" w14:textId="6B5C91A5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</w:t>
            </w:r>
          </w:p>
          <w:p w14:paraId="7EC433AF" w14:textId="77777777" w:rsidR="00A303F7" w:rsidRPr="00654275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654275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(расшифровка подписи)</w:t>
            </w:r>
          </w:p>
        </w:tc>
      </w:tr>
      <w:tr w:rsidR="00A303F7" w:rsidRPr="00294FCD" w14:paraId="7F8E4DF2" w14:textId="77777777" w:rsidTr="00654275"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59C06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B7F5937" w14:textId="77777777" w:rsidR="00A303F7" w:rsidRPr="00654275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5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714FFF99" w14:textId="13C608CA" w:rsidR="005F2B0D" w:rsidRPr="00294FCD" w:rsidRDefault="005F2B0D" w:rsidP="00416341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sectPr w:rsidR="005F2B0D" w:rsidRPr="00294FCD" w:rsidSect="00416341">
      <w:headerReference w:type="default" r:id="rId8"/>
      <w:headerReference w:type="first" r:id="rId9"/>
      <w:pgSz w:w="16838" w:h="11906" w:orient="landscape"/>
      <w:pgMar w:top="1133" w:right="709" w:bottom="566" w:left="1440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647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BDFEF1" w14:textId="77777777" w:rsidR="00306B41" w:rsidRDefault="00306B41" w:rsidP="00D36EA1">
        <w:pPr>
          <w:pStyle w:val="a8"/>
          <w:jc w:val="center"/>
        </w:pPr>
      </w:p>
      <w:p w14:paraId="67EA5271" w14:textId="77777777" w:rsidR="00306B41" w:rsidRPr="00D36EA1" w:rsidRDefault="00306B41" w:rsidP="00D36EA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E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63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9788" w14:textId="152738AE" w:rsidR="00306B41" w:rsidRPr="00FC77BD" w:rsidRDefault="00306B41" w:rsidP="00FC77B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50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341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C12C-72AA-4A3F-922F-CBAB11DB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2026-04-28T08:49:00Z</cp:lastPrinted>
  <dcterms:created xsi:type="dcterms:W3CDTF">2026-04-28T06:29:00Z</dcterms:created>
  <dcterms:modified xsi:type="dcterms:W3CDTF">2026-04-29T07:12:00Z</dcterms:modified>
</cp:coreProperties>
</file>