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70" w:rsidRPr="00612645" w:rsidRDefault="00CE4570" w:rsidP="00CE4570">
      <w:pPr>
        <w:pStyle w:val="ConsPlusNormal"/>
        <w:ind w:left="6237"/>
        <w:jc w:val="both"/>
        <w:rPr>
          <w:sz w:val="22"/>
          <w:szCs w:val="22"/>
        </w:rPr>
      </w:pPr>
      <w:r w:rsidRPr="00612645">
        <w:rPr>
          <w:sz w:val="22"/>
          <w:szCs w:val="22"/>
        </w:rPr>
        <w:t>Приложение № 1</w:t>
      </w:r>
    </w:p>
    <w:p w:rsidR="00CE4570" w:rsidRPr="00612645" w:rsidRDefault="00CE4570" w:rsidP="00CE4570">
      <w:pPr>
        <w:pStyle w:val="ConsPlusNormal"/>
        <w:ind w:left="6237"/>
        <w:jc w:val="both"/>
        <w:rPr>
          <w:rFonts w:eastAsia="Calibri"/>
          <w:sz w:val="22"/>
          <w:szCs w:val="22"/>
        </w:rPr>
      </w:pPr>
      <w:proofErr w:type="gramStart"/>
      <w:r w:rsidRPr="00612645">
        <w:rPr>
          <w:sz w:val="22"/>
          <w:szCs w:val="22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</w:t>
      </w:r>
      <w:r w:rsidRPr="00EF64B5">
        <w:rPr>
          <w:sz w:val="22"/>
          <w:szCs w:val="22"/>
        </w:rPr>
        <w:t>Смоленской области» организациям, индивидуальным предпринимателям</w:t>
      </w:r>
      <w:r>
        <w:rPr>
          <w:sz w:val="22"/>
          <w:szCs w:val="22"/>
        </w:rPr>
        <w:t>,</w:t>
      </w:r>
      <w:r w:rsidRPr="00EF64B5">
        <w:rPr>
          <w:bCs/>
          <w:color w:val="000000"/>
          <w:sz w:val="22"/>
          <w:szCs w:val="22"/>
        </w:rPr>
        <w:t xml:space="preserve"> осуществляющим промышленную</w:t>
      </w:r>
      <w:r w:rsidRPr="00612645">
        <w:rPr>
          <w:bCs/>
          <w:color w:val="000000"/>
          <w:sz w:val="22"/>
          <w:szCs w:val="22"/>
        </w:rPr>
        <w:t xml:space="preserve"> переработку сельскохозяйственной продукции, на возмещение части затрат на приобретение оборудования в целях создания и (или) модернизации производства молочной продукции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 </w:t>
      </w:r>
      <w:r>
        <w:rPr>
          <w:bCs/>
          <w:color w:val="22272F"/>
          <w:sz w:val="22"/>
          <w:szCs w:val="22"/>
          <w:shd w:val="clear" w:color="auto" w:fill="FFFFFF"/>
        </w:rPr>
        <w:t xml:space="preserve">         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(в редакции постановления Администрации Смоленской области            </w:t>
      </w:r>
      <w:r>
        <w:rPr>
          <w:bCs/>
          <w:color w:val="22272F"/>
          <w:sz w:val="22"/>
          <w:szCs w:val="22"/>
          <w:shd w:val="clear" w:color="auto" w:fill="FFFFFF"/>
        </w:rPr>
        <w:t xml:space="preserve">       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               от </w:t>
      </w:r>
      <w:r>
        <w:rPr>
          <w:bCs/>
          <w:color w:val="22272F"/>
          <w:sz w:val="22"/>
          <w:szCs w:val="22"/>
          <w:shd w:val="clear" w:color="auto" w:fill="FFFFFF"/>
        </w:rPr>
        <w:t>28.05.2020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 № </w:t>
      </w:r>
      <w:r>
        <w:rPr>
          <w:bCs/>
          <w:color w:val="22272F"/>
          <w:sz w:val="22"/>
          <w:szCs w:val="22"/>
          <w:shd w:val="clear" w:color="auto" w:fill="FFFFFF"/>
        </w:rPr>
        <w:t>302)</w:t>
      </w:r>
      <w:proofErr w:type="gramEnd"/>
    </w:p>
    <w:p w:rsidR="00CE4570" w:rsidRDefault="00CE4570" w:rsidP="00CE457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E4570" w:rsidRDefault="00CE4570" w:rsidP="00CE4570">
      <w:pPr>
        <w:pStyle w:val="ConsPlusNormal"/>
        <w:tabs>
          <w:tab w:val="left" w:pos="6807"/>
          <w:tab w:val="center" w:pos="7852"/>
        </w:tabs>
        <w:jc w:val="center"/>
        <w:rPr>
          <w:b/>
          <w:sz w:val="24"/>
          <w:szCs w:val="24"/>
        </w:rPr>
      </w:pPr>
      <w:r w:rsidRPr="004455F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ЕРЕЧЕНЬ </w:t>
      </w:r>
    </w:p>
    <w:p w:rsidR="00CE4570" w:rsidRDefault="00CE4570" w:rsidP="00CE457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оборудования </w:t>
      </w:r>
      <w:r w:rsidRPr="00FD626C">
        <w:rPr>
          <w:rFonts w:eastAsia="Calibri"/>
          <w:b/>
          <w:sz w:val="24"/>
          <w:szCs w:val="24"/>
        </w:rPr>
        <w:t xml:space="preserve">для </w:t>
      </w:r>
      <w:r>
        <w:rPr>
          <w:rFonts w:eastAsia="Calibri"/>
          <w:b/>
          <w:sz w:val="24"/>
          <w:szCs w:val="24"/>
        </w:rPr>
        <w:t xml:space="preserve">создания и (или) модернизации </w:t>
      </w:r>
      <w:r w:rsidRPr="00FD626C">
        <w:rPr>
          <w:rFonts w:eastAsia="Calibri"/>
          <w:b/>
          <w:sz w:val="24"/>
          <w:szCs w:val="24"/>
        </w:rPr>
        <w:t>производства молочной продукции</w:t>
      </w:r>
    </w:p>
    <w:p w:rsidR="00CE4570" w:rsidRDefault="00CE4570" w:rsidP="00CE457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Style w:val="a3"/>
        <w:tblW w:w="10349" w:type="dxa"/>
        <w:tblInd w:w="-34" w:type="dxa"/>
        <w:tblLook w:val="04A0"/>
      </w:tblPr>
      <w:tblGrid>
        <w:gridCol w:w="1560"/>
        <w:gridCol w:w="6804"/>
        <w:gridCol w:w="1985"/>
      </w:tblGrid>
      <w:tr w:rsidR="00CE4570" w:rsidTr="00212F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004ABC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004ABC">
              <w:rPr>
                <w:color w:val="000000"/>
                <w:sz w:val="20"/>
              </w:rPr>
              <w:t>Код по ОКОФ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004ABC" w:rsidRDefault="00CE4570" w:rsidP="00212F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04ABC">
              <w:rPr>
                <w:color w:val="000000"/>
                <w:sz w:val="20"/>
              </w:rPr>
              <w:t>Наименование группировки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004ABC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</w:rPr>
            </w:pPr>
            <w:r w:rsidRPr="00004ABC">
              <w:rPr>
                <w:sz w:val="20"/>
              </w:rPr>
              <w:t>Предельный размер субсидии на приобретение оборудования         за 1 единицу (руб.)</w:t>
            </w:r>
          </w:p>
        </w:tc>
      </w:tr>
      <w:tr w:rsidR="00CE4570" w:rsidTr="00212F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E4570" w:rsidTr="00212F4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330.25.30.11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 xml:space="preserve">Котлы паровые и котлы </w:t>
            </w:r>
            <w:proofErr w:type="spellStart"/>
            <w:r w:rsidRPr="00612645">
              <w:rPr>
                <w:color w:val="000000"/>
                <w:sz w:val="24"/>
                <w:szCs w:val="24"/>
              </w:rPr>
              <w:t>паропроизводящие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 xml:space="preserve"> прочие; котлы, работающие с высокотемпературными органическими теплоносителями (ВОТ):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 xml:space="preserve">производительностью от </w:t>
            </w:r>
            <w:r>
              <w:rPr>
                <w:color w:val="000000"/>
                <w:sz w:val="24"/>
                <w:szCs w:val="24"/>
              </w:rPr>
              <w:t>90</w:t>
            </w:r>
            <w:r w:rsidRPr="00612645">
              <w:rPr>
                <w:color w:val="000000"/>
                <w:sz w:val="24"/>
                <w:szCs w:val="24"/>
              </w:rPr>
              <w:t xml:space="preserve"> до 700 кВт в час включительно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760 000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паро</w:t>
            </w:r>
            <w:r w:rsidRPr="00612645">
              <w:rPr>
                <w:color w:val="000000"/>
                <w:sz w:val="24"/>
                <w:szCs w:val="24"/>
              </w:rPr>
              <w:t>производительностью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</w:rPr>
              <w:t>1 000</w:t>
            </w:r>
            <w:r w:rsidRPr="0061264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кг </w:t>
            </w:r>
            <w:r w:rsidRPr="00612645">
              <w:rPr>
                <w:color w:val="000000"/>
                <w:sz w:val="24"/>
                <w:szCs w:val="24"/>
              </w:rPr>
              <w:t xml:space="preserve">в час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1 </w:t>
            </w:r>
            <w:r>
              <w:rPr>
                <w:color w:val="000000"/>
                <w:sz w:val="24"/>
                <w:szCs w:val="24"/>
              </w:rPr>
              <w:t>200</w:t>
            </w:r>
            <w:r w:rsidRPr="00612645">
              <w:rPr>
                <w:color w:val="000000"/>
                <w:sz w:val="24"/>
                <w:szCs w:val="24"/>
              </w:rPr>
              <w:t> 000</w:t>
            </w:r>
          </w:p>
        </w:tc>
      </w:tr>
      <w:tr w:rsidR="00CE4570" w:rsidTr="00212F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330.26.51.66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Инструменты, приборы и машины для измерения или контроля, не включенные в другие группировки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E4570" w:rsidTr="00212F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330.28.13.14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Насосы центробежные подачи жидкостей прочие; насосы прочие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E4570" w:rsidTr="00212F4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330.28.13.23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Компрессоры для холодильного оборудования: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потребляемой электрической мощностью от 30 до 50 кВт в час включительно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потребляемой электрической мощностью от 50 кВт в час и свыше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E4570" w:rsidTr="00212F4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330.28.25.12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Оборудование для кондиционирования воздуха: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 xml:space="preserve">потребляемой электрической мощностью от 1 до 5 кВт в час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 xml:space="preserve">потребляемой электрической мощностью от 5 до 15 кВт в час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840 000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потребляемой электрической мощностью от 15 кВт в час включительно и свыше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E4570" w:rsidTr="00212F4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330.28.25.13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Оборудование холодильное и морозильное и тепловые насосы, кроме бытового оборудования: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потребляемой электрической мощностью от 7,5 до 15 кВт в час включительно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потребляемой электрической мощностью от 15 до 100 кВт в час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потребляемой электрической мощностью от 100 кВт в час и свыше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CE4570" w:rsidTr="00212F4B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E4570" w:rsidTr="00212F4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330.28.29.12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Оборудование и установки для фильтрования или очистки жидкостей: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потребляемой электрической мощностью от 0,1 до 0,4 кВт в час включительно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потребляемой электрической мощностью от 0,4 кВт в час и свыше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CE4570" w:rsidTr="00212F4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330.28.93.12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EF3F6E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F3F6E">
              <w:rPr>
                <w:color w:val="000000"/>
                <w:sz w:val="24"/>
                <w:szCs w:val="24"/>
              </w:rPr>
              <w:t>Оборудование для обработки и переработки молочной продукции: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BD29CC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BD29CC">
              <w:rPr>
                <w:color w:val="000000"/>
                <w:sz w:val="24"/>
                <w:szCs w:val="24"/>
              </w:rPr>
              <w:t xml:space="preserve">емкость для приема, хранения и переработки жидких молочных продуктов максимальной вместительностью </w:t>
            </w:r>
            <w:r w:rsidRPr="004C277E">
              <w:rPr>
                <w:color w:val="000000"/>
                <w:sz w:val="24"/>
                <w:szCs w:val="24"/>
              </w:rPr>
              <w:t>до 10 куб. метров</w:t>
            </w:r>
            <w:r w:rsidRPr="00BD29CC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3 500 000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570" w:rsidRPr="00993BC6" w:rsidRDefault="00CE4570" w:rsidP="00212F4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93BC6">
              <w:rPr>
                <w:sz w:val="24"/>
                <w:szCs w:val="24"/>
              </w:rPr>
              <w:t>пластинчатые охладители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570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993BC6" w:rsidRDefault="00CE4570" w:rsidP="00212F4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993BC6">
              <w:rPr>
                <w:sz w:val="24"/>
                <w:szCs w:val="24"/>
              </w:rPr>
              <w:t>молокоохладитель</w:t>
            </w:r>
            <w:proofErr w:type="spellEnd"/>
            <w:r w:rsidRPr="00993BC6">
              <w:rPr>
                <w:sz w:val="24"/>
                <w:szCs w:val="24"/>
              </w:rPr>
              <w:t xml:space="preserve"> максимальной вместимостью                                 от 3 000 литров и свыше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38374D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38374D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38374D">
              <w:rPr>
                <w:sz w:val="24"/>
                <w:szCs w:val="24"/>
              </w:rPr>
              <w:t>пастеризационно-охладительная</w:t>
            </w:r>
            <w:proofErr w:type="spellEnd"/>
            <w:r w:rsidRPr="0038374D">
              <w:rPr>
                <w:sz w:val="24"/>
                <w:szCs w:val="24"/>
              </w:rPr>
              <w:t xml:space="preserve"> производительностью </w:t>
            </w:r>
            <w:r w:rsidRPr="004C277E">
              <w:rPr>
                <w:sz w:val="24"/>
                <w:szCs w:val="24"/>
              </w:rPr>
              <w:t xml:space="preserve">от 5 000 </w:t>
            </w:r>
            <w:r>
              <w:rPr>
                <w:sz w:val="24"/>
                <w:szCs w:val="24"/>
              </w:rPr>
              <w:t>кг</w:t>
            </w:r>
            <w:r w:rsidRPr="004C277E">
              <w:rPr>
                <w:sz w:val="24"/>
                <w:szCs w:val="24"/>
              </w:rPr>
              <w:t>/литров в час</w:t>
            </w:r>
            <w:r w:rsidRPr="0038374D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38374D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38374D">
              <w:rPr>
                <w:color w:val="000000"/>
                <w:sz w:val="24"/>
                <w:szCs w:val="24"/>
              </w:rPr>
              <w:t xml:space="preserve">пастеризационные ванны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600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12645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аппарат для выработки сырного зерна (сыро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12645">
              <w:rPr>
                <w:color w:val="000000"/>
                <w:sz w:val="24"/>
                <w:szCs w:val="24"/>
              </w:rPr>
              <w:t xml:space="preserve">зготовитель) </w:t>
            </w:r>
            <w:r w:rsidRPr="004C277E">
              <w:rPr>
                <w:color w:val="000000"/>
                <w:sz w:val="24"/>
                <w:szCs w:val="24"/>
              </w:rPr>
              <w:t>емкостью 0,5 куб. метр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C277E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 xml:space="preserve">сепаратор </w:t>
            </w:r>
            <w:r w:rsidRPr="00612645">
              <w:rPr>
                <w:sz w:val="24"/>
                <w:szCs w:val="24"/>
              </w:rPr>
              <w:t>–</w:t>
            </w:r>
            <w:r w:rsidRPr="00612645">
              <w:rPr>
                <w:color w:val="000000"/>
                <w:sz w:val="24"/>
                <w:szCs w:val="24"/>
              </w:rPr>
              <w:t xml:space="preserve"> сливкоотделитель производительностью от 5 тонн в час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5 300 000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612645">
              <w:rPr>
                <w:color w:val="000000"/>
                <w:sz w:val="24"/>
                <w:szCs w:val="24"/>
              </w:rPr>
              <w:t>бактофуга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 xml:space="preserve"> производительностью от 5 тонн в час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 xml:space="preserve">гомогенизатор производительностью </w:t>
            </w:r>
            <w:r w:rsidRPr="004C277E">
              <w:rPr>
                <w:color w:val="000000"/>
                <w:sz w:val="24"/>
                <w:szCs w:val="24"/>
              </w:rPr>
              <w:t>от 100 кг в час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 xml:space="preserve">автомат для </w:t>
            </w:r>
            <w:proofErr w:type="spellStart"/>
            <w:r w:rsidRPr="00612645">
              <w:rPr>
                <w:color w:val="000000"/>
                <w:sz w:val="24"/>
                <w:szCs w:val="24"/>
              </w:rPr>
              <w:t>выдува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 xml:space="preserve"> ПЭТ тары производительностью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 w:rsidRPr="00612645">
              <w:rPr>
                <w:color w:val="000000"/>
                <w:sz w:val="24"/>
                <w:szCs w:val="24"/>
              </w:rPr>
              <w:t xml:space="preserve"> от 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12645">
              <w:rPr>
                <w:color w:val="000000"/>
                <w:sz w:val="24"/>
                <w:szCs w:val="24"/>
              </w:rPr>
              <w:t>000 бутылок в час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612645">
              <w:rPr>
                <w:color w:val="000000"/>
                <w:sz w:val="24"/>
                <w:szCs w:val="24"/>
              </w:rPr>
              <w:t>триблок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 xml:space="preserve"> розлива молока и кисломолочных напитков  производительностью от 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12645">
              <w:rPr>
                <w:color w:val="000000"/>
                <w:sz w:val="24"/>
                <w:szCs w:val="24"/>
              </w:rPr>
              <w:t>900 бутылок в час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 xml:space="preserve">ванна длительной пастеризации (ванна сквашивания для творога) максимальной вместительностью до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612645">
              <w:rPr>
                <w:color w:val="000000"/>
                <w:sz w:val="24"/>
                <w:szCs w:val="24"/>
              </w:rPr>
              <w:t xml:space="preserve">1,5 </w:t>
            </w:r>
            <w:r>
              <w:rPr>
                <w:color w:val="000000"/>
                <w:sz w:val="24"/>
                <w:szCs w:val="24"/>
              </w:rPr>
              <w:t>куб. метра</w:t>
            </w:r>
            <w:r w:rsidRPr="00612645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фасовочное и упаковочное 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7 500 000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612645">
              <w:rPr>
                <w:color w:val="000000"/>
                <w:sz w:val="24"/>
                <w:szCs w:val="24"/>
              </w:rPr>
              <w:t>этикетировочная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 xml:space="preserve"> машина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E4570" w:rsidTr="00212F4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612645">
              <w:rPr>
                <w:color w:val="000000"/>
                <w:sz w:val="24"/>
                <w:szCs w:val="24"/>
              </w:rPr>
              <w:t xml:space="preserve">прочее оборудование для обработки и переработки молочной продукции </w:t>
            </w:r>
            <w:r w:rsidRPr="00612645">
              <w:rPr>
                <w:sz w:val="24"/>
                <w:szCs w:val="24"/>
              </w:rPr>
              <w:t>(о</w:t>
            </w:r>
            <w:r w:rsidRPr="00612645">
              <w:rPr>
                <w:color w:val="000000"/>
                <w:sz w:val="24"/>
                <w:szCs w:val="24"/>
              </w:rPr>
              <w:t xml:space="preserve">борудование для лаборатории, оборудование для камеры созревания сыров, блок мойки сыра, сырные формы, стеллажи, </w:t>
            </w:r>
            <w:proofErr w:type="spellStart"/>
            <w:r w:rsidRPr="00612645">
              <w:rPr>
                <w:color w:val="000000"/>
                <w:sz w:val="24"/>
                <w:szCs w:val="24"/>
              </w:rPr>
              <w:t>маслоизготовители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куттеры,</w:t>
            </w:r>
            <w:r w:rsidRPr="00612645">
              <w:rPr>
                <w:color w:val="000000"/>
                <w:sz w:val="24"/>
                <w:szCs w:val="24"/>
              </w:rPr>
              <w:t xml:space="preserve"> отделители сыворотки, оборудование для сушки сыров,</w:t>
            </w:r>
            <w:r>
              <w:rPr>
                <w:color w:val="000000"/>
                <w:sz w:val="24"/>
                <w:szCs w:val="24"/>
              </w:rPr>
              <w:t xml:space="preserve"> бассейны </w:t>
            </w:r>
            <w:proofErr w:type="spellStart"/>
            <w:r>
              <w:rPr>
                <w:color w:val="000000"/>
                <w:sz w:val="24"/>
                <w:szCs w:val="24"/>
              </w:rPr>
              <w:t>посолки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сыров,</w:t>
            </w:r>
            <w:r w:rsidRPr="00612645">
              <w:rPr>
                <w:color w:val="000000"/>
                <w:sz w:val="24"/>
                <w:szCs w:val="24"/>
              </w:rPr>
              <w:t xml:space="preserve"> блоки подготовки горячей воды, площадки - сыроизготовители, смесители для восстановления сухого молока, установки мойки, </w:t>
            </w:r>
            <w:proofErr w:type="spellStart"/>
            <w:r w:rsidRPr="00612645">
              <w:rPr>
                <w:color w:val="000000"/>
                <w:sz w:val="24"/>
                <w:szCs w:val="24"/>
              </w:rPr>
              <w:t>пресс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12645">
              <w:rPr>
                <w:color w:val="000000"/>
                <w:sz w:val="24"/>
                <w:szCs w:val="24"/>
              </w:rPr>
              <w:t>тележки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>, установки прессования и охлаждения творога, теплообменные аппараты, тележки, площадки обслуживания, трубопроводы и арматура</w:t>
            </w:r>
            <w:proofErr w:type="gramEnd"/>
            <w:r w:rsidRPr="00612645">
              <w:rPr>
                <w:color w:val="000000"/>
                <w:sz w:val="24"/>
                <w:szCs w:val="24"/>
              </w:rPr>
              <w:t xml:space="preserve">, туннельные прессы, </w:t>
            </w:r>
            <w:proofErr w:type="spellStart"/>
            <w:r w:rsidRPr="00612645">
              <w:rPr>
                <w:color w:val="000000"/>
                <w:sz w:val="24"/>
                <w:szCs w:val="24"/>
              </w:rPr>
              <w:t>распрессовщики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 xml:space="preserve"> форм, линия обработки «</w:t>
            </w:r>
            <w:proofErr w:type="spellStart"/>
            <w:r w:rsidRPr="00612645">
              <w:rPr>
                <w:color w:val="000000"/>
                <w:sz w:val="24"/>
                <w:szCs w:val="24"/>
              </w:rPr>
              <w:t>Антиплесень</w:t>
            </w:r>
            <w:proofErr w:type="spellEnd"/>
            <w:r w:rsidRPr="00612645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70" w:rsidRPr="00612645" w:rsidRDefault="00CE4570" w:rsidP="00212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2645">
              <w:rPr>
                <w:color w:val="000000"/>
                <w:sz w:val="24"/>
                <w:szCs w:val="24"/>
              </w:rPr>
              <w:t>6 000 000</w:t>
            </w:r>
          </w:p>
        </w:tc>
      </w:tr>
    </w:tbl>
    <w:p w:rsidR="00CE4570" w:rsidRDefault="00CE4570" w:rsidP="00CE4570">
      <w:pPr>
        <w:pStyle w:val="ConsPlusNormal"/>
        <w:tabs>
          <w:tab w:val="left" w:pos="6807"/>
          <w:tab w:val="center" w:pos="7852"/>
        </w:tabs>
        <w:jc w:val="center"/>
        <w:rPr>
          <w:b/>
          <w:szCs w:val="28"/>
        </w:rPr>
      </w:pPr>
    </w:p>
    <w:p w:rsidR="00CE4570" w:rsidRDefault="00CE4570" w:rsidP="00CE4570">
      <w:pPr>
        <w:spacing w:after="200" w:line="276" w:lineRule="auto"/>
        <w:ind w:firstLine="0"/>
        <w:jc w:val="left"/>
        <w:rPr>
          <w:b/>
          <w:szCs w:val="28"/>
        </w:rPr>
      </w:pPr>
    </w:p>
    <w:sectPr w:rsidR="00CE4570" w:rsidSect="00C717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712C"/>
    <w:rsid w:val="004B249B"/>
    <w:rsid w:val="0055690D"/>
    <w:rsid w:val="007B7284"/>
    <w:rsid w:val="00881BEA"/>
    <w:rsid w:val="008D77E1"/>
    <w:rsid w:val="009368B5"/>
    <w:rsid w:val="00B47527"/>
    <w:rsid w:val="00B531AD"/>
    <w:rsid w:val="00C7173B"/>
    <w:rsid w:val="00CE4570"/>
    <w:rsid w:val="00E93C0B"/>
    <w:rsid w:val="00F4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7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7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45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CE4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Babisheva_VS</cp:lastModifiedBy>
  <cp:revision>3</cp:revision>
  <dcterms:created xsi:type="dcterms:W3CDTF">2020-06-03T15:31:00Z</dcterms:created>
  <dcterms:modified xsi:type="dcterms:W3CDTF">2020-06-03T15:37:00Z</dcterms:modified>
</cp:coreProperties>
</file>