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77" w:type="dxa"/>
        <w:tblInd w:w="-709" w:type="dxa"/>
        <w:tblLayout w:type="fixed"/>
        <w:tblLook w:val="04A0" w:firstRow="1" w:lastRow="0" w:firstColumn="1" w:lastColumn="0" w:noHBand="0" w:noVBand="1"/>
      </w:tblPr>
      <w:tblGrid>
        <w:gridCol w:w="516"/>
        <w:gridCol w:w="3170"/>
        <w:gridCol w:w="1418"/>
        <w:gridCol w:w="1701"/>
        <w:gridCol w:w="1275"/>
        <w:gridCol w:w="1276"/>
        <w:gridCol w:w="1559"/>
        <w:gridCol w:w="1276"/>
        <w:gridCol w:w="1559"/>
        <w:gridCol w:w="2127"/>
      </w:tblGrid>
      <w:tr w:rsidR="00781CA7" w:rsidRPr="00781CA7" w:rsidTr="00496123">
        <w:trPr>
          <w:trHeight w:val="226"/>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496123">
            <w:pPr>
              <w:suppressAutoHyphens w:val="0"/>
              <w:ind w:left="176"/>
              <w:jc w:val="right"/>
              <w:rPr>
                <w:color w:val="000000"/>
                <w:sz w:val="24"/>
                <w:szCs w:val="24"/>
                <w:lang w:eastAsia="ru-RU"/>
              </w:rPr>
            </w:pPr>
            <w:r w:rsidRPr="00781CA7">
              <w:rPr>
                <w:color w:val="000000"/>
                <w:sz w:val="24"/>
                <w:szCs w:val="24"/>
                <w:lang w:eastAsia="ru-RU"/>
              </w:rPr>
              <w:t>Форма</w:t>
            </w: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sz w:val="20"/>
                <w:szCs w:val="20"/>
                <w:lang w:eastAsia="ru-RU"/>
              </w:rPr>
            </w:pPr>
          </w:p>
        </w:tc>
      </w:tr>
      <w:tr w:rsidR="00781CA7" w:rsidRPr="00781CA7" w:rsidTr="00496123">
        <w:trPr>
          <w:trHeight w:val="631"/>
        </w:trPr>
        <w:tc>
          <w:tcPr>
            <w:tcW w:w="15877" w:type="dxa"/>
            <w:gridSpan w:val="10"/>
            <w:tcBorders>
              <w:top w:val="nil"/>
              <w:left w:val="nil"/>
              <w:bottom w:val="nil"/>
              <w:right w:val="nil"/>
            </w:tcBorders>
            <w:shd w:val="clear" w:color="auto" w:fill="auto"/>
            <w:vAlign w:val="center"/>
            <w:hideMark/>
          </w:tcPr>
          <w:p w:rsidR="00781CA7" w:rsidRPr="00781CA7" w:rsidRDefault="00781CA7" w:rsidP="00781CA7">
            <w:pPr>
              <w:suppressAutoHyphens w:val="0"/>
              <w:jc w:val="center"/>
              <w:rPr>
                <w:b/>
                <w:bCs/>
                <w:sz w:val="24"/>
                <w:szCs w:val="24"/>
                <w:lang w:eastAsia="ru-RU"/>
              </w:rPr>
            </w:pPr>
            <w:bookmarkStart w:id="0" w:name="OLE_LINK1"/>
            <w:r w:rsidRPr="00781CA7">
              <w:rPr>
                <w:b/>
                <w:bCs/>
                <w:sz w:val="24"/>
                <w:szCs w:val="24"/>
                <w:lang w:eastAsia="ru-RU"/>
              </w:rPr>
              <w:t>Сводный реестр произведенных затрат на проведение гидромелиоративных мероприятий</w:t>
            </w:r>
            <w:r w:rsidRPr="00781CA7">
              <w:rPr>
                <w:b/>
                <w:bCs/>
                <w:sz w:val="24"/>
                <w:szCs w:val="24"/>
                <w:lang w:eastAsia="ru-RU"/>
              </w:rPr>
              <w:br/>
              <w:t>и приобретение мелиоративного оборудования</w:t>
            </w:r>
            <w:r w:rsidRPr="00781CA7">
              <w:rPr>
                <w:b/>
                <w:bCs/>
                <w:sz w:val="24"/>
                <w:szCs w:val="24"/>
                <w:vertAlign w:val="superscript"/>
                <w:lang w:eastAsia="ru-RU"/>
              </w:rPr>
              <w:t>1</w:t>
            </w:r>
          </w:p>
        </w:tc>
      </w:tr>
      <w:tr w:rsidR="00781CA7" w:rsidRPr="00781CA7" w:rsidTr="00496123">
        <w:trPr>
          <w:trHeight w:val="197"/>
        </w:trPr>
        <w:tc>
          <w:tcPr>
            <w:tcW w:w="15877" w:type="dxa"/>
            <w:gridSpan w:val="10"/>
            <w:tcBorders>
              <w:top w:val="nil"/>
              <w:left w:val="nil"/>
              <w:bottom w:val="nil"/>
              <w:right w:val="nil"/>
            </w:tcBorders>
            <w:shd w:val="clear" w:color="auto" w:fill="auto"/>
            <w:vAlign w:val="center"/>
            <w:hideMark/>
          </w:tcPr>
          <w:p w:rsidR="00A844D3" w:rsidRPr="00781CA7" w:rsidRDefault="00A844D3" w:rsidP="00781CA7">
            <w:pPr>
              <w:suppressAutoHyphens w:val="0"/>
              <w:jc w:val="center"/>
              <w:rPr>
                <w:b/>
                <w:bCs/>
                <w:sz w:val="16"/>
                <w:szCs w:val="16"/>
                <w:lang w:eastAsia="ru-RU"/>
              </w:rPr>
            </w:pPr>
          </w:p>
        </w:tc>
      </w:tr>
      <w:tr w:rsidR="00781CA7" w:rsidRPr="00781CA7" w:rsidTr="00496123">
        <w:trPr>
          <w:trHeight w:val="140"/>
        </w:trPr>
        <w:tc>
          <w:tcPr>
            <w:tcW w:w="15877" w:type="dxa"/>
            <w:gridSpan w:val="10"/>
            <w:tcBorders>
              <w:top w:val="nil"/>
              <w:left w:val="nil"/>
              <w:bottom w:val="nil"/>
              <w:right w:val="nil"/>
            </w:tcBorders>
            <w:shd w:val="clear" w:color="auto" w:fill="auto"/>
            <w:noWrap/>
            <w:hideMark/>
          </w:tcPr>
          <w:p w:rsidR="00781CA7" w:rsidRPr="00781CA7" w:rsidRDefault="00781CA7" w:rsidP="00781CA7">
            <w:pPr>
              <w:suppressAutoHyphens w:val="0"/>
              <w:jc w:val="center"/>
              <w:rPr>
                <w:b/>
                <w:bCs/>
                <w:sz w:val="24"/>
                <w:szCs w:val="24"/>
                <w:lang w:eastAsia="ru-RU"/>
              </w:rPr>
            </w:pPr>
          </w:p>
        </w:tc>
      </w:tr>
      <w:tr w:rsidR="00781CA7" w:rsidRPr="00781CA7" w:rsidTr="00496123">
        <w:trPr>
          <w:trHeight w:val="60"/>
        </w:trPr>
        <w:tc>
          <w:tcPr>
            <w:tcW w:w="15877" w:type="dxa"/>
            <w:gridSpan w:val="10"/>
            <w:tcBorders>
              <w:top w:val="single" w:sz="4" w:space="0" w:color="auto"/>
              <w:left w:val="nil"/>
              <w:bottom w:val="nil"/>
              <w:right w:val="nil"/>
            </w:tcBorders>
            <w:shd w:val="clear" w:color="auto" w:fill="auto"/>
            <w:noWrap/>
            <w:hideMark/>
          </w:tcPr>
          <w:p w:rsidR="00781CA7" w:rsidRDefault="00781CA7" w:rsidP="00781CA7">
            <w:pPr>
              <w:suppressAutoHyphens w:val="0"/>
              <w:jc w:val="center"/>
              <w:rPr>
                <w:sz w:val="20"/>
                <w:szCs w:val="20"/>
                <w:lang w:eastAsia="ru-RU"/>
              </w:rPr>
            </w:pPr>
            <w:r w:rsidRPr="00781CA7">
              <w:rPr>
                <w:sz w:val="20"/>
                <w:szCs w:val="20"/>
                <w:lang w:eastAsia="ru-RU"/>
              </w:rPr>
              <w:t xml:space="preserve">(наименование сельскохозяйственного </w:t>
            </w:r>
            <w:proofErr w:type="gramStart"/>
            <w:r w:rsidRPr="00781CA7">
              <w:rPr>
                <w:sz w:val="20"/>
                <w:szCs w:val="20"/>
                <w:lang w:eastAsia="ru-RU"/>
              </w:rPr>
              <w:t>товаропроизводителя )</w:t>
            </w:r>
            <w:proofErr w:type="gramEnd"/>
          </w:p>
          <w:p w:rsidR="00D400C4" w:rsidRPr="00D400C4" w:rsidRDefault="00D400C4" w:rsidP="00781CA7">
            <w:pPr>
              <w:suppressAutoHyphens w:val="0"/>
              <w:jc w:val="center"/>
              <w:rPr>
                <w:sz w:val="20"/>
                <w:szCs w:val="20"/>
                <w:lang w:eastAsia="ru-RU"/>
              </w:rPr>
            </w:pPr>
            <w:r w:rsidRPr="00D400C4">
              <w:rPr>
                <w:bCs/>
                <w:sz w:val="24"/>
                <w:szCs w:val="24"/>
                <w:lang w:eastAsia="ru-RU"/>
              </w:rPr>
              <w:t>затраты на гидромелиоративных мероприятий должны быть произведены не ранее 1 января года, предшествующего предыдущему финансовому году</w:t>
            </w:r>
          </w:p>
          <w:p w:rsidR="00D400C4" w:rsidRDefault="00D400C4" w:rsidP="00781CA7">
            <w:pPr>
              <w:suppressAutoHyphens w:val="0"/>
              <w:jc w:val="center"/>
              <w:rPr>
                <w:sz w:val="20"/>
                <w:szCs w:val="20"/>
                <w:lang w:eastAsia="ru-RU"/>
              </w:rPr>
            </w:pPr>
          </w:p>
          <w:p w:rsidR="007B5EFD" w:rsidRPr="00781CA7" w:rsidRDefault="007B5EFD" w:rsidP="00781CA7">
            <w:pPr>
              <w:suppressAutoHyphens w:val="0"/>
              <w:jc w:val="center"/>
              <w:rPr>
                <w:sz w:val="20"/>
                <w:szCs w:val="20"/>
                <w:lang w:eastAsia="ru-RU"/>
              </w:rPr>
            </w:pPr>
          </w:p>
        </w:tc>
      </w:tr>
      <w:tr w:rsidR="00781CA7" w:rsidRPr="00781CA7" w:rsidTr="00496123">
        <w:trPr>
          <w:trHeight w:val="61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п/п</w:t>
            </w:r>
          </w:p>
        </w:tc>
        <w:tc>
          <w:tcPr>
            <w:tcW w:w="31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Вид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spacing w:after="240"/>
              <w:jc w:val="center"/>
              <w:rPr>
                <w:b/>
                <w:bCs/>
                <w:sz w:val="20"/>
                <w:szCs w:val="20"/>
                <w:lang w:eastAsia="ru-RU"/>
              </w:rPr>
            </w:pPr>
            <w:r w:rsidRPr="00781CA7">
              <w:rPr>
                <w:b/>
                <w:bCs/>
                <w:sz w:val="20"/>
                <w:szCs w:val="20"/>
                <w:lang w:eastAsia="ru-RU"/>
              </w:rPr>
              <w:t xml:space="preserve">Размер фактически </w:t>
            </w:r>
            <w:proofErr w:type="gramStart"/>
            <w:r w:rsidRPr="00781CA7">
              <w:rPr>
                <w:b/>
                <w:bCs/>
                <w:sz w:val="20"/>
                <w:szCs w:val="20"/>
                <w:lang w:eastAsia="ru-RU"/>
              </w:rPr>
              <w:t>произведен</w:t>
            </w:r>
            <w:r w:rsidR="00F03AB8">
              <w:rPr>
                <w:b/>
                <w:bCs/>
                <w:sz w:val="20"/>
                <w:szCs w:val="20"/>
                <w:lang w:eastAsia="ru-RU"/>
              </w:rPr>
              <w:t>-</w:t>
            </w:r>
            <w:proofErr w:type="spellStart"/>
            <w:r w:rsidRPr="00781CA7">
              <w:rPr>
                <w:b/>
                <w:bCs/>
                <w:sz w:val="20"/>
                <w:szCs w:val="20"/>
                <w:lang w:eastAsia="ru-RU"/>
              </w:rPr>
              <w:t>ных</w:t>
            </w:r>
            <w:proofErr w:type="spellEnd"/>
            <w:proofErr w:type="gramEnd"/>
            <w:r w:rsidRPr="00781CA7">
              <w:rPr>
                <w:b/>
                <w:bCs/>
                <w:sz w:val="20"/>
                <w:szCs w:val="20"/>
                <w:lang w:eastAsia="ru-RU"/>
              </w:rPr>
              <w:t xml:space="preserve"> затрат</w:t>
            </w:r>
            <w:r w:rsidRPr="00781CA7">
              <w:rPr>
                <w:b/>
                <w:bCs/>
                <w:sz w:val="24"/>
                <w:szCs w:val="24"/>
                <w:vertAlign w:val="superscript"/>
                <w:lang w:eastAsia="ru-RU"/>
              </w:rPr>
              <w:t>2</w:t>
            </w:r>
            <w:r w:rsidRPr="00781CA7">
              <w:rPr>
                <w:b/>
                <w:bCs/>
                <w:lang w:eastAsia="ru-RU"/>
              </w:rPr>
              <w:t xml:space="preserve"> </w:t>
            </w:r>
            <w:r w:rsidRPr="00781CA7">
              <w:rPr>
                <w:b/>
                <w:bCs/>
                <w:sz w:val="20"/>
                <w:szCs w:val="20"/>
                <w:lang w:eastAsia="ru-RU"/>
              </w:rPr>
              <w:t xml:space="preserve">(без НДС), </w:t>
            </w:r>
            <w:r w:rsidRPr="00781CA7">
              <w:rPr>
                <w:sz w:val="20"/>
                <w:szCs w:val="20"/>
                <w:lang w:eastAsia="ru-RU"/>
              </w:rPr>
              <w:t>рублей</w:t>
            </w:r>
            <w:r w:rsidRPr="00781CA7">
              <w:rPr>
                <w:sz w:val="20"/>
                <w:szCs w:val="20"/>
                <w:vertAlign w:val="superscript"/>
                <w:lang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Дата и номер договора купли-продажи / на выполнение работ, поставщик / подрядчик</w:t>
            </w:r>
          </w:p>
        </w:tc>
        <w:tc>
          <w:tcPr>
            <w:tcW w:w="4110" w:type="dxa"/>
            <w:gridSpan w:val="3"/>
            <w:tcBorders>
              <w:top w:val="single" w:sz="4" w:space="0" w:color="auto"/>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Платежные поручения (банковские ордера), </w:t>
            </w:r>
            <w:r w:rsidRPr="00781CA7">
              <w:rPr>
                <w:b/>
                <w:bCs/>
                <w:sz w:val="20"/>
                <w:szCs w:val="20"/>
                <w:lang w:eastAsia="ru-RU"/>
              </w:rPr>
              <w:br/>
              <w:t>подтверждающие понесенные затраты</w:t>
            </w:r>
          </w:p>
        </w:tc>
        <w:tc>
          <w:tcPr>
            <w:tcW w:w="4962" w:type="dxa"/>
            <w:gridSpan w:val="3"/>
            <w:tcBorders>
              <w:top w:val="single" w:sz="4" w:space="0" w:color="auto"/>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Накладная (УПД) / Акт выполненных работ, подтверждающие понесенные затраты</w:t>
            </w:r>
          </w:p>
        </w:tc>
      </w:tr>
      <w:tr w:rsidR="00781CA7" w:rsidRPr="00781CA7" w:rsidTr="00496123">
        <w:trPr>
          <w:trHeight w:val="96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дата и номер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(с НДС), </w:t>
            </w:r>
            <w:r w:rsidRPr="00781CA7">
              <w:rPr>
                <w:sz w:val="20"/>
                <w:szCs w:val="20"/>
                <w:lang w:eastAsia="ru-RU"/>
              </w:rPr>
              <w:t>рублей</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(без НДС), </w:t>
            </w:r>
            <w:r w:rsidRPr="00781CA7">
              <w:rPr>
                <w:sz w:val="20"/>
                <w:szCs w:val="20"/>
                <w:lang w:eastAsia="ru-RU"/>
              </w:rPr>
              <w:t>рублей</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дата и номер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(с НДС), </w:t>
            </w:r>
            <w:r w:rsidRPr="00781CA7">
              <w:rPr>
                <w:sz w:val="20"/>
                <w:szCs w:val="20"/>
                <w:lang w:eastAsia="ru-RU"/>
              </w:rPr>
              <w:t>рублей</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(без НДС), </w:t>
            </w:r>
            <w:r w:rsidRPr="00781CA7">
              <w:rPr>
                <w:sz w:val="20"/>
                <w:szCs w:val="20"/>
                <w:lang w:eastAsia="ru-RU"/>
              </w:rPr>
              <w:t>рублей</w:t>
            </w:r>
          </w:p>
        </w:tc>
      </w:tr>
      <w:tr w:rsidR="00781CA7" w:rsidRPr="00781CA7" w:rsidTr="00496123">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3</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4</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7</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8</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9</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10</w:t>
            </w:r>
          </w:p>
        </w:tc>
      </w:tr>
      <w:tr w:rsidR="00496123" w:rsidRPr="00781CA7" w:rsidTr="00347ABE">
        <w:trPr>
          <w:trHeight w:val="447"/>
        </w:trPr>
        <w:tc>
          <w:tcPr>
            <w:tcW w:w="516" w:type="dxa"/>
            <w:tcBorders>
              <w:top w:val="single" w:sz="4" w:space="0" w:color="auto"/>
              <w:left w:val="single" w:sz="4" w:space="0" w:color="auto"/>
              <w:bottom w:val="single" w:sz="4" w:space="0" w:color="auto"/>
              <w:right w:val="single" w:sz="4" w:space="0" w:color="auto"/>
            </w:tcBorders>
          </w:tcPr>
          <w:p w:rsidR="00496123" w:rsidRDefault="00496123" w:rsidP="00496123">
            <w:pPr>
              <w:widowControl w:val="0"/>
              <w:jc w:val="center"/>
              <w:rPr>
                <w:b/>
                <w:sz w:val="20"/>
                <w:szCs w:val="20"/>
              </w:rPr>
            </w:pPr>
            <w:r>
              <w:rPr>
                <w:b/>
                <w:sz w:val="20"/>
                <w:szCs w:val="20"/>
              </w:rPr>
              <w:t>1</w:t>
            </w:r>
          </w:p>
        </w:tc>
        <w:tc>
          <w:tcPr>
            <w:tcW w:w="3170" w:type="dxa"/>
            <w:tcBorders>
              <w:top w:val="single" w:sz="4" w:space="0" w:color="auto"/>
              <w:left w:val="single" w:sz="4" w:space="0" w:color="auto"/>
              <w:bottom w:val="single" w:sz="4" w:space="0" w:color="auto"/>
              <w:right w:val="single" w:sz="4" w:space="0" w:color="auto"/>
            </w:tcBorders>
          </w:tcPr>
          <w:p w:rsidR="00496123" w:rsidRPr="00E30FBA" w:rsidRDefault="00496123" w:rsidP="00496123">
            <w:pPr>
              <w:widowControl w:val="0"/>
              <w:jc w:val="both"/>
              <w:rPr>
                <w:b/>
                <w:sz w:val="20"/>
                <w:szCs w:val="20"/>
              </w:rPr>
            </w:pPr>
            <w:r w:rsidRPr="00E30FBA">
              <w:rPr>
                <w:b/>
                <w:sz w:val="20"/>
                <w:szCs w:val="20"/>
              </w:rPr>
              <w:t xml:space="preserve">Разработка проекта </w:t>
            </w:r>
            <w:r w:rsidR="00060CC4" w:rsidRPr="00E30FBA">
              <w:rPr>
                <w:b/>
                <w:sz w:val="20"/>
                <w:szCs w:val="20"/>
              </w:rPr>
              <w:t>мелиорации</w:t>
            </w:r>
            <w:r w:rsidR="00060CC4">
              <w:rPr>
                <w:b/>
                <w:sz w:val="20"/>
                <w:szCs w:val="20"/>
              </w:rPr>
              <w:t xml:space="preserve"> </w:t>
            </w:r>
            <w:r w:rsidR="00060CC4">
              <w:rPr>
                <w:b/>
                <w:sz w:val="20"/>
                <w:szCs w:val="20"/>
              </w:rPr>
              <w:t>(не более 5% затрат на реализацию проекта мелиорации)</w:t>
            </w:r>
            <w:r w:rsidR="00060CC4">
              <w:rPr>
                <w:b/>
                <w:sz w:val="20"/>
                <w:szCs w:val="20"/>
              </w:rPr>
              <w:t xml:space="preserve"> </w:t>
            </w:r>
            <w:r w:rsidR="00060CC4" w:rsidRPr="00E30FBA">
              <w:rPr>
                <w:b/>
                <w:sz w:val="20"/>
                <w:szCs w:val="20"/>
              </w:rPr>
              <w:t>-</w:t>
            </w:r>
            <w:r w:rsidRPr="00E30FBA">
              <w:rPr>
                <w:b/>
                <w:sz w:val="20"/>
                <w:szCs w:val="20"/>
              </w:rPr>
              <w:t xml:space="preserve"> ВСЕГО</w:t>
            </w:r>
          </w:p>
          <w:p w:rsidR="00496123" w:rsidRDefault="00496123" w:rsidP="00496123">
            <w:pPr>
              <w:widowControl w:val="0"/>
              <w:jc w:val="both"/>
              <w:rPr>
                <w:b/>
                <w:sz w:val="20"/>
                <w:szCs w:val="20"/>
              </w:rPr>
            </w:pPr>
          </w:p>
        </w:tc>
        <w:tc>
          <w:tcPr>
            <w:tcW w:w="1418"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2127"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r>
      <w:tr w:rsidR="00496123" w:rsidRPr="00781CA7" w:rsidTr="00347ABE">
        <w:trPr>
          <w:trHeight w:val="447"/>
        </w:trPr>
        <w:tc>
          <w:tcPr>
            <w:tcW w:w="516" w:type="dxa"/>
            <w:tcBorders>
              <w:top w:val="single" w:sz="4" w:space="0" w:color="auto"/>
              <w:left w:val="single" w:sz="4" w:space="0" w:color="auto"/>
              <w:bottom w:val="single" w:sz="4" w:space="0" w:color="auto"/>
              <w:right w:val="single" w:sz="4" w:space="0" w:color="auto"/>
            </w:tcBorders>
          </w:tcPr>
          <w:p w:rsidR="00496123" w:rsidRDefault="00496123" w:rsidP="00496123">
            <w:pPr>
              <w:widowControl w:val="0"/>
              <w:jc w:val="center"/>
              <w:rPr>
                <w:b/>
                <w:sz w:val="20"/>
                <w:szCs w:val="20"/>
              </w:rPr>
            </w:pPr>
            <w:r>
              <w:rPr>
                <w:b/>
                <w:sz w:val="20"/>
                <w:szCs w:val="20"/>
              </w:rPr>
              <w:t>1.1.</w:t>
            </w:r>
          </w:p>
        </w:tc>
        <w:tc>
          <w:tcPr>
            <w:tcW w:w="3170" w:type="dxa"/>
            <w:tcBorders>
              <w:top w:val="single" w:sz="4" w:space="0" w:color="auto"/>
              <w:left w:val="single" w:sz="4" w:space="0" w:color="auto"/>
              <w:bottom w:val="single" w:sz="4" w:space="0" w:color="auto"/>
              <w:right w:val="single" w:sz="4" w:space="0" w:color="auto"/>
            </w:tcBorders>
          </w:tcPr>
          <w:p w:rsidR="00496123" w:rsidRPr="00E30FBA" w:rsidRDefault="00496123" w:rsidP="00496123">
            <w:pPr>
              <w:widowControl w:val="0"/>
              <w:jc w:val="both"/>
              <w:rPr>
                <w:b/>
                <w:sz w:val="20"/>
                <w:szCs w:val="20"/>
              </w:rPr>
            </w:pPr>
            <w:r w:rsidRPr="00E30FBA">
              <w:rPr>
                <w:b/>
                <w:sz w:val="20"/>
                <w:szCs w:val="20"/>
              </w:rPr>
              <w:t xml:space="preserve">в том числе по видам: </w:t>
            </w:r>
          </w:p>
          <w:p w:rsidR="00496123" w:rsidRPr="00E30FBA" w:rsidRDefault="00496123" w:rsidP="00496123">
            <w:pPr>
              <w:widowControl w:val="0"/>
              <w:jc w:val="both"/>
              <w:rPr>
                <w:b/>
                <w:sz w:val="20"/>
                <w:szCs w:val="20"/>
              </w:rPr>
            </w:pPr>
          </w:p>
        </w:tc>
        <w:tc>
          <w:tcPr>
            <w:tcW w:w="1418"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2127"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r>
      <w:tr w:rsidR="00496123" w:rsidRPr="00781CA7" w:rsidTr="00347ABE">
        <w:trPr>
          <w:trHeight w:val="447"/>
        </w:trPr>
        <w:tc>
          <w:tcPr>
            <w:tcW w:w="516" w:type="dxa"/>
            <w:tcBorders>
              <w:top w:val="single" w:sz="4" w:space="0" w:color="auto"/>
              <w:left w:val="single" w:sz="4" w:space="0" w:color="auto"/>
              <w:bottom w:val="single" w:sz="4" w:space="0" w:color="auto"/>
              <w:right w:val="single" w:sz="4" w:space="0" w:color="auto"/>
            </w:tcBorders>
          </w:tcPr>
          <w:p w:rsidR="00496123" w:rsidRDefault="00496123" w:rsidP="00496123">
            <w:pPr>
              <w:widowControl w:val="0"/>
              <w:jc w:val="center"/>
              <w:rPr>
                <w:b/>
                <w:sz w:val="20"/>
                <w:szCs w:val="20"/>
              </w:rPr>
            </w:pPr>
            <w:r>
              <w:rPr>
                <w:b/>
                <w:sz w:val="20"/>
                <w:szCs w:val="20"/>
              </w:rPr>
              <w:t>1.2.</w:t>
            </w:r>
          </w:p>
        </w:tc>
        <w:tc>
          <w:tcPr>
            <w:tcW w:w="3170" w:type="dxa"/>
            <w:tcBorders>
              <w:top w:val="single" w:sz="4" w:space="0" w:color="auto"/>
              <w:left w:val="single" w:sz="4" w:space="0" w:color="auto"/>
              <w:bottom w:val="single" w:sz="4" w:space="0" w:color="auto"/>
              <w:right w:val="single" w:sz="4" w:space="0" w:color="auto"/>
            </w:tcBorders>
          </w:tcPr>
          <w:p w:rsidR="00496123" w:rsidRPr="00E30FBA" w:rsidRDefault="00496123" w:rsidP="00496123">
            <w:pPr>
              <w:widowControl w:val="0"/>
              <w:jc w:val="both"/>
              <w:rPr>
                <w:b/>
                <w:sz w:val="20"/>
                <w:szCs w:val="20"/>
              </w:rPr>
            </w:pPr>
            <w:r w:rsidRPr="00E30FBA">
              <w:rPr>
                <w:b/>
                <w:sz w:val="20"/>
                <w:szCs w:val="20"/>
              </w:rPr>
              <w:t>….</w:t>
            </w:r>
          </w:p>
        </w:tc>
        <w:tc>
          <w:tcPr>
            <w:tcW w:w="1418"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2127"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r>
      <w:tr w:rsidR="00781CA7" w:rsidRPr="00781CA7" w:rsidTr="00496123">
        <w:trPr>
          <w:trHeight w:val="264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2.</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496123">
            <w:pPr>
              <w:suppressAutoHyphens w:val="0"/>
              <w:jc w:val="both"/>
              <w:rPr>
                <w:b/>
                <w:bCs/>
                <w:color w:val="000000"/>
                <w:sz w:val="20"/>
                <w:szCs w:val="20"/>
                <w:lang w:eastAsia="ru-RU"/>
              </w:rPr>
            </w:pPr>
            <w:r w:rsidRPr="00781CA7">
              <w:rPr>
                <w:b/>
                <w:bCs/>
                <w:color w:val="000000"/>
                <w:sz w:val="20"/>
                <w:szCs w:val="20"/>
                <w:lang w:eastAsia="ru-RU"/>
              </w:rPr>
              <w:t xml:space="preserve">Расходы на </w:t>
            </w:r>
            <w:bookmarkStart w:id="1" w:name="_GoBack"/>
            <w:bookmarkEnd w:id="1"/>
            <w:r w:rsidRPr="00781CA7">
              <w:rPr>
                <w:b/>
                <w:bCs/>
                <w:color w:val="000000"/>
                <w:sz w:val="20"/>
                <w:szCs w:val="20"/>
                <w:lang w:eastAsia="ru-RU"/>
              </w:rP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w:t>
            </w:r>
            <w:r w:rsidR="007B5EFD">
              <w:rPr>
                <w:b/>
                <w:bCs/>
                <w:color w:val="000000"/>
                <w:sz w:val="20"/>
                <w:szCs w:val="20"/>
                <w:lang w:eastAsia="ru-RU"/>
              </w:rPr>
              <w:t xml:space="preserve"> </w:t>
            </w:r>
            <w:r w:rsidRPr="00781CA7">
              <w:rPr>
                <w:b/>
                <w:bCs/>
                <w:color w:val="000000"/>
                <w:sz w:val="20"/>
                <w:szCs w:val="20"/>
                <w:lang w:eastAsia="ru-RU"/>
              </w:rPr>
              <w:t>а также рыбоводных прудов, принадлежащих на праве собственности (аренды): (стр.</w:t>
            </w:r>
            <w:r w:rsidR="00496123">
              <w:rPr>
                <w:b/>
                <w:bCs/>
                <w:color w:val="000000"/>
                <w:sz w:val="20"/>
                <w:szCs w:val="20"/>
                <w:lang w:eastAsia="ru-RU"/>
              </w:rPr>
              <w:t>2</w:t>
            </w:r>
            <w:r w:rsidRPr="00781CA7">
              <w:rPr>
                <w:b/>
                <w:bCs/>
                <w:color w:val="000000"/>
                <w:sz w:val="20"/>
                <w:szCs w:val="20"/>
                <w:lang w:eastAsia="ru-RU"/>
              </w:rPr>
              <w:t>.1+стр.</w:t>
            </w:r>
            <w:r w:rsidR="00496123">
              <w:rPr>
                <w:b/>
                <w:bCs/>
                <w:color w:val="000000"/>
                <w:sz w:val="20"/>
                <w:szCs w:val="20"/>
                <w:lang w:eastAsia="ru-RU"/>
              </w:rPr>
              <w:t>2</w:t>
            </w:r>
            <w:r w:rsidRPr="00781CA7">
              <w:rPr>
                <w:b/>
                <w:bCs/>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2</w:t>
            </w:r>
            <w:r w:rsidR="00781CA7" w:rsidRPr="00781CA7">
              <w:rPr>
                <w:b/>
                <w:bCs/>
                <w:color w:val="000000"/>
                <w:sz w:val="20"/>
                <w:szCs w:val="20"/>
                <w:lang w:eastAsia="ru-RU"/>
              </w:rPr>
              <w:t>.1.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r w:rsidRPr="00781CA7">
              <w:rPr>
                <w:b/>
                <w:bCs/>
                <w:color w:val="000000"/>
                <w:sz w:val="20"/>
                <w:szCs w:val="20"/>
                <w:lang w:eastAsia="ru-RU"/>
              </w:rPr>
              <w:t>Выполнение работ (оказание услуг) сторонними организациями в соответствии с договором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25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lastRenderedPageBreak/>
              <w:t>2</w:t>
            </w:r>
            <w:r w:rsidR="00781CA7" w:rsidRPr="00781CA7">
              <w:rPr>
                <w:b/>
                <w:bCs/>
                <w:color w:val="000000"/>
                <w:sz w:val="20"/>
                <w:szCs w:val="20"/>
                <w:lang w:eastAsia="ru-RU"/>
              </w:rPr>
              <w:t>.2.</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r w:rsidRPr="00781CA7">
              <w:rPr>
                <w:b/>
                <w:bCs/>
                <w:color w:val="000000"/>
                <w:sz w:val="20"/>
                <w:szCs w:val="20"/>
                <w:lang w:eastAsia="ru-RU"/>
              </w:rPr>
              <w:t>На приобретение строительных материалов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i/>
                <w:iCs/>
                <w:color w:val="000000"/>
                <w:sz w:val="20"/>
                <w:szCs w:val="20"/>
                <w:lang w:eastAsia="ru-RU"/>
              </w:rPr>
            </w:pPr>
            <w:r w:rsidRPr="00781CA7">
              <w:rPr>
                <w:i/>
                <w:iCs/>
                <w:color w:val="000000"/>
                <w:sz w:val="20"/>
                <w:szCs w:val="20"/>
                <w:lang w:eastAsia="ru-RU"/>
              </w:rPr>
              <w:t>в том числе по видам:</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187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3</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B5EFD">
            <w:pPr>
              <w:suppressAutoHyphens w:val="0"/>
              <w:jc w:val="both"/>
              <w:rPr>
                <w:b/>
                <w:bCs/>
                <w:color w:val="000000"/>
                <w:sz w:val="20"/>
                <w:szCs w:val="20"/>
                <w:lang w:eastAsia="ru-RU"/>
              </w:rPr>
            </w:pPr>
            <w:r w:rsidRPr="00781CA7">
              <w:rPr>
                <w:b/>
                <w:bCs/>
                <w:color w:val="000000"/>
                <w:sz w:val="20"/>
                <w:szCs w:val="20"/>
                <w:lang w:eastAsia="ru-RU"/>
              </w:rPr>
              <w:t>Расходы на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w:t>
            </w:r>
            <w:r w:rsidR="00466F8D" w:rsidRPr="00466F8D">
              <w:rPr>
                <w:b/>
                <w:bCs/>
                <w:color w:val="000000"/>
                <w:sz w:val="20"/>
                <w:szCs w:val="20"/>
                <w:vertAlign w:val="superscript"/>
                <w:lang w:eastAsia="ru-RU"/>
              </w:rPr>
              <w:t>3</w:t>
            </w:r>
            <w:r w:rsidRPr="00781CA7">
              <w:rPr>
                <w:b/>
                <w:bCs/>
                <w:color w:val="000000"/>
                <w:sz w:val="20"/>
                <w:szCs w:val="20"/>
                <w:lang w:eastAsia="ru-RU"/>
              </w:rPr>
              <w:t xml:space="preserve">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i/>
                <w:iCs/>
                <w:color w:val="000000"/>
                <w:sz w:val="20"/>
                <w:szCs w:val="20"/>
                <w:lang w:eastAsia="ru-RU"/>
              </w:rPr>
            </w:pPr>
            <w:r w:rsidRPr="00781CA7">
              <w:rPr>
                <w:i/>
                <w:iCs/>
                <w:color w:val="000000"/>
                <w:sz w:val="20"/>
                <w:szCs w:val="20"/>
                <w:lang w:eastAsia="ru-RU"/>
              </w:rPr>
              <w:t>в том числе по видам:</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48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4</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proofErr w:type="gramStart"/>
            <w:r w:rsidRPr="00781CA7">
              <w:rPr>
                <w:b/>
                <w:bCs/>
                <w:color w:val="000000"/>
                <w:sz w:val="20"/>
                <w:szCs w:val="20"/>
                <w:lang w:eastAsia="ru-RU"/>
              </w:rPr>
              <w:t xml:space="preserve">ИТОГО  </w:t>
            </w:r>
            <w:r w:rsidRPr="00781CA7">
              <w:rPr>
                <w:b/>
                <w:bCs/>
                <w:color w:val="000000"/>
                <w:sz w:val="20"/>
                <w:szCs w:val="20"/>
                <w:lang w:eastAsia="ru-RU"/>
              </w:rPr>
              <w:br/>
            </w:r>
            <w:r w:rsidRPr="00781CA7">
              <w:rPr>
                <w:color w:val="000000"/>
                <w:sz w:val="16"/>
                <w:szCs w:val="16"/>
                <w:lang w:eastAsia="ru-RU"/>
              </w:rPr>
              <w:t>(</w:t>
            </w:r>
            <w:proofErr w:type="gramEnd"/>
            <w:r w:rsidRPr="00781CA7">
              <w:rPr>
                <w:color w:val="000000"/>
                <w:sz w:val="16"/>
                <w:szCs w:val="16"/>
                <w:lang w:eastAsia="ru-RU"/>
              </w:rPr>
              <w:t>стр.1 + стр.2)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60"/>
        </w:trPr>
        <w:tc>
          <w:tcPr>
            <w:tcW w:w="15877" w:type="dxa"/>
            <w:gridSpan w:val="10"/>
            <w:tcBorders>
              <w:top w:val="single" w:sz="4" w:space="0" w:color="auto"/>
              <w:left w:val="nil"/>
              <w:bottom w:val="nil"/>
              <w:right w:val="nil"/>
            </w:tcBorders>
            <w:shd w:val="clear" w:color="auto" w:fill="auto"/>
            <w:hideMark/>
          </w:tcPr>
          <w:p w:rsidR="00781CA7" w:rsidRPr="00781CA7" w:rsidRDefault="00781CA7" w:rsidP="00A844D3">
            <w:pPr>
              <w:suppressAutoHyphens w:val="0"/>
              <w:rPr>
                <w:b/>
                <w:bCs/>
                <w:color w:val="000000"/>
                <w:sz w:val="20"/>
                <w:szCs w:val="20"/>
                <w:lang w:eastAsia="ru-RU"/>
              </w:rPr>
            </w:pPr>
          </w:p>
        </w:tc>
      </w:tr>
      <w:tr w:rsidR="00781CA7" w:rsidRPr="00781CA7" w:rsidTr="00496123">
        <w:trPr>
          <w:trHeight w:val="882"/>
        </w:trPr>
        <w:tc>
          <w:tcPr>
            <w:tcW w:w="15877" w:type="dxa"/>
            <w:gridSpan w:val="10"/>
            <w:tcBorders>
              <w:top w:val="nil"/>
              <w:left w:val="nil"/>
              <w:bottom w:val="nil"/>
              <w:right w:val="nil"/>
            </w:tcBorders>
            <w:shd w:val="clear" w:color="auto" w:fill="auto"/>
            <w:hideMark/>
          </w:tcPr>
          <w:p w:rsidR="00466F8D" w:rsidRDefault="00781CA7" w:rsidP="00466F8D">
            <w:pPr>
              <w:suppressAutoHyphens w:val="0"/>
              <w:rPr>
                <w:sz w:val="20"/>
                <w:szCs w:val="20"/>
                <w:lang w:eastAsia="ru-RU"/>
              </w:rPr>
            </w:pPr>
            <w:r w:rsidRPr="00781CA7">
              <w:rPr>
                <w:sz w:val="20"/>
                <w:szCs w:val="20"/>
                <w:vertAlign w:val="superscript"/>
                <w:lang w:eastAsia="ru-RU"/>
              </w:rPr>
              <w:t>1</w:t>
            </w:r>
            <w:r w:rsidRPr="00781CA7">
              <w:rPr>
                <w:sz w:val="20"/>
                <w:szCs w:val="20"/>
                <w:lang w:eastAsia="ru-RU"/>
              </w:rPr>
              <w:t xml:space="preserve"> данные, указанные в реестре документов, должны соответствовать первичной учетной документации сельскохозяйственного товаропроизводителя;</w:t>
            </w:r>
            <w:r w:rsidRPr="00781CA7">
              <w:rPr>
                <w:sz w:val="20"/>
                <w:szCs w:val="20"/>
                <w:lang w:eastAsia="ru-RU"/>
              </w:rPr>
              <w:br/>
            </w:r>
            <w:r w:rsidRPr="00781CA7">
              <w:rPr>
                <w:sz w:val="20"/>
                <w:szCs w:val="20"/>
                <w:vertAlign w:val="superscript"/>
                <w:lang w:eastAsia="ru-RU"/>
              </w:rPr>
              <w:t>2</w:t>
            </w:r>
            <w:r w:rsidRPr="00781CA7">
              <w:rPr>
                <w:sz w:val="20"/>
                <w:szCs w:val="20"/>
                <w:lang w:eastAsia="ru-RU"/>
              </w:rPr>
              <w:t xml:space="preserve"> под </w:t>
            </w:r>
            <w:r w:rsidRPr="00781CA7">
              <w:rPr>
                <w:b/>
                <w:bCs/>
                <w:sz w:val="20"/>
                <w:szCs w:val="20"/>
                <w:lang w:eastAsia="ru-RU"/>
              </w:rPr>
              <w:t>фактически произведенными затратами</w:t>
            </w:r>
            <w:r w:rsidRPr="00781CA7">
              <w:rPr>
                <w:sz w:val="20"/>
                <w:szCs w:val="20"/>
                <w:lang w:eastAsia="ru-RU"/>
              </w:rPr>
              <w:t xml:space="preserve"> на производство продукции, выполнение работ понимаются затраты, которые оплачены путем безналичных расчетов и списаны на производство. Фактически произведенные затраты на производство продукции, выполнение работ должны отражаться на основании данных бухгалтерского учета по счету 20 «Основное производство» (и его </w:t>
            </w:r>
            <w:proofErr w:type="spellStart"/>
            <w:r w:rsidRPr="00781CA7">
              <w:rPr>
                <w:sz w:val="20"/>
                <w:szCs w:val="20"/>
                <w:lang w:eastAsia="ru-RU"/>
              </w:rPr>
              <w:t>субсчетам</w:t>
            </w:r>
            <w:proofErr w:type="spellEnd"/>
            <w:r w:rsidRPr="00781CA7">
              <w:rPr>
                <w:sz w:val="20"/>
                <w:szCs w:val="20"/>
                <w:lang w:eastAsia="ru-RU"/>
              </w:rPr>
              <w:t>) для сельс</w:t>
            </w:r>
            <w:r w:rsidR="00466F8D">
              <w:rPr>
                <w:sz w:val="20"/>
                <w:szCs w:val="20"/>
                <w:lang w:eastAsia="ru-RU"/>
              </w:rPr>
              <w:t>кохозяйственных организаций;</w:t>
            </w:r>
          </w:p>
          <w:p w:rsidR="00466F8D" w:rsidRPr="00466F8D" w:rsidRDefault="00466F8D" w:rsidP="00D400C4">
            <w:pPr>
              <w:suppressAutoHyphens w:val="0"/>
              <w:jc w:val="both"/>
              <w:rPr>
                <w:sz w:val="20"/>
                <w:szCs w:val="20"/>
              </w:rPr>
            </w:pPr>
            <w:r w:rsidRPr="00466F8D">
              <w:rPr>
                <w:sz w:val="20"/>
                <w:szCs w:val="20"/>
                <w:vertAlign w:val="superscript"/>
                <w:lang w:eastAsia="ru-RU"/>
              </w:rPr>
              <w:t>3</w:t>
            </w:r>
            <w:r w:rsidR="00781CA7" w:rsidRPr="00466F8D">
              <w:rPr>
                <w:vertAlign w:val="superscript"/>
                <w:lang w:eastAsia="ru-RU"/>
              </w:rPr>
              <w:t xml:space="preserve"> </w:t>
            </w:r>
            <w:r w:rsidR="00D400C4" w:rsidRPr="00D400C4">
              <w:rPr>
                <w:b/>
                <w:sz w:val="20"/>
                <w:szCs w:val="20"/>
              </w:rPr>
              <w:t>Не субсидируются</w:t>
            </w:r>
            <w:r w:rsidR="00D400C4" w:rsidRPr="00466F8D">
              <w:rPr>
                <w:sz w:val="20"/>
                <w:szCs w:val="20"/>
              </w:rPr>
              <w:t xml:space="preserve"> </w:t>
            </w:r>
            <w:r w:rsidR="00D400C4">
              <w:rPr>
                <w:sz w:val="20"/>
                <w:szCs w:val="20"/>
              </w:rPr>
              <w:t>р</w:t>
            </w:r>
            <w:r w:rsidRPr="00466F8D">
              <w:rPr>
                <w:sz w:val="20"/>
                <w:szCs w:val="20"/>
              </w:rPr>
              <w:t xml:space="preserve">асходы по договорам на приобретение оборудования, машин, механизмов, мелиоративной техники и других основных средств, </w:t>
            </w:r>
            <w:r w:rsidRPr="005D0FF7">
              <w:rPr>
                <w:b/>
                <w:sz w:val="20"/>
                <w:szCs w:val="20"/>
              </w:rPr>
              <w:t>бывших в употреблении</w:t>
            </w:r>
            <w:r w:rsidRPr="00466F8D">
              <w:rPr>
                <w:sz w:val="20"/>
                <w:szCs w:val="20"/>
              </w:rPr>
              <w:t>,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781CA7" w:rsidRPr="00466F8D" w:rsidRDefault="00781CA7" w:rsidP="00466F8D">
            <w:pPr>
              <w:suppressAutoHyphens w:val="0"/>
              <w:rPr>
                <w:vertAlign w:val="superscript"/>
                <w:lang w:eastAsia="ru-RU"/>
              </w:rPr>
            </w:pPr>
          </w:p>
        </w:tc>
      </w:tr>
      <w:tr w:rsidR="00781CA7" w:rsidRPr="00781CA7" w:rsidTr="00496123">
        <w:trPr>
          <w:trHeight w:val="70"/>
        </w:trPr>
        <w:tc>
          <w:tcPr>
            <w:tcW w:w="15877" w:type="dxa"/>
            <w:gridSpan w:val="10"/>
            <w:tcBorders>
              <w:top w:val="nil"/>
              <w:left w:val="nil"/>
              <w:bottom w:val="nil"/>
              <w:right w:val="nil"/>
            </w:tcBorders>
            <w:shd w:val="clear" w:color="auto" w:fill="auto"/>
          </w:tcPr>
          <w:p w:rsidR="00781CA7" w:rsidRPr="00781CA7" w:rsidRDefault="00781CA7" w:rsidP="00781CA7">
            <w:pPr>
              <w:suppressAutoHyphens w:val="0"/>
              <w:rPr>
                <w:sz w:val="12"/>
                <w:szCs w:val="12"/>
                <w:lang w:eastAsia="ru-RU"/>
              </w:rPr>
            </w:pPr>
          </w:p>
        </w:tc>
      </w:tr>
      <w:tr w:rsidR="00781CA7" w:rsidRPr="00781CA7" w:rsidTr="00496123">
        <w:trPr>
          <w:trHeight w:val="375"/>
        </w:trPr>
        <w:tc>
          <w:tcPr>
            <w:tcW w:w="15877" w:type="dxa"/>
            <w:gridSpan w:val="10"/>
            <w:tcBorders>
              <w:top w:val="nil"/>
              <w:left w:val="nil"/>
              <w:bottom w:val="nil"/>
              <w:right w:val="nil"/>
            </w:tcBorders>
            <w:shd w:val="clear" w:color="auto" w:fill="auto"/>
            <w:hideMark/>
          </w:tcPr>
          <w:p w:rsidR="00781CA7" w:rsidRPr="00781CA7" w:rsidRDefault="00781CA7" w:rsidP="004C30F4">
            <w:pPr>
              <w:suppressAutoHyphens w:val="0"/>
              <w:rPr>
                <w:b/>
                <w:bCs/>
                <w:sz w:val="22"/>
                <w:szCs w:val="22"/>
                <w:lang w:eastAsia="ru-RU"/>
              </w:rPr>
            </w:pPr>
            <w:r w:rsidRPr="00781CA7">
              <w:rPr>
                <w:b/>
                <w:bCs/>
                <w:sz w:val="22"/>
                <w:szCs w:val="22"/>
                <w:lang w:eastAsia="ru-RU"/>
              </w:rPr>
              <w:t xml:space="preserve">Ответственность за достоверность предоставленной информации несет </w:t>
            </w:r>
            <w:r w:rsidR="006E162D" w:rsidRPr="006E162D">
              <w:rPr>
                <w:b/>
                <w:sz w:val="22"/>
                <w:szCs w:val="22"/>
              </w:rPr>
              <w:t>сель</w:t>
            </w:r>
            <w:r w:rsidR="004C30F4">
              <w:rPr>
                <w:b/>
                <w:sz w:val="22"/>
                <w:szCs w:val="22"/>
              </w:rPr>
              <w:t>скохозяйственный то</w:t>
            </w:r>
            <w:r w:rsidR="006E162D" w:rsidRPr="006E162D">
              <w:rPr>
                <w:b/>
                <w:sz w:val="22"/>
                <w:szCs w:val="22"/>
              </w:rPr>
              <w:t>варопроизводитель</w:t>
            </w:r>
            <w:r w:rsidRPr="00781CA7">
              <w:rPr>
                <w:b/>
                <w:bCs/>
                <w:sz w:val="22"/>
                <w:szCs w:val="22"/>
                <w:lang w:eastAsia="ru-RU"/>
              </w:rPr>
              <w:t>.</w:t>
            </w:r>
          </w:p>
        </w:tc>
      </w:tr>
      <w:tr w:rsidR="00781CA7" w:rsidRPr="00781CA7" w:rsidTr="00496123">
        <w:trPr>
          <w:trHeight w:val="70"/>
        </w:trPr>
        <w:tc>
          <w:tcPr>
            <w:tcW w:w="516"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4588" w:type="dxa"/>
            <w:gridSpan w:val="2"/>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c>
          <w:tcPr>
            <w:tcW w:w="1701"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1275"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6521" w:type="dxa"/>
            <w:gridSpan w:val="4"/>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496123">
        <w:trPr>
          <w:trHeight w:val="315"/>
        </w:trPr>
        <w:tc>
          <w:tcPr>
            <w:tcW w:w="51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4588" w:type="dxa"/>
            <w:gridSpan w:val="2"/>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(должность руководителя)</w:t>
            </w:r>
          </w:p>
        </w:tc>
        <w:tc>
          <w:tcPr>
            <w:tcW w:w="1701"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p>
        </w:tc>
        <w:tc>
          <w:tcPr>
            <w:tcW w:w="1275" w:type="dxa"/>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p>
        </w:tc>
        <w:tc>
          <w:tcPr>
            <w:tcW w:w="6521" w:type="dxa"/>
            <w:gridSpan w:val="4"/>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tr w:rsidR="00781CA7" w:rsidRPr="00781CA7" w:rsidTr="00496123">
        <w:trPr>
          <w:trHeight w:val="300"/>
        </w:trPr>
        <w:tc>
          <w:tcPr>
            <w:tcW w:w="15877" w:type="dxa"/>
            <w:gridSpan w:val="10"/>
            <w:tcBorders>
              <w:top w:val="nil"/>
              <w:left w:val="nil"/>
              <w:bottom w:val="nil"/>
              <w:right w:val="nil"/>
            </w:tcBorders>
            <w:shd w:val="clear" w:color="auto" w:fill="auto"/>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М.П. (при наличии)</w:t>
            </w:r>
          </w:p>
        </w:tc>
      </w:tr>
      <w:tr w:rsidR="00781CA7" w:rsidRPr="00781CA7" w:rsidTr="00496123">
        <w:trPr>
          <w:trHeight w:val="180"/>
        </w:trPr>
        <w:tc>
          <w:tcPr>
            <w:tcW w:w="15877" w:type="dxa"/>
            <w:gridSpan w:val="10"/>
            <w:tcBorders>
              <w:top w:val="nil"/>
              <w:left w:val="nil"/>
              <w:bottom w:val="nil"/>
              <w:right w:val="nil"/>
            </w:tcBorders>
            <w:shd w:val="clear" w:color="auto" w:fill="auto"/>
            <w:vAlign w:val="bottom"/>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«____» _______________ 20____ г.</w:t>
            </w:r>
          </w:p>
        </w:tc>
      </w:tr>
      <w:tr w:rsidR="00781CA7" w:rsidRPr="00781CA7" w:rsidTr="00496123">
        <w:trPr>
          <w:trHeight w:val="315"/>
        </w:trPr>
        <w:tc>
          <w:tcPr>
            <w:tcW w:w="15877" w:type="dxa"/>
            <w:gridSpan w:val="10"/>
            <w:tcBorders>
              <w:top w:val="nil"/>
              <w:left w:val="nil"/>
              <w:bottom w:val="nil"/>
              <w:right w:val="nil"/>
            </w:tcBorders>
            <w:shd w:val="clear" w:color="auto" w:fill="auto"/>
            <w:hideMark/>
          </w:tcPr>
          <w:p w:rsidR="00781CA7" w:rsidRPr="000E0260" w:rsidRDefault="00781CA7" w:rsidP="00496123">
            <w:pPr>
              <w:suppressAutoHyphens w:val="0"/>
              <w:rPr>
                <w:bCs/>
                <w:color w:val="000000"/>
                <w:sz w:val="22"/>
                <w:szCs w:val="22"/>
                <w:lang w:eastAsia="ru-RU"/>
              </w:rPr>
            </w:pPr>
            <w:r w:rsidRPr="000E0260">
              <w:rPr>
                <w:bCs/>
                <w:color w:val="000000"/>
                <w:sz w:val="22"/>
                <w:szCs w:val="22"/>
                <w:lang w:eastAsia="ru-RU"/>
              </w:rPr>
              <w:t xml:space="preserve">Визы специалистов </w:t>
            </w:r>
            <w:r w:rsidR="00496123">
              <w:rPr>
                <w:bCs/>
                <w:color w:val="000000"/>
                <w:sz w:val="22"/>
                <w:szCs w:val="22"/>
                <w:lang w:eastAsia="ru-RU"/>
              </w:rPr>
              <w:t>Министерства</w:t>
            </w:r>
            <w:r w:rsidRPr="000E0260">
              <w:rPr>
                <w:bCs/>
                <w:color w:val="000000"/>
                <w:sz w:val="22"/>
                <w:szCs w:val="22"/>
                <w:lang w:eastAsia="ru-RU"/>
              </w:rPr>
              <w:t>:</w:t>
            </w:r>
          </w:p>
        </w:tc>
      </w:tr>
      <w:tr w:rsidR="00781CA7" w:rsidRPr="00781CA7" w:rsidTr="00496123">
        <w:trPr>
          <w:trHeight w:val="300"/>
        </w:trPr>
        <w:tc>
          <w:tcPr>
            <w:tcW w:w="3686" w:type="dxa"/>
            <w:gridSpan w:val="2"/>
            <w:tcBorders>
              <w:top w:val="nil"/>
              <w:left w:val="nil"/>
              <w:bottom w:val="nil"/>
              <w:right w:val="nil"/>
            </w:tcBorders>
            <w:shd w:val="clear" w:color="auto" w:fill="auto"/>
            <w:noWrap/>
            <w:vAlign w:val="bottom"/>
            <w:hideMark/>
          </w:tcPr>
          <w:p w:rsidR="00781CA7" w:rsidRPr="00781CA7" w:rsidRDefault="00781CA7" w:rsidP="00B93752">
            <w:pPr>
              <w:suppressAutoHyphens w:val="0"/>
              <w:rPr>
                <w:color w:val="000000"/>
                <w:sz w:val="20"/>
                <w:szCs w:val="20"/>
                <w:lang w:eastAsia="ru-RU"/>
              </w:rPr>
            </w:pPr>
            <w:r w:rsidRPr="00781CA7">
              <w:rPr>
                <w:color w:val="000000"/>
                <w:sz w:val="20"/>
                <w:szCs w:val="20"/>
                <w:lang w:eastAsia="ru-RU"/>
              </w:rPr>
              <w:t>отдел</w:t>
            </w:r>
            <w:r w:rsidR="008B3A99">
              <w:rPr>
                <w:color w:val="000000"/>
                <w:sz w:val="20"/>
                <w:szCs w:val="20"/>
                <w:lang w:eastAsia="ru-RU"/>
              </w:rPr>
              <w:t>а</w:t>
            </w:r>
            <w:r w:rsidRPr="00781CA7">
              <w:rPr>
                <w:color w:val="000000"/>
                <w:sz w:val="20"/>
                <w:szCs w:val="20"/>
                <w:lang w:eastAsia="ru-RU"/>
              </w:rPr>
              <w:t xml:space="preserve"> государственной поддержки </w:t>
            </w:r>
            <w:r w:rsidR="00B93752">
              <w:rPr>
                <w:color w:val="000000"/>
                <w:sz w:val="20"/>
                <w:szCs w:val="20"/>
                <w:lang w:eastAsia="ru-RU"/>
              </w:rPr>
              <w:t>агропромышленного комплекса</w:t>
            </w:r>
          </w:p>
        </w:tc>
        <w:tc>
          <w:tcPr>
            <w:tcW w:w="1418" w:type="dxa"/>
            <w:tcBorders>
              <w:top w:val="nil"/>
              <w:left w:val="nil"/>
              <w:bottom w:val="nil"/>
              <w:right w:val="nil"/>
            </w:tcBorders>
            <w:shd w:val="clear" w:color="auto" w:fill="auto"/>
            <w:hideMark/>
          </w:tcPr>
          <w:p w:rsidR="00781CA7" w:rsidRPr="00781CA7" w:rsidRDefault="00781CA7" w:rsidP="00781CA7">
            <w:pPr>
              <w:suppressAutoHyphens w:val="0"/>
              <w:rPr>
                <w:color w:val="000000"/>
                <w:sz w:val="24"/>
                <w:szCs w:val="24"/>
                <w:lang w:eastAsia="ru-RU"/>
              </w:rPr>
            </w:pPr>
          </w:p>
        </w:tc>
        <w:tc>
          <w:tcPr>
            <w:tcW w:w="2976" w:type="dxa"/>
            <w:gridSpan w:val="2"/>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6521" w:type="dxa"/>
            <w:gridSpan w:val="4"/>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496123">
        <w:trPr>
          <w:trHeight w:val="60"/>
        </w:trPr>
        <w:tc>
          <w:tcPr>
            <w:tcW w:w="51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4"/>
                <w:szCs w:val="24"/>
                <w:lang w:eastAsia="ru-RU"/>
              </w:rPr>
            </w:pPr>
          </w:p>
        </w:tc>
        <w:tc>
          <w:tcPr>
            <w:tcW w:w="3170"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2976" w:type="dxa"/>
            <w:gridSpan w:val="2"/>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p>
        </w:tc>
        <w:tc>
          <w:tcPr>
            <w:tcW w:w="6521" w:type="dxa"/>
            <w:gridSpan w:val="4"/>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tr w:rsidR="00781CA7" w:rsidRPr="00781CA7" w:rsidTr="00496123">
        <w:trPr>
          <w:trHeight w:val="300"/>
        </w:trPr>
        <w:tc>
          <w:tcPr>
            <w:tcW w:w="5104" w:type="dxa"/>
            <w:gridSpan w:val="3"/>
            <w:tcBorders>
              <w:top w:val="nil"/>
              <w:left w:val="nil"/>
              <w:bottom w:val="nil"/>
              <w:right w:val="nil"/>
            </w:tcBorders>
            <w:shd w:val="clear" w:color="auto" w:fill="auto"/>
            <w:noWrap/>
            <w:vAlign w:val="bottom"/>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отдел</w:t>
            </w:r>
            <w:r w:rsidR="008B3A99">
              <w:rPr>
                <w:color w:val="000000"/>
                <w:sz w:val="20"/>
                <w:szCs w:val="20"/>
                <w:lang w:eastAsia="ru-RU"/>
              </w:rPr>
              <w:t>а</w:t>
            </w:r>
            <w:r w:rsidRPr="00781CA7">
              <w:rPr>
                <w:color w:val="000000"/>
                <w:sz w:val="20"/>
                <w:szCs w:val="20"/>
                <w:lang w:eastAsia="ru-RU"/>
              </w:rPr>
              <w:t xml:space="preserve"> </w:t>
            </w:r>
            <w:r>
              <w:rPr>
                <w:color w:val="000000"/>
                <w:sz w:val="20"/>
                <w:szCs w:val="20"/>
                <w:lang w:eastAsia="ru-RU"/>
              </w:rPr>
              <w:t>мониторинга земель сельскохозяйственного назначения</w:t>
            </w:r>
          </w:p>
        </w:tc>
        <w:tc>
          <w:tcPr>
            <w:tcW w:w="2976" w:type="dxa"/>
            <w:gridSpan w:val="2"/>
            <w:tcBorders>
              <w:top w:val="nil"/>
              <w:left w:val="nil"/>
              <w:bottom w:val="nil"/>
              <w:right w:val="nil"/>
            </w:tcBorders>
            <w:shd w:val="clear" w:color="auto" w:fill="auto"/>
            <w:hideMark/>
          </w:tcPr>
          <w:p w:rsidR="00781CA7" w:rsidRPr="00781CA7" w:rsidRDefault="00781CA7" w:rsidP="00781CA7">
            <w:pPr>
              <w:suppressAutoHyphens w:val="0"/>
              <w:rPr>
                <w:color w:val="000000"/>
                <w:sz w:val="24"/>
                <w:szCs w:val="24"/>
                <w:lang w:eastAsia="ru-RU"/>
              </w:rPr>
            </w:pP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sz w:val="20"/>
                <w:szCs w:val="20"/>
                <w:lang w:eastAsia="ru-RU"/>
              </w:rPr>
            </w:pPr>
          </w:p>
        </w:tc>
        <w:tc>
          <w:tcPr>
            <w:tcW w:w="6521" w:type="dxa"/>
            <w:gridSpan w:val="4"/>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496123">
        <w:trPr>
          <w:trHeight w:val="315"/>
        </w:trPr>
        <w:tc>
          <w:tcPr>
            <w:tcW w:w="51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4"/>
                <w:szCs w:val="24"/>
                <w:lang w:eastAsia="ru-RU"/>
              </w:rPr>
            </w:pPr>
          </w:p>
        </w:tc>
        <w:tc>
          <w:tcPr>
            <w:tcW w:w="3170"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2976" w:type="dxa"/>
            <w:gridSpan w:val="2"/>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p>
        </w:tc>
        <w:tc>
          <w:tcPr>
            <w:tcW w:w="6521" w:type="dxa"/>
            <w:gridSpan w:val="4"/>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bookmarkEnd w:id="0"/>
    </w:tbl>
    <w:p w:rsidR="004A121C" w:rsidRDefault="004A121C" w:rsidP="00A03DED">
      <w:pPr>
        <w:tabs>
          <w:tab w:val="left" w:pos="10890"/>
        </w:tabs>
        <w:rPr>
          <w:sz w:val="24"/>
        </w:rPr>
      </w:pPr>
    </w:p>
    <w:sectPr w:rsidR="004A121C" w:rsidSect="00A03DED">
      <w:headerReference w:type="default" r:id="rId8"/>
      <w:footnotePr>
        <w:pos w:val="beneathText"/>
      </w:footnotePr>
      <w:pgSz w:w="16837" w:h="11905" w:orient="landscape"/>
      <w:pgMar w:top="142" w:right="567" w:bottom="426" w:left="1134" w:header="720" w:footer="96" w:gutter="0"/>
      <w:pgNumType w:start="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49" w:rsidRDefault="00076249" w:rsidP="00712DA9">
      <w:r>
        <w:separator/>
      </w:r>
    </w:p>
  </w:endnote>
  <w:endnote w:type="continuationSeparator" w:id="0">
    <w:p w:rsidR="00076249" w:rsidRDefault="00076249"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49" w:rsidRDefault="00076249" w:rsidP="00712DA9">
      <w:r>
        <w:separator/>
      </w:r>
    </w:p>
  </w:footnote>
  <w:footnote w:type="continuationSeparator" w:id="0">
    <w:p w:rsidR="00076249" w:rsidRDefault="00076249"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461719"/>
      <w:docPartObj>
        <w:docPartGallery w:val="Page Numbers (Top of Page)"/>
        <w:docPartUnique/>
      </w:docPartObj>
    </w:sdtPr>
    <w:sdtEndPr/>
    <w:sdtContent>
      <w:p w:rsidR="00A03DED" w:rsidRDefault="00A03DED">
        <w:pPr>
          <w:pStyle w:val="ac"/>
          <w:jc w:val="center"/>
        </w:pPr>
        <w:r>
          <w:fldChar w:fldCharType="begin"/>
        </w:r>
        <w:r>
          <w:instrText>PAGE   \* MERGEFORMAT</w:instrText>
        </w:r>
        <w:r>
          <w:fldChar w:fldCharType="separate"/>
        </w:r>
        <w:r w:rsidR="00060CC4">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47949"/>
    <w:rsid w:val="000500EE"/>
    <w:rsid w:val="000510DF"/>
    <w:rsid w:val="00051AA5"/>
    <w:rsid w:val="0005320A"/>
    <w:rsid w:val="00053BE4"/>
    <w:rsid w:val="00053C6E"/>
    <w:rsid w:val="00054A0F"/>
    <w:rsid w:val="000556C2"/>
    <w:rsid w:val="00057CD0"/>
    <w:rsid w:val="00057D47"/>
    <w:rsid w:val="00057EA6"/>
    <w:rsid w:val="00060CC4"/>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249"/>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6A1"/>
    <w:rsid w:val="00093F1B"/>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5FA5"/>
    <w:rsid w:val="000D6569"/>
    <w:rsid w:val="000D6C07"/>
    <w:rsid w:val="000D6D1C"/>
    <w:rsid w:val="000D6E8A"/>
    <w:rsid w:val="000E0260"/>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A35"/>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2B5B"/>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4C89"/>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917"/>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6904"/>
    <w:rsid w:val="0026738A"/>
    <w:rsid w:val="00270373"/>
    <w:rsid w:val="0027180D"/>
    <w:rsid w:val="002719C1"/>
    <w:rsid w:val="00271B7F"/>
    <w:rsid w:val="00272564"/>
    <w:rsid w:val="00272BF9"/>
    <w:rsid w:val="00272E01"/>
    <w:rsid w:val="002736B1"/>
    <w:rsid w:val="00275119"/>
    <w:rsid w:val="0027532A"/>
    <w:rsid w:val="00275E5B"/>
    <w:rsid w:val="00275EF6"/>
    <w:rsid w:val="00276980"/>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5CAF"/>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2BE9"/>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67D3D"/>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3FDC"/>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05E"/>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6F8D"/>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123"/>
    <w:rsid w:val="00496747"/>
    <w:rsid w:val="00496A55"/>
    <w:rsid w:val="00497074"/>
    <w:rsid w:val="00497841"/>
    <w:rsid w:val="00497906"/>
    <w:rsid w:val="00497A03"/>
    <w:rsid w:val="00497EFC"/>
    <w:rsid w:val="004A02EE"/>
    <w:rsid w:val="004A0446"/>
    <w:rsid w:val="004A0664"/>
    <w:rsid w:val="004A0EE8"/>
    <w:rsid w:val="004A0EEE"/>
    <w:rsid w:val="004A121C"/>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0F4"/>
    <w:rsid w:val="004C32EB"/>
    <w:rsid w:val="004C38F0"/>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2C8"/>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5589"/>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6E8B"/>
    <w:rsid w:val="005C723E"/>
    <w:rsid w:val="005C7A04"/>
    <w:rsid w:val="005D0F16"/>
    <w:rsid w:val="005D0FF7"/>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944"/>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2D"/>
    <w:rsid w:val="006E16B1"/>
    <w:rsid w:val="006E1A60"/>
    <w:rsid w:val="006E1C80"/>
    <w:rsid w:val="006E3944"/>
    <w:rsid w:val="006E4564"/>
    <w:rsid w:val="006E48BB"/>
    <w:rsid w:val="006E4E78"/>
    <w:rsid w:val="006E4FA5"/>
    <w:rsid w:val="006E61F1"/>
    <w:rsid w:val="006E621A"/>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1CA7"/>
    <w:rsid w:val="00782561"/>
    <w:rsid w:val="0078256B"/>
    <w:rsid w:val="00782754"/>
    <w:rsid w:val="0078320A"/>
    <w:rsid w:val="00783FBC"/>
    <w:rsid w:val="00784734"/>
    <w:rsid w:val="0078511A"/>
    <w:rsid w:val="00785351"/>
    <w:rsid w:val="00785B2F"/>
    <w:rsid w:val="00785D83"/>
    <w:rsid w:val="0078698C"/>
    <w:rsid w:val="007869DE"/>
    <w:rsid w:val="00787157"/>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0380"/>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5EFD"/>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3A99"/>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64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97F8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3DED"/>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27C77"/>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773"/>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160"/>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4D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687"/>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676"/>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752"/>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69C"/>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7C8"/>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4C36"/>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0C4"/>
    <w:rsid w:val="00D406E3"/>
    <w:rsid w:val="00D40F0D"/>
    <w:rsid w:val="00D4165B"/>
    <w:rsid w:val="00D42846"/>
    <w:rsid w:val="00D43A8A"/>
    <w:rsid w:val="00D44C26"/>
    <w:rsid w:val="00D44F36"/>
    <w:rsid w:val="00D50BD7"/>
    <w:rsid w:val="00D51CF8"/>
    <w:rsid w:val="00D52264"/>
    <w:rsid w:val="00D523FB"/>
    <w:rsid w:val="00D52D46"/>
    <w:rsid w:val="00D53197"/>
    <w:rsid w:val="00D53310"/>
    <w:rsid w:val="00D53501"/>
    <w:rsid w:val="00D53A1B"/>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148A"/>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2EB9"/>
    <w:rsid w:val="00E5471A"/>
    <w:rsid w:val="00E5550D"/>
    <w:rsid w:val="00E559A4"/>
    <w:rsid w:val="00E56467"/>
    <w:rsid w:val="00E568EA"/>
    <w:rsid w:val="00E5714C"/>
    <w:rsid w:val="00E5717E"/>
    <w:rsid w:val="00E57F38"/>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2D18"/>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2B0D"/>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3AB8"/>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07DD"/>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314"/>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58"/>
    <w:rsid w:val="00FB0F75"/>
    <w:rsid w:val="00FB10CB"/>
    <w:rsid w:val="00FB1629"/>
    <w:rsid w:val="00FB4A8D"/>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DF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615672376">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FF9D5-B0D6-4ACE-99EA-DE92F3E1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7</cp:revision>
  <cp:lastPrinted>2023-09-04T07:01:00Z</cp:lastPrinted>
  <dcterms:created xsi:type="dcterms:W3CDTF">2023-09-05T10:02:00Z</dcterms:created>
  <dcterms:modified xsi:type="dcterms:W3CDTF">2024-04-05T12:01:00Z</dcterms:modified>
</cp:coreProperties>
</file>