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7337B" w14:textId="77777777" w:rsidR="00C8396B" w:rsidRDefault="00C8396B">
      <w:bookmarkStart w:id="0" w:name="_Toc342069526"/>
      <w:bookmarkStart w:id="1" w:name="_Toc342069546"/>
      <w:bookmarkStart w:id="2" w:name="_Toc342069600"/>
    </w:p>
    <w:p w14:paraId="264EF1D7" w14:textId="77777777" w:rsidR="00C8396B" w:rsidRDefault="00C8396B"/>
    <w:p w14:paraId="3DA09E1F" w14:textId="77777777" w:rsidR="00C8396B" w:rsidRDefault="00C8396B"/>
    <w:p w14:paraId="55DEDD02" w14:textId="77777777" w:rsidR="00C8396B" w:rsidRDefault="00C8396B"/>
    <w:p w14:paraId="61D17615" w14:textId="77777777" w:rsidR="00C8396B" w:rsidRDefault="00C8396B"/>
    <w:p w14:paraId="3BABF419" w14:textId="77777777" w:rsidR="00C8396B" w:rsidRDefault="00C8396B"/>
    <w:p w14:paraId="4EC02F35" w14:textId="77777777" w:rsidR="00C8396B" w:rsidRDefault="00C8396B"/>
    <w:p w14:paraId="3DDFF313" w14:textId="77777777" w:rsidR="00C8396B" w:rsidRDefault="00C8396B"/>
    <w:p w14:paraId="537CEC2E" w14:textId="77777777" w:rsidR="00C8396B" w:rsidRDefault="00C8396B"/>
    <w:p w14:paraId="7A7D771A" w14:textId="77777777" w:rsidR="00C8396B" w:rsidRDefault="00C8396B"/>
    <w:p w14:paraId="3A4F0AD8" w14:textId="77777777" w:rsidR="00C8396B" w:rsidRDefault="00C8396B"/>
    <w:p w14:paraId="055FD79D" w14:textId="77777777" w:rsidR="00C8396B" w:rsidRDefault="00C8396B"/>
    <w:p w14:paraId="48DF5F07" w14:textId="77777777" w:rsidR="00C8396B" w:rsidRDefault="00C8396B"/>
    <w:p w14:paraId="3C4D63D6" w14:textId="77777777" w:rsidR="00C8396B" w:rsidRDefault="00C8396B"/>
    <w:p w14:paraId="7FFBEFD7" w14:textId="77777777" w:rsidR="00C8396B" w:rsidRDefault="00C8396B"/>
    <w:p w14:paraId="7F2D08E8" w14:textId="77777777" w:rsidR="00C8396B" w:rsidRDefault="00C8396B"/>
    <w:p w14:paraId="7DBBAB95" w14:textId="77777777" w:rsidR="00C8396B" w:rsidRDefault="00C8396B"/>
    <w:p w14:paraId="23B26459" w14:textId="77777777" w:rsidR="00C8396B" w:rsidRDefault="00C8396B"/>
    <w:p w14:paraId="0DC06F7F" w14:textId="77777777" w:rsidR="00C8396B" w:rsidRDefault="00C8396B"/>
    <w:p w14:paraId="2A82015A" w14:textId="77777777" w:rsidR="00C8396B" w:rsidRDefault="00C8396B"/>
    <w:p w14:paraId="587AA599" w14:textId="77777777" w:rsidR="00C8396B" w:rsidRDefault="00C8396B"/>
    <w:p w14:paraId="742FB87E" w14:textId="77777777" w:rsidR="00C8396B" w:rsidRDefault="00C8396B"/>
    <w:p w14:paraId="65C5B8C6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6D4E7FA2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778365C8" w14:textId="77777777" w:rsidR="00C8396B" w:rsidRDefault="00B73127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F48EC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15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F48EC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06E49448" w14:textId="77777777" w:rsidR="00C8396B" w:rsidRDefault="00C8396B"/>
    <w:p w14:paraId="0A1953EB" w14:textId="77777777" w:rsidR="00C8396B" w:rsidRDefault="00C8396B"/>
    <w:p w14:paraId="08B515F9" w14:textId="12A79CA8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26189C65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02847528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3F2AD8FB" w14:textId="77777777">
        <w:tc>
          <w:tcPr>
            <w:tcW w:w="7380" w:type="dxa"/>
            <w:gridSpan w:val="3"/>
            <w:shd w:val="clear" w:color="auto" w:fill="008B53"/>
          </w:tcPr>
          <w:p w14:paraId="2E8F36C1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47345EEF" w14:textId="77777777" w:rsidR="00C8396B" w:rsidRDefault="00B73127" w:rsidP="00B73127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15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BF48EC">
              <w:rPr>
                <w:rFonts w:cs="Arial"/>
                <w:color w:val="FFFFFF"/>
                <w:sz w:val="28"/>
                <w:szCs w:val="28"/>
              </w:rPr>
              <w:t>июня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7CE6ACC1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69D2ED12" w14:textId="77777777" w:rsidR="00C8396B" w:rsidRDefault="00C8396B">
            <w:bookmarkStart w:id="4" w:name="SEC_1"/>
          </w:p>
          <w:p w14:paraId="5BDDCE36" w14:textId="77777777" w:rsidR="003929FA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673CE56D" w14:textId="77777777" w:rsidR="003929FA" w:rsidRPr="003C1DD9" w:rsidRDefault="00CE0FB3" w:rsidP="00CE0FB3">
            <w:pPr>
              <w:pStyle w:val="a9"/>
            </w:pPr>
            <w:r>
              <w:t>15 ИЮНЯ</w:t>
            </w:r>
          </w:p>
          <w:p w14:paraId="2B1EFD01" w14:textId="54C1EC95" w:rsidR="003929FA" w:rsidRDefault="003929FA" w:rsidP="003929FA">
            <w:r w:rsidRPr="003C1DD9">
              <w:t xml:space="preserve">МОСКВА. 12:00. Пресс-конференция по итогам Всероссийского конкурса команд развития сельских населенных пунктов в рамках проекта </w:t>
            </w:r>
            <w:r w:rsidR="003E3DCF">
              <w:t>«</w:t>
            </w:r>
            <w:r w:rsidRPr="003C1DD9">
              <w:t>Мастерская развития сельских территорий</w:t>
            </w:r>
            <w:r w:rsidR="003E3DCF">
              <w:t>»</w:t>
            </w:r>
            <w:r w:rsidRPr="003C1DD9">
              <w:t xml:space="preserve">. Организатор - Комиссия Общественной палаты РФ по развитию агропромышленного комплекса и сельских территорий. </w:t>
            </w:r>
          </w:p>
          <w:p w14:paraId="5EDCD9FE" w14:textId="77777777" w:rsidR="00CE0FB3" w:rsidRPr="003C1DD9" w:rsidRDefault="00CE0FB3" w:rsidP="003929FA"/>
          <w:p w14:paraId="59A3BBD0" w14:textId="77777777" w:rsidR="003929FA" w:rsidRPr="003C1DD9" w:rsidRDefault="003929FA" w:rsidP="003929FA">
            <w:r w:rsidRPr="003C1DD9">
              <w:t xml:space="preserve">МОСКВА. 11:00. Встреча представителей </w:t>
            </w:r>
            <w:proofErr w:type="spellStart"/>
            <w:r w:rsidRPr="003C1DD9">
              <w:t>Россельхознадзора</w:t>
            </w:r>
            <w:proofErr w:type="spellEnd"/>
            <w:r w:rsidRPr="003C1DD9">
              <w:t xml:space="preserve"> с представителями бизнес-сообщества и ветеринарными специалистами по обсуждению вопросов, связанных с угрозами заноса инфекции COVID-19 в популяции животных и мерам профилактики. </w:t>
            </w:r>
          </w:p>
          <w:p w14:paraId="3765DC02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14:paraId="59B618DC" w14:textId="77777777" w:rsidR="003929FA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5CAE0E91" w14:textId="77777777" w:rsidR="00A65902" w:rsidRDefault="00A65902" w:rsidP="003929FA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</w:p>
          <w:p w14:paraId="39E48B7C" w14:textId="64278F37" w:rsidR="00CE0FB3" w:rsidRDefault="00CE0FB3" w:rsidP="003929FA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CE0FB3">
              <w:rPr>
                <w:rFonts w:cs="Arial"/>
                <w:b/>
                <w:caps/>
                <w:color w:val="000000" w:themeColor="text1"/>
                <w:szCs w:val="18"/>
              </w:rPr>
              <w:t>МИНПРОСВЕЩЕНИЯ</w:t>
            </w:r>
          </w:p>
          <w:p w14:paraId="0FC7EC8A" w14:textId="6590194D" w:rsidR="003929FA" w:rsidRDefault="003929FA" w:rsidP="003929FA">
            <w:r w:rsidRPr="00A620E1">
              <w:t xml:space="preserve">Премьер-министр РФ Михаил </w:t>
            </w:r>
            <w:proofErr w:type="spellStart"/>
            <w:r w:rsidRPr="00A620E1">
              <w:t>Мишустин</w:t>
            </w:r>
            <w:proofErr w:type="spellEnd"/>
            <w:r w:rsidRPr="00A620E1">
              <w:t xml:space="preserve"> назначил Анастасию Зырянову новым замминистра просвещения</w:t>
            </w:r>
            <w:r w:rsidR="00A65902">
              <w:t>.</w:t>
            </w:r>
          </w:p>
          <w:p w14:paraId="03CA3178" w14:textId="77777777" w:rsidR="00CE0FB3" w:rsidRPr="00A620E1" w:rsidRDefault="00CE0FB3" w:rsidP="00CE0FB3">
            <w:pPr>
              <w:pStyle w:val="a9"/>
            </w:pPr>
            <w:r>
              <w:t>Владимирская область</w:t>
            </w:r>
          </w:p>
          <w:p w14:paraId="7ED87912" w14:textId="57DFD0E4" w:rsidR="00C8396B" w:rsidRPr="003929FA" w:rsidRDefault="003929FA" w:rsidP="003929FA">
            <w:r w:rsidRPr="00A620E1">
              <w:t>Губернатор Владимирской области Владимир Сипягин может покинуть пост главы региона и пойти на выборы в Госдуму по спискам ЛДПР</w:t>
            </w:r>
            <w:r w:rsidR="00A65902">
              <w:t xml:space="preserve">, сообщает </w:t>
            </w:r>
            <w:r w:rsidR="003E3DCF">
              <w:t>«</w:t>
            </w:r>
            <w:r w:rsidR="00A65902">
              <w:t>Коммерсантъ</w:t>
            </w:r>
            <w:r w:rsidR="003E3DCF">
              <w:t>»</w:t>
            </w:r>
            <w:r w:rsidR="00A65902">
              <w:t xml:space="preserve"> со ссылкой на источники.</w:t>
            </w:r>
          </w:p>
          <w:bookmarkEnd w:id="5"/>
          <w:p w14:paraId="51A99562" w14:textId="77777777" w:rsidR="00C8396B" w:rsidRDefault="00C8396B" w:rsidP="003929FA">
            <w:pPr>
              <w:jc w:val="left"/>
            </w:pPr>
          </w:p>
        </w:tc>
        <w:tc>
          <w:tcPr>
            <w:tcW w:w="283" w:type="dxa"/>
          </w:tcPr>
          <w:p w14:paraId="71D4B587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0844EF96" w14:textId="6A27CB00" w:rsidR="003929FA" w:rsidRDefault="007B2BF8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14:paraId="0C680B1E" w14:textId="0E7F3619" w:rsidR="00A65902" w:rsidRDefault="00A65902" w:rsidP="003929FA">
            <w:pPr>
              <w:rPr>
                <w:i/>
              </w:rPr>
            </w:pPr>
          </w:p>
          <w:p w14:paraId="0094BB41" w14:textId="7F2732F3" w:rsidR="00A65902" w:rsidRPr="00A65902" w:rsidRDefault="00A65902" w:rsidP="00A65902">
            <w:pPr>
              <w:rPr>
                <w:b/>
                <w:bCs/>
                <w:iCs/>
              </w:rPr>
            </w:pPr>
            <w:r w:rsidRPr="00A65902">
              <w:rPr>
                <w:b/>
                <w:bCs/>
                <w:iCs/>
              </w:rPr>
              <w:t>РФ С НАЧАЛА ГОДА УВЕЛИЧИЛА СБОР ТЕПЛИЧНЫХ ОВОЩЕЙ НА 9%, ДО 669 ТЫС. ТОНН</w:t>
            </w:r>
          </w:p>
          <w:p w14:paraId="64E05BD1" w14:textId="77777777" w:rsidR="00A65902" w:rsidRPr="00A65902" w:rsidRDefault="00A65902" w:rsidP="00A65902">
            <w:pPr>
              <w:rPr>
                <w:iCs/>
              </w:rPr>
            </w:pPr>
            <w:r w:rsidRPr="00A65902">
              <w:rPr>
                <w:iCs/>
              </w:rPr>
              <w:t xml:space="preserve">Производство овощей и зеленых культур в зимних теплицах, по данным на 8 июня, составило 669 тыс. тонн, что на 9,1% превышает аналогичный показатель за прошлый год (613 тыс. тонн), сообщил </w:t>
            </w:r>
            <w:r w:rsidRPr="00A65902">
              <w:rPr>
                <w:b/>
                <w:bCs/>
                <w:iCs/>
              </w:rPr>
              <w:t>Минсельхоз РФ</w:t>
            </w:r>
            <w:r w:rsidRPr="00A65902">
              <w:rPr>
                <w:iCs/>
              </w:rPr>
              <w:t>.</w:t>
            </w:r>
          </w:p>
          <w:p w14:paraId="0E2F4B67" w14:textId="77777777" w:rsidR="00A65902" w:rsidRPr="00A65902" w:rsidRDefault="00A65902" w:rsidP="00A65902">
            <w:pPr>
              <w:rPr>
                <w:iCs/>
              </w:rPr>
            </w:pPr>
            <w:r w:rsidRPr="00A65902">
              <w:rPr>
                <w:iCs/>
              </w:rPr>
              <w:t>В частности, урожай тепличных огурцов вырос на 3,1%, до 423,3 тыс. тонн, томатов - на 22,6%, до 235,8 тыс. тонн.</w:t>
            </w:r>
          </w:p>
          <w:p w14:paraId="476C71A1" w14:textId="77777777" w:rsidR="00A65902" w:rsidRPr="00A65902" w:rsidRDefault="00A65902" w:rsidP="00A65902">
            <w:pPr>
              <w:rPr>
                <w:iCs/>
              </w:rPr>
            </w:pPr>
            <w:r w:rsidRPr="00A65902">
              <w:rPr>
                <w:iCs/>
              </w:rPr>
              <w:t>В десятку регионов-лидеров по производству тепличных овощей входят Липецкая, Московская, Волгоградская, Калужская, Новосибирская области, Краснодарский и Ставропольский края, республики Карачаево-Черкесия, Татарстан и Башкирия.</w:t>
            </w:r>
          </w:p>
          <w:p w14:paraId="265004B5" w14:textId="77777777" w:rsidR="00A65902" w:rsidRPr="00A65902" w:rsidRDefault="00A65902" w:rsidP="00A65902">
            <w:pPr>
              <w:rPr>
                <w:iCs/>
              </w:rPr>
            </w:pPr>
            <w:r w:rsidRPr="00A65902">
              <w:rPr>
                <w:iCs/>
              </w:rPr>
              <w:t>В прошлом году урожай овощей закрытого грунта в РФ составил 1,37 млн тонн.</w:t>
            </w:r>
          </w:p>
          <w:p w14:paraId="66D157B6" w14:textId="714B7EE9" w:rsidR="00A65902" w:rsidRPr="00A65902" w:rsidRDefault="00A65902" w:rsidP="00A65902">
            <w:pPr>
              <w:rPr>
                <w:iCs/>
              </w:rPr>
            </w:pPr>
            <w:r w:rsidRPr="00A65902">
              <w:rPr>
                <w:iCs/>
              </w:rPr>
              <w:t xml:space="preserve">По прогнозу </w:t>
            </w:r>
            <w:r w:rsidRPr="00C9599E">
              <w:rPr>
                <w:b/>
                <w:bCs/>
                <w:iCs/>
              </w:rPr>
              <w:t>Минсельхоза</w:t>
            </w:r>
            <w:r w:rsidRPr="00A65902">
              <w:rPr>
                <w:iCs/>
              </w:rPr>
              <w:t xml:space="preserve">, в 2021 году урожай овощей в зимних теплицах превысит 1,4 млн тонн. </w:t>
            </w:r>
            <w:r w:rsidRPr="00A65902">
              <w:rPr>
                <w:i/>
              </w:rPr>
              <w:t>Интерфакс, ТАСС</w:t>
            </w:r>
            <w:r>
              <w:rPr>
                <w:i/>
              </w:rPr>
              <w:t xml:space="preserve">, </w:t>
            </w:r>
            <w:r w:rsidRPr="004169B0">
              <w:rPr>
                <w:i/>
              </w:rPr>
              <w:t>Крестьянские Ведомости</w:t>
            </w:r>
          </w:p>
          <w:p w14:paraId="081ED7A8" w14:textId="77777777" w:rsidR="00A65902" w:rsidRPr="00A65902" w:rsidRDefault="00A65902" w:rsidP="00A65902">
            <w:pPr>
              <w:rPr>
                <w:iCs/>
              </w:rPr>
            </w:pPr>
          </w:p>
          <w:p w14:paraId="22440925" w14:textId="65653C98" w:rsidR="00A65902" w:rsidRPr="00A65902" w:rsidRDefault="00A65902" w:rsidP="00A65902">
            <w:pPr>
              <w:rPr>
                <w:b/>
                <w:bCs/>
                <w:iCs/>
              </w:rPr>
            </w:pPr>
            <w:r w:rsidRPr="00A65902">
              <w:rPr>
                <w:b/>
                <w:bCs/>
                <w:iCs/>
              </w:rPr>
              <w:t>РЕГИОНЫ НАПРАВИЛИ АГРАРИЯМ 27% ПЕРЕЧИСЛЕННЫХ СУБСИДИЙ - МИНСЕЛЬХОЗ</w:t>
            </w:r>
          </w:p>
          <w:p w14:paraId="271FA45D" w14:textId="77777777" w:rsidR="00A65902" w:rsidRPr="00A65902" w:rsidRDefault="00A65902" w:rsidP="00A65902">
            <w:pPr>
              <w:rPr>
                <w:iCs/>
              </w:rPr>
            </w:pPr>
            <w:r w:rsidRPr="00A65902">
              <w:rPr>
                <w:iCs/>
              </w:rPr>
              <w:t>Аграрии РФ к 10 июня получили 27% перечисленных в регионы федеральных субсидий.</w:t>
            </w:r>
          </w:p>
          <w:p w14:paraId="03F1480C" w14:textId="6F441FD5" w:rsidR="00A65902" w:rsidRPr="00A65902" w:rsidRDefault="00A65902" w:rsidP="00A65902">
            <w:pPr>
              <w:rPr>
                <w:iCs/>
              </w:rPr>
            </w:pPr>
            <w:r w:rsidRPr="00A65902">
              <w:rPr>
                <w:iCs/>
              </w:rPr>
              <w:t xml:space="preserve">Как сообщает </w:t>
            </w:r>
            <w:r w:rsidRPr="00C9599E">
              <w:rPr>
                <w:b/>
                <w:bCs/>
                <w:iCs/>
              </w:rPr>
              <w:t>Минсельхоз</w:t>
            </w:r>
            <w:r w:rsidRPr="00A65902">
              <w:rPr>
                <w:iCs/>
              </w:rPr>
              <w:t xml:space="preserve">, к этой дате в регионы РФ направлено 124,7 млрд рублей, из которых непосредственно до аграриев доведено 33,7 млрд рублей (27%). Активно эту работу ведут Ненецкий автономный округ (90,3%), Кировская область (74,4%), Владимирская область (62,7%), Ямало-Ненецкий автономный округ (62,1%), Ярославская область (59,6%), Мордовия (58,7%), Санкт-Петербург (58%), Псковская область (54,7%). </w:t>
            </w:r>
            <w:r w:rsidRPr="00A65902">
              <w:rPr>
                <w:i/>
              </w:rPr>
              <w:t>Интерфакс, ТАСС, ПРАЙМ, РИА Новости</w:t>
            </w:r>
            <w:r w:rsidRPr="00A65902">
              <w:rPr>
                <w:iCs/>
              </w:rPr>
              <w:t xml:space="preserve"> </w:t>
            </w:r>
          </w:p>
          <w:p w14:paraId="5A65BA0B" w14:textId="77777777" w:rsidR="00A65902" w:rsidRPr="00A65902" w:rsidRDefault="00A65902" w:rsidP="00A65902">
            <w:pPr>
              <w:rPr>
                <w:iCs/>
              </w:rPr>
            </w:pPr>
          </w:p>
          <w:p w14:paraId="0B9F0EFE" w14:textId="6AEFDBBE" w:rsidR="00A65902" w:rsidRPr="00A65902" w:rsidRDefault="00A65902" w:rsidP="00A65902">
            <w:pPr>
              <w:rPr>
                <w:b/>
                <w:bCs/>
                <w:iCs/>
              </w:rPr>
            </w:pPr>
            <w:r w:rsidRPr="00A65902">
              <w:rPr>
                <w:b/>
                <w:bCs/>
                <w:iCs/>
              </w:rPr>
              <w:t>ПОШЛИНА НА ЭКСПОРТ ПШЕНИЦЫ С 17 ИЮНЯ СОСТАВИТ $33,3 ЗА ТОННУ</w:t>
            </w:r>
          </w:p>
          <w:p w14:paraId="700ED553" w14:textId="77777777" w:rsidR="00A65902" w:rsidRPr="00A65902" w:rsidRDefault="00A65902" w:rsidP="00A65902">
            <w:pPr>
              <w:rPr>
                <w:iCs/>
              </w:rPr>
            </w:pPr>
            <w:r w:rsidRPr="00A65902">
              <w:rPr>
                <w:iCs/>
              </w:rPr>
              <w:t xml:space="preserve">Пошлина на экспорт пшеницы из РФ с 17 июня 2021 года составит $33,3 за тонну. Об этом говорится в материалах </w:t>
            </w:r>
            <w:r w:rsidRPr="00A65902">
              <w:rPr>
                <w:b/>
                <w:bCs/>
                <w:iCs/>
              </w:rPr>
              <w:t>Минсельхоза</w:t>
            </w:r>
            <w:r w:rsidRPr="00A65902">
              <w:rPr>
                <w:iCs/>
              </w:rPr>
              <w:t>. Пошлина на экспорт ячменя составит $39,6 за тонну, кукурузы - $48,2 за тонну.</w:t>
            </w:r>
          </w:p>
          <w:p w14:paraId="414B1966" w14:textId="041AD40E" w:rsidR="00A65902" w:rsidRPr="00A65902" w:rsidRDefault="00A65902" w:rsidP="00A65902">
            <w:pPr>
              <w:rPr>
                <w:iCs/>
              </w:rPr>
            </w:pPr>
            <w:r w:rsidRPr="00A65902">
              <w:rPr>
                <w:iCs/>
              </w:rPr>
              <w:t xml:space="preserve">Ставка экспортной пошлины на пшеницу и </w:t>
            </w:r>
            <w:proofErr w:type="spellStart"/>
            <w:r w:rsidRPr="00A65902">
              <w:rPr>
                <w:iCs/>
              </w:rPr>
              <w:t>меслин</w:t>
            </w:r>
            <w:proofErr w:type="spellEnd"/>
            <w:r w:rsidRPr="00A65902">
              <w:rPr>
                <w:iCs/>
              </w:rPr>
              <w:t xml:space="preserve"> (смесь пшеницы и ржи) рассчитана, исходя из индикативной цены в размере $247,7 за тонну, на ячмень - при цене в $241,7 за тонну, на кукурузу - $253,9 за тонну. Ставки применяются с третьего рабочего дня после дня их размещения и действуют до начала применения очередных ставок пошлин. </w:t>
            </w:r>
            <w:r w:rsidRPr="00A65902">
              <w:rPr>
                <w:i/>
              </w:rPr>
              <w:t>ТАСС, Интерфакс, РИА Новости, Коммерсантъ, Россия 24</w:t>
            </w:r>
          </w:p>
          <w:bookmarkEnd w:id="6"/>
          <w:p w14:paraId="68E650B0" w14:textId="77777777" w:rsidR="00C8396B" w:rsidRDefault="00C8396B" w:rsidP="003929FA"/>
          <w:p w14:paraId="66B26559" w14:textId="77777777" w:rsidR="00A65902" w:rsidRPr="00A65902" w:rsidRDefault="00A65902" w:rsidP="00A65902">
            <w:pPr>
              <w:rPr>
                <w:b/>
                <w:bCs/>
                <w:iCs/>
              </w:rPr>
            </w:pPr>
            <w:r w:rsidRPr="00A65902">
              <w:rPr>
                <w:b/>
                <w:bCs/>
                <w:iCs/>
              </w:rPr>
              <w:t>ТУРЕЦКИЕ МУКОМОЛЫ ПЛАНИРУЮТ СТРОИТЕЛЬСТВО ПЛОЩАДОК В РОССИИ</w:t>
            </w:r>
          </w:p>
          <w:p w14:paraId="64E6F95F" w14:textId="77777777" w:rsidR="00A65902" w:rsidRPr="00A65902" w:rsidRDefault="00A65902" w:rsidP="00A65902">
            <w:pPr>
              <w:rPr>
                <w:iCs/>
              </w:rPr>
            </w:pPr>
            <w:r w:rsidRPr="00A65902">
              <w:rPr>
                <w:iCs/>
              </w:rPr>
              <w:t xml:space="preserve">Крупные турецкие производители муки могут организовать производство в РФ. Как сообщил источник “Ъ”, вопрос обсуждался 11 июня на совещании у директора департамента пищевой и перерабатывающей промышленности Минсельхоза </w:t>
            </w:r>
            <w:r w:rsidRPr="00A65902">
              <w:rPr>
                <w:b/>
                <w:bCs/>
                <w:iCs/>
              </w:rPr>
              <w:t xml:space="preserve">Марины </w:t>
            </w:r>
            <w:proofErr w:type="spellStart"/>
            <w:r w:rsidRPr="00A65902">
              <w:rPr>
                <w:b/>
                <w:bCs/>
                <w:iCs/>
              </w:rPr>
              <w:t>Афониной</w:t>
            </w:r>
            <w:proofErr w:type="spellEnd"/>
            <w:r w:rsidRPr="00A65902">
              <w:rPr>
                <w:iCs/>
              </w:rPr>
              <w:t xml:space="preserve">. Девелопером проекта может выступить турецкая </w:t>
            </w:r>
            <w:proofErr w:type="spellStart"/>
            <w:r w:rsidRPr="00A65902">
              <w:rPr>
                <w:iCs/>
              </w:rPr>
              <w:t>MonDef</w:t>
            </w:r>
            <w:proofErr w:type="spellEnd"/>
            <w:r w:rsidRPr="00A65902">
              <w:rPr>
                <w:iCs/>
              </w:rPr>
              <w:t xml:space="preserve">. В компании “Ъ” подтвердили, что планируют создание сети мукомольных предприятий с участием турецких производителей муки. Пилотный проект </w:t>
            </w:r>
            <w:proofErr w:type="spellStart"/>
            <w:r w:rsidRPr="00A65902">
              <w:rPr>
                <w:iCs/>
              </w:rPr>
              <w:t>экспортно</w:t>
            </w:r>
            <w:proofErr w:type="spellEnd"/>
            <w:r w:rsidRPr="00A65902">
              <w:rPr>
                <w:iCs/>
              </w:rPr>
              <w:t xml:space="preserve"> ориентированного комплекса вблизи Черноморского побережья должен включать элеватор емкостью 50 тыс. тонн и мельницу мощностью переработки 1 тыс. тонн зерна в день. Строительство может занять до двух лет, уточнили в </w:t>
            </w:r>
            <w:proofErr w:type="spellStart"/>
            <w:r w:rsidRPr="00A65902">
              <w:rPr>
                <w:iCs/>
              </w:rPr>
              <w:t>MonDef</w:t>
            </w:r>
            <w:proofErr w:type="spellEnd"/>
            <w:r w:rsidRPr="00A65902">
              <w:rPr>
                <w:iCs/>
              </w:rPr>
              <w:t xml:space="preserve">. </w:t>
            </w:r>
          </w:p>
          <w:p w14:paraId="0BF99CE3" w14:textId="77777777" w:rsidR="00A65902" w:rsidRDefault="00A65902" w:rsidP="00A65902">
            <w:pPr>
              <w:rPr>
                <w:i/>
              </w:rPr>
            </w:pPr>
            <w:r w:rsidRPr="00A65902">
              <w:rPr>
                <w:iCs/>
              </w:rPr>
              <w:t xml:space="preserve">В </w:t>
            </w:r>
            <w:r w:rsidRPr="00A65902">
              <w:rPr>
                <w:b/>
                <w:bCs/>
                <w:iCs/>
              </w:rPr>
              <w:t>Минсельхозе</w:t>
            </w:r>
            <w:r w:rsidRPr="00A65902">
              <w:rPr>
                <w:iCs/>
              </w:rPr>
              <w:t xml:space="preserve"> заявили “Ъ”, что знают о проекте. Там напомнили, что мукомольные предприятия в России могут воспользоваться льготным краткосрочным кредитом на закупку зерна и инвестиционным кредитом на срок до восьми лет на строительство, реконструкцию, модернизацию площадок и приобретение оборудования. </w:t>
            </w:r>
            <w:r w:rsidRPr="00A65902">
              <w:rPr>
                <w:i/>
              </w:rPr>
              <w:t>Коммерсантъ</w:t>
            </w:r>
          </w:p>
          <w:p w14:paraId="73897F54" w14:textId="6E6D0F06" w:rsidR="00A65902" w:rsidRDefault="00A65902" w:rsidP="003929FA"/>
        </w:tc>
      </w:tr>
    </w:tbl>
    <w:p w14:paraId="387E500A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12D0352C" w14:textId="26ED1A25" w:rsidR="00A65902" w:rsidRPr="00A65902" w:rsidRDefault="00A65902" w:rsidP="00A65902">
      <w:pPr>
        <w:rPr>
          <w:b/>
          <w:bCs/>
          <w:iCs/>
        </w:rPr>
      </w:pPr>
      <w:bookmarkStart w:id="9" w:name="SEC_3"/>
      <w:r w:rsidRPr="00A65902">
        <w:rPr>
          <w:b/>
          <w:bCs/>
          <w:iCs/>
        </w:rPr>
        <w:lastRenderedPageBreak/>
        <w:t>В КАКИХ БАНКАХ МОЖНО ПОЛУЧИТЬ ЛЬГОТНУЮ СЕЛЬСКУЮ ИПОТЕКУ ПОД 3%</w:t>
      </w:r>
    </w:p>
    <w:p w14:paraId="5894850B" w14:textId="77777777" w:rsidR="00A65902" w:rsidRPr="00A65902" w:rsidRDefault="00A65902" w:rsidP="00A65902">
      <w:pPr>
        <w:rPr>
          <w:iCs/>
        </w:rPr>
      </w:pPr>
      <w:r w:rsidRPr="00A65902">
        <w:rPr>
          <w:iCs/>
        </w:rPr>
        <w:t>Ряд банков после долгого перерыва возобновил выдачу льготной сельской ипотеки под 3%. Из-за ажиотажного спроса лимиты, предусмотренные на 2021 год, были быстро исчерпаны. Перерыв в приеме заявок по программе достигал пяти месяцев. Однако до сих пор ряд крупных банков не принимают заявки на сельскую ипотеку.</w:t>
      </w:r>
    </w:p>
    <w:p w14:paraId="4DB340A4" w14:textId="0C2E0087" w:rsidR="00A65902" w:rsidRPr="00A65902" w:rsidRDefault="00A65902" w:rsidP="00A65902">
      <w:pPr>
        <w:rPr>
          <w:iCs/>
        </w:rPr>
      </w:pPr>
      <w:r w:rsidRPr="00A65902">
        <w:rPr>
          <w:iCs/>
        </w:rPr>
        <w:t xml:space="preserve">В </w:t>
      </w:r>
      <w:r w:rsidRPr="00A65902">
        <w:rPr>
          <w:b/>
          <w:bCs/>
          <w:iCs/>
        </w:rPr>
        <w:t>Минсельхозе</w:t>
      </w:r>
      <w:r w:rsidRPr="00A65902">
        <w:rPr>
          <w:iCs/>
        </w:rPr>
        <w:t xml:space="preserve"> </w:t>
      </w:r>
      <w:r w:rsidR="003E3DCF">
        <w:rPr>
          <w:iCs/>
        </w:rPr>
        <w:t>«</w:t>
      </w:r>
      <w:r w:rsidRPr="00A65902">
        <w:rPr>
          <w:iCs/>
        </w:rPr>
        <w:t>РГ</w:t>
      </w:r>
      <w:r w:rsidR="003E3DCF">
        <w:rPr>
          <w:iCs/>
        </w:rPr>
        <w:t>»</w:t>
      </w:r>
      <w:r w:rsidRPr="00A65902">
        <w:rPr>
          <w:iCs/>
        </w:rPr>
        <w:t xml:space="preserve"> рассказали, что к концу мая 2021 года выдано 29,3 тыс. новых кредитов в рамках программы сельской ипотеки. За весь прошлый год программой воспользовались 45 тыс. семей. На 2021 год в федеральном бюджете на сельскую ипотеку с учетом дополнительно выделенных 1,2 млрд руб. из резервного фонда правительства предусмотрено 5,3 млрд рублей. Но на фоне повышенного спроса и повышения ключевой ставки Банка России, многие кредитные организации уже исчерпали выбранные лимиты. </w:t>
      </w:r>
      <w:r w:rsidR="003E3DCF">
        <w:rPr>
          <w:iCs/>
        </w:rPr>
        <w:t>«</w:t>
      </w:r>
      <w:r w:rsidRPr="00A65902">
        <w:rPr>
          <w:iCs/>
        </w:rPr>
        <w:t>Правительством решается вопрос о выделении дополнительного финансирования на сельскую ипотеку в размере 2 млрд руб. Это позволит улучшить жилищные условия дополнительно 19 тыс. семей</w:t>
      </w:r>
      <w:r w:rsidR="003E3DCF">
        <w:rPr>
          <w:iCs/>
        </w:rPr>
        <w:t>»</w:t>
      </w:r>
      <w:r w:rsidRPr="00A65902">
        <w:rPr>
          <w:iCs/>
        </w:rPr>
        <w:t xml:space="preserve">, - сообщили в </w:t>
      </w:r>
      <w:r w:rsidRPr="00A65902">
        <w:rPr>
          <w:b/>
          <w:bCs/>
          <w:iCs/>
        </w:rPr>
        <w:t>Минсельхозе</w:t>
      </w:r>
      <w:r w:rsidRPr="00A65902">
        <w:rPr>
          <w:iCs/>
        </w:rPr>
        <w:t xml:space="preserve">. </w:t>
      </w:r>
      <w:r w:rsidRPr="00A65902">
        <w:rPr>
          <w:i/>
        </w:rPr>
        <w:t>Российская газета</w:t>
      </w:r>
      <w:r w:rsidRPr="00A65902">
        <w:rPr>
          <w:iCs/>
        </w:rPr>
        <w:t xml:space="preserve"> </w:t>
      </w:r>
    </w:p>
    <w:p w14:paraId="02F9005A" w14:textId="77777777" w:rsidR="00A65902" w:rsidRPr="00A65902" w:rsidRDefault="00A65902" w:rsidP="00A65902">
      <w:pPr>
        <w:rPr>
          <w:iCs/>
        </w:rPr>
      </w:pPr>
    </w:p>
    <w:p w14:paraId="258F25D5" w14:textId="0B6689C7" w:rsidR="00A65902" w:rsidRPr="00A65902" w:rsidRDefault="00A65902" w:rsidP="00A65902">
      <w:pPr>
        <w:rPr>
          <w:b/>
          <w:bCs/>
          <w:iCs/>
        </w:rPr>
      </w:pPr>
      <w:r w:rsidRPr="00A65902">
        <w:rPr>
          <w:b/>
          <w:bCs/>
          <w:iCs/>
        </w:rPr>
        <w:t>ПРЕМЬЕРУ ПОДАЮТ ЗНАКИ СООТВЕТСТВИЯ</w:t>
      </w:r>
    </w:p>
    <w:p w14:paraId="7FAB2B81" w14:textId="26A540D8" w:rsidR="00A65902" w:rsidRPr="00A65902" w:rsidRDefault="00A65902" w:rsidP="00A65902">
      <w:pPr>
        <w:rPr>
          <w:iCs/>
        </w:rPr>
      </w:pPr>
      <w:r w:rsidRPr="00A65902">
        <w:rPr>
          <w:iCs/>
        </w:rPr>
        <w:t xml:space="preserve">Необходимость с 21 июня заменять знак соответствия для товаров, не имеющих регламентов ЕАЭС, в частности кормов для домашних животных и бытовой химии, грозит масштабными проблемами. Производители и </w:t>
      </w:r>
      <w:proofErr w:type="spellStart"/>
      <w:r w:rsidRPr="00A65902">
        <w:rPr>
          <w:iCs/>
        </w:rPr>
        <w:t>ритейлеры</w:t>
      </w:r>
      <w:proofErr w:type="spellEnd"/>
      <w:r w:rsidRPr="00A65902">
        <w:rPr>
          <w:iCs/>
        </w:rPr>
        <w:t xml:space="preserve"> предупредили премьера Михаила </w:t>
      </w:r>
      <w:proofErr w:type="spellStart"/>
      <w:r w:rsidRPr="00A65902">
        <w:rPr>
          <w:iCs/>
        </w:rPr>
        <w:t>Мишустина</w:t>
      </w:r>
      <w:proofErr w:type="spellEnd"/>
      <w:r w:rsidRPr="00A65902">
        <w:rPr>
          <w:iCs/>
        </w:rPr>
        <w:t xml:space="preserve"> о перебоях с поставками на месяцы, дефиците этих товаров и потерях </w:t>
      </w:r>
      <w:r w:rsidR="003E3DCF">
        <w:rPr>
          <w:iCs/>
        </w:rPr>
        <w:t>«</w:t>
      </w:r>
      <w:r w:rsidRPr="00A65902">
        <w:rPr>
          <w:iCs/>
        </w:rPr>
        <w:t>сотен миллиардов рублей</w:t>
      </w:r>
      <w:r w:rsidR="003E3DCF">
        <w:rPr>
          <w:iCs/>
        </w:rPr>
        <w:t>»</w:t>
      </w:r>
      <w:r w:rsidRPr="00A65902">
        <w:rPr>
          <w:iCs/>
        </w:rPr>
        <w:t>. Участники рынка просят отсрочить вступление в силу требований до 2023 года.</w:t>
      </w:r>
    </w:p>
    <w:p w14:paraId="64B0DD83" w14:textId="505911CE" w:rsidR="00A65902" w:rsidRDefault="00A65902" w:rsidP="00A65902">
      <w:pPr>
        <w:rPr>
          <w:iCs/>
        </w:rPr>
      </w:pPr>
      <w:r w:rsidRPr="00A65902">
        <w:rPr>
          <w:iCs/>
        </w:rPr>
        <w:t xml:space="preserve">В </w:t>
      </w:r>
      <w:r w:rsidRPr="00A65902">
        <w:rPr>
          <w:b/>
          <w:bCs/>
          <w:iCs/>
        </w:rPr>
        <w:t>Минсельхозе</w:t>
      </w:r>
      <w:r w:rsidRPr="00A65902">
        <w:rPr>
          <w:iCs/>
        </w:rPr>
        <w:t xml:space="preserve"> согласны, что решение вопроса о </w:t>
      </w:r>
      <w:r w:rsidR="003E3DCF">
        <w:rPr>
          <w:iCs/>
        </w:rPr>
        <w:t>«</w:t>
      </w:r>
      <w:r w:rsidRPr="00A65902">
        <w:rPr>
          <w:iCs/>
        </w:rPr>
        <w:t>достаточном переходном периоде</w:t>
      </w:r>
      <w:r w:rsidR="003E3DCF">
        <w:rPr>
          <w:iCs/>
        </w:rPr>
        <w:t>»</w:t>
      </w:r>
      <w:r w:rsidRPr="00A65902">
        <w:rPr>
          <w:iCs/>
        </w:rPr>
        <w:t xml:space="preserve"> потребует внесения изменений в законодательство. В Минэкономики отметили, что выступали за </w:t>
      </w:r>
      <w:r w:rsidR="003E3DCF">
        <w:rPr>
          <w:iCs/>
        </w:rPr>
        <w:t>«</w:t>
      </w:r>
      <w:r w:rsidRPr="00A65902">
        <w:rPr>
          <w:iCs/>
        </w:rPr>
        <w:t>достаточный</w:t>
      </w:r>
      <w:r w:rsidR="003E3DCF">
        <w:rPr>
          <w:iCs/>
        </w:rPr>
        <w:t>»</w:t>
      </w:r>
      <w:r w:rsidRPr="00A65902">
        <w:rPr>
          <w:iCs/>
        </w:rPr>
        <w:t xml:space="preserve"> срок для обращения продукции, ранее маркированной знаком РСТ. В </w:t>
      </w:r>
      <w:proofErr w:type="spellStart"/>
      <w:r w:rsidRPr="00A65902">
        <w:rPr>
          <w:iCs/>
        </w:rPr>
        <w:t>Минпромторге</w:t>
      </w:r>
      <w:proofErr w:type="spellEnd"/>
      <w:r w:rsidRPr="00A65902">
        <w:rPr>
          <w:iCs/>
        </w:rPr>
        <w:t xml:space="preserve"> заявили, что приказ уже содержит переходный период и соответствует законодательству. В аппарате правительства 11 мая сообщили, что письмо пока не поступило. </w:t>
      </w:r>
      <w:r w:rsidRPr="00A65902">
        <w:rPr>
          <w:i/>
        </w:rPr>
        <w:t>Коммерсантъ</w:t>
      </w:r>
      <w:r w:rsidRPr="00A65902">
        <w:rPr>
          <w:iCs/>
        </w:rPr>
        <w:t xml:space="preserve"> </w:t>
      </w:r>
    </w:p>
    <w:p w14:paraId="5B045041" w14:textId="4F87C5A6" w:rsidR="00A65902" w:rsidRDefault="00A65902" w:rsidP="00A65902">
      <w:pPr>
        <w:rPr>
          <w:iCs/>
        </w:rPr>
      </w:pPr>
    </w:p>
    <w:p w14:paraId="3A5C5CE4" w14:textId="77777777" w:rsidR="00A65902" w:rsidRPr="00A65902" w:rsidRDefault="00A65902" w:rsidP="00A65902">
      <w:pPr>
        <w:rPr>
          <w:b/>
          <w:bCs/>
          <w:iCs/>
        </w:rPr>
      </w:pPr>
      <w:r w:rsidRPr="00A65902">
        <w:rPr>
          <w:b/>
          <w:bCs/>
          <w:iCs/>
        </w:rPr>
        <w:t>МИНСЕЛЬХОЗ РФ ПРЕДЛАГАЕТ РАСШИРИТЬ КОРМОВУЮ БАЗУ ДЛЯ АКВАКУЛЬТУРЫ</w:t>
      </w:r>
    </w:p>
    <w:p w14:paraId="04646296" w14:textId="77777777" w:rsidR="00A65902" w:rsidRPr="00A65902" w:rsidRDefault="00A65902" w:rsidP="00A65902">
      <w:pPr>
        <w:rPr>
          <w:iCs/>
        </w:rPr>
      </w:pPr>
      <w:r w:rsidRPr="00A65902">
        <w:rPr>
          <w:b/>
          <w:bCs/>
          <w:iCs/>
        </w:rPr>
        <w:t>Минсельхоз РФ</w:t>
      </w:r>
      <w:r w:rsidRPr="00A65902">
        <w:rPr>
          <w:iCs/>
        </w:rPr>
        <w:t xml:space="preserve"> предлагает расширить перечень доступных кормов и кормовых добавок, которые используются в </w:t>
      </w:r>
      <w:proofErr w:type="spellStart"/>
      <w:r w:rsidRPr="00A65902">
        <w:rPr>
          <w:iCs/>
        </w:rPr>
        <w:t>аквакультуре</w:t>
      </w:r>
      <w:proofErr w:type="spellEnd"/>
      <w:r w:rsidRPr="00A65902">
        <w:rPr>
          <w:iCs/>
        </w:rPr>
        <w:t>, следует из проекта приказа ведомства, размещенного на портале проектов нормативных правовых актов.</w:t>
      </w:r>
    </w:p>
    <w:p w14:paraId="1A26BA1C" w14:textId="77777777" w:rsidR="00A65902" w:rsidRPr="00A65902" w:rsidRDefault="00A65902" w:rsidP="00A65902">
      <w:pPr>
        <w:rPr>
          <w:iCs/>
        </w:rPr>
      </w:pPr>
      <w:r w:rsidRPr="00A65902">
        <w:rPr>
          <w:iCs/>
        </w:rPr>
        <w:t xml:space="preserve">Согласно документу, в классификатор в области </w:t>
      </w:r>
      <w:proofErr w:type="spellStart"/>
      <w:r w:rsidRPr="00A65902">
        <w:rPr>
          <w:iCs/>
        </w:rPr>
        <w:t>аквакультуры</w:t>
      </w:r>
      <w:proofErr w:type="spellEnd"/>
      <w:r w:rsidRPr="00A65902">
        <w:rPr>
          <w:iCs/>
        </w:rPr>
        <w:t xml:space="preserve"> (рыбоводства) предлагается, в частности, включить хлореллу, </w:t>
      </w:r>
      <w:proofErr w:type="spellStart"/>
      <w:r w:rsidRPr="00A65902">
        <w:rPr>
          <w:iCs/>
        </w:rPr>
        <w:t>спирулину</w:t>
      </w:r>
      <w:proofErr w:type="spellEnd"/>
      <w:r w:rsidRPr="00A65902">
        <w:rPr>
          <w:iCs/>
        </w:rPr>
        <w:t xml:space="preserve"> и другие микроводоросли.</w:t>
      </w:r>
    </w:p>
    <w:p w14:paraId="26B64AB2" w14:textId="22A64AF8" w:rsidR="00A65902" w:rsidRPr="00A65902" w:rsidRDefault="003E3DCF" w:rsidP="00A65902">
      <w:pPr>
        <w:rPr>
          <w:iCs/>
        </w:rPr>
      </w:pPr>
      <w:r>
        <w:rPr>
          <w:iCs/>
        </w:rPr>
        <w:t>«</w:t>
      </w:r>
      <w:r w:rsidR="00A65902" w:rsidRPr="00A65902">
        <w:rPr>
          <w:iCs/>
        </w:rPr>
        <w:t xml:space="preserve">Внедрение перспективных кормовых ресурсов в отечественную </w:t>
      </w:r>
      <w:proofErr w:type="spellStart"/>
      <w:r w:rsidR="00A65902" w:rsidRPr="00A65902">
        <w:rPr>
          <w:iCs/>
        </w:rPr>
        <w:t>аквакультуру</w:t>
      </w:r>
      <w:proofErr w:type="spellEnd"/>
      <w:r w:rsidR="00A65902" w:rsidRPr="00A65902">
        <w:rPr>
          <w:iCs/>
        </w:rPr>
        <w:t xml:space="preserve"> (рыбоводство) посредством расширения перечня доступных кормов и кормовых добавок позволит увеличить кормовую базу и, как следствие, нарастить производство продукции </w:t>
      </w:r>
      <w:proofErr w:type="spellStart"/>
      <w:r w:rsidR="00A65902" w:rsidRPr="00A65902">
        <w:rPr>
          <w:iCs/>
        </w:rPr>
        <w:t>аквакультуры</w:t>
      </w:r>
      <w:proofErr w:type="spellEnd"/>
      <w:r w:rsidR="00A65902" w:rsidRPr="00A65902">
        <w:rPr>
          <w:iCs/>
        </w:rPr>
        <w:t>. Кроме того, это позволит обеспечить растущую потребность рыбоводных хозяйств в производстве кормов</w:t>
      </w:r>
      <w:r>
        <w:rPr>
          <w:iCs/>
        </w:rPr>
        <w:t>»</w:t>
      </w:r>
      <w:r w:rsidR="00A65902" w:rsidRPr="00A65902">
        <w:rPr>
          <w:iCs/>
        </w:rPr>
        <w:t xml:space="preserve">, - говорится в пояснительной записке. </w:t>
      </w:r>
      <w:r w:rsidR="00A65902" w:rsidRPr="00347DBE">
        <w:rPr>
          <w:i/>
        </w:rPr>
        <w:t>Известия</w:t>
      </w:r>
    </w:p>
    <w:p w14:paraId="181C168F" w14:textId="089A21D4" w:rsidR="00A65902" w:rsidRDefault="00A65902" w:rsidP="00A65902">
      <w:pPr>
        <w:rPr>
          <w:i/>
        </w:rPr>
      </w:pPr>
    </w:p>
    <w:p w14:paraId="3C2AEEF5" w14:textId="77777777" w:rsidR="00A65902" w:rsidRPr="00A65902" w:rsidRDefault="00A65902" w:rsidP="00A65902">
      <w:pPr>
        <w:rPr>
          <w:b/>
          <w:bCs/>
          <w:iCs/>
        </w:rPr>
      </w:pPr>
      <w:r w:rsidRPr="00A65902">
        <w:rPr>
          <w:b/>
          <w:bCs/>
          <w:iCs/>
        </w:rPr>
        <w:t>РОССИЯ ВОЗОБНОВИЛА ПОСТАВКИ МЕДА В СИНГАПУР</w:t>
      </w:r>
    </w:p>
    <w:p w14:paraId="561E0737" w14:textId="525548A6" w:rsidR="00A65902" w:rsidRPr="00A65902" w:rsidRDefault="00A65902" w:rsidP="00A65902">
      <w:pPr>
        <w:rPr>
          <w:iCs/>
        </w:rPr>
      </w:pPr>
      <w:r w:rsidRPr="00A65902">
        <w:rPr>
          <w:iCs/>
        </w:rPr>
        <w:t xml:space="preserve">Российские производители после трехлетнего перерыва возобновили поставки меда в Сингапур. Об этом говорится в сообщении федерального </w:t>
      </w:r>
      <w:r w:rsidRPr="00A65902">
        <w:rPr>
          <w:b/>
          <w:bCs/>
          <w:iCs/>
        </w:rPr>
        <w:t xml:space="preserve">центра </w:t>
      </w:r>
      <w:r w:rsidR="003E3DCF">
        <w:rPr>
          <w:b/>
          <w:bCs/>
          <w:iCs/>
        </w:rPr>
        <w:t>«</w:t>
      </w:r>
      <w:proofErr w:type="spellStart"/>
      <w:r w:rsidRPr="00A65902">
        <w:rPr>
          <w:b/>
          <w:bCs/>
          <w:iCs/>
        </w:rPr>
        <w:t>Агроэкспорт</w:t>
      </w:r>
      <w:proofErr w:type="spellEnd"/>
      <w:r w:rsidR="003E3DCF">
        <w:rPr>
          <w:b/>
          <w:bCs/>
          <w:iCs/>
        </w:rPr>
        <w:t>»</w:t>
      </w:r>
      <w:r w:rsidRPr="00A65902">
        <w:rPr>
          <w:b/>
          <w:bCs/>
          <w:iCs/>
        </w:rPr>
        <w:t xml:space="preserve"> при Минсельхозе РФ</w:t>
      </w:r>
      <w:r w:rsidRPr="00A65902">
        <w:rPr>
          <w:iCs/>
        </w:rPr>
        <w:t>.</w:t>
      </w:r>
    </w:p>
    <w:p w14:paraId="5907BD7E" w14:textId="588A2662" w:rsidR="00A65902" w:rsidRPr="00A65902" w:rsidRDefault="003E3DCF" w:rsidP="00A65902">
      <w:pPr>
        <w:rPr>
          <w:iCs/>
        </w:rPr>
      </w:pPr>
      <w:r>
        <w:rPr>
          <w:iCs/>
        </w:rPr>
        <w:t>«</w:t>
      </w:r>
      <w:r w:rsidR="00A65902" w:rsidRPr="00A65902">
        <w:rPr>
          <w:iCs/>
        </w:rPr>
        <w:t xml:space="preserve">Новгородская компания </w:t>
      </w:r>
      <w:r>
        <w:rPr>
          <w:iCs/>
        </w:rPr>
        <w:t>«</w:t>
      </w:r>
      <w:r w:rsidR="00A65902" w:rsidRPr="00A65902">
        <w:rPr>
          <w:iCs/>
        </w:rPr>
        <w:t>Медовый дом</w:t>
      </w:r>
      <w:r>
        <w:rPr>
          <w:iCs/>
        </w:rPr>
        <w:t>»</w:t>
      </w:r>
      <w:r w:rsidR="00A65902" w:rsidRPr="00A65902">
        <w:rPr>
          <w:iCs/>
        </w:rPr>
        <w:t xml:space="preserve"> осуществила поставку в Сингапур более 1 тонны своей продукции - меда, чая, конфет, джемов, повидла, суфле и т. д. Всего в партию вошло 65 наименований, однако основным продуктом являлся мед - более 230 кг. Таким образом, за последние три года </w:t>
      </w:r>
      <w:r>
        <w:rPr>
          <w:iCs/>
        </w:rPr>
        <w:t>«</w:t>
      </w:r>
      <w:r w:rsidR="00A65902" w:rsidRPr="00A65902">
        <w:rPr>
          <w:iCs/>
        </w:rPr>
        <w:t>Медовый дом</w:t>
      </w:r>
      <w:r>
        <w:rPr>
          <w:iCs/>
        </w:rPr>
        <w:t>»</w:t>
      </w:r>
      <w:r w:rsidR="00A65902" w:rsidRPr="00A65902">
        <w:rPr>
          <w:iCs/>
        </w:rPr>
        <w:t xml:space="preserve"> стал первой российской компанией, экспортировавшей мед в Сингапур</w:t>
      </w:r>
      <w:r>
        <w:rPr>
          <w:iCs/>
        </w:rPr>
        <w:t>»</w:t>
      </w:r>
      <w:r w:rsidR="00A65902" w:rsidRPr="00A65902">
        <w:rPr>
          <w:iCs/>
        </w:rPr>
        <w:t xml:space="preserve">, - отмечается в сообщении. </w:t>
      </w:r>
      <w:r w:rsidR="00A65902" w:rsidRPr="00A65902">
        <w:rPr>
          <w:i/>
        </w:rPr>
        <w:t>ТАСС</w:t>
      </w:r>
    </w:p>
    <w:p w14:paraId="4EA1AED5" w14:textId="77777777" w:rsidR="00A65902" w:rsidRPr="00A65902" w:rsidRDefault="00A65902" w:rsidP="00A65902">
      <w:pPr>
        <w:rPr>
          <w:b/>
          <w:bCs/>
          <w:iCs/>
        </w:rPr>
      </w:pPr>
      <w:r w:rsidRPr="00A65902">
        <w:rPr>
          <w:b/>
          <w:bCs/>
          <w:iCs/>
        </w:rPr>
        <w:t>РФ ЗАВЕРШАЕТ ЯРОВОЙ СЕВ, ОН ПРОВЕДЕН БОЛЕЕ ЧЕМ НА 51 МЛН ГА - ЦЕНТР АГРОАНАЛИТИКИ</w:t>
      </w:r>
    </w:p>
    <w:p w14:paraId="2BBD01E3" w14:textId="77777777" w:rsidR="00A65902" w:rsidRPr="00A65902" w:rsidRDefault="00A65902" w:rsidP="00A65902">
      <w:pPr>
        <w:rPr>
          <w:iCs/>
        </w:rPr>
      </w:pPr>
      <w:r w:rsidRPr="00A65902">
        <w:rPr>
          <w:iCs/>
        </w:rPr>
        <w:t xml:space="preserve">Сев яровых культур в РФ, по данным на 11 июня, проведен на 51,2 млн га, что составляет 99,4% от намеченного, сообщает </w:t>
      </w:r>
      <w:r w:rsidRPr="00A65902">
        <w:rPr>
          <w:b/>
          <w:bCs/>
          <w:iCs/>
        </w:rPr>
        <w:t xml:space="preserve">Центр </w:t>
      </w:r>
      <w:proofErr w:type="spellStart"/>
      <w:r w:rsidRPr="00A65902">
        <w:rPr>
          <w:b/>
          <w:bCs/>
          <w:iCs/>
        </w:rPr>
        <w:t>агроаналитики</w:t>
      </w:r>
      <w:proofErr w:type="spellEnd"/>
      <w:r w:rsidRPr="00A65902">
        <w:rPr>
          <w:b/>
          <w:bCs/>
          <w:iCs/>
        </w:rPr>
        <w:t xml:space="preserve"> при Минсельхозе</w:t>
      </w:r>
      <w:r w:rsidRPr="00A65902">
        <w:rPr>
          <w:iCs/>
        </w:rPr>
        <w:t>. Это на 1,5 млн га больше, чем на аналогичную дату прошлого года.</w:t>
      </w:r>
    </w:p>
    <w:p w14:paraId="0CFE3982" w14:textId="77777777" w:rsidR="00A65902" w:rsidRPr="00A65902" w:rsidRDefault="00A65902" w:rsidP="00A65902">
      <w:pPr>
        <w:rPr>
          <w:iCs/>
        </w:rPr>
      </w:pPr>
      <w:r w:rsidRPr="00A65902">
        <w:rPr>
          <w:iCs/>
        </w:rPr>
        <w:t>Яровые зерновые культуры посеяны на 29,5 млн га. Это на 0,7% больше запланированного и на 0,5 млн га превышает показатель на аналогичную дату 2020 года. Посевы ярового рапса составили 1,4 млн га. Это на 10,7% больше, чем планировалось, и на 1,2 млн га превышает показатель прошлого года. Посевы сои находятся на уровне прошлого года - 2,7 млн га, это 88,6% от намеченного. Подсолнечник посеян на 9,1 млн га, что на 6,7% больше запланированного и на 0,8 млн га выше прошлогоднего показателя.</w:t>
      </w:r>
    </w:p>
    <w:p w14:paraId="0FF0F41D" w14:textId="77777777" w:rsidR="00A65902" w:rsidRPr="00A65902" w:rsidRDefault="00A65902" w:rsidP="00A65902">
      <w:pPr>
        <w:rPr>
          <w:iCs/>
        </w:rPr>
      </w:pPr>
      <w:r w:rsidRPr="00A65902">
        <w:rPr>
          <w:iCs/>
        </w:rPr>
        <w:t>Сахарная свекла размещена на 1 млн га (96,2% от прогноза, 932,2 тыс. га).</w:t>
      </w:r>
    </w:p>
    <w:p w14:paraId="29D1C5BE" w14:textId="77777777" w:rsidR="00A65902" w:rsidRPr="00A65902" w:rsidRDefault="00A65902" w:rsidP="00A65902">
      <w:pPr>
        <w:rPr>
          <w:iCs/>
        </w:rPr>
      </w:pPr>
      <w:proofErr w:type="spellStart"/>
      <w:r w:rsidRPr="00A65902">
        <w:rPr>
          <w:iCs/>
        </w:rPr>
        <w:t>Сельхозорганизации</w:t>
      </w:r>
      <w:proofErr w:type="spellEnd"/>
      <w:r w:rsidRPr="00A65902">
        <w:rPr>
          <w:iCs/>
        </w:rPr>
        <w:t xml:space="preserve"> и фермеры посадили картофель на 265,4 тыс. га (91,4%, на 273,4 тыс. га), посеяли овощи на 173,1 тыс. га (91,1%, на 167,9 тыс. га). </w:t>
      </w:r>
      <w:r w:rsidRPr="00A65902">
        <w:rPr>
          <w:i/>
        </w:rPr>
        <w:t>Интерфакс</w:t>
      </w:r>
      <w:r w:rsidRPr="00A65902">
        <w:rPr>
          <w:iCs/>
        </w:rPr>
        <w:t xml:space="preserve"> </w:t>
      </w:r>
    </w:p>
    <w:p w14:paraId="7CB075C0" w14:textId="2402C54C" w:rsidR="00A65902" w:rsidRPr="00534797" w:rsidRDefault="00A65902" w:rsidP="00534797">
      <w:pPr>
        <w:pStyle w:val="a8"/>
        <w:spacing w:before="240"/>
        <w:outlineLvl w:val="0"/>
      </w:pPr>
      <w:r>
        <w:t xml:space="preserve">Государственное </w:t>
      </w:r>
      <w:r w:rsidR="00F62502">
        <w:t>регулирование отрасли АПК</w:t>
      </w:r>
    </w:p>
    <w:p w14:paraId="2BFACFA5" w14:textId="4FFCB94B" w:rsidR="00534797" w:rsidRDefault="00534797" w:rsidP="00A65902">
      <w:pPr>
        <w:rPr>
          <w:i/>
        </w:rPr>
      </w:pPr>
    </w:p>
    <w:p w14:paraId="4F5738CB" w14:textId="5BC873B4" w:rsidR="00534797" w:rsidRPr="00534797" w:rsidRDefault="00534797" w:rsidP="00534797">
      <w:pPr>
        <w:rPr>
          <w:b/>
          <w:bCs/>
          <w:iCs/>
        </w:rPr>
      </w:pPr>
      <w:r w:rsidRPr="00534797">
        <w:rPr>
          <w:b/>
          <w:bCs/>
          <w:iCs/>
        </w:rPr>
        <w:t>ПУТИН ПОДПИСАЛ ПАКЕТ ЗАКОНОВ О ПРОИЗВОДСТВЕ ЗЕЛЕНОЙ СЕЛЬХОЗПРОДУКЦИИ</w:t>
      </w:r>
    </w:p>
    <w:p w14:paraId="602AA9A6" w14:textId="77777777" w:rsidR="00534797" w:rsidRPr="00534797" w:rsidRDefault="00534797" w:rsidP="00534797">
      <w:pPr>
        <w:rPr>
          <w:iCs/>
        </w:rPr>
      </w:pPr>
      <w:r w:rsidRPr="00534797">
        <w:rPr>
          <w:iCs/>
        </w:rPr>
        <w:t>Президент Владимир Путин подписал два закона о производстве в РФ так называемой зеленой сельскохозяйственной продукции. Документ опубликован в пятницу на официальном портале правовой информации.</w:t>
      </w:r>
    </w:p>
    <w:p w14:paraId="5FBB2057" w14:textId="77777777" w:rsidR="00534797" w:rsidRPr="00534797" w:rsidRDefault="00534797" w:rsidP="00534797">
      <w:pPr>
        <w:rPr>
          <w:iCs/>
        </w:rPr>
      </w:pPr>
      <w:r w:rsidRPr="00534797">
        <w:rPr>
          <w:iCs/>
        </w:rPr>
        <w:t xml:space="preserve">Первый закон вводит понятие сельскохозяйственной продукции, сырья, продовольствия, а также промышленной продукции с улучшенными характеристиками в качестве аналога мировой </w:t>
      </w:r>
      <w:proofErr w:type="spellStart"/>
      <w:r w:rsidRPr="00534797">
        <w:rPr>
          <w:iCs/>
        </w:rPr>
        <w:t>экомаркировки</w:t>
      </w:r>
      <w:proofErr w:type="spellEnd"/>
      <w:r w:rsidRPr="00534797">
        <w:rPr>
          <w:iCs/>
        </w:rPr>
        <w:t>. Его цель - повысить доступность продукции, обладающей улучшенными характеристиками.</w:t>
      </w:r>
    </w:p>
    <w:p w14:paraId="28D49E0C" w14:textId="77777777" w:rsidR="00534797" w:rsidRPr="00534797" w:rsidRDefault="00534797" w:rsidP="00534797">
      <w:pPr>
        <w:rPr>
          <w:iCs/>
        </w:rPr>
      </w:pPr>
      <w:r w:rsidRPr="00534797">
        <w:rPr>
          <w:iCs/>
        </w:rPr>
        <w:t xml:space="preserve">Еще один подписанный закон подготовлен в связи с необходимостью привести действующее законодательство РФ в соответствие с новыми нормами о зеленой сельхозпродукции. </w:t>
      </w:r>
    </w:p>
    <w:p w14:paraId="1E46294B" w14:textId="46E49FB1" w:rsidR="00067BFD" w:rsidRDefault="00534797" w:rsidP="00534797">
      <w:pPr>
        <w:rPr>
          <w:iCs/>
        </w:rPr>
      </w:pPr>
      <w:r w:rsidRPr="00534797">
        <w:rPr>
          <w:iCs/>
        </w:rPr>
        <w:t xml:space="preserve">Нормы должны вступить в силу с 1 марта 2022 года. </w:t>
      </w:r>
      <w:r w:rsidRPr="00534797">
        <w:rPr>
          <w:i/>
        </w:rPr>
        <w:t>ТАСС, Интерфакс</w:t>
      </w:r>
      <w:r w:rsidRPr="00534797">
        <w:rPr>
          <w:iCs/>
        </w:rPr>
        <w:t xml:space="preserve"> </w:t>
      </w:r>
    </w:p>
    <w:p w14:paraId="455F51EA" w14:textId="77777777" w:rsidR="00067BFD" w:rsidRPr="003929FA" w:rsidRDefault="00511FD4" w:rsidP="00067BFD">
      <w:pPr>
        <w:pStyle w:val="a9"/>
      </w:pPr>
      <w:hyperlink r:id="rId9" w:history="1">
        <w:r w:rsidR="00067BFD" w:rsidRPr="003929FA">
          <w:t>ПУТИН ПОДПИСАЛ ЗАКОН О СТРАХОВАНИИ АГРАРИЕВ НА СЛУЧАЙ ПОТЕРИ УРОЖАЯ ИЗ-ЗА ЧС</w:t>
        </w:r>
      </w:hyperlink>
    </w:p>
    <w:p w14:paraId="74D6590B" w14:textId="77777777" w:rsidR="00067BFD" w:rsidRDefault="00067BFD" w:rsidP="00067BFD">
      <w:r>
        <w:t xml:space="preserve">Президент </w:t>
      </w:r>
      <w:r w:rsidRPr="00DA67E4">
        <w:t>Владимир Путин</w:t>
      </w:r>
      <w:r>
        <w:t xml:space="preserve"> подписал закон, по которому аграрии смогут заключать договоры </w:t>
      </w:r>
      <w:proofErr w:type="spellStart"/>
      <w:r>
        <w:t>сельхозстрахования</w:t>
      </w:r>
      <w:proofErr w:type="spellEnd"/>
      <w:r>
        <w:t xml:space="preserve"> с господдержкой на случай введения в регионе режима чрезвычайной ситуации (ЧС). Документ опубликован в пятницу на официальном портале правовой информации.</w:t>
      </w:r>
    </w:p>
    <w:p w14:paraId="5E22EF6F" w14:textId="77777777" w:rsidR="00067BFD" w:rsidRDefault="00067BFD" w:rsidP="00067BFD">
      <w:r>
        <w:t xml:space="preserve">Закон вводит понятие чрезвычайной ситуации для целей </w:t>
      </w:r>
      <w:r w:rsidRPr="00DA67E4">
        <w:t>сельскохозяйственного</w:t>
      </w:r>
      <w:r>
        <w:t xml:space="preserve"> страхования. Кроме того, документ предлагает увеличить размер государственной субсидии на уплату части страховой премии при страховании от риска утраты урожая </w:t>
      </w:r>
      <w:r w:rsidRPr="00DA67E4">
        <w:t>сельскохозяйственных</w:t>
      </w:r>
      <w:r>
        <w:t xml:space="preserve"> культур или посадок многолетних насаждений в результате ЧС природного характера.</w:t>
      </w:r>
    </w:p>
    <w:p w14:paraId="726389DA" w14:textId="4BCF338C" w:rsidR="00067BFD" w:rsidRPr="00067BFD" w:rsidRDefault="00067BFD" w:rsidP="00534797">
      <w:r w:rsidRPr="00067BFD">
        <w:t>Новые нормы вступят в силу с 1 июля 2021 года. При этом положения закона об осуществлении компенсационных выплат в счет возмещения ущерба из-за ЧС будут применяться с 1 июля 2022 года.</w:t>
      </w:r>
      <w:r>
        <w:t xml:space="preserve"> </w:t>
      </w:r>
      <w:r w:rsidRPr="008B7E7F">
        <w:rPr>
          <w:i/>
        </w:rPr>
        <w:t>ТАСС</w:t>
      </w:r>
    </w:p>
    <w:p w14:paraId="232E9F24" w14:textId="77777777" w:rsidR="00534797" w:rsidRPr="00534797" w:rsidRDefault="00534797" w:rsidP="00534797">
      <w:pPr>
        <w:rPr>
          <w:iCs/>
        </w:rPr>
      </w:pPr>
    </w:p>
    <w:p w14:paraId="4E9BEEBC" w14:textId="555F4803" w:rsidR="00534797" w:rsidRPr="00534797" w:rsidRDefault="00534797" w:rsidP="00534797">
      <w:pPr>
        <w:rPr>
          <w:b/>
          <w:bCs/>
          <w:iCs/>
        </w:rPr>
      </w:pPr>
      <w:r w:rsidRPr="00534797">
        <w:rPr>
          <w:b/>
          <w:bCs/>
          <w:iCs/>
        </w:rPr>
        <w:t>ПУТИН УТВЕРДИЛ ПОПРАВКИ В ЗАКОН ОБ АКВАКУЛЬТУРЕ ДЛЯ СТИМУЛИРОВАНИЯ РЫБОВОДСТВА</w:t>
      </w:r>
    </w:p>
    <w:p w14:paraId="4F228726" w14:textId="77777777" w:rsidR="00534797" w:rsidRPr="00534797" w:rsidRDefault="00534797" w:rsidP="00534797">
      <w:pPr>
        <w:rPr>
          <w:iCs/>
        </w:rPr>
      </w:pPr>
      <w:r w:rsidRPr="00534797">
        <w:rPr>
          <w:iCs/>
        </w:rPr>
        <w:t xml:space="preserve">Президент РФ Владимир Путин подписал федеральный закон, который вносит изменения в закон об </w:t>
      </w:r>
      <w:proofErr w:type="spellStart"/>
      <w:r w:rsidRPr="00534797">
        <w:rPr>
          <w:iCs/>
        </w:rPr>
        <w:t>аквакультуре</w:t>
      </w:r>
      <w:proofErr w:type="spellEnd"/>
      <w:r w:rsidRPr="00534797">
        <w:rPr>
          <w:iCs/>
        </w:rPr>
        <w:t xml:space="preserve"> и в ряд других нормативных актов для стимулирования производства продукции рыбоводства в России, соответствующий документ опубликован на официальном портале правовой информации.</w:t>
      </w:r>
    </w:p>
    <w:p w14:paraId="0BE3DE32" w14:textId="4FE776DC" w:rsidR="00067BFD" w:rsidRDefault="00534797" w:rsidP="00534797">
      <w:pPr>
        <w:rPr>
          <w:iCs/>
        </w:rPr>
      </w:pPr>
      <w:proofErr w:type="spellStart"/>
      <w:r w:rsidRPr="00067BFD">
        <w:rPr>
          <w:b/>
          <w:bCs/>
          <w:iCs/>
        </w:rPr>
        <w:t>Росрыболовство</w:t>
      </w:r>
      <w:proofErr w:type="spellEnd"/>
      <w:r w:rsidRPr="00534797">
        <w:rPr>
          <w:iCs/>
        </w:rPr>
        <w:t xml:space="preserve"> в начале июня указывало, что вносимые поправки создают условия для сохранения и рационального использования водных биологических ресурсов, а также обеспечения роста производства продукции </w:t>
      </w:r>
      <w:proofErr w:type="spellStart"/>
      <w:r w:rsidRPr="00534797">
        <w:rPr>
          <w:iCs/>
        </w:rPr>
        <w:t>аквакультуры</w:t>
      </w:r>
      <w:proofErr w:type="spellEnd"/>
      <w:r w:rsidRPr="00534797">
        <w:rPr>
          <w:iCs/>
        </w:rPr>
        <w:t xml:space="preserve">. </w:t>
      </w:r>
      <w:r w:rsidRPr="00534797">
        <w:rPr>
          <w:i/>
        </w:rPr>
        <w:t>РИА Новости</w:t>
      </w:r>
      <w:r w:rsidRPr="00534797">
        <w:rPr>
          <w:iCs/>
        </w:rPr>
        <w:t xml:space="preserve"> </w:t>
      </w:r>
    </w:p>
    <w:p w14:paraId="1385A88B" w14:textId="77777777" w:rsidR="00067BFD" w:rsidRPr="003929FA" w:rsidRDefault="00511FD4" w:rsidP="00067BFD">
      <w:pPr>
        <w:pStyle w:val="a9"/>
      </w:pPr>
      <w:hyperlink r:id="rId10" w:history="1">
        <w:r w:rsidR="00067BFD" w:rsidRPr="003929FA">
          <w:t>ПУТИН УСИЛИЛ ОХРАНУ РЕГИОНАЛЬНЫХ ПРИРОДНЫХ РЕСУРСОВ</w:t>
        </w:r>
      </w:hyperlink>
    </w:p>
    <w:p w14:paraId="218557CA" w14:textId="48ED3A6E" w:rsidR="00067BFD" w:rsidRPr="00067BFD" w:rsidRDefault="00067BFD" w:rsidP="00534797">
      <w:r>
        <w:t xml:space="preserve">Президент России Владимир Путин подписал закон, позволяющий органам рыбоохраны рассматривать дела об административных нарушениях, совершенных на региональных особо охраняемых природных территориях (ООПТ), соответствующий документ опубликован на официальном интернет-портале правовой информации. </w:t>
      </w:r>
      <w:r w:rsidRPr="004169B0">
        <w:rPr>
          <w:i/>
        </w:rPr>
        <w:t>ПРАЙМ</w:t>
      </w:r>
    </w:p>
    <w:p w14:paraId="0D19A949" w14:textId="77777777" w:rsidR="00534797" w:rsidRPr="00534797" w:rsidRDefault="00534797" w:rsidP="00534797">
      <w:pPr>
        <w:rPr>
          <w:iCs/>
        </w:rPr>
      </w:pPr>
    </w:p>
    <w:p w14:paraId="2C800E18" w14:textId="048EAEBC" w:rsidR="00534797" w:rsidRPr="00534797" w:rsidRDefault="00534797" w:rsidP="00534797">
      <w:pPr>
        <w:rPr>
          <w:b/>
          <w:bCs/>
          <w:iCs/>
        </w:rPr>
      </w:pPr>
      <w:r w:rsidRPr="00534797">
        <w:rPr>
          <w:b/>
          <w:bCs/>
          <w:iCs/>
        </w:rPr>
        <w:t>РФ ОБЕСПЕЧИВАЕТ СЕБЯ ПРОДУКТАМИ НА 80%, ЭКСПОРТ СЕЛЬХОЗПРОДУКТОВ В 2 РАЗА ВЫШЕ ВПК - ПУТИН</w:t>
      </w:r>
    </w:p>
    <w:p w14:paraId="47A96784" w14:textId="77777777" w:rsidR="00534797" w:rsidRPr="00534797" w:rsidRDefault="00534797" w:rsidP="00534797">
      <w:pPr>
        <w:rPr>
          <w:iCs/>
        </w:rPr>
      </w:pPr>
      <w:r w:rsidRPr="00534797">
        <w:rPr>
          <w:iCs/>
        </w:rPr>
        <w:t>Россия обеспечивает себя на 80 процентов продуктами питания и поставляет на экспорт сельхозпродукцию в два раза больше, чем продукцию оборонных предприятий, заявил президент РФ Владимир Путин.</w:t>
      </w:r>
    </w:p>
    <w:p w14:paraId="48F500A7" w14:textId="1945A14F" w:rsidR="00534797" w:rsidRPr="00534797" w:rsidRDefault="003E3DCF" w:rsidP="00534797">
      <w:pPr>
        <w:rPr>
          <w:iCs/>
        </w:rPr>
      </w:pPr>
      <w:r>
        <w:rPr>
          <w:iCs/>
        </w:rPr>
        <w:t>«</w:t>
      </w:r>
      <w:r w:rsidR="00534797" w:rsidRPr="00534797">
        <w:rPr>
          <w:iCs/>
        </w:rPr>
        <w:t xml:space="preserve">А нам и в голову не могло прийти, что мы можем поставлять продукты питания на </w:t>
      </w:r>
      <w:proofErr w:type="gramStart"/>
      <w:r w:rsidR="00534797" w:rsidRPr="00534797">
        <w:rPr>
          <w:iCs/>
        </w:rPr>
        <w:t>экспорт .</w:t>
      </w:r>
      <w:proofErr w:type="gramEnd"/>
      <w:r w:rsidR="00534797" w:rsidRPr="00534797">
        <w:rPr>
          <w:iCs/>
        </w:rPr>
        <w:t xml:space="preserve"> В прошлом году вышли на 30 миллиардов долларов. В два раза больше, чем продукция оборонных предприятий. Мы на 80% сейчас обеспечиваем себя основными продуктами питания. Это серьезная вещь</w:t>
      </w:r>
      <w:r>
        <w:rPr>
          <w:iCs/>
        </w:rPr>
        <w:t>»</w:t>
      </w:r>
      <w:r w:rsidR="00534797" w:rsidRPr="00534797">
        <w:rPr>
          <w:iCs/>
        </w:rPr>
        <w:t xml:space="preserve">, - сказал Путин во время общения с лауреатами </w:t>
      </w:r>
      <w:proofErr w:type="spellStart"/>
      <w:r w:rsidR="00534797" w:rsidRPr="00534797">
        <w:rPr>
          <w:iCs/>
        </w:rPr>
        <w:t>госпремий</w:t>
      </w:r>
      <w:proofErr w:type="spellEnd"/>
      <w:r w:rsidR="00534797" w:rsidRPr="00534797">
        <w:rPr>
          <w:iCs/>
        </w:rPr>
        <w:t xml:space="preserve"> и героями труда.</w:t>
      </w:r>
    </w:p>
    <w:p w14:paraId="7A26EE5E" w14:textId="77777777" w:rsidR="00534797" w:rsidRPr="00534797" w:rsidRDefault="00534797" w:rsidP="00534797">
      <w:pPr>
        <w:rPr>
          <w:iCs/>
        </w:rPr>
      </w:pPr>
      <w:r w:rsidRPr="00534797">
        <w:rPr>
          <w:iCs/>
        </w:rPr>
        <w:t>По его словам, это касается и сельхозмашиностроения.</w:t>
      </w:r>
    </w:p>
    <w:p w14:paraId="429374F9" w14:textId="7FCA3A84" w:rsidR="00534797" w:rsidRPr="00534797" w:rsidRDefault="003E3DCF" w:rsidP="00534797">
      <w:pPr>
        <w:rPr>
          <w:iCs/>
        </w:rPr>
      </w:pPr>
      <w:r>
        <w:rPr>
          <w:iCs/>
        </w:rPr>
        <w:t>«</w:t>
      </w:r>
      <w:r w:rsidR="00534797" w:rsidRPr="00534797">
        <w:rPr>
          <w:iCs/>
        </w:rPr>
        <w:t>Надеемся на урожай. Судя по всему, должен быть хорошим</w:t>
      </w:r>
      <w:r>
        <w:rPr>
          <w:iCs/>
        </w:rPr>
        <w:t>»</w:t>
      </w:r>
      <w:r w:rsidR="00534797" w:rsidRPr="00534797">
        <w:rPr>
          <w:iCs/>
        </w:rPr>
        <w:t xml:space="preserve">, - добавил президент. </w:t>
      </w:r>
      <w:r w:rsidR="00534797" w:rsidRPr="00534797">
        <w:rPr>
          <w:i/>
        </w:rPr>
        <w:t>РИА Новости</w:t>
      </w:r>
    </w:p>
    <w:p w14:paraId="2DFB52CB" w14:textId="77777777" w:rsidR="00534797" w:rsidRPr="00534797" w:rsidRDefault="00534797" w:rsidP="00534797">
      <w:pPr>
        <w:rPr>
          <w:iCs/>
        </w:rPr>
      </w:pPr>
    </w:p>
    <w:p w14:paraId="1DA40386" w14:textId="465521B5" w:rsidR="00534797" w:rsidRPr="00534797" w:rsidRDefault="00534797" w:rsidP="00534797">
      <w:pPr>
        <w:rPr>
          <w:b/>
          <w:bCs/>
          <w:iCs/>
        </w:rPr>
      </w:pPr>
      <w:r w:rsidRPr="00534797">
        <w:rPr>
          <w:b/>
          <w:bCs/>
          <w:iCs/>
        </w:rPr>
        <w:t>АБРАМЧЕНКО ПОРУЧИЛА СТАБИЛИЗИРОВАТЬ ЦЕНЫ НА УДОБРЕНИЯ</w:t>
      </w:r>
    </w:p>
    <w:p w14:paraId="3827F3FC" w14:textId="3D8A7B89" w:rsidR="00534797" w:rsidRPr="00534797" w:rsidRDefault="00534797" w:rsidP="00534797">
      <w:pPr>
        <w:rPr>
          <w:iCs/>
        </w:rPr>
      </w:pPr>
      <w:r w:rsidRPr="00534797">
        <w:rPr>
          <w:iCs/>
        </w:rPr>
        <w:t xml:space="preserve">Вице-премьер РФ Виктория </w:t>
      </w:r>
      <w:proofErr w:type="spellStart"/>
      <w:r w:rsidRPr="00534797">
        <w:rPr>
          <w:iCs/>
        </w:rPr>
        <w:t>Абрамченко</w:t>
      </w:r>
      <w:proofErr w:type="spellEnd"/>
      <w:r w:rsidRPr="00534797">
        <w:rPr>
          <w:iCs/>
        </w:rPr>
        <w:t xml:space="preserve"> провела совещание по развитию сельского хозяйства на ближайшие годы. </w:t>
      </w:r>
    </w:p>
    <w:p w14:paraId="6FC7EF3F" w14:textId="51319CB9" w:rsidR="00534797" w:rsidRPr="00534797" w:rsidRDefault="003E3DCF" w:rsidP="00534797">
      <w:pPr>
        <w:rPr>
          <w:iCs/>
        </w:rPr>
      </w:pPr>
      <w:r>
        <w:rPr>
          <w:iCs/>
        </w:rPr>
        <w:t>«</w:t>
      </w:r>
      <w:r w:rsidR="00534797" w:rsidRPr="00534797">
        <w:rPr>
          <w:iCs/>
        </w:rPr>
        <w:t xml:space="preserve">В ходе совещания обсуждалась текущая ситуация в сельском хозяйстве. По поручению вице-премьера Минэкономразвития совместно с </w:t>
      </w:r>
      <w:r w:rsidR="00534797" w:rsidRPr="00067BFD">
        <w:rPr>
          <w:b/>
          <w:bCs/>
          <w:iCs/>
        </w:rPr>
        <w:t>Минсельхозом России</w:t>
      </w:r>
      <w:r w:rsidR="00534797" w:rsidRPr="00534797">
        <w:rPr>
          <w:iCs/>
        </w:rPr>
        <w:t xml:space="preserve"> должны представить предложения в правительство, направленные на стабилизацию цен на минеральные удобрения</w:t>
      </w:r>
      <w:r>
        <w:rPr>
          <w:iCs/>
        </w:rPr>
        <w:t>»</w:t>
      </w:r>
      <w:r w:rsidR="00534797" w:rsidRPr="00534797">
        <w:rPr>
          <w:iCs/>
        </w:rPr>
        <w:t xml:space="preserve">, - сообщили в пресс-службе </w:t>
      </w:r>
      <w:proofErr w:type="spellStart"/>
      <w:r w:rsidR="00534797" w:rsidRPr="00534797">
        <w:rPr>
          <w:iCs/>
        </w:rPr>
        <w:t>Абрамченко</w:t>
      </w:r>
      <w:proofErr w:type="spellEnd"/>
      <w:r w:rsidR="00534797" w:rsidRPr="00534797">
        <w:rPr>
          <w:iCs/>
        </w:rPr>
        <w:t>.</w:t>
      </w:r>
    </w:p>
    <w:p w14:paraId="643248E2" w14:textId="3C0C1B2D" w:rsidR="00534797" w:rsidRPr="008C5295" w:rsidRDefault="00534797" w:rsidP="00534797">
      <w:pPr>
        <w:rPr>
          <w:i/>
        </w:rPr>
      </w:pPr>
      <w:r w:rsidRPr="00534797">
        <w:rPr>
          <w:iCs/>
        </w:rPr>
        <w:t xml:space="preserve">Соответствующие меры должны стабилизировать ситуацию и обеспечить аграриев доступными минеральными удобрениями к озимому и яровому севу. </w:t>
      </w:r>
      <w:r w:rsidRPr="00534797">
        <w:rPr>
          <w:i/>
        </w:rPr>
        <w:t>РИА Новости, ТАСС, Интерфакс, Российская газета</w:t>
      </w:r>
    </w:p>
    <w:p w14:paraId="7822EFD3" w14:textId="77777777" w:rsidR="00534797" w:rsidRPr="00534797" w:rsidRDefault="00534797" w:rsidP="00534797">
      <w:pPr>
        <w:rPr>
          <w:iCs/>
        </w:rPr>
      </w:pPr>
    </w:p>
    <w:p w14:paraId="6F5756CE" w14:textId="3F9919DB" w:rsidR="00534797" w:rsidRPr="00534797" w:rsidRDefault="00534797" w:rsidP="00534797">
      <w:pPr>
        <w:rPr>
          <w:b/>
          <w:bCs/>
          <w:iCs/>
        </w:rPr>
      </w:pPr>
      <w:r w:rsidRPr="00534797">
        <w:rPr>
          <w:b/>
          <w:bCs/>
          <w:iCs/>
        </w:rPr>
        <w:t>АБРАМЧЕНКО ПОСТАВИЛА ЗАДАЧУ ВОЙТИ В ТОП-10 ПОСТАВЩИКОВ ПРОДОВОЛЬСТВИЯ В МИРЕ</w:t>
      </w:r>
    </w:p>
    <w:p w14:paraId="04A9FF12" w14:textId="17B7B410" w:rsidR="00534797" w:rsidRPr="00534797" w:rsidRDefault="00534797" w:rsidP="00534797">
      <w:pPr>
        <w:rPr>
          <w:iCs/>
        </w:rPr>
      </w:pPr>
      <w:r w:rsidRPr="00534797">
        <w:rPr>
          <w:iCs/>
        </w:rPr>
        <w:t xml:space="preserve">Россия должна войти в десятку стран по поставкам продовольствия в мире, такую задачу поставила вице-премьер Виктория </w:t>
      </w:r>
      <w:proofErr w:type="spellStart"/>
      <w:r w:rsidRPr="00534797">
        <w:rPr>
          <w:iCs/>
        </w:rPr>
        <w:t>Абрамченко</w:t>
      </w:r>
      <w:proofErr w:type="spellEnd"/>
      <w:r w:rsidRPr="00534797">
        <w:rPr>
          <w:iCs/>
        </w:rPr>
        <w:t xml:space="preserve"> на совещании </w:t>
      </w:r>
      <w:r w:rsidR="00067BFD" w:rsidRPr="00534797">
        <w:rPr>
          <w:iCs/>
        </w:rPr>
        <w:t>по развитию сельского хозяйства</w:t>
      </w:r>
      <w:r w:rsidR="00067BFD">
        <w:rPr>
          <w:iCs/>
        </w:rPr>
        <w:t xml:space="preserve">. </w:t>
      </w:r>
    </w:p>
    <w:p w14:paraId="06B07C62" w14:textId="35B547CB" w:rsidR="00067BFD" w:rsidRDefault="003E3DCF" w:rsidP="00534797">
      <w:pPr>
        <w:rPr>
          <w:i/>
        </w:rPr>
      </w:pPr>
      <w:r>
        <w:rPr>
          <w:iCs/>
        </w:rPr>
        <w:t>«</w:t>
      </w:r>
      <w:r w:rsidR="00534797" w:rsidRPr="00534797">
        <w:rPr>
          <w:iCs/>
        </w:rPr>
        <w:t xml:space="preserve">За последние 20 лет произошел ускоренный рост отечественного сельского хозяйства. Россия не только обеспечивает себя продовольствием, но и добивается рекордных показателей по экспорту </w:t>
      </w:r>
      <w:r w:rsidR="00067BFD">
        <w:rPr>
          <w:iCs/>
        </w:rPr>
        <w:t>-</w:t>
      </w:r>
      <w:r w:rsidR="00534797" w:rsidRPr="00534797">
        <w:rPr>
          <w:iCs/>
        </w:rPr>
        <w:t xml:space="preserve"> в прошлом году мы смогли нарастить экспорт до 30,5 миллиарда долларов. Помимо этого, по итогам прошлого года впервые в новейшей истории России экспорт сельхозпродукции превысил импорт. Задача на ближайшее десятилетие </w:t>
      </w:r>
      <w:r w:rsidR="00534797">
        <w:rPr>
          <w:iCs/>
        </w:rPr>
        <w:t>-</w:t>
      </w:r>
      <w:r w:rsidR="00534797" w:rsidRPr="00534797">
        <w:rPr>
          <w:iCs/>
        </w:rPr>
        <w:t xml:space="preserve"> войти в топ-10 стран мира </w:t>
      </w:r>
      <w:r w:rsidR="00534797">
        <w:rPr>
          <w:iCs/>
        </w:rPr>
        <w:t>-</w:t>
      </w:r>
      <w:r w:rsidR="00534797" w:rsidRPr="00534797">
        <w:rPr>
          <w:iCs/>
        </w:rPr>
        <w:t xml:space="preserve"> поставщиков продовольствия</w:t>
      </w:r>
      <w:r>
        <w:rPr>
          <w:iCs/>
        </w:rPr>
        <w:t>»</w:t>
      </w:r>
      <w:r w:rsidR="00534797" w:rsidRPr="00534797">
        <w:rPr>
          <w:iCs/>
        </w:rPr>
        <w:t xml:space="preserve">, - сказала </w:t>
      </w:r>
      <w:proofErr w:type="spellStart"/>
      <w:r w:rsidR="00534797" w:rsidRPr="00534797">
        <w:rPr>
          <w:iCs/>
        </w:rPr>
        <w:t>Абрамченко</w:t>
      </w:r>
      <w:proofErr w:type="spellEnd"/>
      <w:r w:rsidR="00534797" w:rsidRPr="00534797">
        <w:rPr>
          <w:iCs/>
        </w:rPr>
        <w:t xml:space="preserve">. </w:t>
      </w:r>
      <w:r w:rsidR="00534797" w:rsidRPr="00534797">
        <w:rPr>
          <w:i/>
        </w:rPr>
        <w:t>Телеканал 360</w:t>
      </w:r>
    </w:p>
    <w:p w14:paraId="1647D321" w14:textId="77777777" w:rsidR="00067BFD" w:rsidRDefault="00067BFD" w:rsidP="00534797">
      <w:pPr>
        <w:rPr>
          <w:i/>
        </w:rPr>
      </w:pPr>
    </w:p>
    <w:p w14:paraId="5C7B4D5D" w14:textId="77777777" w:rsidR="00067BFD" w:rsidRPr="00534797" w:rsidRDefault="00067BFD" w:rsidP="00067BFD">
      <w:pPr>
        <w:rPr>
          <w:b/>
          <w:bCs/>
          <w:iCs/>
        </w:rPr>
      </w:pPr>
      <w:r w:rsidRPr="00534797">
        <w:rPr>
          <w:b/>
          <w:bCs/>
          <w:iCs/>
        </w:rPr>
        <w:t>ВИКТОР ЕВТУХОВ: ДОЛГОЕ РЕГУЛИРОВАНИЕ ЦЕН НЕ ПРИВЕДЕТ НИ К ЧЕМУ ХОРОШЕМУ</w:t>
      </w:r>
    </w:p>
    <w:p w14:paraId="0153C15B" w14:textId="1A86249E" w:rsidR="00067BFD" w:rsidRPr="00534797" w:rsidRDefault="00067BFD" w:rsidP="00067BFD">
      <w:pPr>
        <w:rPr>
          <w:iCs/>
        </w:rPr>
      </w:pPr>
      <w:r w:rsidRPr="00534797">
        <w:rPr>
          <w:iCs/>
        </w:rPr>
        <w:t xml:space="preserve">Тренды и события последнего года, включая пандемию </w:t>
      </w:r>
      <w:proofErr w:type="spellStart"/>
      <w:r w:rsidRPr="00534797">
        <w:rPr>
          <w:iCs/>
        </w:rPr>
        <w:t>коронавируса</w:t>
      </w:r>
      <w:proofErr w:type="spellEnd"/>
      <w:r w:rsidRPr="00534797">
        <w:rPr>
          <w:iCs/>
        </w:rPr>
        <w:t xml:space="preserve">, создают </w:t>
      </w:r>
      <w:r w:rsidR="003E3DCF">
        <w:rPr>
          <w:iCs/>
        </w:rPr>
        <w:t>«</w:t>
      </w:r>
      <w:r w:rsidRPr="00534797">
        <w:rPr>
          <w:iCs/>
        </w:rPr>
        <w:t>шоковые</w:t>
      </w:r>
      <w:r w:rsidR="003E3DCF">
        <w:rPr>
          <w:iCs/>
        </w:rPr>
        <w:t>»</w:t>
      </w:r>
      <w:r w:rsidRPr="00534797">
        <w:rPr>
          <w:iCs/>
        </w:rPr>
        <w:t xml:space="preserve"> ситуации, которые вынуждают власти принимать экстренные непопулярные решения. Такими были, например, соглашения о стабилизации цен на продукты, которые вызвали дискуссию об усилении госрегулирования торговли. О ценовых соглашениях на продовольственном рынке, ситуации в металлургии, маркировке товаров и участии государства в экономических процессах в интервью РИА Новости в рамках ПМЭФ-2021 рассказал статс-секретарь, замглавы </w:t>
      </w:r>
      <w:proofErr w:type="spellStart"/>
      <w:r w:rsidRPr="00534797">
        <w:rPr>
          <w:iCs/>
        </w:rPr>
        <w:t>Минпромторга</w:t>
      </w:r>
      <w:proofErr w:type="spellEnd"/>
      <w:r w:rsidRPr="00534797">
        <w:rPr>
          <w:iCs/>
        </w:rPr>
        <w:t xml:space="preserve"> РФ Виктор </w:t>
      </w:r>
      <w:proofErr w:type="spellStart"/>
      <w:r w:rsidRPr="00534797">
        <w:rPr>
          <w:iCs/>
        </w:rPr>
        <w:t>Евтухов</w:t>
      </w:r>
      <w:proofErr w:type="spellEnd"/>
      <w:r w:rsidRPr="00534797">
        <w:rPr>
          <w:iCs/>
        </w:rPr>
        <w:t>.</w:t>
      </w:r>
    </w:p>
    <w:p w14:paraId="08AB0E1D" w14:textId="7EABC0C5" w:rsidR="00534797" w:rsidRPr="00534797" w:rsidRDefault="00067BFD" w:rsidP="00534797">
      <w:pPr>
        <w:rPr>
          <w:iCs/>
        </w:rPr>
      </w:pPr>
      <w:r>
        <w:rPr>
          <w:iCs/>
        </w:rPr>
        <w:t>-</w:t>
      </w:r>
      <w:r w:rsidRPr="00534797">
        <w:rPr>
          <w:iCs/>
        </w:rPr>
        <w:t xml:space="preserve"> Вопрос о введении соглашений, подобных соглашениям по маслу и сахару, на другие товары пока не рассматривается. Считаю, в будущем необходимо без заключения новых соглашений использовать рыночные методы и своевременно проводить работу по отдельным группам товаров с применением рыночных же механизмов для балансировки продовольственных рынков. Для этого можно использовать приемы таможенно-тарифной политики, меры господдержки производителям сельскохозяйственной продукции и продуктов питания, а по ряду товаров можно применить и товарные интервенции для насыщения рынка и сбивания цены. </w:t>
      </w:r>
      <w:r w:rsidRPr="00534797">
        <w:rPr>
          <w:i/>
        </w:rPr>
        <w:t>РИА Новости</w:t>
      </w:r>
      <w:r w:rsidR="00534797" w:rsidRPr="00534797">
        <w:rPr>
          <w:iCs/>
        </w:rPr>
        <w:t xml:space="preserve"> </w:t>
      </w:r>
    </w:p>
    <w:p w14:paraId="25492755" w14:textId="77777777" w:rsidR="00534797" w:rsidRPr="00534797" w:rsidRDefault="00534797" w:rsidP="00534797">
      <w:pPr>
        <w:rPr>
          <w:iCs/>
        </w:rPr>
      </w:pPr>
    </w:p>
    <w:p w14:paraId="0276B595" w14:textId="5107534C" w:rsidR="00534797" w:rsidRPr="00534797" w:rsidRDefault="00534797" w:rsidP="00534797">
      <w:pPr>
        <w:rPr>
          <w:b/>
          <w:bCs/>
          <w:iCs/>
        </w:rPr>
      </w:pPr>
      <w:r w:rsidRPr="00534797">
        <w:rPr>
          <w:b/>
          <w:bCs/>
          <w:iCs/>
        </w:rPr>
        <w:lastRenderedPageBreak/>
        <w:t>МИНПРОМТОРГ РФ ПОЛУЧИЛ СВЕДЕНИЯ О РЯДЕ СЛОЖНОСТЕЙ ПРИ СТАРТЕ МАРКИРОВКИ МОРОЖЕНОГО И СЫРА</w:t>
      </w:r>
    </w:p>
    <w:p w14:paraId="1F20D678" w14:textId="77777777" w:rsidR="00534797" w:rsidRPr="00534797" w:rsidRDefault="00534797" w:rsidP="00534797">
      <w:pPr>
        <w:rPr>
          <w:iCs/>
        </w:rPr>
      </w:pPr>
      <w:proofErr w:type="spellStart"/>
      <w:r w:rsidRPr="00534797">
        <w:rPr>
          <w:iCs/>
        </w:rPr>
        <w:t>Минпромторг</w:t>
      </w:r>
      <w:proofErr w:type="spellEnd"/>
      <w:r w:rsidRPr="00534797">
        <w:rPr>
          <w:iCs/>
        </w:rPr>
        <w:t xml:space="preserve"> РФ после старта с 1 июня обязательной маркировки мороженого и сыров получил отдельные сообщения о ряде сложностей с маркировкой, такие случаи оперативно рассматриваются и разрешаются, сообщил в интервью РИА Новости в рамках ПМЭФ-2021 статс-секретарь, замглавы </w:t>
      </w:r>
      <w:proofErr w:type="spellStart"/>
      <w:r w:rsidRPr="00534797">
        <w:rPr>
          <w:iCs/>
        </w:rPr>
        <w:t>Минпромторга</w:t>
      </w:r>
      <w:proofErr w:type="spellEnd"/>
      <w:r w:rsidRPr="00534797">
        <w:rPr>
          <w:iCs/>
        </w:rPr>
        <w:t xml:space="preserve"> Виктор </w:t>
      </w:r>
      <w:proofErr w:type="spellStart"/>
      <w:r w:rsidRPr="00534797">
        <w:rPr>
          <w:iCs/>
        </w:rPr>
        <w:t>Евтухов</w:t>
      </w:r>
      <w:proofErr w:type="spellEnd"/>
      <w:r w:rsidRPr="00534797">
        <w:rPr>
          <w:iCs/>
        </w:rPr>
        <w:t>.</w:t>
      </w:r>
    </w:p>
    <w:p w14:paraId="49D07C0F" w14:textId="77777777" w:rsidR="00534797" w:rsidRPr="00534797" w:rsidRDefault="00534797" w:rsidP="00534797">
      <w:pPr>
        <w:rPr>
          <w:iCs/>
        </w:rPr>
      </w:pPr>
      <w:r w:rsidRPr="00534797">
        <w:rPr>
          <w:iCs/>
        </w:rPr>
        <w:t xml:space="preserve">Замглавы </w:t>
      </w:r>
      <w:proofErr w:type="spellStart"/>
      <w:r w:rsidRPr="00534797">
        <w:rPr>
          <w:iCs/>
        </w:rPr>
        <w:t>Минпромторга</w:t>
      </w:r>
      <w:proofErr w:type="spellEnd"/>
      <w:r w:rsidRPr="00534797">
        <w:rPr>
          <w:iCs/>
        </w:rPr>
        <w:t xml:space="preserve"> отметил: некоторые производители указывали, что отдельные представители розничного звена не принимают продукцию без нанесенных средств идентификации, которая была произведена до 1 июня 2021 года.</w:t>
      </w:r>
    </w:p>
    <w:p w14:paraId="5E341A59" w14:textId="75B61767" w:rsidR="00534797" w:rsidRPr="00534797" w:rsidRDefault="003E3DCF" w:rsidP="00534797">
      <w:pPr>
        <w:rPr>
          <w:iCs/>
        </w:rPr>
      </w:pPr>
      <w:r>
        <w:rPr>
          <w:iCs/>
        </w:rPr>
        <w:t>«</w:t>
      </w:r>
      <w:r w:rsidR="00534797" w:rsidRPr="00534797">
        <w:rPr>
          <w:iCs/>
        </w:rPr>
        <w:t>Пользуясь случаем, хочу напомнить участникам рынка, что такая продукция не подлежит маркировке и может находиться в обороте до истечения срока годности. Но мы ведем разъяснительную работу с такими компаниями и отраслевым сообществом на предмет неправомерности подобных требований</w:t>
      </w:r>
      <w:r>
        <w:rPr>
          <w:iCs/>
        </w:rPr>
        <w:t>»</w:t>
      </w:r>
      <w:r w:rsidR="00534797" w:rsidRPr="00534797">
        <w:rPr>
          <w:iCs/>
        </w:rPr>
        <w:t xml:space="preserve">, - сказал замминистра. </w:t>
      </w:r>
      <w:r w:rsidR="00534797" w:rsidRPr="00534797">
        <w:rPr>
          <w:i/>
        </w:rPr>
        <w:t>РИА Новости</w:t>
      </w:r>
    </w:p>
    <w:p w14:paraId="45CE52FD" w14:textId="77777777"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14:paraId="25D2D61F" w14:textId="77777777" w:rsidR="009A69F1" w:rsidRDefault="009A69F1" w:rsidP="009A69F1"/>
    <w:p w14:paraId="246D323D" w14:textId="512BBA0A" w:rsidR="009A69F1" w:rsidRPr="009A69F1" w:rsidRDefault="009A69F1" w:rsidP="009A69F1">
      <w:pPr>
        <w:rPr>
          <w:b/>
          <w:bCs/>
        </w:rPr>
      </w:pPr>
      <w:r w:rsidRPr="009A69F1">
        <w:rPr>
          <w:b/>
          <w:bCs/>
        </w:rPr>
        <w:t>РОССЕЛЬХОЗНАДЗОР С 15 ИЮНЯ РАЗРЕШАЕТ ПОСТАВКИ ТОМАТОВ И ЯБЛОК ИЗ АЗЕРБАЙДЖАНА ПО ЖЕЛЕЗНОЙ ДОРОГЕ</w:t>
      </w:r>
    </w:p>
    <w:p w14:paraId="0C2D12DF" w14:textId="77777777" w:rsidR="009A69F1" w:rsidRDefault="009A69F1" w:rsidP="009A69F1">
      <w:proofErr w:type="spellStart"/>
      <w:r w:rsidRPr="002B1A33">
        <w:rPr>
          <w:b/>
          <w:bCs/>
        </w:rPr>
        <w:t>Россельхознадзор</w:t>
      </w:r>
      <w:proofErr w:type="spellEnd"/>
      <w:r>
        <w:t xml:space="preserve"> с 15 июня разрешает поставки томатов и яблок из Азербайджана в железнодорожных вагонах, с 1 октября будут возможны и поставки в контейнерах, сообщает служба.</w:t>
      </w:r>
    </w:p>
    <w:p w14:paraId="1A404FB6" w14:textId="77777777" w:rsidR="009A69F1" w:rsidRDefault="009A69F1" w:rsidP="009A69F1">
      <w:r>
        <w:t xml:space="preserve">Поставки разрешены с предприятий, списки которых были предоставлены азербайджанской стороной (31 предприятие по выращиванию томатов и 24 - яблок), и под гарантии Агентства </w:t>
      </w:r>
      <w:proofErr w:type="spellStart"/>
      <w:r>
        <w:t>продбезопасности</w:t>
      </w:r>
      <w:proofErr w:type="spellEnd"/>
      <w:r>
        <w:t xml:space="preserve"> Азербайджана. </w:t>
      </w:r>
    </w:p>
    <w:p w14:paraId="211FA0C3" w14:textId="78DFBA1C" w:rsidR="002B1A33" w:rsidRPr="00E54D83" w:rsidRDefault="009A69F1" w:rsidP="009A69F1">
      <w:r>
        <w:t xml:space="preserve">Как сообщили в пресс-службе </w:t>
      </w:r>
      <w:proofErr w:type="spellStart"/>
      <w:r w:rsidRPr="002B1A33">
        <w:rPr>
          <w:b/>
          <w:bCs/>
        </w:rPr>
        <w:t>Россельхознадзора</w:t>
      </w:r>
      <w:proofErr w:type="spellEnd"/>
      <w:r>
        <w:t xml:space="preserve">, разрешение поставок в железнодорожных вагонах связано с тем, что автомобильный транспорт, который сейчас используется, не справляется с большими объемами. </w:t>
      </w:r>
      <w:r w:rsidR="003E3DCF">
        <w:t>«</w:t>
      </w:r>
      <w:r>
        <w:t>В то же время разрешение на перевозки по железной дороге не означает, что автомобилями перемещение грузов будет запрещено: автомобильные перевозки будут и дальше разрешены</w:t>
      </w:r>
      <w:r w:rsidR="003E3DCF">
        <w:t>»</w:t>
      </w:r>
      <w:r>
        <w:t>, - уточнили в пресс-службе.</w:t>
      </w:r>
      <w:r w:rsidR="00E54D83">
        <w:t xml:space="preserve"> </w:t>
      </w:r>
      <w:r>
        <w:t xml:space="preserve">Переход на использование контейнеров в </w:t>
      </w:r>
      <w:proofErr w:type="spellStart"/>
      <w:r w:rsidRPr="002B1A33">
        <w:rPr>
          <w:b/>
          <w:bCs/>
        </w:rPr>
        <w:t>Россельхознадзоре</w:t>
      </w:r>
      <w:proofErr w:type="spellEnd"/>
      <w:r>
        <w:t xml:space="preserve"> объяснили общемировой тенденцией. </w:t>
      </w:r>
      <w:r w:rsidRPr="009A69F1">
        <w:rPr>
          <w:i/>
          <w:iCs/>
        </w:rPr>
        <w:t>Интерфакс</w:t>
      </w:r>
    </w:p>
    <w:p w14:paraId="4CD87D4D" w14:textId="77777777" w:rsidR="002B1A33" w:rsidRPr="003929FA" w:rsidRDefault="00511FD4" w:rsidP="002B1A33">
      <w:pPr>
        <w:pStyle w:val="a9"/>
      </w:pPr>
      <w:hyperlink r:id="rId11" w:history="1">
        <w:r w:rsidR="002B1A33" w:rsidRPr="003929FA">
          <w:t>РОССЕЛЬХОЗНАДЗОР ПОПРОСИЛ ВЕЛИКОБРИТАНИЮ И КАНАДУ ПРИОСТАНОВИТЬ ЭКСПОРТ КОРМОВ В РОССИЮ</w:t>
        </w:r>
      </w:hyperlink>
    </w:p>
    <w:p w14:paraId="284BE431" w14:textId="77777777" w:rsidR="002B1A33" w:rsidRDefault="002B1A33" w:rsidP="002B1A33">
      <w:proofErr w:type="spellStart"/>
      <w:r w:rsidRPr="003929FA">
        <w:rPr>
          <w:b/>
        </w:rPr>
        <w:t>Россельхознадзор</w:t>
      </w:r>
      <w:proofErr w:type="spellEnd"/>
      <w:r>
        <w:t xml:space="preserve"> обратился с просьбой к Великобритании и Канаде приостановить экспорт кормов и кормовых добавок в Россию из-за неоднократного выявления незарегистрированных ГМО-компонентов в продукции. Об этом говорится в сообщении ведомства.</w:t>
      </w:r>
    </w:p>
    <w:p w14:paraId="027DF0E4" w14:textId="77777777" w:rsidR="002B1A33" w:rsidRPr="0098429F" w:rsidRDefault="002B1A33" w:rsidP="002B1A33">
      <w:pPr>
        <w:rPr>
          <w:i/>
        </w:rPr>
      </w:pPr>
      <w:r>
        <w:t xml:space="preserve">Как пояснили в ведомстве, мера предпринята из-за неоднократных случаев нарушений производителями указанных стран требований российского законодательства в части сертификации товаров с незаявленными или незарегистрированными ГМО-компонентами и (или) превышения допустимого уровня их содержания. Кроме того, причиной стало отсутствие достаточных материалов, необходимых для рассмотрения вопроса об отмене ограничений, введенных ранее по ряду случаев аналогичных нарушений. </w:t>
      </w:r>
      <w:r w:rsidRPr="0098429F">
        <w:rPr>
          <w:i/>
        </w:rPr>
        <w:t>ТАСС</w:t>
      </w:r>
    </w:p>
    <w:p w14:paraId="3FE044B0" w14:textId="77777777" w:rsidR="009A69F1" w:rsidRDefault="009A69F1" w:rsidP="009A69F1"/>
    <w:p w14:paraId="19B7F918" w14:textId="77E296A2" w:rsidR="009A69F1" w:rsidRPr="009A69F1" w:rsidRDefault="009A69F1" w:rsidP="009A69F1">
      <w:pPr>
        <w:rPr>
          <w:b/>
          <w:bCs/>
        </w:rPr>
      </w:pPr>
      <w:r w:rsidRPr="009A69F1">
        <w:rPr>
          <w:b/>
          <w:bCs/>
        </w:rPr>
        <w:t>РИСКИ ДЕФИЦИТА МИНЕРАЛЬНОЙ ВОДЫ В РФ ИЗ-ЗА НЕГОТОВНОСТИ К МАРКИРОВКЕ СОХРАНЯЮТСЯ - СОЮЗНАПИТКИ</w:t>
      </w:r>
    </w:p>
    <w:p w14:paraId="41DBC970" w14:textId="77777777" w:rsidR="009A69F1" w:rsidRDefault="009A69F1" w:rsidP="009A69F1">
      <w:r>
        <w:t>Союз производителей соков, воды и напитков (</w:t>
      </w:r>
      <w:proofErr w:type="spellStart"/>
      <w:r>
        <w:t>Союзнапитки</w:t>
      </w:r>
      <w:proofErr w:type="spellEnd"/>
      <w:r>
        <w:t>) предупреждает о возможном дефиците минеральной воды в РФ к концу года из-за нерешенных вопросов по маркировке, а также об угрозе появления на рынке промаркированных товаров-имитаторов.</w:t>
      </w:r>
    </w:p>
    <w:p w14:paraId="27CB9E9D" w14:textId="77777777" w:rsidR="009A69F1" w:rsidRDefault="009A69F1" w:rsidP="009A69F1">
      <w:r>
        <w:t>Как сообщили в союзе, эти предупреждения прозвучали в выступлении президента организации Максима Новикова в ходе круглого стола, организованного советом ТПП по таможенной политике.</w:t>
      </w:r>
    </w:p>
    <w:p w14:paraId="4990A71B" w14:textId="6BF3B0A2" w:rsidR="009A69F1" w:rsidRDefault="009A69F1" w:rsidP="009A69F1">
      <w:r>
        <w:t xml:space="preserve">Напомнив, что обязательная маркировка минеральной воды начнется 1 декабря 2021 года, он сообщил, что до сих пор нет технического решения нанесения маркировки на больших скоростях. </w:t>
      </w:r>
      <w:r w:rsidR="003E3DCF">
        <w:t>«</w:t>
      </w:r>
      <w:r>
        <w:t>Оно находится все еще в тестировании и будет проходить до конца июня 2021 года, а первая партия маркированных товаров уйдет в продажу в декабре 2021 года. Это повышает риски дефицита упакованной минеральной воды, которая первая должна стать маркированной, на новогоднем столе россиян</w:t>
      </w:r>
      <w:r w:rsidR="003E3DCF">
        <w:t>»</w:t>
      </w:r>
      <w:r>
        <w:t xml:space="preserve">, - заявил Новиков. </w:t>
      </w:r>
    </w:p>
    <w:p w14:paraId="4D6787E1" w14:textId="2DE9FCF8" w:rsidR="009A69F1" w:rsidRDefault="009A69F1" w:rsidP="009A69F1">
      <w:r>
        <w:t xml:space="preserve">Глава союза также обратил внимание на то, что система </w:t>
      </w:r>
      <w:proofErr w:type="spellStart"/>
      <w:r>
        <w:t>Роснедр</w:t>
      </w:r>
      <w:proofErr w:type="spellEnd"/>
      <w:r>
        <w:t xml:space="preserve"> не включена в список обязательных информационных систем, с которыми должна интегрироваться цифровая маркировка. Это может привести к тому, что на рынке появятся товары-имитаторы. </w:t>
      </w:r>
      <w:r w:rsidRPr="009A69F1">
        <w:rPr>
          <w:i/>
          <w:iCs/>
        </w:rPr>
        <w:t>Интерфакс</w:t>
      </w:r>
      <w:r>
        <w:t xml:space="preserve"> </w:t>
      </w:r>
    </w:p>
    <w:p w14:paraId="049A7D5B" w14:textId="77777777" w:rsidR="008C5295" w:rsidRDefault="008C5295" w:rsidP="009A69F1"/>
    <w:p w14:paraId="559B4800" w14:textId="2E1B4725" w:rsidR="009A69F1" w:rsidRPr="009A69F1" w:rsidRDefault="009A69F1" w:rsidP="009A69F1">
      <w:pPr>
        <w:rPr>
          <w:b/>
          <w:bCs/>
        </w:rPr>
      </w:pPr>
      <w:r w:rsidRPr="009A69F1">
        <w:rPr>
          <w:b/>
          <w:bCs/>
        </w:rPr>
        <w:t>ДЕФИЦИТ МИНЕРАЛЬНОЙ ВОДЫ В РФ ИЗ-ЗА МАРКИРОВКИ НЕВОЗМОЖЕН - ЦРПТ</w:t>
      </w:r>
    </w:p>
    <w:p w14:paraId="4126171E" w14:textId="77777777" w:rsidR="009A69F1" w:rsidRDefault="009A69F1" w:rsidP="009A69F1">
      <w:r>
        <w:t>Дефицит минеральной воды в России из-за введения её маркировки невозможен, заявил оператор системы маркировки - ЦРПТ.</w:t>
      </w:r>
    </w:p>
    <w:p w14:paraId="6D51C20C" w14:textId="3909AF91" w:rsidR="009A69F1" w:rsidRDefault="003E3DCF" w:rsidP="009A69F1">
      <w:r>
        <w:t>«</w:t>
      </w:r>
      <w:r w:rsidR="009A69F1">
        <w:t>Если производители вовремя подготовятся к вступлению в силу законодательства об обязательной маркировке, то их продукция без препятствий окажется на рынке</w:t>
      </w:r>
      <w:r>
        <w:t>»</w:t>
      </w:r>
      <w:r w:rsidR="009A69F1">
        <w:t>, - говорится в сообщении пресс-службы компании.</w:t>
      </w:r>
    </w:p>
    <w:p w14:paraId="748E32A1" w14:textId="35C7B592" w:rsidR="009A69F1" w:rsidRDefault="003E3DCF" w:rsidP="009A69F1">
      <w:r>
        <w:t>«</w:t>
      </w:r>
      <w:r w:rsidR="009A69F1">
        <w:t>Спекуляция некоторых представителей бизнеса на дефиците продукции видится оператору весьма странной, особенно с учетом того, что обязательная маркировка вводится в период с декабря 2021 года по март 2022 года, то есть в самый низкий для отрасли сезон, в течение которого многие производители отключают свои линии и останавливают производства для планового переоснащения и модернизации. Призываем участников рынка, а также представителей Союза производителей безалкогольных напитков активнее участвовать в процессах внедрения маркировки</w:t>
      </w:r>
      <w:r>
        <w:t>»</w:t>
      </w:r>
      <w:r w:rsidR="009A69F1">
        <w:t xml:space="preserve">, - заявили в ЦРПТ. </w:t>
      </w:r>
      <w:r w:rsidR="009A69F1" w:rsidRPr="009A69F1">
        <w:rPr>
          <w:i/>
          <w:iCs/>
        </w:rPr>
        <w:t>Интерфакс</w:t>
      </w:r>
      <w:r w:rsidR="009A69F1">
        <w:t xml:space="preserve"> </w:t>
      </w:r>
    </w:p>
    <w:p w14:paraId="498D6DA4" w14:textId="51B410FB" w:rsidR="008C5295" w:rsidRDefault="008C5295" w:rsidP="009A69F1"/>
    <w:p w14:paraId="0287E879" w14:textId="77777777" w:rsidR="008C5295" w:rsidRPr="009A69F1" w:rsidRDefault="008C5295" w:rsidP="008C5295">
      <w:pPr>
        <w:rPr>
          <w:b/>
          <w:bCs/>
        </w:rPr>
      </w:pPr>
      <w:r>
        <w:rPr>
          <w:b/>
          <w:bCs/>
        </w:rPr>
        <w:lastRenderedPageBreak/>
        <w:t>«</w:t>
      </w:r>
      <w:r w:rsidRPr="009A69F1">
        <w:rPr>
          <w:b/>
          <w:bCs/>
        </w:rPr>
        <w:t>РУССКАЯ АГРАРНАЯ КОМПАНИЯ</w:t>
      </w:r>
      <w:r>
        <w:rPr>
          <w:b/>
          <w:bCs/>
        </w:rPr>
        <w:t>»</w:t>
      </w:r>
      <w:r w:rsidRPr="009A69F1">
        <w:rPr>
          <w:b/>
          <w:bCs/>
        </w:rPr>
        <w:t xml:space="preserve"> ВЫХОДИТ НА РЫНОК</w:t>
      </w:r>
    </w:p>
    <w:p w14:paraId="32EE2048" w14:textId="77777777" w:rsidR="008C5295" w:rsidRDefault="008C5295" w:rsidP="008C5295">
      <w:r>
        <w:t>В российском агропромышленном секторе появился новый игрок. «Русская аграрная компания» намерена заняться инвестициями в перспективные инновационные проекты, в том числе в производство удобрений.</w:t>
      </w:r>
    </w:p>
    <w:p w14:paraId="74593815" w14:textId="77777777" w:rsidR="008C5295" w:rsidRDefault="008C5295" w:rsidP="008C5295">
      <w:r>
        <w:t>По данным ЕГРЮЛ, новая компания намерена заниматься предоставлением услуг в области растениеводства, разведением молочного крупного рогатого скота, производством сырого молока, предоставлением услуг в области животноводства и обработкой семян для посадки.</w:t>
      </w:r>
    </w:p>
    <w:p w14:paraId="03FC5650" w14:textId="5315E6EB" w:rsidR="008C5295" w:rsidRDefault="008C5295" w:rsidP="009A69F1">
      <w:r>
        <w:t xml:space="preserve">По информации источников, близких к «Русской аграрной компании», новый игрок рынка намерен сконцентрироваться на внедрении современных аграрных технологий и финансировании перспективных инновационных проектов в сельском хозяйстве. Запланированы несколько инвестиционных проектов в Краснодарском крае, Тульской, Ивановской и Воронежской областях. </w:t>
      </w:r>
      <w:r w:rsidRPr="009A69F1">
        <w:rPr>
          <w:i/>
          <w:iCs/>
        </w:rPr>
        <w:t>ПРАЙМ</w:t>
      </w:r>
      <w:r>
        <w:t xml:space="preserve"> </w:t>
      </w:r>
    </w:p>
    <w:p w14:paraId="0E393677" w14:textId="77777777" w:rsidR="009A69F1" w:rsidRPr="009A69F1" w:rsidRDefault="009A69F1" w:rsidP="009A69F1">
      <w:pPr>
        <w:rPr>
          <w:b/>
          <w:bCs/>
        </w:rPr>
      </w:pPr>
    </w:p>
    <w:p w14:paraId="43EB1CF7" w14:textId="6E93BCBB" w:rsidR="009A69F1" w:rsidRPr="009A69F1" w:rsidRDefault="009A69F1" w:rsidP="009A69F1">
      <w:pPr>
        <w:rPr>
          <w:b/>
          <w:bCs/>
        </w:rPr>
      </w:pPr>
      <w:r w:rsidRPr="009A69F1">
        <w:rPr>
          <w:b/>
          <w:bCs/>
        </w:rPr>
        <w:t>АГРАРИИ НЕ ИСКЛЮЧАЮТ СОКРАЩЕНИЯ ОЗИМОГО СЕВА ИЗ-ЗА РОСТА ЦЕН НА УДОБРЕНИЯ В РФ</w:t>
      </w:r>
    </w:p>
    <w:p w14:paraId="2DC3103D" w14:textId="77777777" w:rsidR="009A69F1" w:rsidRDefault="009A69F1" w:rsidP="009A69F1">
      <w:r>
        <w:t>Российские сельхозпроизводители обеспокоены существенным увеличением цен на минеральные удобрения, которые, по их оценкам, выросли вдвое по сравнению с уровнем прошлого года.</w:t>
      </w:r>
    </w:p>
    <w:p w14:paraId="2F52CC34" w14:textId="6D0C5467" w:rsidR="009A69F1" w:rsidRDefault="009A69F1" w:rsidP="009A69F1">
      <w:r>
        <w:t xml:space="preserve">Руководители предприятий АПК, опрошенные </w:t>
      </w:r>
      <w:r w:rsidR="003E3DCF">
        <w:t>«</w:t>
      </w:r>
      <w:r>
        <w:t>Интерфаксом</w:t>
      </w:r>
      <w:r w:rsidR="003E3DCF">
        <w:t>»</w:t>
      </w:r>
      <w:r>
        <w:t xml:space="preserve">, считают, что ситуация может привести к снижению урожая зерновых вследствие сокращения вносимых в почву </w:t>
      </w:r>
      <w:proofErr w:type="spellStart"/>
      <w:r>
        <w:t>минудобрений</w:t>
      </w:r>
      <w:proofErr w:type="spellEnd"/>
      <w:r>
        <w:t>. Стабилизировать ситуацию, по их мнению, позволит механизм государственного регулирования цен. При этом покупка удобрений на бирже, внедренная несколько лет назад для формирования конкурентных цен, сопряжена с рядом сложностей, особенно для мелких фермеров, отмечают представители аграрной отрасли.</w:t>
      </w:r>
    </w:p>
    <w:p w14:paraId="7A6C3166" w14:textId="1670AAC7" w:rsidR="009A69F1" w:rsidRDefault="009A69F1" w:rsidP="009A69F1">
      <w:r>
        <w:t xml:space="preserve">Производители минеральных удобрений со своей стороны заявляют, что цены на российском рынке на 20-30% ниже экспортных. А подорожание удобрений в текущем году обусловлено восстановлением цен на них после обвала в предыдущие годы и потребностью производителей компенсировать затраты на модернизацию производств. </w:t>
      </w:r>
      <w:r w:rsidRPr="009A69F1">
        <w:rPr>
          <w:i/>
          <w:iCs/>
        </w:rPr>
        <w:t>Интерфакс</w:t>
      </w:r>
    </w:p>
    <w:p w14:paraId="3A41E433" w14:textId="77777777" w:rsidR="00A65902" w:rsidRPr="003929FA" w:rsidRDefault="00511FD4" w:rsidP="00A65902">
      <w:pPr>
        <w:pStyle w:val="a9"/>
      </w:pPr>
      <w:hyperlink r:id="rId12" w:history="1">
        <w:r w:rsidR="00A65902" w:rsidRPr="003929FA">
          <w:t>РИСКИ АПК ПОЛУЧИЛИ ЦИФРОВОЙ ПАСПОРТ</w:t>
        </w:r>
      </w:hyperlink>
    </w:p>
    <w:p w14:paraId="76C55336" w14:textId="1BA4C6A4" w:rsidR="00A65902" w:rsidRDefault="00A65902" w:rsidP="003929FA">
      <w:r>
        <w:t xml:space="preserve">В России впервые создана цифровая платформа, содержащая данные о рисках растениеводства для каждого муниципального района страны, где осуществляется земледелие. Ее представил общественности в конце мая Национальный союз </w:t>
      </w:r>
      <w:proofErr w:type="spellStart"/>
      <w:r>
        <w:t>агростраховщиков</w:t>
      </w:r>
      <w:proofErr w:type="spellEnd"/>
      <w:r>
        <w:t xml:space="preserve">, реализовавший этот проект совместно с профильными научно-исследовательскими институтами. </w:t>
      </w:r>
      <w:r w:rsidRPr="004169B0">
        <w:rPr>
          <w:i/>
        </w:rPr>
        <w:t xml:space="preserve">Российская газета </w:t>
      </w:r>
    </w:p>
    <w:p w14:paraId="67BD3011" w14:textId="77777777" w:rsidR="00E15C73" w:rsidRPr="003929FA" w:rsidRDefault="00511FD4" w:rsidP="00E15C73">
      <w:pPr>
        <w:pStyle w:val="a9"/>
      </w:pPr>
      <w:hyperlink r:id="rId13" w:history="1">
        <w:r w:rsidR="00E15C73" w:rsidRPr="003929FA">
          <w:t>ОБЪЕМ ДОБЫЧИ РЫБЫ В ДАГЕСТАНЕ С НАЧАЛА ГОДА ВЫРОС БОЛЕЕ ЧЕМ В 2,5 РАЗА</w:t>
        </w:r>
      </w:hyperlink>
    </w:p>
    <w:p w14:paraId="5FE9ED2B" w14:textId="77777777" w:rsidR="00E15C73" w:rsidRDefault="00E15C73" w:rsidP="00E15C73">
      <w:r>
        <w:t xml:space="preserve">Объем добычи рыбы в Республике Дагестан к концу мая вырос более чем в 2,5 раза по отношению к аналогичному периоду 2020 года. Об этом сообщили в </w:t>
      </w:r>
      <w:proofErr w:type="gramStart"/>
      <w:r>
        <w:t>Северо-Кавказском</w:t>
      </w:r>
      <w:proofErr w:type="gramEnd"/>
      <w:r>
        <w:t xml:space="preserve"> территориальном управлении </w:t>
      </w:r>
      <w:proofErr w:type="spellStart"/>
      <w:r w:rsidRPr="003929FA">
        <w:rPr>
          <w:b/>
        </w:rPr>
        <w:t>Росрыболовства</w:t>
      </w:r>
      <w:proofErr w:type="spellEnd"/>
      <w:r>
        <w:t xml:space="preserve">. </w:t>
      </w:r>
    </w:p>
    <w:p w14:paraId="3A2E3629" w14:textId="0365457E" w:rsidR="002B1A33" w:rsidRDefault="003E3DCF" w:rsidP="003929FA">
      <w:pPr>
        <w:rPr>
          <w:i/>
        </w:rPr>
      </w:pPr>
      <w:r>
        <w:t>«</w:t>
      </w:r>
      <w:r w:rsidR="00E15C73">
        <w:t>На 20 мая выловлено 21,9 тыс. тонн рыбы. Из них более 19 тыс. тонн - это килька. Тогда как за аналогичный период прошлого года было выловлено 8,21 тыс. тонн рыбы кильки - 5,89 тыс. тонн). Таким образом за год объемы добычи выросли в два с половиной раза</w:t>
      </w:r>
      <w:r>
        <w:t>»</w:t>
      </w:r>
      <w:r w:rsidR="00E15C73">
        <w:t xml:space="preserve">, - рассказали в пресс-службе. </w:t>
      </w:r>
      <w:r w:rsidR="00E15C73">
        <w:rPr>
          <w:i/>
        </w:rPr>
        <w:t>ТАСС</w:t>
      </w:r>
    </w:p>
    <w:p w14:paraId="0167B763" w14:textId="77777777" w:rsidR="002B1A33" w:rsidRPr="00102D51" w:rsidRDefault="00511FD4" w:rsidP="002B1A33">
      <w:pPr>
        <w:pStyle w:val="a9"/>
      </w:pPr>
      <w:hyperlink r:id="rId14" w:history="1">
        <w:r w:rsidR="002B1A33" w:rsidRPr="00102D51">
          <w:t>ИЗРАИЛЬ ПЕРВЫМ В МИРЕ ОТКАЗАЛСЯ ОТ ПРОДАЖИ НАТУРАЛЬНОГО МЕХА</w:t>
        </w:r>
      </w:hyperlink>
    </w:p>
    <w:p w14:paraId="3EBC4335" w14:textId="77777777" w:rsidR="002B1A33" w:rsidRDefault="002B1A33" w:rsidP="002B1A33">
      <w:r>
        <w:t xml:space="preserve">Израиль стал первой в мире страной, запретившей продажу меха. Об этом сообщила министр окружающей среды страны </w:t>
      </w:r>
      <w:proofErr w:type="spellStart"/>
      <w:r>
        <w:t>Гила</w:t>
      </w:r>
      <w:proofErr w:type="spellEnd"/>
      <w:r>
        <w:t xml:space="preserve"> </w:t>
      </w:r>
      <w:proofErr w:type="spellStart"/>
      <w:r>
        <w:t>Гамлиэль</w:t>
      </w:r>
      <w:proofErr w:type="spellEnd"/>
      <w:r>
        <w:t>.</w:t>
      </w:r>
    </w:p>
    <w:p w14:paraId="0BDFA362" w14:textId="45DDA848" w:rsidR="002B1A33" w:rsidRPr="003929FA" w:rsidRDefault="002B1A33" w:rsidP="003929FA">
      <w:r>
        <w:t xml:space="preserve">В организации отметили, что разоблачалась жестокость на зверофермах - животные проводят всю свою жизнь в тесных и грязных клетках. При этом для умерщвления животных </w:t>
      </w:r>
      <w:proofErr w:type="spellStart"/>
      <w:r>
        <w:t>меховоды</w:t>
      </w:r>
      <w:proofErr w:type="spellEnd"/>
      <w:r>
        <w:t xml:space="preserve"> используют самые дешевые методы, заявили в PETA. </w:t>
      </w:r>
      <w:r w:rsidRPr="00B7703A">
        <w:rPr>
          <w:i/>
        </w:rPr>
        <w:t xml:space="preserve">Парламентская газета </w:t>
      </w:r>
    </w:p>
    <w:p w14:paraId="2FFB7AE7" w14:textId="77777777"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14:paraId="088BEB50" w14:textId="77777777" w:rsidR="003E3DCF" w:rsidRDefault="003E3DCF" w:rsidP="003E3DCF">
      <w:pPr>
        <w:rPr>
          <w:b/>
          <w:bCs/>
          <w:iCs/>
        </w:rPr>
      </w:pPr>
    </w:p>
    <w:p w14:paraId="7F79289B" w14:textId="1E6E4CFB" w:rsidR="003E3DCF" w:rsidRPr="009A69F1" w:rsidRDefault="003E3DCF" w:rsidP="003E3DCF">
      <w:pPr>
        <w:rPr>
          <w:b/>
          <w:bCs/>
          <w:iCs/>
        </w:rPr>
      </w:pPr>
      <w:r w:rsidRPr="009A69F1">
        <w:rPr>
          <w:b/>
          <w:bCs/>
          <w:iCs/>
        </w:rPr>
        <w:t>ЦБ ПОВЫСИЛ КЛЮЧЕВУЮ СТАВКУ ДО 5,5%</w:t>
      </w:r>
    </w:p>
    <w:p w14:paraId="6617B792" w14:textId="77777777" w:rsidR="003E3DCF" w:rsidRPr="009A69F1" w:rsidRDefault="003E3DCF" w:rsidP="003E3DCF">
      <w:pPr>
        <w:rPr>
          <w:iCs/>
        </w:rPr>
      </w:pPr>
      <w:r w:rsidRPr="009A69F1">
        <w:rPr>
          <w:iCs/>
        </w:rPr>
        <w:t>Совет директоров по денежно-кредитной политике Банка России повысил ключевую ставку на 50 базисных пунктов (б. п.), до 5,5%. В прошлый раз, 23 апреля, ЦБ также повысил ставку на 50 б. п., до 5%.</w:t>
      </w:r>
    </w:p>
    <w:p w14:paraId="36EA4038" w14:textId="7E40FAC7" w:rsidR="003E3DCF" w:rsidRPr="009A69F1" w:rsidRDefault="003E3DCF" w:rsidP="003E3DCF">
      <w:pPr>
        <w:rPr>
          <w:iCs/>
        </w:rPr>
      </w:pPr>
      <w:r>
        <w:rPr>
          <w:iCs/>
        </w:rPr>
        <w:t>«</w:t>
      </w:r>
      <w:r w:rsidRPr="009A69F1">
        <w:rPr>
          <w:iCs/>
        </w:rPr>
        <w:t>Российская и мировая экономика восстанавливаются быстрее, чем ожидалось ранее</w:t>
      </w:r>
      <w:r>
        <w:rPr>
          <w:iCs/>
        </w:rPr>
        <w:t>»</w:t>
      </w:r>
      <w:r w:rsidRPr="009A69F1">
        <w:rPr>
          <w:iCs/>
        </w:rPr>
        <w:t>, - говорится в сообщении на сайте ЦБ РФ.</w:t>
      </w:r>
    </w:p>
    <w:p w14:paraId="67540C72" w14:textId="7C6A10AB" w:rsidR="003E3DCF" w:rsidRPr="009A69F1" w:rsidRDefault="003E3DCF" w:rsidP="003E3DCF">
      <w:pPr>
        <w:rPr>
          <w:iCs/>
        </w:rPr>
      </w:pPr>
      <w:r w:rsidRPr="009A69F1">
        <w:rPr>
          <w:iCs/>
        </w:rPr>
        <w:t>Регулятор отмечает, что инфляция складывается выше прогноза. В мае годовая инфляция увеличилась до 6,0%, после 5,5% в апреле. По данным на 7 июня, годовая инфляция выросла до 6,15%. ЦБ сообщает, что в условиях проводимой денежно-кредитной политики годовая инфляция вернется к цели во втором полугодии 2022 года, а после этого будет находиться на уровне около 4%.</w:t>
      </w:r>
      <w:r w:rsidR="008835F0">
        <w:rPr>
          <w:iCs/>
        </w:rPr>
        <w:t xml:space="preserve"> </w:t>
      </w:r>
      <w:r w:rsidRPr="009A69F1">
        <w:rPr>
          <w:i/>
        </w:rPr>
        <w:t>Коммерсантъ</w:t>
      </w:r>
      <w:r w:rsidRPr="009A69F1">
        <w:rPr>
          <w:iCs/>
        </w:rPr>
        <w:t xml:space="preserve"> </w:t>
      </w:r>
    </w:p>
    <w:p w14:paraId="23A8BEE9" w14:textId="77777777" w:rsidR="003E3DCF" w:rsidRPr="00102D51" w:rsidRDefault="00511FD4" w:rsidP="003E3DCF">
      <w:pPr>
        <w:pStyle w:val="a9"/>
      </w:pPr>
      <w:hyperlink r:id="rId15" w:history="1">
        <w:r w:rsidR="003E3DCF" w:rsidRPr="00102D51">
          <w:t>ЦБ ПРОГНОЗИРУЕТ ВОЗВРАЩЕНИЕ ЭКОНОМИКИ К ДОКРИЗИСНОМУ УРОВНЮ ВО II КВАРТАЛЕ 2021 ГОДА</w:t>
        </w:r>
      </w:hyperlink>
    </w:p>
    <w:p w14:paraId="1BB0AC11" w14:textId="77777777" w:rsidR="003E3DCF" w:rsidRDefault="003E3DCF" w:rsidP="003E3DCF">
      <w:r>
        <w:t>Российская экономика, по оценкам Банка России, вернется к докризисному уровню уже во втором квартале текущего года. Об этом говорится в пресс-релизе регулятора по итогам заседания совета директоров ЦБ РФ.</w:t>
      </w:r>
    </w:p>
    <w:p w14:paraId="63C5BD39" w14:textId="4D47A5F7" w:rsidR="003E3DCF" w:rsidRDefault="003E3DCF" w:rsidP="003E3DCF">
      <w:r>
        <w:t>Также регулятор отмечает, что экономическая активность в России восстанавливается быстрее ожиданий. «Оперативные индикаторы свидетельствуют об устойчивом росте потребительского и инвестиционного спроса. По оценкам Банка России, потребительская активность в целом достигла уровней до начала пандемии», - отмечает ЦБ.</w:t>
      </w:r>
    </w:p>
    <w:p w14:paraId="7B81D5E0" w14:textId="77FEDDB2" w:rsidR="003E3DCF" w:rsidRPr="003E3DCF" w:rsidRDefault="003E3DCF" w:rsidP="003E3DCF">
      <w:pPr>
        <w:rPr>
          <w:i/>
        </w:rPr>
      </w:pPr>
      <w:r>
        <w:t xml:space="preserve">Помимо этого, по данным ЦБ, в большинстве отраслей уровень производства превысил докризисные значения, что сопровождается повышением спроса на рабочую силу по широкому кругу отраслей. При этом в некоторых секторах наблюдается ее дефицит. </w:t>
      </w:r>
      <w:r w:rsidRPr="00045C76">
        <w:rPr>
          <w:i/>
        </w:rPr>
        <w:t>ТАСС</w:t>
      </w:r>
    </w:p>
    <w:p w14:paraId="299C8DBB" w14:textId="77777777" w:rsidR="003E3DCF" w:rsidRPr="003929FA" w:rsidRDefault="00511FD4" w:rsidP="003E3DCF">
      <w:pPr>
        <w:pStyle w:val="a9"/>
      </w:pPr>
      <w:hyperlink r:id="rId16" w:history="1">
        <w:r w:rsidR="003E3DCF" w:rsidRPr="003929FA">
          <w:t>БАНК РОССИИ НЕ НАМЕРЕН ПОЛНОСТЬЮ ОТКАЗЫВАТЬСЯ ОТ ДОЛЛАРА В РЕЗЕРВАХ</w:t>
        </w:r>
      </w:hyperlink>
    </w:p>
    <w:p w14:paraId="75F60896" w14:textId="77777777" w:rsidR="003E3DCF" w:rsidRDefault="003E3DCF" w:rsidP="003E3DCF">
      <w:r>
        <w:t xml:space="preserve">ЦБ РФ не намерен полностью отказываться от доллара в резервах, сообщила глава ЦБ Эльвира </w:t>
      </w:r>
      <w:proofErr w:type="spellStart"/>
      <w:r>
        <w:t>Набиуллина</w:t>
      </w:r>
      <w:proofErr w:type="spellEnd"/>
      <w:r>
        <w:t xml:space="preserve"> в ходе пресс-конференции.</w:t>
      </w:r>
    </w:p>
    <w:p w14:paraId="7AB45188" w14:textId="103F27F6" w:rsidR="003E3DCF" w:rsidRDefault="003E3DCF" w:rsidP="003E3DCF">
      <w:r>
        <w:t>«Тем не менее, валютная структура резервов отражает разного рода риски, в том числе и экономического характера», - сказала она.</w:t>
      </w:r>
    </w:p>
    <w:p w14:paraId="20BCA0FF" w14:textId="522A7B7C" w:rsidR="003E3DCF" w:rsidRDefault="003E3DCF" w:rsidP="003E3DCF">
      <w:r>
        <w:t xml:space="preserve">По ее словам, ЦБ произвел основные изменения </w:t>
      </w:r>
      <w:proofErr w:type="gramStart"/>
      <w:r>
        <w:t>золото-валютных</w:t>
      </w:r>
      <w:proofErr w:type="gramEnd"/>
      <w:r>
        <w:t xml:space="preserve"> резервов в 2018 году, приняв во внимание доходность, ликвидность и надежность резервов при экономических и неэкономических рисках. </w:t>
      </w:r>
      <w:r w:rsidRPr="00CA5786">
        <w:rPr>
          <w:i/>
        </w:rPr>
        <w:t>ТАСС</w:t>
      </w:r>
    </w:p>
    <w:p w14:paraId="6D1B30BE" w14:textId="3EF6E504" w:rsidR="003929FA" w:rsidRPr="003929FA" w:rsidRDefault="00511FD4" w:rsidP="003929FA">
      <w:pPr>
        <w:pStyle w:val="a9"/>
      </w:pPr>
      <w:hyperlink r:id="rId17" w:history="1">
        <w:r w:rsidR="003929FA" w:rsidRPr="003929FA">
          <w:t>МИНТРУД ПРЕДЛОЖИЛ УВЕЛИЧИТЬ РАЗМЕР ПРОЖИТОЧНОГО МИНИМУМА И МРОТ</w:t>
        </w:r>
      </w:hyperlink>
    </w:p>
    <w:p w14:paraId="4729D85E" w14:textId="2D71FBFD" w:rsidR="003929FA" w:rsidRDefault="003929FA" w:rsidP="003929FA">
      <w:r>
        <w:t>Прожиточный минимум в 2022 году составит 11 950 рублей, соответствующий проект размещен на федеральном портале проектов нормативных правовых актов, сообщили в пресс-службе Минтруда.</w:t>
      </w:r>
    </w:p>
    <w:p w14:paraId="2B5E64FE" w14:textId="03FA4CE3" w:rsidR="003929FA" w:rsidRDefault="003E3DCF" w:rsidP="003929FA">
      <w:r>
        <w:t>«</w:t>
      </w:r>
      <w:r w:rsidR="003929FA">
        <w:t>Прожиточный минимум на будущий год составит 11 950 рублей, для трудоспособного населения - 13 026 рублей, для детей - 11 592 рубля, а для пенсионеров - 10 277 рублей. Проект определяющего прожиточный минимум постановления правительства в соответствии с действующим законодательством размещен на портале regulation.gov.ru</w:t>
      </w:r>
      <w:r>
        <w:t>»</w:t>
      </w:r>
      <w:r w:rsidR="003929FA">
        <w:t>, - заявили в министерстве.</w:t>
      </w:r>
    </w:p>
    <w:p w14:paraId="617C6FE4" w14:textId="19289B3D" w:rsidR="003929FA" w:rsidRPr="003C281A" w:rsidRDefault="003929FA" w:rsidP="003929FA">
      <w:r>
        <w:t>Также предполагается, что минимальный размер оплаты труда (МРОТ) в 2022 году вырастет на 6,4%, до 13,6 тысячи рублей.</w:t>
      </w:r>
      <w:r w:rsidR="003C281A">
        <w:t xml:space="preserve"> </w:t>
      </w:r>
      <w:r w:rsidRPr="00CA5786">
        <w:rPr>
          <w:i/>
        </w:rPr>
        <w:t>РИА Новости</w:t>
      </w:r>
    </w:p>
    <w:p w14:paraId="62F7B45A" w14:textId="77777777" w:rsidR="009A69F1" w:rsidRPr="009A69F1" w:rsidRDefault="009A69F1" w:rsidP="009A69F1">
      <w:pPr>
        <w:rPr>
          <w:iCs/>
        </w:rPr>
      </w:pPr>
    </w:p>
    <w:p w14:paraId="53CED595" w14:textId="394B7AAC" w:rsidR="009A69F1" w:rsidRPr="009A69F1" w:rsidRDefault="009A69F1" w:rsidP="009A69F1">
      <w:pPr>
        <w:rPr>
          <w:b/>
          <w:bCs/>
          <w:iCs/>
        </w:rPr>
      </w:pPr>
      <w:r w:rsidRPr="009A69F1">
        <w:rPr>
          <w:b/>
          <w:bCs/>
          <w:iCs/>
        </w:rPr>
        <w:t>В ГОСДУМЕ РАССКАЗАЛИ, КАК СНИЗИТЬ ЦЕНЫ НА ТОВАРЫ НА 20%</w:t>
      </w:r>
    </w:p>
    <w:p w14:paraId="40E49CC1" w14:textId="77777777" w:rsidR="009A69F1" w:rsidRPr="009A69F1" w:rsidRDefault="009A69F1" w:rsidP="009A69F1">
      <w:pPr>
        <w:rPr>
          <w:iCs/>
        </w:rPr>
      </w:pPr>
      <w:r w:rsidRPr="009A69F1">
        <w:rPr>
          <w:iCs/>
        </w:rPr>
        <w:t xml:space="preserve">Член комитета Госдумы по бюджету и налогам Вера </w:t>
      </w:r>
      <w:proofErr w:type="spellStart"/>
      <w:r w:rsidRPr="009A69F1">
        <w:rPr>
          <w:iCs/>
        </w:rPr>
        <w:t>Ганзя</w:t>
      </w:r>
      <w:proofErr w:type="spellEnd"/>
      <w:r w:rsidRPr="009A69F1">
        <w:rPr>
          <w:iCs/>
        </w:rPr>
        <w:t xml:space="preserve"> рассказала, как снизить цены на товары на 20%. По ее словам, это станет возможным, если отменить налог на добавленную стоимость (НДС).</w:t>
      </w:r>
    </w:p>
    <w:p w14:paraId="1D5E79F9" w14:textId="5CE593B5" w:rsidR="009A69F1" w:rsidRPr="009A69F1" w:rsidRDefault="003E3DCF" w:rsidP="009A69F1">
      <w:pPr>
        <w:rPr>
          <w:iCs/>
        </w:rPr>
      </w:pPr>
      <w:r>
        <w:rPr>
          <w:iCs/>
        </w:rPr>
        <w:t>«</w:t>
      </w:r>
      <w:r w:rsidR="009A69F1" w:rsidRPr="009A69F1">
        <w:rPr>
          <w:iCs/>
        </w:rPr>
        <w:t>Тогда, конечно, покупательская способность будет гораздо выше и, может, товара будет больше покупаться. И производство немножко воспрянет</w:t>
      </w:r>
      <w:r>
        <w:rPr>
          <w:iCs/>
        </w:rPr>
        <w:t>»</w:t>
      </w:r>
      <w:r w:rsidR="009A69F1" w:rsidRPr="009A69F1">
        <w:rPr>
          <w:iCs/>
        </w:rPr>
        <w:t xml:space="preserve">, </w:t>
      </w:r>
      <w:r>
        <w:rPr>
          <w:iCs/>
        </w:rPr>
        <w:t>-</w:t>
      </w:r>
      <w:r w:rsidR="009A69F1" w:rsidRPr="009A69F1">
        <w:rPr>
          <w:iCs/>
        </w:rPr>
        <w:t xml:space="preserve"> заявила </w:t>
      </w:r>
      <w:proofErr w:type="spellStart"/>
      <w:r w:rsidR="009A69F1" w:rsidRPr="009A69F1">
        <w:rPr>
          <w:iCs/>
        </w:rPr>
        <w:t>Ганзя</w:t>
      </w:r>
      <w:proofErr w:type="spellEnd"/>
      <w:r w:rsidR="009A69F1" w:rsidRPr="009A69F1">
        <w:rPr>
          <w:iCs/>
        </w:rPr>
        <w:t xml:space="preserve">. </w:t>
      </w:r>
    </w:p>
    <w:p w14:paraId="4C7A0179" w14:textId="77777777" w:rsidR="009A69F1" w:rsidRPr="009A69F1" w:rsidRDefault="009A69F1" w:rsidP="009A69F1">
      <w:pPr>
        <w:rPr>
          <w:iCs/>
        </w:rPr>
      </w:pPr>
      <w:r w:rsidRPr="009A69F1">
        <w:rPr>
          <w:iCs/>
        </w:rPr>
        <w:t xml:space="preserve">Парламентарий уточнила, что операции с этим налогом </w:t>
      </w:r>
      <w:proofErr w:type="gramStart"/>
      <w:r w:rsidRPr="009A69F1">
        <w:rPr>
          <w:iCs/>
        </w:rPr>
        <w:t>сложно администрировать</w:t>
      </w:r>
      <w:proofErr w:type="gramEnd"/>
      <w:r w:rsidRPr="009A69F1">
        <w:rPr>
          <w:iCs/>
        </w:rPr>
        <w:t xml:space="preserve"> и они требуют больших трудозатрат. </w:t>
      </w:r>
      <w:r w:rsidRPr="00067BFD">
        <w:rPr>
          <w:i/>
        </w:rPr>
        <w:t>Газета.ru</w:t>
      </w:r>
      <w:r w:rsidRPr="009A69F1">
        <w:rPr>
          <w:iCs/>
        </w:rPr>
        <w:t xml:space="preserve"> </w:t>
      </w:r>
    </w:p>
    <w:p w14:paraId="21E9670A" w14:textId="77777777" w:rsidR="008835F0" w:rsidRPr="009A69F1" w:rsidRDefault="008835F0" w:rsidP="009A69F1">
      <w:pPr>
        <w:rPr>
          <w:iCs/>
        </w:rPr>
      </w:pPr>
      <w:bookmarkStart w:id="12" w:name="_GoBack"/>
      <w:bookmarkEnd w:id="12"/>
    </w:p>
    <w:p w14:paraId="6F0D9B0F" w14:textId="51AF61C7" w:rsidR="009A69F1" w:rsidRPr="00067BFD" w:rsidRDefault="00067BFD" w:rsidP="009A69F1">
      <w:pPr>
        <w:rPr>
          <w:b/>
          <w:bCs/>
          <w:iCs/>
        </w:rPr>
      </w:pPr>
      <w:r w:rsidRPr="00067BFD">
        <w:rPr>
          <w:b/>
          <w:bCs/>
          <w:iCs/>
        </w:rPr>
        <w:t>ТРУДУ ВЫШЕЛ СРОК</w:t>
      </w:r>
    </w:p>
    <w:p w14:paraId="78028775" w14:textId="094712F1" w:rsidR="009A69F1" w:rsidRPr="009A69F1" w:rsidRDefault="009A69F1" w:rsidP="009A69F1">
      <w:pPr>
        <w:rPr>
          <w:iCs/>
        </w:rPr>
      </w:pPr>
      <w:r w:rsidRPr="009A69F1">
        <w:rPr>
          <w:iCs/>
        </w:rPr>
        <w:t xml:space="preserve">Российские власти начали реализацию масштабного проекта по привлечению к работам на крупных стройках и </w:t>
      </w:r>
      <w:proofErr w:type="gramStart"/>
      <w:r w:rsidRPr="009A69F1">
        <w:rPr>
          <w:iCs/>
        </w:rPr>
        <w:t>предприятиях</w:t>
      </w:r>
      <w:proofErr w:type="gramEnd"/>
      <w:r w:rsidRPr="009A69F1">
        <w:rPr>
          <w:iCs/>
        </w:rPr>
        <w:t xml:space="preserve"> заключенных вместо мигрантов, которые уехали из России в разгар пандемии. Идея вызвала оживленную общественную дискуссию: сторонники считают, что инициатива способна решить экономические проблемы страны и поможет заключенным социализироваться, противникам она напоминает о временах ГУЛАГа. Бизнесмены рассказывали “Ъ”, что заключенные </w:t>
      </w:r>
      <w:r w:rsidR="00067BFD">
        <w:rPr>
          <w:iCs/>
        </w:rPr>
        <w:t>-</w:t>
      </w:r>
      <w:r w:rsidRPr="009A69F1">
        <w:rPr>
          <w:iCs/>
        </w:rPr>
        <w:t xml:space="preserve"> неэффективная рабсила, хотя и стоит </w:t>
      </w:r>
      <w:r w:rsidR="003E3DCF">
        <w:rPr>
          <w:iCs/>
        </w:rPr>
        <w:t>«</w:t>
      </w:r>
      <w:r w:rsidRPr="009A69F1">
        <w:rPr>
          <w:iCs/>
        </w:rPr>
        <w:t>в два-три раза дешевле, чем на рынке</w:t>
      </w:r>
      <w:r w:rsidR="003E3DCF">
        <w:rPr>
          <w:iCs/>
        </w:rPr>
        <w:t>»</w:t>
      </w:r>
      <w:r w:rsidRPr="009A69F1">
        <w:rPr>
          <w:iCs/>
        </w:rPr>
        <w:t xml:space="preserve">. Сами осужденные не верят, что в России найдутся рабочие места для 180 тыс. осужденных, которых </w:t>
      </w:r>
      <w:r w:rsidR="003E3DCF">
        <w:rPr>
          <w:iCs/>
        </w:rPr>
        <w:t>«</w:t>
      </w:r>
      <w:r w:rsidRPr="009A69F1">
        <w:rPr>
          <w:iCs/>
        </w:rPr>
        <w:t>считают изгоями</w:t>
      </w:r>
      <w:r w:rsidR="003E3DCF">
        <w:rPr>
          <w:iCs/>
        </w:rPr>
        <w:t>»</w:t>
      </w:r>
      <w:r w:rsidRPr="009A69F1">
        <w:rPr>
          <w:iCs/>
        </w:rPr>
        <w:t xml:space="preserve">. </w:t>
      </w:r>
      <w:r w:rsidRPr="00067BFD">
        <w:rPr>
          <w:i/>
        </w:rPr>
        <w:t>Коммерсантъ</w:t>
      </w:r>
      <w:r w:rsidRPr="009A69F1">
        <w:rPr>
          <w:iCs/>
        </w:rPr>
        <w:t xml:space="preserve"> </w:t>
      </w:r>
    </w:p>
    <w:p w14:paraId="14137AD5" w14:textId="77777777" w:rsidR="009A69F1" w:rsidRPr="009A69F1" w:rsidRDefault="009A69F1" w:rsidP="009A69F1">
      <w:pPr>
        <w:rPr>
          <w:iCs/>
        </w:rPr>
      </w:pPr>
    </w:p>
    <w:p w14:paraId="4A5C0370" w14:textId="0CA8E6E6" w:rsidR="009A69F1" w:rsidRPr="00067BFD" w:rsidRDefault="00067BFD" w:rsidP="009A69F1">
      <w:pPr>
        <w:rPr>
          <w:b/>
          <w:bCs/>
          <w:iCs/>
        </w:rPr>
      </w:pPr>
      <w:r w:rsidRPr="00067BFD">
        <w:rPr>
          <w:b/>
          <w:bCs/>
          <w:iCs/>
        </w:rPr>
        <w:t>ЗАТОРЫ В ПОРТАХ ЮГА КИТАЯ ПАРАЛИЗУЮТ МИРОВУЮ ТОРГОВЛЮ</w:t>
      </w:r>
    </w:p>
    <w:p w14:paraId="46FCB328" w14:textId="2FF92691" w:rsidR="009A69F1" w:rsidRPr="009A69F1" w:rsidRDefault="009A69F1" w:rsidP="009A69F1">
      <w:pPr>
        <w:rPr>
          <w:iCs/>
        </w:rPr>
      </w:pPr>
      <w:r w:rsidRPr="009A69F1">
        <w:rPr>
          <w:iCs/>
        </w:rPr>
        <w:t xml:space="preserve">Новая вспышка </w:t>
      </w:r>
      <w:proofErr w:type="spellStart"/>
      <w:r w:rsidRPr="009A69F1">
        <w:rPr>
          <w:iCs/>
        </w:rPr>
        <w:t>коронавируса</w:t>
      </w:r>
      <w:proofErr w:type="spellEnd"/>
      <w:r w:rsidRPr="009A69F1">
        <w:rPr>
          <w:iCs/>
        </w:rPr>
        <w:t xml:space="preserve"> в одном из основных центров мировой контейнерной торговли </w:t>
      </w:r>
      <w:r w:rsidR="00067BFD">
        <w:rPr>
          <w:iCs/>
        </w:rPr>
        <w:t>-</w:t>
      </w:r>
      <w:r w:rsidRPr="009A69F1">
        <w:rPr>
          <w:iCs/>
        </w:rPr>
        <w:t xml:space="preserve"> китайской провинции </w:t>
      </w:r>
      <w:proofErr w:type="spellStart"/>
      <w:r w:rsidRPr="009A69F1">
        <w:rPr>
          <w:iCs/>
        </w:rPr>
        <w:t>Гуандун</w:t>
      </w:r>
      <w:proofErr w:type="spellEnd"/>
      <w:r w:rsidRPr="009A69F1">
        <w:rPr>
          <w:iCs/>
        </w:rPr>
        <w:t xml:space="preserve"> </w:t>
      </w:r>
      <w:r w:rsidR="00067BFD">
        <w:rPr>
          <w:iCs/>
        </w:rPr>
        <w:t>-</w:t>
      </w:r>
      <w:r w:rsidRPr="009A69F1">
        <w:rPr>
          <w:iCs/>
        </w:rPr>
        <w:t xml:space="preserve"> вызвала перебои в работе крупных портов юга страны. Частичное закрытие терминала </w:t>
      </w:r>
      <w:proofErr w:type="spellStart"/>
      <w:r w:rsidRPr="009A69F1">
        <w:rPr>
          <w:iCs/>
        </w:rPr>
        <w:t>Яньтянь</w:t>
      </w:r>
      <w:proofErr w:type="spellEnd"/>
      <w:r w:rsidRPr="009A69F1">
        <w:rPr>
          <w:iCs/>
        </w:rPr>
        <w:t xml:space="preserve"> в </w:t>
      </w:r>
      <w:proofErr w:type="spellStart"/>
      <w:r w:rsidRPr="009A69F1">
        <w:rPr>
          <w:iCs/>
        </w:rPr>
        <w:t>Шэньчжэне</w:t>
      </w:r>
      <w:proofErr w:type="spellEnd"/>
      <w:r w:rsidRPr="009A69F1">
        <w:rPr>
          <w:iCs/>
        </w:rPr>
        <w:t xml:space="preserve"> привело к перераспределению грузов в пользу близлежащих терминалов </w:t>
      </w:r>
      <w:proofErr w:type="spellStart"/>
      <w:r w:rsidRPr="009A69F1">
        <w:rPr>
          <w:iCs/>
        </w:rPr>
        <w:t>Наньша</w:t>
      </w:r>
      <w:proofErr w:type="spellEnd"/>
      <w:r w:rsidRPr="009A69F1">
        <w:rPr>
          <w:iCs/>
        </w:rPr>
        <w:t xml:space="preserve"> и </w:t>
      </w:r>
      <w:proofErr w:type="spellStart"/>
      <w:r w:rsidRPr="009A69F1">
        <w:rPr>
          <w:iCs/>
        </w:rPr>
        <w:t>Шэкоу</w:t>
      </w:r>
      <w:proofErr w:type="spellEnd"/>
      <w:r w:rsidRPr="009A69F1">
        <w:rPr>
          <w:iCs/>
        </w:rPr>
        <w:t xml:space="preserve">, что повлекло за собой заторы и там. По оценкам экспертов, перебои в мировой контейнерной торговле могут оказаться более серьезными, чем от блокировки Суэцкого канала в марте судном </w:t>
      </w:r>
      <w:proofErr w:type="spellStart"/>
      <w:r w:rsidRPr="009A69F1">
        <w:rPr>
          <w:iCs/>
        </w:rPr>
        <w:t>Ever</w:t>
      </w:r>
      <w:proofErr w:type="spellEnd"/>
      <w:r w:rsidRPr="009A69F1">
        <w:rPr>
          <w:iCs/>
        </w:rPr>
        <w:t xml:space="preserve"> </w:t>
      </w:r>
      <w:proofErr w:type="spellStart"/>
      <w:r w:rsidRPr="009A69F1">
        <w:rPr>
          <w:iCs/>
        </w:rPr>
        <w:t>Given</w:t>
      </w:r>
      <w:proofErr w:type="spellEnd"/>
      <w:r w:rsidRPr="009A69F1">
        <w:rPr>
          <w:iCs/>
        </w:rPr>
        <w:t xml:space="preserve">. </w:t>
      </w:r>
      <w:r w:rsidRPr="00067BFD">
        <w:rPr>
          <w:i/>
        </w:rPr>
        <w:t>Коммерсантъ</w:t>
      </w:r>
      <w:r w:rsidRPr="009A69F1">
        <w:rPr>
          <w:iCs/>
        </w:rPr>
        <w:t xml:space="preserve"> </w:t>
      </w:r>
    </w:p>
    <w:p w14:paraId="6771ECB5" w14:textId="77777777" w:rsidR="009A69F1" w:rsidRPr="009A69F1" w:rsidRDefault="009A69F1" w:rsidP="009A69F1">
      <w:pPr>
        <w:rPr>
          <w:iCs/>
        </w:rPr>
      </w:pPr>
    </w:p>
    <w:p w14:paraId="1892BA2B" w14:textId="37F499F8" w:rsidR="009A69F1" w:rsidRPr="00067BFD" w:rsidRDefault="00067BFD" w:rsidP="009A69F1">
      <w:pPr>
        <w:rPr>
          <w:b/>
          <w:bCs/>
          <w:iCs/>
        </w:rPr>
      </w:pPr>
      <w:r w:rsidRPr="00067BFD">
        <w:rPr>
          <w:b/>
          <w:bCs/>
          <w:iCs/>
        </w:rPr>
        <w:t>ОГРАНИЧЕНИЯ РЕЙДОВОЙ ПЕРЕВАЛКИ ГРУЗОВ ИДУТ В ГОСДУМУ</w:t>
      </w:r>
    </w:p>
    <w:p w14:paraId="08B5AD90" w14:textId="0A48B385" w:rsidR="003E3DCF" w:rsidRPr="009A69F1" w:rsidRDefault="009A69F1" w:rsidP="009A69F1">
      <w:pPr>
        <w:rPr>
          <w:iCs/>
        </w:rPr>
      </w:pPr>
      <w:r w:rsidRPr="009A69F1">
        <w:rPr>
          <w:iCs/>
        </w:rPr>
        <w:t xml:space="preserve">Несмотря на резкую критику бизнеса, правительство одобрило законопроект, вводящий ограничения на рейдовую перевалку. Документ в ближайшее время должен быть внесен в Госдуму. Бизнес добился исключения из проекта статьи о рейдовом сборе, однако не смог получить гарантии того, что новые требования не повлияют на действующую перевалку в границах морских портов. </w:t>
      </w:r>
      <w:r w:rsidRPr="00067BFD">
        <w:rPr>
          <w:i/>
        </w:rPr>
        <w:t>Коммерсантъ</w:t>
      </w:r>
      <w:r w:rsidRPr="009A69F1">
        <w:rPr>
          <w:iCs/>
        </w:rPr>
        <w:t xml:space="preserve"> </w:t>
      </w:r>
    </w:p>
    <w:p w14:paraId="2C45948D" w14:textId="77777777" w:rsidR="009A69F1" w:rsidRPr="009A69F1" w:rsidRDefault="009A69F1" w:rsidP="009A69F1">
      <w:pPr>
        <w:rPr>
          <w:iCs/>
        </w:rPr>
      </w:pPr>
    </w:p>
    <w:p w14:paraId="0460A3F1" w14:textId="0FD82827" w:rsidR="009A69F1" w:rsidRPr="00067BFD" w:rsidRDefault="00067BFD" w:rsidP="009A69F1">
      <w:pPr>
        <w:rPr>
          <w:b/>
          <w:bCs/>
          <w:iCs/>
        </w:rPr>
      </w:pPr>
      <w:r w:rsidRPr="00067BFD">
        <w:rPr>
          <w:b/>
          <w:bCs/>
          <w:iCs/>
        </w:rPr>
        <w:t>МИНПРИРОДЫ ХОЧЕТ УДВОИТЬ ПЛАТУ ЗА УТИЛИЗАЦИЮ ДЛЯ БИЗНЕСА</w:t>
      </w:r>
    </w:p>
    <w:p w14:paraId="0A7E094E" w14:textId="77777777" w:rsidR="009A69F1" w:rsidRPr="009A69F1" w:rsidRDefault="009A69F1" w:rsidP="009A69F1">
      <w:pPr>
        <w:rPr>
          <w:iCs/>
        </w:rPr>
      </w:pPr>
      <w:r w:rsidRPr="009A69F1">
        <w:rPr>
          <w:iCs/>
        </w:rPr>
        <w:t xml:space="preserve">Производителей хотят обязать с 2022 года перерабатывать 100% упаковки при действующем сейчас нормативе в среднем в 30%. Такой законопроект подготовило Минприроды. Изготовители товаров, которые не дотянут до новой планки, уплатят </w:t>
      </w:r>
      <w:proofErr w:type="spellStart"/>
      <w:r w:rsidRPr="009A69F1">
        <w:rPr>
          <w:iCs/>
        </w:rPr>
        <w:t>экосбор</w:t>
      </w:r>
      <w:proofErr w:type="spellEnd"/>
      <w:r w:rsidRPr="009A69F1">
        <w:rPr>
          <w:iCs/>
        </w:rPr>
        <w:t xml:space="preserve"> в двойном размере, предполагают поправки ведомства. Например, если предприятие переработало половину упаковки от норматива, за оставшуюся часть придется перечислять в казну по двойному </w:t>
      </w:r>
      <w:proofErr w:type="spellStart"/>
      <w:r w:rsidRPr="009A69F1">
        <w:rPr>
          <w:iCs/>
        </w:rPr>
        <w:t>экотарифу</w:t>
      </w:r>
      <w:proofErr w:type="spellEnd"/>
      <w:r w:rsidRPr="009A69F1">
        <w:rPr>
          <w:iCs/>
        </w:rPr>
        <w:t>.</w:t>
      </w:r>
    </w:p>
    <w:p w14:paraId="6C650BC5" w14:textId="67629155" w:rsidR="00C8396B" w:rsidRDefault="009A69F1" w:rsidP="00BB1A98">
      <w:r w:rsidRPr="009A69F1">
        <w:rPr>
          <w:iCs/>
        </w:rPr>
        <w:t xml:space="preserve">Законопроект Минприроды создает дополнительные риски для добросовестных производителей, которые уже занимаются или планируют заняться переработкой, полагает представитель ассоциации </w:t>
      </w:r>
      <w:r w:rsidR="003E3DCF">
        <w:rPr>
          <w:iCs/>
        </w:rPr>
        <w:t>«</w:t>
      </w:r>
      <w:r w:rsidRPr="009A69F1">
        <w:rPr>
          <w:iCs/>
        </w:rPr>
        <w:t xml:space="preserve">СКО Электроника </w:t>
      </w:r>
      <w:r w:rsidR="00067BFD">
        <w:rPr>
          <w:iCs/>
        </w:rPr>
        <w:t>-</w:t>
      </w:r>
      <w:r w:rsidRPr="009A69F1">
        <w:rPr>
          <w:iCs/>
        </w:rPr>
        <w:t xml:space="preserve"> утилизация</w:t>
      </w:r>
      <w:r w:rsidR="003E3DCF">
        <w:rPr>
          <w:iCs/>
        </w:rPr>
        <w:t>»</w:t>
      </w:r>
      <w:r w:rsidRPr="009A69F1">
        <w:rPr>
          <w:iCs/>
        </w:rPr>
        <w:t xml:space="preserve"> Антон Гуськов. В компании уверены: этот подход будет способствовать росту себестоимости продукции. </w:t>
      </w:r>
      <w:r w:rsidRPr="00067BFD">
        <w:rPr>
          <w:i/>
        </w:rPr>
        <w:t>Известия</w:t>
      </w:r>
      <w:bookmarkEnd w:id="11"/>
    </w:p>
    <w:sectPr w:rsidR="00C8396B" w:rsidSect="005F3758">
      <w:headerReference w:type="default" r:id="rId18"/>
      <w:footerReference w:type="default" r:id="rId19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4EF76" w14:textId="77777777" w:rsidR="00511FD4" w:rsidRDefault="00511FD4">
      <w:r>
        <w:separator/>
      </w:r>
    </w:p>
  </w:endnote>
  <w:endnote w:type="continuationSeparator" w:id="0">
    <w:p w14:paraId="3954C557" w14:textId="77777777" w:rsidR="00511FD4" w:rsidRDefault="0051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6F7452" w14:paraId="3D9DA4C5" w14:textId="77777777">
      <w:tc>
        <w:tcPr>
          <w:tcW w:w="9648" w:type="dxa"/>
          <w:shd w:val="clear" w:color="auto" w:fill="E6E7EA"/>
          <w:vAlign w:val="center"/>
        </w:tcPr>
        <w:p w14:paraId="34C78383" w14:textId="77777777" w:rsidR="006F7452" w:rsidRDefault="006F7452" w:rsidP="00B73127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[15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июня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650CF847" w14:textId="77777777" w:rsidR="006F7452" w:rsidRDefault="006F7452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BB1A98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63C6DF66" w14:textId="77777777" w:rsidR="006F7452" w:rsidRDefault="006F745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6F7452" w14:paraId="59CDECCF" w14:textId="77777777">
      <w:tc>
        <w:tcPr>
          <w:tcW w:w="9648" w:type="dxa"/>
          <w:shd w:val="clear" w:color="auto" w:fill="E6E7EA"/>
          <w:vAlign w:val="center"/>
        </w:tcPr>
        <w:p w14:paraId="0668E42A" w14:textId="77777777" w:rsidR="006F7452" w:rsidRDefault="006F7452" w:rsidP="00B73127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[15 июня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0105E279" w14:textId="77777777" w:rsidR="006F7452" w:rsidRDefault="006F7452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BB1A98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C02AB86" w14:textId="77777777" w:rsidR="006F7452" w:rsidRDefault="006F745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C5EAC" w14:textId="77777777" w:rsidR="00511FD4" w:rsidRDefault="00511FD4">
      <w:r>
        <w:separator/>
      </w:r>
    </w:p>
  </w:footnote>
  <w:footnote w:type="continuationSeparator" w:id="0">
    <w:p w14:paraId="217C87F0" w14:textId="77777777" w:rsidR="00511FD4" w:rsidRDefault="0051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FDBCE" w14:textId="77777777" w:rsidR="006F7452" w:rsidRDefault="006F745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5A4248AD" wp14:editId="3BEAEC1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6F0C23" wp14:editId="45316AE3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B257AEC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2C004B33" w14:textId="77777777" w:rsidR="006F7452" w:rsidRDefault="006F745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2251A371" w14:textId="77777777" w:rsidR="006F7452" w:rsidRDefault="006F7452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500B9" w14:textId="77777777" w:rsidR="006F7452" w:rsidRDefault="006F745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13DE6DF2" wp14:editId="572C8A78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C90837" wp14:editId="554D1207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D1CA782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4559967E" w14:textId="77777777" w:rsidR="006F7452" w:rsidRDefault="006F745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18EF3F16" w14:textId="77777777" w:rsidR="006F7452" w:rsidRDefault="006F7452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FA"/>
    <w:rsid w:val="0003491F"/>
    <w:rsid w:val="00066C93"/>
    <w:rsid w:val="00067BFD"/>
    <w:rsid w:val="00195925"/>
    <w:rsid w:val="001C689F"/>
    <w:rsid w:val="00270257"/>
    <w:rsid w:val="002B1A33"/>
    <w:rsid w:val="002E5101"/>
    <w:rsid w:val="003058E2"/>
    <w:rsid w:val="00347DBE"/>
    <w:rsid w:val="003929FA"/>
    <w:rsid w:val="003C281A"/>
    <w:rsid w:val="003C3C67"/>
    <w:rsid w:val="003E3DCF"/>
    <w:rsid w:val="004304C8"/>
    <w:rsid w:val="00511FD4"/>
    <w:rsid w:val="005233A0"/>
    <w:rsid w:val="005240C2"/>
    <w:rsid w:val="00534797"/>
    <w:rsid w:val="005F3758"/>
    <w:rsid w:val="00604F1E"/>
    <w:rsid w:val="006F7452"/>
    <w:rsid w:val="0074571A"/>
    <w:rsid w:val="00746A7C"/>
    <w:rsid w:val="00750476"/>
    <w:rsid w:val="0077384B"/>
    <w:rsid w:val="007910D0"/>
    <w:rsid w:val="007B2BF8"/>
    <w:rsid w:val="007E644E"/>
    <w:rsid w:val="007F0AB1"/>
    <w:rsid w:val="00880679"/>
    <w:rsid w:val="008835F0"/>
    <w:rsid w:val="008C5295"/>
    <w:rsid w:val="00985DA8"/>
    <w:rsid w:val="009A69F1"/>
    <w:rsid w:val="009B4B1F"/>
    <w:rsid w:val="00A12D82"/>
    <w:rsid w:val="00A52FD0"/>
    <w:rsid w:val="00A65902"/>
    <w:rsid w:val="00B73127"/>
    <w:rsid w:val="00B922A1"/>
    <w:rsid w:val="00BA5493"/>
    <w:rsid w:val="00BB1A98"/>
    <w:rsid w:val="00BC4068"/>
    <w:rsid w:val="00BF48EC"/>
    <w:rsid w:val="00C14B74"/>
    <w:rsid w:val="00C14EA4"/>
    <w:rsid w:val="00C8396B"/>
    <w:rsid w:val="00C87324"/>
    <w:rsid w:val="00C90FBF"/>
    <w:rsid w:val="00C9599E"/>
    <w:rsid w:val="00CD2DDE"/>
    <w:rsid w:val="00CD5A45"/>
    <w:rsid w:val="00CE0FB3"/>
    <w:rsid w:val="00D52CCC"/>
    <w:rsid w:val="00E12208"/>
    <w:rsid w:val="00E15C73"/>
    <w:rsid w:val="00E4368A"/>
    <w:rsid w:val="00E54D83"/>
    <w:rsid w:val="00EA7B65"/>
    <w:rsid w:val="00F41E23"/>
    <w:rsid w:val="00F571F8"/>
    <w:rsid w:val="00F62502"/>
    <w:rsid w:val="00F65057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BF630"/>
  <w15:docId w15:val="{DFA4F2A0-22EA-4802-AB0C-5A57EDDC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B1A98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1A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kvedomosti.ru/news/https-tass-ru-ekonomika-11633125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rg.ru/2021/06/15/riski-apk-poluchili-cifrovoj-pasport.html" TargetMode="External"/><Relationship Id="rId17" Type="http://schemas.openxmlformats.org/officeDocument/2006/relationships/hyperlink" Target="https://ria.ru/20210611/mrot-173669121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s.ru/ekonomika/1162833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16321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1626967" TargetMode="External"/><Relationship Id="rId10" Type="http://schemas.openxmlformats.org/officeDocument/2006/relationships/hyperlink" Target="https://1prime.ru/state_regulation/20210611/833913215.htm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tass.ru/ekonomika/11627819" TargetMode="External"/><Relationship Id="rId14" Type="http://schemas.openxmlformats.org/officeDocument/2006/relationships/hyperlink" Target="https://www.pnp.ru/social/izrail-pervym-v-mire-otkazalsya-ot-prodazhi-naturalnogo-mekha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36</TotalTime>
  <Pages>7</Pages>
  <Words>4375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22</cp:revision>
  <cp:lastPrinted>2021-06-15T07:18:00Z</cp:lastPrinted>
  <dcterms:created xsi:type="dcterms:W3CDTF">2021-06-15T04:42:00Z</dcterms:created>
  <dcterms:modified xsi:type="dcterms:W3CDTF">2021-06-15T07:19:00Z</dcterms:modified>
</cp:coreProperties>
</file>