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FF" w:rsidRPr="00DF0238" w:rsidRDefault="00567EFF" w:rsidP="00567EFF">
      <w:pPr>
        <w:autoSpaceDE w:val="0"/>
        <w:autoSpaceDN w:val="0"/>
        <w:adjustRightInd w:val="0"/>
        <w:spacing w:line="19" w:lineRule="atLeast"/>
        <w:ind w:left="6237"/>
        <w:jc w:val="both"/>
        <w:outlineLvl w:val="0"/>
        <w:rPr>
          <w:sz w:val="24"/>
          <w:szCs w:val="24"/>
        </w:rPr>
      </w:pPr>
      <w:r w:rsidRPr="00DF023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4</w:t>
      </w:r>
    </w:p>
    <w:p w:rsidR="00567EFF" w:rsidRPr="00DF0238" w:rsidRDefault="00567EFF" w:rsidP="00567EFF">
      <w:pPr>
        <w:autoSpaceDE w:val="0"/>
        <w:autoSpaceDN w:val="0"/>
        <w:adjustRightInd w:val="0"/>
        <w:spacing w:line="19" w:lineRule="atLeast"/>
        <w:ind w:left="6237"/>
        <w:jc w:val="both"/>
        <w:outlineLvl w:val="0"/>
        <w:rPr>
          <w:sz w:val="24"/>
          <w:szCs w:val="24"/>
        </w:rPr>
      </w:pPr>
      <w:r w:rsidRPr="00DF0238">
        <w:rPr>
          <w:sz w:val="24"/>
          <w:szCs w:val="24"/>
        </w:rPr>
        <w:t>к Положению о порядке проведения конкурса на предоставление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развитие семейных ферм на базе крестьянских (фермерских) хозяйств, включая индивидуальных предпринимателей</w:t>
      </w:r>
    </w:p>
    <w:p w:rsidR="00594C32" w:rsidRPr="00487053" w:rsidRDefault="00594C32" w:rsidP="00594C32">
      <w:pPr>
        <w:ind w:left="6237"/>
        <w:jc w:val="both"/>
        <w:rPr>
          <w:sz w:val="24"/>
          <w:szCs w:val="24"/>
        </w:rPr>
      </w:pPr>
      <w:r w:rsidRPr="000E7F95">
        <w:rPr>
          <w:sz w:val="24"/>
          <w:szCs w:val="24"/>
        </w:rPr>
        <w:t xml:space="preserve">(в редакции постановления Администрации Смоленской области от </w:t>
      </w: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_</w:t>
      </w:r>
      <w:r w:rsidRPr="00C54486">
        <w:rPr>
          <w:sz w:val="24"/>
          <w:szCs w:val="24"/>
        </w:rPr>
        <w:t xml:space="preserve">  №</w:t>
      </w:r>
      <w:proofErr w:type="gramEnd"/>
      <w:r w:rsidRPr="00C54486">
        <w:rPr>
          <w:sz w:val="24"/>
          <w:szCs w:val="24"/>
        </w:rPr>
        <w:t xml:space="preserve">  </w:t>
      </w:r>
      <w:r>
        <w:rPr>
          <w:sz w:val="24"/>
          <w:szCs w:val="24"/>
        </w:rPr>
        <w:t>_______</w:t>
      </w:r>
      <w:r w:rsidRPr="000E7F95">
        <w:rPr>
          <w:sz w:val="24"/>
          <w:szCs w:val="24"/>
        </w:rPr>
        <w:t>)</w:t>
      </w:r>
    </w:p>
    <w:p w:rsidR="00567EFF" w:rsidRDefault="00567EFF" w:rsidP="00567EFF">
      <w:pPr>
        <w:autoSpaceDE w:val="0"/>
        <w:autoSpaceDN w:val="0"/>
        <w:adjustRightInd w:val="0"/>
        <w:spacing w:line="19" w:lineRule="atLeast"/>
        <w:ind w:left="5954"/>
        <w:jc w:val="both"/>
        <w:outlineLvl w:val="0"/>
        <w:rPr>
          <w:sz w:val="24"/>
          <w:szCs w:val="24"/>
          <w:highlight w:val="yellow"/>
        </w:rPr>
      </w:pPr>
    </w:p>
    <w:p w:rsidR="00593955" w:rsidRPr="00593955" w:rsidRDefault="00593955" w:rsidP="00567EFF">
      <w:pPr>
        <w:autoSpaceDE w:val="0"/>
        <w:autoSpaceDN w:val="0"/>
        <w:adjustRightInd w:val="0"/>
        <w:spacing w:line="19" w:lineRule="atLeast"/>
        <w:ind w:left="5954"/>
        <w:jc w:val="both"/>
        <w:outlineLvl w:val="0"/>
        <w:rPr>
          <w:highlight w:val="yellow"/>
        </w:rPr>
      </w:pPr>
    </w:p>
    <w:p w:rsidR="00567EFF" w:rsidRDefault="00567EFF" w:rsidP="00567EFF">
      <w:pPr>
        <w:spacing w:after="200" w:line="276" w:lineRule="auto"/>
        <w:jc w:val="right"/>
        <w:rPr>
          <w:sz w:val="24"/>
          <w:szCs w:val="24"/>
        </w:rPr>
      </w:pPr>
      <w:r w:rsidRPr="00487053">
        <w:rPr>
          <w:sz w:val="24"/>
          <w:szCs w:val="24"/>
        </w:rPr>
        <w:t>Форма</w:t>
      </w:r>
    </w:p>
    <w:p w:rsidR="00CF6BD6" w:rsidRPr="00487053" w:rsidRDefault="00CF6BD6" w:rsidP="00567EFF">
      <w:pPr>
        <w:spacing w:after="200" w:line="276" w:lineRule="auto"/>
        <w:jc w:val="right"/>
        <w:rPr>
          <w:sz w:val="24"/>
          <w:szCs w:val="24"/>
        </w:rPr>
      </w:pPr>
    </w:p>
    <w:p w:rsidR="00346C1C" w:rsidRDefault="00346C1C" w:rsidP="00593955">
      <w:pPr>
        <w:autoSpaceDE w:val="0"/>
        <w:autoSpaceDN w:val="0"/>
        <w:adjustRightInd w:val="0"/>
        <w:ind w:left="1701" w:right="170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КРИТЕРИИ</w:t>
      </w:r>
    </w:p>
    <w:p w:rsidR="00346C1C" w:rsidRDefault="00346C1C" w:rsidP="00593955">
      <w:pPr>
        <w:autoSpaceDE w:val="0"/>
        <w:autoSpaceDN w:val="0"/>
        <w:adjustRightInd w:val="0"/>
        <w:ind w:left="1701" w:right="170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участия в конкурсе на предоставление грантов </w:t>
      </w:r>
      <w:r w:rsidR="00593955">
        <w:rPr>
          <w:rFonts w:eastAsiaTheme="minorHAnsi"/>
          <w:b/>
          <w:bCs/>
          <w:sz w:val="28"/>
          <w:szCs w:val="28"/>
          <w:lang w:eastAsia="en-US"/>
        </w:rPr>
        <w:br/>
      </w:r>
      <w:r>
        <w:rPr>
          <w:rFonts w:eastAsiaTheme="minorHAnsi"/>
          <w:b/>
          <w:bCs/>
          <w:sz w:val="28"/>
          <w:szCs w:val="28"/>
          <w:lang w:eastAsia="en-US"/>
        </w:rPr>
        <w:t>в рамках</w:t>
      </w:r>
      <w:r w:rsidR="0059395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реализации областной государственной программы «Развитие</w:t>
      </w:r>
      <w:r w:rsidR="0059395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сельского хозяйства </w:t>
      </w:r>
      <w:r w:rsidR="00593955">
        <w:rPr>
          <w:rFonts w:eastAsiaTheme="minorHAnsi"/>
          <w:b/>
          <w:bCs/>
          <w:sz w:val="28"/>
          <w:szCs w:val="28"/>
          <w:lang w:eastAsia="en-US"/>
        </w:rPr>
        <w:br/>
      </w:r>
      <w:r>
        <w:rPr>
          <w:rFonts w:eastAsiaTheme="minorHAnsi"/>
          <w:b/>
          <w:bCs/>
          <w:sz w:val="28"/>
          <w:szCs w:val="28"/>
          <w:lang w:eastAsia="en-US"/>
        </w:rPr>
        <w:t>и регулирование рынков</w:t>
      </w:r>
      <w:r w:rsidR="0059395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сельскохозяйственной продукции, сырья и продовольствия</w:t>
      </w:r>
      <w:r w:rsidR="0059395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 Смоленской области» на развитие семейных ферм на базе</w:t>
      </w:r>
    </w:p>
    <w:p w:rsidR="00346C1C" w:rsidRDefault="00346C1C" w:rsidP="00593955">
      <w:pPr>
        <w:autoSpaceDE w:val="0"/>
        <w:autoSpaceDN w:val="0"/>
        <w:adjustRightInd w:val="0"/>
        <w:ind w:left="1701" w:right="170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крестьянских (фермерских) хозяйств, включая</w:t>
      </w:r>
    </w:p>
    <w:p w:rsidR="00346C1C" w:rsidRDefault="00346C1C" w:rsidP="00593955">
      <w:pPr>
        <w:autoSpaceDE w:val="0"/>
        <w:autoSpaceDN w:val="0"/>
        <w:adjustRightInd w:val="0"/>
        <w:ind w:left="1701" w:right="170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индивидуальных предпринимателей</w:t>
      </w:r>
    </w:p>
    <w:p w:rsidR="00A46C2B" w:rsidRDefault="00A46C2B" w:rsidP="00346C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092"/>
        <w:gridCol w:w="3399"/>
      </w:tblGrid>
      <w:tr w:rsidR="00E54A65" w:rsidTr="00E54A65">
        <w:tc>
          <w:tcPr>
            <w:tcW w:w="704" w:type="dxa"/>
          </w:tcPr>
          <w:p w:rsidR="00E54A65" w:rsidRPr="00E54A65" w:rsidRDefault="00E54A65" w:rsidP="00593955">
            <w:pPr>
              <w:autoSpaceDE w:val="0"/>
              <w:autoSpaceDN w:val="0"/>
              <w:adjustRightInd w:val="0"/>
              <w:ind w:right="-108" w:hanging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4A65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92" w:type="dxa"/>
          </w:tcPr>
          <w:p w:rsidR="00E54A65" w:rsidRPr="00E54A65" w:rsidRDefault="00E54A65" w:rsidP="00E5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4A65">
              <w:rPr>
                <w:rFonts w:eastAsiaTheme="minorHAnsi"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3399" w:type="dxa"/>
          </w:tcPr>
          <w:p w:rsidR="00E54A65" w:rsidRPr="00E54A65" w:rsidRDefault="00E54A65" w:rsidP="00E5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4A65">
              <w:rPr>
                <w:rFonts w:eastAsiaTheme="minorHAnsi"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593955" w:rsidRPr="00593955" w:rsidTr="00593955">
        <w:trPr>
          <w:trHeight w:val="191"/>
        </w:trPr>
        <w:tc>
          <w:tcPr>
            <w:tcW w:w="704" w:type="dxa"/>
          </w:tcPr>
          <w:p w:rsidR="00593955" w:rsidRPr="00593955" w:rsidRDefault="00593955" w:rsidP="00E5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3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092" w:type="dxa"/>
          </w:tcPr>
          <w:p w:rsidR="00593955" w:rsidRPr="00593955" w:rsidRDefault="00593955" w:rsidP="00E5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3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99" w:type="dxa"/>
          </w:tcPr>
          <w:p w:rsidR="00593955" w:rsidRPr="00593955" w:rsidRDefault="00593955" w:rsidP="00E5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3955">
              <w:rPr>
                <w:rFonts w:eastAsiaTheme="minorHAnsi"/>
                <w:lang w:eastAsia="en-US"/>
              </w:rPr>
              <w:t>3</w:t>
            </w:r>
          </w:p>
        </w:tc>
      </w:tr>
      <w:tr w:rsidR="009A73FB" w:rsidTr="00E54A65">
        <w:tc>
          <w:tcPr>
            <w:tcW w:w="704" w:type="dxa"/>
            <w:vMerge w:val="restart"/>
          </w:tcPr>
          <w:p w:rsidR="009A73FB" w:rsidRDefault="009A73FB" w:rsidP="009A73FB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9A73FB" w:rsidRPr="009A73FB" w:rsidRDefault="009A73FB" w:rsidP="009A73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2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Направление деятельности семейной фермы, определенное бизнес-планом:</w:t>
            </w:r>
          </w:p>
        </w:tc>
        <w:tc>
          <w:tcPr>
            <w:tcW w:w="3399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A73FB" w:rsidTr="00E54A65">
        <w:tc>
          <w:tcPr>
            <w:tcW w:w="704" w:type="dxa"/>
            <w:vMerge/>
          </w:tcPr>
          <w:p w:rsidR="009A73FB" w:rsidRPr="009A73FB" w:rsidRDefault="009A73FB" w:rsidP="009A73F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создание роботизированной молочной фермы</w:t>
            </w:r>
          </w:p>
        </w:tc>
        <w:tc>
          <w:tcPr>
            <w:tcW w:w="3399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</w:tr>
      <w:tr w:rsidR="009A73FB" w:rsidTr="00E54A65">
        <w:tc>
          <w:tcPr>
            <w:tcW w:w="704" w:type="dxa"/>
            <w:vMerge/>
          </w:tcPr>
          <w:p w:rsidR="009A73FB" w:rsidRPr="009A73FB" w:rsidRDefault="009A73FB" w:rsidP="009A73F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молочное скотоводство, льноводство, производство овощей открытого грунта, картофеля, ягод и плодов</w:t>
            </w:r>
          </w:p>
        </w:tc>
        <w:tc>
          <w:tcPr>
            <w:tcW w:w="3399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</w:tr>
      <w:tr w:rsidR="009A73FB" w:rsidTr="00E54A65">
        <w:tc>
          <w:tcPr>
            <w:tcW w:w="704" w:type="dxa"/>
            <w:vMerge/>
          </w:tcPr>
          <w:p w:rsidR="009A73FB" w:rsidRPr="009A73FB" w:rsidRDefault="009A73FB" w:rsidP="009A73F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мясное скотоводство, козоводство, рыбоводство, производство крупяных культур</w:t>
            </w:r>
          </w:p>
        </w:tc>
        <w:tc>
          <w:tcPr>
            <w:tcW w:w="3399" w:type="dxa"/>
          </w:tcPr>
          <w:p w:rsidR="009A73FB" w:rsidRPr="008B07E6" w:rsidRDefault="009A73FB" w:rsidP="009A73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9A73FB" w:rsidTr="00E54A65">
        <w:tc>
          <w:tcPr>
            <w:tcW w:w="704" w:type="dxa"/>
          </w:tcPr>
          <w:p w:rsidR="009A73FB" w:rsidRPr="008B07E6" w:rsidRDefault="008B07E6" w:rsidP="008B07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2" w:type="dxa"/>
          </w:tcPr>
          <w:p w:rsidR="009A73FB" w:rsidRPr="009A73FB" w:rsidRDefault="009A73FB" w:rsidP="009A73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Наличие сельскохозяйственной техники в собственности и (или) в лизинге</w:t>
            </w:r>
          </w:p>
        </w:tc>
        <w:tc>
          <w:tcPr>
            <w:tcW w:w="3399" w:type="dxa"/>
          </w:tcPr>
          <w:p w:rsidR="009A73FB" w:rsidRPr="009A73FB" w:rsidRDefault="009A73FB" w:rsidP="009A73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E97EB2" w:rsidTr="00E54A65">
        <w:tc>
          <w:tcPr>
            <w:tcW w:w="704" w:type="dxa"/>
            <w:vMerge w:val="restart"/>
          </w:tcPr>
          <w:p w:rsidR="00E97EB2" w:rsidRPr="008B07E6" w:rsidRDefault="00E97EB2" w:rsidP="008B07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7E6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2" w:type="dxa"/>
          </w:tcPr>
          <w:p w:rsidR="00E97EB2" w:rsidRPr="00E97EB2" w:rsidRDefault="00E97EB2" w:rsidP="009A73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97EB2">
              <w:rPr>
                <w:rFonts w:eastAsiaTheme="minorHAnsi"/>
                <w:sz w:val="24"/>
                <w:szCs w:val="24"/>
                <w:lang w:eastAsia="en-US"/>
              </w:rPr>
              <w:t>Наличие сельскохозяйственных животных/посевных площадей льна-долгунца/площадей рыбоводных участков/посевных площадей овощей открытого грунта/ посевных площадей картофеля/ посевных площадей крупяных культур/ посевных площадей ягод и плодов</w:t>
            </w:r>
          </w:p>
        </w:tc>
        <w:tc>
          <w:tcPr>
            <w:tcW w:w="3399" w:type="dxa"/>
          </w:tcPr>
          <w:p w:rsidR="00E97EB2" w:rsidRPr="00E97EB2" w:rsidRDefault="00E97EB2" w:rsidP="009A73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7EB2" w:rsidTr="00E54A65">
        <w:tc>
          <w:tcPr>
            <w:tcW w:w="704" w:type="dxa"/>
            <w:vMerge/>
          </w:tcPr>
          <w:p w:rsidR="00E97EB2" w:rsidRPr="009A73FB" w:rsidRDefault="00E97EB2" w:rsidP="009A73F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E97EB2" w:rsidRPr="00E97EB2" w:rsidRDefault="00E97EB2" w:rsidP="009A73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97EB2">
              <w:rPr>
                <w:rFonts w:eastAsiaTheme="minorHAnsi"/>
                <w:sz w:val="24"/>
                <w:szCs w:val="24"/>
                <w:lang w:eastAsia="en-US"/>
              </w:rPr>
              <w:t xml:space="preserve">свыше 60 голов крупного рогатого скота или свыше </w:t>
            </w:r>
            <w:r w:rsidR="0059395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97EB2">
              <w:rPr>
                <w:rFonts w:eastAsiaTheme="minorHAnsi"/>
                <w:sz w:val="24"/>
                <w:szCs w:val="24"/>
                <w:lang w:eastAsia="en-US"/>
              </w:rPr>
              <w:t>40 голов коз/свыше 100 га/свыше 3 га/свыше 4 га/свыше 5 га/ свыше 500 га/ свыше 2 га</w:t>
            </w:r>
          </w:p>
        </w:tc>
        <w:tc>
          <w:tcPr>
            <w:tcW w:w="3399" w:type="dxa"/>
          </w:tcPr>
          <w:p w:rsidR="00E97EB2" w:rsidRPr="00E97EB2" w:rsidRDefault="00E97EB2" w:rsidP="009A73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7EB2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</w:tr>
      <w:tr w:rsidR="00583832" w:rsidTr="00E54A65">
        <w:tc>
          <w:tcPr>
            <w:tcW w:w="704" w:type="dxa"/>
            <w:vMerge w:val="restart"/>
          </w:tcPr>
          <w:p w:rsidR="00583832" w:rsidRDefault="00583832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092" w:type="dxa"/>
          </w:tcPr>
          <w:p w:rsidR="00583832" w:rsidRPr="00E97EB2" w:rsidRDefault="00583832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97EB2">
              <w:rPr>
                <w:rFonts w:eastAsiaTheme="minorHAnsi"/>
                <w:sz w:val="24"/>
                <w:szCs w:val="24"/>
                <w:lang w:eastAsia="en-US"/>
              </w:rPr>
              <w:t xml:space="preserve">от 30 до 60 голов крупного рогатого скота (включительно) или от 20 до 40 голов коз </w:t>
            </w:r>
            <w:r w:rsidRPr="00E97EB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(включительно)/от 50 до 100 га (включительно)/от 1 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97EB2">
              <w:rPr>
                <w:rFonts w:eastAsiaTheme="minorHAnsi"/>
                <w:sz w:val="24"/>
                <w:szCs w:val="24"/>
                <w:lang w:eastAsia="en-US"/>
              </w:rPr>
              <w:t xml:space="preserve">3 га (включительно)/от 1 до 4 га (включительно)/от 3 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97EB2">
              <w:rPr>
                <w:rFonts w:eastAsiaTheme="minorHAnsi"/>
                <w:sz w:val="24"/>
                <w:szCs w:val="24"/>
                <w:lang w:eastAsia="en-US"/>
              </w:rPr>
              <w:t>5 га (включительно)/ от 300 до 500 га (включительно)/ от 0,5 до 2 га (включительно)</w:t>
            </w:r>
          </w:p>
        </w:tc>
        <w:tc>
          <w:tcPr>
            <w:tcW w:w="3399" w:type="dxa"/>
          </w:tcPr>
          <w:p w:rsidR="00583832" w:rsidRPr="00E97EB2" w:rsidRDefault="00583832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7EB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</w:tr>
      <w:tr w:rsidR="00583832" w:rsidTr="00E54A65">
        <w:tc>
          <w:tcPr>
            <w:tcW w:w="704" w:type="dxa"/>
            <w:vMerge/>
          </w:tcPr>
          <w:p w:rsidR="00583832" w:rsidRDefault="00583832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83832" w:rsidRPr="00E97EB2" w:rsidRDefault="00583832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97EB2">
              <w:rPr>
                <w:rFonts w:eastAsiaTheme="minorHAnsi"/>
                <w:sz w:val="24"/>
                <w:szCs w:val="24"/>
                <w:lang w:eastAsia="en-US"/>
              </w:rPr>
              <w:t>до 30 голов крупного рогатого скота (включительно) или до 20 голов коз (включительно)/до 50 га (включительно)/до 1 га (включительно)/до 1 га (включительно)/до 3 га (включительно)/ до 300 га (включительно)/ до 0,5 га (включительно)</w:t>
            </w:r>
          </w:p>
        </w:tc>
        <w:tc>
          <w:tcPr>
            <w:tcW w:w="3399" w:type="dxa"/>
          </w:tcPr>
          <w:p w:rsidR="00583832" w:rsidRPr="00E97EB2" w:rsidRDefault="00583832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7EB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593955" w:rsidTr="00E54A65">
        <w:tc>
          <w:tcPr>
            <w:tcW w:w="704" w:type="dxa"/>
            <w:vMerge w:val="restart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2" w:type="dxa"/>
          </w:tcPr>
          <w:p w:rsidR="00593955" w:rsidRPr="00E97EB2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 xml:space="preserve">Отдаленность семейной фермы от административного центра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района*</w:t>
            </w:r>
          </w:p>
        </w:tc>
        <w:tc>
          <w:tcPr>
            <w:tcW w:w="3399" w:type="dxa"/>
          </w:tcPr>
          <w:p w:rsidR="00593955" w:rsidRPr="00E97EB2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свыше 20 км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от 10 до 20 км включительно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до 10 км включительно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593955" w:rsidTr="00E54A65">
        <w:tc>
          <w:tcPr>
            <w:tcW w:w="704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Семейная ферма является членом сельскохозяйственного потребительского кооператива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593955" w:rsidTr="00E54A65">
        <w:tc>
          <w:tcPr>
            <w:tcW w:w="704" w:type="dxa"/>
            <w:vMerge w:val="restart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Наличие у главы семейной фермы: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максимум 50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трудового стажа в сельском хозяйстве свыше 10 лет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трудового стажа в сельском хозяйстве от 2 до 10 лет (включительно)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сельскохозяйственного образования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ведения или совместного ведения личного подсобного хозяйства в течение не менее двух лет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593955" w:rsidTr="00E54A65">
        <w:tc>
          <w:tcPr>
            <w:tcW w:w="704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Создание более 3 новых постоянных рабочих мест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593955" w:rsidTr="00E54A65">
        <w:tc>
          <w:tcPr>
            <w:tcW w:w="704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Создание новых рабочих мест в году получения гранта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593955" w:rsidTr="00E54A65">
        <w:tc>
          <w:tcPr>
            <w:tcW w:w="704" w:type="dxa"/>
            <w:vMerge w:val="restart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Принимавшие участие в ранее проведенных конкурсах и получившие грант по результатам их проведения: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да (на развитие семейных ферм)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 («Агростартап»</w:t>
            </w:r>
            <w:r w:rsidRPr="009A73F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«Н</w:t>
            </w: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ачинающий фермер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593955" w:rsidTr="00E54A65">
        <w:tc>
          <w:tcPr>
            <w:tcW w:w="704" w:type="dxa"/>
            <w:vMerge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399" w:type="dxa"/>
          </w:tcPr>
          <w:p w:rsidR="00593955" w:rsidRPr="009A73FB" w:rsidRDefault="00593955" w:rsidP="00593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73FB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</w:tbl>
    <w:p w:rsidR="00346C1C" w:rsidRDefault="00184356" w:rsidP="0018435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</w:t>
      </w:r>
    </w:p>
    <w:p w:rsidR="00346C1C" w:rsidRPr="00FE059E" w:rsidRDefault="00346C1C" w:rsidP="0018435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059E">
        <w:rPr>
          <w:rFonts w:eastAsiaTheme="minorHAnsi"/>
          <w:lang w:eastAsia="en-US"/>
        </w:rPr>
        <w:t>* Отдаленность семейной фермы от административного центра муниципального района определяется исходя из места осуществления производственной деятельности заявителя.</w:t>
      </w:r>
    </w:p>
    <w:sectPr w:rsidR="00346C1C" w:rsidRPr="00FE059E" w:rsidSect="00251FF2">
      <w:headerReference w:type="default" r:id="rId8"/>
      <w:pgSz w:w="11906" w:h="16838" w:code="9"/>
      <w:pgMar w:top="426" w:right="567" w:bottom="11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75" w:rsidRDefault="005A2A75">
      <w:r>
        <w:separator/>
      </w:r>
    </w:p>
  </w:endnote>
  <w:endnote w:type="continuationSeparator" w:id="0">
    <w:p w:rsidR="005A2A75" w:rsidRDefault="005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75" w:rsidRDefault="005A2A75">
      <w:r>
        <w:separator/>
      </w:r>
    </w:p>
  </w:footnote>
  <w:footnote w:type="continuationSeparator" w:id="0">
    <w:p w:rsidR="005A2A75" w:rsidRDefault="005A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979629"/>
      <w:docPartObj>
        <w:docPartGallery w:val="Page Numbers (Top of Page)"/>
        <w:docPartUnique/>
      </w:docPartObj>
    </w:sdtPr>
    <w:sdtEndPr/>
    <w:sdtContent>
      <w:p w:rsidR="00425F7E" w:rsidRDefault="00425F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AB">
          <w:rPr>
            <w:noProof/>
          </w:rPr>
          <w:t>2</w:t>
        </w:r>
        <w:r>
          <w:fldChar w:fldCharType="end"/>
        </w:r>
      </w:p>
    </w:sdtContent>
  </w:sdt>
  <w:p w:rsidR="00425F7E" w:rsidRDefault="00425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B3C55"/>
    <w:multiLevelType w:val="hybridMultilevel"/>
    <w:tmpl w:val="01EADB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5A98"/>
    <w:rsid w:val="00055A0A"/>
    <w:rsid w:val="00066EBA"/>
    <w:rsid w:val="000837F4"/>
    <w:rsid w:val="00096728"/>
    <w:rsid w:val="000A67D2"/>
    <w:rsid w:val="000C7892"/>
    <w:rsid w:val="000D5A50"/>
    <w:rsid w:val="000E0FF2"/>
    <w:rsid w:val="000E2BFA"/>
    <w:rsid w:val="00121200"/>
    <w:rsid w:val="00122064"/>
    <w:rsid w:val="00123185"/>
    <w:rsid w:val="0013434E"/>
    <w:rsid w:val="001521CB"/>
    <w:rsid w:val="00184356"/>
    <w:rsid w:val="001B2D67"/>
    <w:rsid w:val="001C5AC5"/>
    <w:rsid w:val="001F0FD8"/>
    <w:rsid w:val="001F3C71"/>
    <w:rsid w:val="0020583F"/>
    <w:rsid w:val="0022198F"/>
    <w:rsid w:val="00222BE4"/>
    <w:rsid w:val="00251FF2"/>
    <w:rsid w:val="002775E8"/>
    <w:rsid w:val="00277BB6"/>
    <w:rsid w:val="00282A5E"/>
    <w:rsid w:val="00283E6B"/>
    <w:rsid w:val="002946CF"/>
    <w:rsid w:val="00296923"/>
    <w:rsid w:val="002A3F00"/>
    <w:rsid w:val="002A6B3F"/>
    <w:rsid w:val="002D5483"/>
    <w:rsid w:val="002D6B7D"/>
    <w:rsid w:val="002E05C2"/>
    <w:rsid w:val="002E36BC"/>
    <w:rsid w:val="002E43F4"/>
    <w:rsid w:val="002E530D"/>
    <w:rsid w:val="00301C7B"/>
    <w:rsid w:val="00327946"/>
    <w:rsid w:val="0034441E"/>
    <w:rsid w:val="00346C1C"/>
    <w:rsid w:val="003563D4"/>
    <w:rsid w:val="0036311E"/>
    <w:rsid w:val="00364B00"/>
    <w:rsid w:val="0037067B"/>
    <w:rsid w:val="003B503E"/>
    <w:rsid w:val="003B67AB"/>
    <w:rsid w:val="003C1FEB"/>
    <w:rsid w:val="003C2285"/>
    <w:rsid w:val="003C77E2"/>
    <w:rsid w:val="00401432"/>
    <w:rsid w:val="004124A4"/>
    <w:rsid w:val="0042217B"/>
    <w:rsid w:val="00422879"/>
    <w:rsid w:val="00425F7E"/>
    <w:rsid w:val="00426273"/>
    <w:rsid w:val="00450096"/>
    <w:rsid w:val="004559CD"/>
    <w:rsid w:val="00457797"/>
    <w:rsid w:val="0048364B"/>
    <w:rsid w:val="004C5A34"/>
    <w:rsid w:val="00502D6E"/>
    <w:rsid w:val="00503A58"/>
    <w:rsid w:val="005042F3"/>
    <w:rsid w:val="005140F9"/>
    <w:rsid w:val="005546EE"/>
    <w:rsid w:val="005562CC"/>
    <w:rsid w:val="00564DB5"/>
    <w:rsid w:val="00567EFF"/>
    <w:rsid w:val="00583832"/>
    <w:rsid w:val="00583920"/>
    <w:rsid w:val="00593955"/>
    <w:rsid w:val="00594C32"/>
    <w:rsid w:val="005A2A75"/>
    <w:rsid w:val="005A5EE0"/>
    <w:rsid w:val="005A79E7"/>
    <w:rsid w:val="005C5D2A"/>
    <w:rsid w:val="005D179F"/>
    <w:rsid w:val="00601087"/>
    <w:rsid w:val="006178F9"/>
    <w:rsid w:val="006223DB"/>
    <w:rsid w:val="00623FEA"/>
    <w:rsid w:val="00624766"/>
    <w:rsid w:val="006512F3"/>
    <w:rsid w:val="006633B5"/>
    <w:rsid w:val="006753CF"/>
    <w:rsid w:val="0067592E"/>
    <w:rsid w:val="0067695B"/>
    <w:rsid w:val="00683EAD"/>
    <w:rsid w:val="006849C0"/>
    <w:rsid w:val="00685BBA"/>
    <w:rsid w:val="00696689"/>
    <w:rsid w:val="006A2B0A"/>
    <w:rsid w:val="006B0A6E"/>
    <w:rsid w:val="006C4B6C"/>
    <w:rsid w:val="006D067B"/>
    <w:rsid w:val="006E181B"/>
    <w:rsid w:val="006E4DD3"/>
    <w:rsid w:val="00706ECA"/>
    <w:rsid w:val="00721E82"/>
    <w:rsid w:val="007340E1"/>
    <w:rsid w:val="007363F9"/>
    <w:rsid w:val="0077646F"/>
    <w:rsid w:val="00792942"/>
    <w:rsid w:val="0079683F"/>
    <w:rsid w:val="00797EF1"/>
    <w:rsid w:val="007D1958"/>
    <w:rsid w:val="007D53EF"/>
    <w:rsid w:val="008050EC"/>
    <w:rsid w:val="00810B42"/>
    <w:rsid w:val="00827E0F"/>
    <w:rsid w:val="00841612"/>
    <w:rsid w:val="00844FFB"/>
    <w:rsid w:val="00850E44"/>
    <w:rsid w:val="00857BEF"/>
    <w:rsid w:val="0087785B"/>
    <w:rsid w:val="0089021F"/>
    <w:rsid w:val="008A6837"/>
    <w:rsid w:val="008B032C"/>
    <w:rsid w:val="008B07E6"/>
    <w:rsid w:val="008C04F8"/>
    <w:rsid w:val="008C50CA"/>
    <w:rsid w:val="008C7FDA"/>
    <w:rsid w:val="008D6FD6"/>
    <w:rsid w:val="008E01E4"/>
    <w:rsid w:val="008F7C67"/>
    <w:rsid w:val="00903DA9"/>
    <w:rsid w:val="00920C40"/>
    <w:rsid w:val="009432D5"/>
    <w:rsid w:val="009517ED"/>
    <w:rsid w:val="00951AC6"/>
    <w:rsid w:val="00952612"/>
    <w:rsid w:val="009A73FB"/>
    <w:rsid w:val="009B05AA"/>
    <w:rsid w:val="009B1100"/>
    <w:rsid w:val="009D33D4"/>
    <w:rsid w:val="009E598F"/>
    <w:rsid w:val="009E7E20"/>
    <w:rsid w:val="009F26D0"/>
    <w:rsid w:val="00A057EB"/>
    <w:rsid w:val="00A113AC"/>
    <w:rsid w:val="00A1304B"/>
    <w:rsid w:val="00A13CDE"/>
    <w:rsid w:val="00A16598"/>
    <w:rsid w:val="00A46C2B"/>
    <w:rsid w:val="00A72618"/>
    <w:rsid w:val="00A771A7"/>
    <w:rsid w:val="00A93FF8"/>
    <w:rsid w:val="00AD4E10"/>
    <w:rsid w:val="00AD65CF"/>
    <w:rsid w:val="00B119E4"/>
    <w:rsid w:val="00B23CE3"/>
    <w:rsid w:val="00B34749"/>
    <w:rsid w:val="00B60BD3"/>
    <w:rsid w:val="00B60DFF"/>
    <w:rsid w:val="00B63EB7"/>
    <w:rsid w:val="00B82180"/>
    <w:rsid w:val="00BE0AAB"/>
    <w:rsid w:val="00BE4AAB"/>
    <w:rsid w:val="00BF39F3"/>
    <w:rsid w:val="00C21FB5"/>
    <w:rsid w:val="00C24800"/>
    <w:rsid w:val="00C3288A"/>
    <w:rsid w:val="00C36474"/>
    <w:rsid w:val="00C62DD3"/>
    <w:rsid w:val="00C66B89"/>
    <w:rsid w:val="00C7093E"/>
    <w:rsid w:val="00CB0F48"/>
    <w:rsid w:val="00CC6171"/>
    <w:rsid w:val="00CF6BD6"/>
    <w:rsid w:val="00D33ECE"/>
    <w:rsid w:val="00D61875"/>
    <w:rsid w:val="00D622A1"/>
    <w:rsid w:val="00D71225"/>
    <w:rsid w:val="00D7445F"/>
    <w:rsid w:val="00D86757"/>
    <w:rsid w:val="00D92E2F"/>
    <w:rsid w:val="00DA01ED"/>
    <w:rsid w:val="00DA19C4"/>
    <w:rsid w:val="00DF0238"/>
    <w:rsid w:val="00E004F5"/>
    <w:rsid w:val="00E02B34"/>
    <w:rsid w:val="00E2508D"/>
    <w:rsid w:val="00E3657A"/>
    <w:rsid w:val="00E3772B"/>
    <w:rsid w:val="00E45A99"/>
    <w:rsid w:val="00E47AD1"/>
    <w:rsid w:val="00E54A65"/>
    <w:rsid w:val="00E824FB"/>
    <w:rsid w:val="00E863FB"/>
    <w:rsid w:val="00E8770B"/>
    <w:rsid w:val="00E91FFC"/>
    <w:rsid w:val="00E9233A"/>
    <w:rsid w:val="00E97EB2"/>
    <w:rsid w:val="00ED1765"/>
    <w:rsid w:val="00F06FEF"/>
    <w:rsid w:val="00F27809"/>
    <w:rsid w:val="00F577E9"/>
    <w:rsid w:val="00F82DED"/>
    <w:rsid w:val="00F86CD3"/>
    <w:rsid w:val="00F908D4"/>
    <w:rsid w:val="00FA5E88"/>
    <w:rsid w:val="00FB193C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A733B6-E25D-4F73-AAA6-8AF6147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3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3CE3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A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75A5-79DD-4FF8-A5C8-A02F0E83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Мелехова Ольга Александровна</cp:lastModifiedBy>
  <cp:revision>3</cp:revision>
  <cp:lastPrinted>2022-04-21T06:59:00Z</cp:lastPrinted>
  <dcterms:created xsi:type="dcterms:W3CDTF">2022-05-04T13:35:00Z</dcterms:created>
  <dcterms:modified xsi:type="dcterms:W3CDTF">2022-05-06T09:21:00Z</dcterms:modified>
</cp:coreProperties>
</file>