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40C" w:rsidRDefault="008F540C">
      <w:pPr>
        <w:widowControl w:val="0"/>
        <w:spacing w:after="0" w:line="240" w:lineRule="auto"/>
        <w:rPr>
          <w:rFonts w:ascii="Times New Roman" w:hAnsi="Times New Roman"/>
          <w:b/>
          <w:color w:val="26282F"/>
          <w:sz w:val="24"/>
        </w:rPr>
      </w:pPr>
    </w:p>
    <w:p w:rsidR="008F540C" w:rsidRDefault="00481337">
      <w:pPr>
        <w:widowControl w:val="0"/>
        <w:spacing w:after="0" w:line="240" w:lineRule="auto"/>
        <w:rPr>
          <w:rFonts w:ascii="Times New Roman" w:hAnsi="Times New Roman"/>
          <w:b/>
          <w:color w:val="26282F"/>
          <w:sz w:val="24"/>
        </w:rPr>
      </w:pPr>
      <w:r>
        <w:rPr>
          <w:rFonts w:ascii="Times New Roman CYR" w:hAnsi="Times New Roman CYR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3289934</wp:posOffset>
                </wp:positionH>
                <wp:positionV relativeFrom="paragraph">
                  <wp:posOffset>17145</wp:posOffset>
                </wp:positionV>
                <wp:extent cx="3235325" cy="3143250"/>
                <wp:effectExtent l="0" t="0" r="0" b="0"/>
                <wp:wrapSquare wrapText="bothSides" distT="45720" distB="45720" distL="114300" distR="114300"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5325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F540C" w:rsidRDefault="00481337">
                            <w:pPr>
                              <w:spacing w:after="0"/>
                              <w:rPr>
                                <w:rStyle w:val="a9"/>
                                <w:rFonts w:ascii="Times New Roman" w:hAnsi="Times New Roman"/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rStyle w:val="a9"/>
                                <w:rFonts w:ascii="Times New Roman" w:hAnsi="Times New Roman"/>
                                <w:b w:val="0"/>
                                <w:sz w:val="24"/>
                              </w:rPr>
                              <w:t>Приложение № 1</w:t>
                            </w:r>
                          </w:p>
                          <w:p w:rsidR="008F540C" w:rsidRDefault="00481337">
                            <w:pPr>
                              <w:spacing w:after="0"/>
                              <w:jc w:val="both"/>
                              <w:rPr>
                                <w:rStyle w:val="a9"/>
                                <w:rFonts w:ascii="Times New Roman" w:hAnsi="Times New Roman"/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rStyle w:val="a9"/>
                                <w:rFonts w:ascii="Times New Roman" w:hAnsi="Times New Roman"/>
                                <w:b w:val="0"/>
                                <w:sz w:val="24"/>
                              </w:rPr>
                      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организациям, заключившим договор (договоры) финансовой аренды (лизинга) с российскими лизинговыми организациями, на возмещение части затрат на уплату лизинговых платежей</w:t>
                            </w:r>
                          </w:p>
                          <w:p w:rsidR="008F540C" w:rsidRDefault="00481337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Style w:val="a9"/>
                                <w:rFonts w:ascii="Times New Roman" w:hAnsi="Times New Roman"/>
                                <w:b w:val="0"/>
                                <w:sz w:val="24"/>
                              </w:rPr>
                              <w:t>(в редакции постановления Правительства Смоленской области от _________№_______)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8F540C" w:rsidRDefault="008F540C">
      <w:pPr>
        <w:widowControl w:val="0"/>
        <w:spacing w:after="0" w:line="240" w:lineRule="auto"/>
        <w:ind w:firstLine="720"/>
        <w:rPr>
          <w:rFonts w:ascii="Times New Roman" w:hAnsi="Times New Roman"/>
          <w:b/>
          <w:color w:val="26282F"/>
          <w:sz w:val="24"/>
        </w:rPr>
      </w:pPr>
    </w:p>
    <w:p w:rsidR="008F540C" w:rsidRDefault="008F540C">
      <w:pPr>
        <w:widowControl w:val="0"/>
        <w:spacing w:after="0" w:line="240" w:lineRule="auto"/>
        <w:ind w:firstLine="720"/>
        <w:rPr>
          <w:rFonts w:ascii="Times New Roman" w:hAnsi="Times New Roman"/>
          <w:b/>
          <w:color w:val="26282F"/>
          <w:sz w:val="24"/>
        </w:rPr>
      </w:pPr>
    </w:p>
    <w:p w:rsidR="008F540C" w:rsidRDefault="008F540C">
      <w:pPr>
        <w:widowControl w:val="0"/>
        <w:spacing w:after="0" w:line="240" w:lineRule="auto"/>
        <w:ind w:firstLine="720"/>
        <w:rPr>
          <w:rFonts w:ascii="Times New Roman" w:hAnsi="Times New Roman"/>
          <w:b/>
          <w:color w:val="26282F"/>
          <w:sz w:val="24"/>
        </w:rPr>
      </w:pPr>
    </w:p>
    <w:p w:rsidR="008F540C" w:rsidRDefault="008F540C">
      <w:pPr>
        <w:widowControl w:val="0"/>
        <w:spacing w:after="0" w:line="240" w:lineRule="auto"/>
        <w:ind w:firstLine="720"/>
        <w:rPr>
          <w:rFonts w:ascii="Times New Roman" w:hAnsi="Times New Roman"/>
          <w:b/>
          <w:color w:val="26282F"/>
          <w:sz w:val="24"/>
        </w:rPr>
      </w:pPr>
    </w:p>
    <w:p w:rsidR="008F540C" w:rsidRDefault="008F540C">
      <w:pPr>
        <w:widowControl w:val="0"/>
        <w:spacing w:after="0" w:line="240" w:lineRule="auto"/>
        <w:ind w:firstLine="720"/>
        <w:rPr>
          <w:rFonts w:ascii="Times New Roman" w:hAnsi="Times New Roman"/>
          <w:b/>
          <w:color w:val="26282F"/>
          <w:sz w:val="24"/>
        </w:rPr>
      </w:pPr>
    </w:p>
    <w:p w:rsidR="008F540C" w:rsidRDefault="008F540C">
      <w:pPr>
        <w:widowControl w:val="0"/>
        <w:spacing w:after="0" w:line="240" w:lineRule="auto"/>
        <w:ind w:firstLine="720"/>
        <w:rPr>
          <w:rFonts w:ascii="Times New Roman" w:hAnsi="Times New Roman"/>
          <w:b/>
          <w:color w:val="26282F"/>
          <w:sz w:val="24"/>
        </w:rPr>
      </w:pPr>
    </w:p>
    <w:p w:rsidR="008F540C" w:rsidRDefault="008F540C">
      <w:pPr>
        <w:widowControl w:val="0"/>
        <w:spacing w:after="0" w:line="240" w:lineRule="auto"/>
        <w:ind w:firstLine="720"/>
        <w:rPr>
          <w:rFonts w:ascii="Times New Roman" w:hAnsi="Times New Roman"/>
          <w:b/>
          <w:color w:val="26282F"/>
          <w:sz w:val="24"/>
        </w:rPr>
      </w:pPr>
    </w:p>
    <w:p w:rsidR="008F540C" w:rsidRDefault="008F540C">
      <w:pPr>
        <w:widowControl w:val="0"/>
        <w:spacing w:after="0" w:line="240" w:lineRule="auto"/>
        <w:ind w:firstLine="720"/>
        <w:rPr>
          <w:rFonts w:ascii="Times New Roman" w:hAnsi="Times New Roman"/>
          <w:b/>
          <w:color w:val="26282F"/>
          <w:sz w:val="24"/>
        </w:rPr>
      </w:pPr>
    </w:p>
    <w:p w:rsidR="008F540C" w:rsidRDefault="008F540C">
      <w:pPr>
        <w:widowControl w:val="0"/>
        <w:spacing w:after="0" w:line="240" w:lineRule="auto"/>
        <w:ind w:firstLine="720"/>
        <w:rPr>
          <w:rFonts w:ascii="Times New Roman" w:hAnsi="Times New Roman"/>
          <w:b/>
          <w:color w:val="26282F"/>
          <w:sz w:val="24"/>
        </w:rPr>
      </w:pPr>
    </w:p>
    <w:p w:rsidR="008F540C" w:rsidRDefault="008F540C">
      <w:pPr>
        <w:widowControl w:val="0"/>
        <w:spacing w:after="0" w:line="240" w:lineRule="auto"/>
        <w:ind w:firstLine="720"/>
        <w:rPr>
          <w:rFonts w:ascii="Times New Roman" w:hAnsi="Times New Roman"/>
          <w:b/>
          <w:color w:val="26282F"/>
          <w:sz w:val="24"/>
        </w:rPr>
      </w:pPr>
    </w:p>
    <w:p w:rsidR="008F540C" w:rsidRDefault="008F540C">
      <w:pPr>
        <w:widowControl w:val="0"/>
        <w:spacing w:after="0" w:line="240" w:lineRule="auto"/>
        <w:ind w:firstLine="720"/>
        <w:rPr>
          <w:rFonts w:ascii="Times New Roman" w:hAnsi="Times New Roman"/>
          <w:b/>
          <w:color w:val="26282F"/>
          <w:sz w:val="24"/>
        </w:rPr>
      </w:pPr>
    </w:p>
    <w:p w:rsidR="008F540C" w:rsidRDefault="008F540C">
      <w:pPr>
        <w:widowControl w:val="0"/>
        <w:spacing w:after="0" w:line="240" w:lineRule="auto"/>
        <w:ind w:firstLine="720"/>
        <w:rPr>
          <w:rFonts w:ascii="Times New Roman" w:hAnsi="Times New Roman"/>
          <w:b/>
          <w:color w:val="26282F"/>
          <w:sz w:val="24"/>
        </w:rPr>
      </w:pPr>
    </w:p>
    <w:p w:rsidR="008F540C" w:rsidRDefault="008F540C">
      <w:pPr>
        <w:widowControl w:val="0"/>
        <w:spacing w:after="0" w:line="240" w:lineRule="auto"/>
        <w:ind w:firstLine="720"/>
        <w:rPr>
          <w:rFonts w:ascii="Times New Roman" w:hAnsi="Times New Roman"/>
          <w:b/>
          <w:color w:val="26282F"/>
          <w:sz w:val="24"/>
        </w:rPr>
      </w:pPr>
    </w:p>
    <w:p w:rsidR="008F540C" w:rsidRDefault="008F540C">
      <w:pPr>
        <w:widowControl w:val="0"/>
        <w:spacing w:after="0" w:line="240" w:lineRule="auto"/>
        <w:ind w:firstLine="720"/>
        <w:rPr>
          <w:rFonts w:ascii="Times New Roman" w:hAnsi="Times New Roman"/>
          <w:b/>
          <w:color w:val="26282F"/>
          <w:sz w:val="24"/>
        </w:rPr>
      </w:pPr>
    </w:p>
    <w:p w:rsidR="008F540C" w:rsidRDefault="008F540C">
      <w:pPr>
        <w:widowControl w:val="0"/>
        <w:spacing w:after="0" w:line="240" w:lineRule="auto"/>
        <w:ind w:firstLine="720"/>
        <w:rPr>
          <w:rFonts w:ascii="Times New Roman" w:hAnsi="Times New Roman"/>
          <w:b/>
          <w:color w:val="26282F"/>
          <w:sz w:val="24"/>
        </w:rPr>
      </w:pPr>
    </w:p>
    <w:p w:rsidR="008F540C" w:rsidRDefault="008F540C">
      <w:pPr>
        <w:widowControl w:val="0"/>
        <w:spacing w:after="0" w:line="240" w:lineRule="auto"/>
        <w:rPr>
          <w:rFonts w:ascii="Times New Roman" w:hAnsi="Times New Roman"/>
          <w:b/>
          <w:color w:val="26282F"/>
          <w:sz w:val="24"/>
        </w:rPr>
      </w:pPr>
    </w:p>
    <w:p w:rsidR="008F540C" w:rsidRDefault="008F540C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color w:val="26282F"/>
          <w:sz w:val="24"/>
        </w:rPr>
      </w:pPr>
    </w:p>
    <w:p w:rsidR="008F540C" w:rsidRDefault="008F540C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color w:val="26282F"/>
          <w:sz w:val="24"/>
        </w:rPr>
      </w:pPr>
    </w:p>
    <w:p w:rsidR="008F540C" w:rsidRDefault="0048133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color w:val="26282F"/>
          <w:sz w:val="24"/>
        </w:rPr>
      </w:pPr>
      <w:r>
        <w:rPr>
          <w:rFonts w:ascii="Times New Roman" w:hAnsi="Times New Roman"/>
          <w:b/>
          <w:color w:val="26282F"/>
          <w:sz w:val="24"/>
        </w:rPr>
        <w:t>ПЕРЕЧЕНЬ</w:t>
      </w:r>
    </w:p>
    <w:p w:rsidR="008F540C" w:rsidRDefault="0048133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color w:val="26282F"/>
          <w:sz w:val="24"/>
        </w:rPr>
      </w:pPr>
      <w:r>
        <w:rPr>
          <w:rFonts w:ascii="Times New Roman" w:hAnsi="Times New Roman"/>
          <w:b/>
          <w:color w:val="26282F"/>
          <w:sz w:val="24"/>
        </w:rPr>
        <w:t>техники и размер субсидии на уплату лизинговых платежей</w:t>
      </w:r>
    </w:p>
    <w:p w:rsidR="008F540C" w:rsidRDefault="008F540C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color w:val="26282F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5103"/>
        <w:gridCol w:w="2409"/>
        <w:gridCol w:w="1843"/>
      </w:tblGrid>
      <w:tr w:rsidR="008F540C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техники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субсидии на уплату лизинговых платежей (% от стоимости техники по договору </w:t>
            </w:r>
          </w:p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купли-продажи) (без учета налога на добавленную стоимость)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Предельный размер субсидии на уплату лизинговых платежей за 1 единицу техники (рублей)</w:t>
            </w:r>
          </w:p>
        </w:tc>
      </w:tr>
    </w:tbl>
    <w:p w:rsidR="008F540C" w:rsidRDefault="008F540C">
      <w:pPr>
        <w:spacing w:after="0" w:line="12" w:lineRule="auto"/>
        <w:jc w:val="both"/>
        <w:outlineLvl w:val="0"/>
        <w:rPr>
          <w:rFonts w:ascii="Calibri" w:hAnsi="Calibri"/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4962"/>
        <w:gridCol w:w="2409"/>
        <w:gridCol w:w="1843"/>
      </w:tblGrid>
      <w:tr w:rsidR="008F540C">
        <w:trPr>
          <w:tblHeader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F540C">
        <w:tc>
          <w:tcPr>
            <w:tcW w:w="10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color w:val="26282F"/>
                <w:sz w:val="24"/>
              </w:rPr>
            </w:pPr>
            <w:bookmarkStart w:id="0" w:name="sub_1101"/>
            <w:r>
              <w:rPr>
                <w:rFonts w:ascii="Times New Roman" w:hAnsi="Times New Roman"/>
                <w:b/>
                <w:color w:val="26282F"/>
                <w:sz w:val="24"/>
              </w:rPr>
              <w:t>1. Сельскохозяйственная техника и оборудование для возделывания сельскохозяйственных культур</w:t>
            </w:r>
            <w:bookmarkEnd w:id="0"/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Фронтальные монтируемые погрузчики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Навесное оборудование для фронтальных погрузчиков (грейфер для рулонов с удлинителем стрелы, грейфер для рулонов с сопряженными рычагами, грейфер для рулонов, грейфер для рулонов многофункциональный, ковш челюстной, ковш, резак для силоса, грейфер для силоса, ковш грейферный, вилы для рулонов, вилы для соломы и навоза)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Комбинированные посевные комплексы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1 200 000</w:t>
            </w:r>
          </w:p>
        </w:tc>
      </w:tr>
      <w:tr w:rsidR="008F540C">
        <w:trPr>
          <w:trHeight w:val="207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Тракторы сельскохозяйственные общего назначения и тракторы сельскохозяйственные универсально-пропашные: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F540C">
        <w:trPr>
          <w:trHeight w:val="206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 мощностью двигателя от 80 до 110 лошадиных сил включительно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500 000</w:t>
            </w:r>
          </w:p>
        </w:tc>
      </w:tr>
      <w:tr w:rsidR="008F540C">
        <w:trPr>
          <w:trHeight w:val="206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 мощностью двигателя от 111 до 170 лошадиных сил включительно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700 000</w:t>
            </w:r>
          </w:p>
        </w:tc>
      </w:tr>
      <w:tr w:rsidR="008F540C">
        <w:trPr>
          <w:trHeight w:val="206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 мощностью двигателя от 171 и свыше лошадиных сил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1 700 000</w:t>
            </w:r>
          </w:p>
        </w:tc>
      </w:tr>
      <w:tr w:rsidR="008F540C">
        <w:trPr>
          <w:trHeight w:val="54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Зерноуборочные комбайны, в том числе приспособления к ним (жатки):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F540C">
        <w:trPr>
          <w:trHeight w:val="54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 мощностью двигателя до 160 лошадиных сил включительно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750 000</w:t>
            </w:r>
          </w:p>
        </w:tc>
      </w:tr>
      <w:tr w:rsidR="008F540C">
        <w:trPr>
          <w:trHeight w:val="54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 мощностью двигателя от 161 до 220 лошадиных сил включительно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1 400 000</w:t>
            </w:r>
          </w:p>
        </w:tc>
      </w:tr>
      <w:tr w:rsidR="008F540C">
        <w:trPr>
          <w:trHeight w:val="54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 мощностью двигателя от 221 до 280 лошадиных сил включительно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1 900 000</w:t>
            </w:r>
          </w:p>
        </w:tc>
      </w:tr>
      <w:tr w:rsidR="008F540C">
        <w:trPr>
          <w:trHeight w:val="54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 мощностью двигателя от 281 и свыше лошадиных сил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3 000 000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Плуги общего назначения оборотные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800 000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Картофелеуборочные комбайны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1 400 000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Морковоуборочные комбайны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820 000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Приспособления для уборки рапса (рапсовые столы)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150 000</w:t>
            </w:r>
          </w:p>
        </w:tc>
      </w:tr>
      <w:tr w:rsidR="008F540C">
        <w:trPr>
          <w:trHeight w:val="90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Сеялки пропашные (сеялки точного высева, кукурузные сеялки):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 w:rsidR="008F540C">
        <w:trPr>
          <w:trHeight w:val="90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отечественного производства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500 000</w:t>
            </w:r>
          </w:p>
        </w:tc>
      </w:tr>
      <w:tr w:rsidR="008F540C">
        <w:trPr>
          <w:trHeight w:val="90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импортного производства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2 500 000</w:t>
            </w:r>
          </w:p>
        </w:tc>
      </w:tr>
      <w:tr w:rsidR="008F540C">
        <w:trPr>
          <w:trHeight w:val="90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Сеялки зерновые, зернотуковые (механические, пневматические, разбросные):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 w:rsidR="008F540C">
        <w:trPr>
          <w:trHeight w:val="90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отечественного производства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500 000</w:t>
            </w:r>
          </w:p>
        </w:tc>
      </w:tr>
      <w:tr w:rsidR="008F540C">
        <w:trPr>
          <w:trHeight w:val="90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импортного производства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2 500 000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Машины для внесения минеральных и органических удобрений (мелиорантов)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1 500 000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Оборудование для приготовления жидких комплексных удобрений (растворные узлы)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2 000 000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Техника для возделывания, уборки и послеуборочной доработки картофеля и овощей, оборудование для чистки, мойки, взвешивания, упаковки картофеля и овощей (ботвоудалители, сеялки овощные, рассадопосадочные машины, транспортеры, машины для очистки, мойки, взвешивания, упаковки овощей, гребнеобразователи, картофелекопатели, картофелесажалки, сортировки, пункты первичной обработки картофеля, конвейеры ленточные, приемные бункеры, оборудование для орошения картофеля и овощей (ирригаторы катушечные), самоходные вилочные погрузчики (автопогрузчики), ротаторы (оборачиватели контейнеров)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Техника для возделывания и уборки овощей закрытого грунта (опрыскиватели, опрыскивающие установки для растений, самоходные вилочные погрузчики (автопогрузчики)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Техника и (или) оборудование для закладки и ухода за многолетними плодовыми насаждениями (окучиватели, фрезы </w:t>
            </w:r>
            <w:r>
              <w:rPr>
                <w:rFonts w:ascii="Times New Roman CYR" w:hAnsi="Times New Roman CYR"/>
                <w:sz w:val="24"/>
              </w:rPr>
              <w:lastRenderedPageBreak/>
              <w:t>(приствольные, с окучивателем), полольники, щелерезы для посадки деревьев, ямобуры гидравлические, столбоставы с гидравлическим смещением, штанги садовые, опрыскиватели, косилки-измельчители (с вертикальным расположением лезвий, с горизонтальным расположением лезвий), платформы для сбора фруктов)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Прицепы для транспортировки рулонов, транспортировщики рулонов (рулоновозы)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Прицепы, полуприцепы (бункеры перегрузчики)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500 000</w:t>
            </w:r>
          </w:p>
        </w:tc>
      </w:tr>
      <w:tr w:rsidR="008F540C">
        <w:trPr>
          <w:trHeight w:val="90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Опрыскиватели самоходные: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F540C">
        <w:trPr>
          <w:trHeight w:val="90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отечественного производства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3 000 000</w:t>
            </w:r>
          </w:p>
        </w:tc>
      </w:tr>
      <w:tr w:rsidR="008F540C">
        <w:trPr>
          <w:trHeight w:val="90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импортного производства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2 800 000</w:t>
            </w:r>
          </w:p>
        </w:tc>
      </w:tr>
      <w:tr w:rsidR="008F540C">
        <w:trPr>
          <w:trHeight w:val="90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Опрыскиватели прицепные, навесные, полуприцепные: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F540C">
        <w:trPr>
          <w:trHeight w:val="90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отечественного производства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1 500 000</w:t>
            </w:r>
          </w:p>
        </w:tc>
      </w:tr>
      <w:tr w:rsidR="008F540C">
        <w:trPr>
          <w:trHeight w:val="90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импортного производства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Культиваторы (рыхлители (чизели), плоскорезы)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900 000</w:t>
            </w:r>
          </w:p>
        </w:tc>
      </w:tr>
      <w:tr w:rsidR="008F540C">
        <w:trPr>
          <w:trHeight w:val="90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Бороны (дисковые, зубовые, сетчатые, ножевые, игольчатые, ротационные, шарнирные, пружинные, штригельные, шлейф-бороны, диски мелиоративные):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F540C">
        <w:trPr>
          <w:trHeight w:val="90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отечественного производства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1 300 000</w:t>
            </w:r>
          </w:p>
        </w:tc>
      </w:tr>
      <w:tr w:rsidR="008F540C">
        <w:trPr>
          <w:trHeight w:val="90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импортного производства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900 000</w:t>
            </w:r>
          </w:p>
        </w:tc>
      </w:tr>
      <w:tr w:rsidR="008F540C">
        <w:trPr>
          <w:trHeight w:val="90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Зерносушилки, зерноочистительные, ворохоочистительные, калибровочные и сортировальные машины: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F540C">
        <w:trPr>
          <w:trHeight w:val="90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производительностью до 20 тонн в час включительно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1 500 000</w:t>
            </w:r>
          </w:p>
        </w:tc>
      </w:tr>
      <w:tr w:rsidR="008F540C">
        <w:trPr>
          <w:trHeight w:val="90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производительностью от 21 до 50 тонн в час включительно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3 800 000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Зернометатели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Оборудование, предназначенное для загрузки сеялок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Протравочные машины производительностью до 30 тонн в час включительно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Катки (водоналивные, дисковые, игольчатые, колесные, кольцевые, кольчато-зубчатые, кольчато-шпоровые, планчатые, спиральные)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400 000</w:t>
            </w:r>
          </w:p>
        </w:tc>
      </w:tr>
      <w:tr w:rsidR="008F540C">
        <w:tc>
          <w:tcPr>
            <w:tcW w:w="10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26282F"/>
                <w:sz w:val="24"/>
              </w:rPr>
              <w:t>2. Сельскохозяйственная техника и оборудование для содержания и обслуживания сельскохозяйственных животных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Самоходные погрузчики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Системы для навозоудаления в животноводческих помещениях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Прицепные кормоуборочные комбайны, в том числе силосоуборочные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1 000 000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Косилки тракторные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Пресс-подборщики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Прицепы-подборщики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1 000 000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Грабли тракторные, ворошилки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Обмотчики (упаковщики) рулонов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Плющилки зерна, мини-заводы по производству комбинированных кормов (экструдеры для приготовления комбинированных кормов) (с максимальной производительностью не более 5 тонн в час)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850 000</w:t>
            </w:r>
          </w:p>
        </w:tc>
      </w:tr>
      <w:tr w:rsidR="008F540C">
        <w:trPr>
          <w:trHeight w:val="90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Молокоохладители закрытого типа (танки-охладители закрытого типа):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F540C">
        <w:trPr>
          <w:trHeight w:val="90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 максимальной вместительностью до 3 000 литров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200 000</w:t>
            </w:r>
          </w:p>
        </w:tc>
      </w:tr>
      <w:tr w:rsidR="008F540C">
        <w:trPr>
          <w:trHeight w:val="135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с максимальной вместительностью от 3 000 до </w:t>
            </w:r>
            <w:r>
              <w:rPr>
                <w:rFonts w:ascii="Times New Roman CYR" w:hAnsi="Times New Roman CYR"/>
                <w:sz w:val="24"/>
              </w:rPr>
              <w:br/>
              <w:t>6 000 литров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500 000</w:t>
            </w:r>
          </w:p>
        </w:tc>
      </w:tr>
      <w:tr w:rsidR="008F540C">
        <w:trPr>
          <w:trHeight w:val="135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с максимальной вместительностью свыше </w:t>
            </w:r>
            <w:r>
              <w:rPr>
                <w:rFonts w:ascii="Times New Roman CYR" w:hAnsi="Times New Roman CYR"/>
                <w:sz w:val="24"/>
              </w:rPr>
              <w:br/>
              <w:t>6 000 литров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1 500 000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Смесители кормов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Кормораздатчики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Раздатчики-выдуватели соломы (измельчители-выдуватели соломы), резчики рулонов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Самоходные кормоуборочные комбайны, в том числе приспособления к ним (жатки, платформы-подборщики, подборщики)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5 500 000</w:t>
            </w:r>
          </w:p>
        </w:tc>
      </w:tr>
      <w:tr w:rsidR="008F540C">
        <w:tc>
          <w:tcPr>
            <w:tcW w:w="10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 Сельскохозяйственная техника и оборудование, приобретаемые получателями, занимающимися производством и (или) первичной переработкой льна-долгунца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Сеялки льняные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Агрегаты, узлы и детали машин для уборки, первичной обработки зерновых, крупяных, зернобобовых и масличных культур (для сельскохозяйственных сушилок)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500 000</w:t>
            </w:r>
          </w:p>
        </w:tc>
      </w:tr>
      <w:tr w:rsidR="008F540C">
        <w:trPr>
          <w:trHeight w:val="90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Тракторы сельскохозяйственные общего назначения и тракторы сельскохозяйственные универсально-пропашные с мощностью двигателя от 80 и свыше лошадиных сил: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F540C">
        <w:trPr>
          <w:trHeight w:val="90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отечественного производства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2 400 000</w:t>
            </w:r>
          </w:p>
        </w:tc>
      </w:tr>
      <w:tr w:rsidR="008F540C">
        <w:trPr>
          <w:trHeight w:val="90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импортного производства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2 000 000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Зерноуборочные комбайны, в том числе приспособления к ним (жатки)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3 000 000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Адаптеры-приспособления к комбайнам для уборки семян льна-долгунца (жатки очесывающие)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1 200 000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Оборудование для первичной переработки (обработки) льна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15 000 000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Льноворохосушилки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2 000 000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Сушилки для послеуборочной сушки зерна перед закладкой на хранение, оборудование для сушки льнотресты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5 000 000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Оборудование для котонизации льняного волокна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15 000 000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Грабли тракторные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400 000</w:t>
            </w:r>
          </w:p>
        </w:tc>
      </w:tr>
      <w:tr w:rsidR="008F540C">
        <w:trPr>
          <w:trHeight w:val="90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Теребилки льна самоходные: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F540C">
        <w:trPr>
          <w:trHeight w:val="90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отечественного производства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10 000 000</w:t>
            </w:r>
          </w:p>
        </w:tc>
      </w:tr>
      <w:tr w:rsidR="008F540C">
        <w:trPr>
          <w:trHeight w:val="90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импортного производства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12 000 000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Теребилки льна прицепные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Льноуборочные комбайны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Ворошилки льна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Вспушиватели льна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400 000</w:t>
            </w:r>
          </w:p>
        </w:tc>
      </w:tr>
      <w:tr w:rsidR="008F540C">
        <w:trPr>
          <w:trHeight w:val="90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Подборщики-оборачиватели лент льна: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F540C">
        <w:trPr>
          <w:trHeight w:val="90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отечественного производства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400 000</w:t>
            </w:r>
          </w:p>
        </w:tc>
      </w:tr>
      <w:tr w:rsidR="008F540C">
        <w:trPr>
          <w:trHeight w:val="90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импортного производства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Оборачиватели самоходные лент льна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6 500 000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Пресс-подборщики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1 000 000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Пресс-подборщики льняные самоходные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7 000 000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Подборщики тресты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1 000 000</w:t>
            </w:r>
          </w:p>
        </w:tc>
      </w:tr>
      <w:tr w:rsidR="008F540C">
        <w:tc>
          <w:tcPr>
            <w:tcW w:w="10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bookmarkStart w:id="1" w:name="sub_60011"/>
            <w:r>
              <w:rPr>
                <w:rFonts w:ascii="Times New Roman" w:hAnsi="Times New Roman"/>
                <w:b/>
                <w:sz w:val="24"/>
              </w:rPr>
              <w:t>4. Промышленная техника и оборудование, приобретаемые для проведения культуртехнических мероприятий на землях сельскохозяйственного назначения</w:t>
            </w:r>
            <w:bookmarkEnd w:id="1"/>
            <w:r>
              <w:rPr>
                <w:rFonts w:ascii="Times New Roman" w:hAnsi="Times New Roman"/>
                <w:b/>
                <w:sz w:val="24"/>
              </w:rPr>
              <w:t>, перевозки сельскохозяйственной продукции</w:t>
            </w:r>
          </w:p>
        </w:tc>
      </w:tr>
      <w:tr w:rsidR="008F540C">
        <w:trPr>
          <w:trHeight w:val="9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Мульчеры (ротоваторы):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F540C">
        <w:trPr>
          <w:trHeight w:val="9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отечественного производства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300 000</w:t>
            </w:r>
          </w:p>
        </w:tc>
      </w:tr>
      <w:tr w:rsidR="008F540C">
        <w:trPr>
          <w:trHeight w:val="9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импортного производства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1 250 000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Бульдозерные отвалы-корчеватели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Тракторы гусеничные (гусеничные бульдозеры), в том числе приспособления к ним (отвалы, отвалы-корчеватели)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5 000 000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Автомобили грузовые грузоподъемностью свыше 2,5 тонны: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бортовые, самосвалы, автозаправщики 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5 000 000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молоковозы, авторефрижераторы 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4 000 000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седельный тягач, в том числе прицепы, полуприцепы 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4 000 000</w:t>
            </w:r>
          </w:p>
        </w:tc>
      </w:tr>
      <w:tr w:rsidR="008F540C">
        <w:tc>
          <w:tcPr>
            <w:tcW w:w="10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5. Сельскохозяйственная техника и оборудование, приобретаемые для</w:t>
            </w:r>
          </w:p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 xml:space="preserve">оказания услуг по подклассу </w:t>
            </w:r>
            <w:hyperlink r:id="rId6" w:history="1">
              <w:r>
                <w:rPr>
                  <w:rFonts w:ascii="Times New Roman CYR" w:hAnsi="Times New Roman CYR"/>
                  <w:b/>
                  <w:sz w:val="24"/>
                </w:rPr>
                <w:t>01.61</w:t>
              </w:r>
            </w:hyperlink>
            <w:r>
              <w:rPr>
                <w:rFonts w:ascii="Times New Roman CYR" w:hAnsi="Times New Roman CYR"/>
                <w:b/>
                <w:sz w:val="24"/>
              </w:rPr>
              <w:t xml:space="preserve"> «Предоставление услуг в области растениеводства» класса 01 «Растениеводство и животноводство, охота и предоставление соответствующих услуг в этих областях» ОКВЭД 2</w:t>
            </w:r>
          </w:p>
        </w:tc>
      </w:tr>
      <w:tr w:rsidR="008F540C">
        <w:tc>
          <w:tcPr>
            <w:tcW w:w="10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5.1. Сельскохозяйственная техника и оборудование для возделывания сельскохозяйственных культур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5.1.1.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rPr>
                <w:rFonts w:ascii="Times New Roman CYR" w:hAnsi="Times New Roman CYR"/>
                <w:sz w:val="24"/>
                <w:highlight w:val="cyan"/>
              </w:rPr>
            </w:pPr>
            <w:r>
              <w:rPr>
                <w:rFonts w:ascii="Times New Roman CYR" w:hAnsi="Times New Roman CYR"/>
                <w:sz w:val="24"/>
              </w:rPr>
              <w:t>Тракторы сельскохозяйственные общего назначения и тракторы сельскохозяйственные универсально-пропашные: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5.1.1.1.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rPr>
                <w:rFonts w:ascii="Times New Roman CYR" w:hAnsi="Times New Roman CYR"/>
                <w:sz w:val="24"/>
                <w:highlight w:val="cyan"/>
              </w:rPr>
            </w:pPr>
            <w:r>
              <w:rPr>
                <w:rFonts w:ascii="Times New Roman CYR" w:hAnsi="Times New Roman CYR"/>
                <w:sz w:val="24"/>
              </w:rPr>
              <w:t>с мощностью двигателя от 250 до 419 лошадиных сил включительно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3 500 000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5.1.1.2.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rPr>
                <w:rFonts w:ascii="Times New Roman CYR" w:hAnsi="Times New Roman CYR"/>
                <w:sz w:val="24"/>
                <w:highlight w:val="cyan"/>
              </w:rPr>
            </w:pPr>
            <w:r>
              <w:rPr>
                <w:rFonts w:ascii="Times New Roman CYR" w:hAnsi="Times New Roman CYR"/>
                <w:sz w:val="24"/>
              </w:rPr>
              <w:t>с мощностью двигателя от 420 и свыше лошадиных сил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4 500 000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5.1.2.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Зерноуборочные комбайны с приспособлениями к ним (жатки зерновые, жатки кукурузные, подборщики, рапсовые столы) с мощностью двигателя от 281 и свыше лошадиных сил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5 500 000</w:t>
            </w:r>
          </w:p>
        </w:tc>
      </w:tr>
      <w:tr w:rsidR="008F540C">
        <w:trPr>
          <w:trHeight w:val="6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5.1.3.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Плуги общего назначения оборотные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>
            <w:pPr>
              <w:spacing w:after="0" w:line="252" w:lineRule="auto"/>
              <w:rPr>
                <w:rFonts w:ascii="Times New Roman" w:hAnsi="Times New Roman"/>
                <w:sz w:val="24"/>
              </w:rPr>
            </w:pPr>
          </w:p>
        </w:tc>
      </w:tr>
      <w:tr w:rsidR="008F540C">
        <w:trPr>
          <w:trHeight w:val="6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40C" w:rsidRDefault="008F54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отечественного производства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1 100 000</w:t>
            </w:r>
          </w:p>
        </w:tc>
      </w:tr>
      <w:tr w:rsidR="008F540C">
        <w:trPr>
          <w:trHeight w:val="102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40C" w:rsidRDefault="008F54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импортного производства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1 700 000</w:t>
            </w:r>
          </w:p>
        </w:tc>
      </w:tr>
      <w:tr w:rsidR="008F540C">
        <w:trPr>
          <w:trHeight w:val="6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5.1.4.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Комбинированные посевные комплексы: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>
            <w:pPr>
              <w:spacing w:after="0" w:line="252" w:lineRule="auto"/>
              <w:rPr>
                <w:rFonts w:ascii="Times New Roman" w:hAnsi="Times New Roman"/>
                <w:sz w:val="24"/>
              </w:rPr>
            </w:pPr>
          </w:p>
        </w:tc>
      </w:tr>
      <w:tr w:rsidR="008F540C">
        <w:trPr>
          <w:trHeight w:val="6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40C" w:rsidRDefault="008F54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  <w:highlight w:val="yellow"/>
              </w:rPr>
            </w:pPr>
            <w:r>
              <w:rPr>
                <w:rFonts w:ascii="Times New Roman CYR" w:hAnsi="Times New Roman CYR"/>
                <w:sz w:val="24"/>
              </w:rPr>
              <w:t>отечественного производства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2 000 000</w:t>
            </w:r>
          </w:p>
        </w:tc>
      </w:tr>
      <w:tr w:rsidR="008F540C">
        <w:trPr>
          <w:trHeight w:val="6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40C" w:rsidRDefault="008F54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импортного производства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3 000 000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5.1.5.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Машины для внесения минеральных и органических удобрений (гранулированные, твердые, жидкие и газообразные): 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8F540C">
        <w:trPr>
          <w:trHeight w:val="68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5.1.5.1.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прицепные: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>
            <w:pPr>
              <w:spacing w:after="0" w:line="252" w:lineRule="auto"/>
              <w:rPr>
                <w:rFonts w:ascii="Times New Roman" w:hAnsi="Times New Roman"/>
                <w:sz w:val="24"/>
              </w:rPr>
            </w:pPr>
          </w:p>
        </w:tc>
      </w:tr>
      <w:tr w:rsidR="008F540C">
        <w:trPr>
          <w:trHeight w:val="68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отечественного производства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2 000 000</w:t>
            </w:r>
          </w:p>
        </w:tc>
      </w:tr>
      <w:tr w:rsidR="008F540C">
        <w:trPr>
          <w:trHeight w:val="68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импортного производства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1 000 000</w:t>
            </w:r>
          </w:p>
        </w:tc>
      </w:tr>
      <w:tr w:rsidR="008F540C">
        <w:trPr>
          <w:trHeight w:val="68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5.1.5.2.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самоходные: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>
            <w:pPr>
              <w:spacing w:after="0" w:line="252" w:lineRule="auto"/>
              <w:rPr>
                <w:rFonts w:ascii="Times New Roman" w:hAnsi="Times New Roman"/>
                <w:sz w:val="24"/>
              </w:rPr>
            </w:pPr>
          </w:p>
        </w:tc>
      </w:tr>
      <w:tr w:rsidR="008F540C">
        <w:trPr>
          <w:trHeight w:val="68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отечественного производства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5 000 000</w:t>
            </w:r>
          </w:p>
        </w:tc>
      </w:tr>
      <w:tr w:rsidR="008F540C">
        <w:trPr>
          <w:trHeight w:val="68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импортного производства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1 000 000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5.1.6.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Опрыскиватели прицепные, навесные, полунавесные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700 000</w:t>
            </w:r>
          </w:p>
        </w:tc>
      </w:tr>
      <w:tr w:rsidR="008F540C">
        <w:trPr>
          <w:trHeight w:val="68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5.1.7.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Опрыскиватели самоходные: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>
            <w:pPr>
              <w:spacing w:after="0" w:line="252" w:lineRule="auto"/>
              <w:rPr>
                <w:rFonts w:ascii="Times New Roman" w:hAnsi="Times New Roman"/>
                <w:sz w:val="24"/>
              </w:rPr>
            </w:pPr>
          </w:p>
        </w:tc>
      </w:tr>
      <w:tr w:rsidR="008F540C">
        <w:trPr>
          <w:trHeight w:val="68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отечественного производства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3 000 000</w:t>
            </w:r>
          </w:p>
        </w:tc>
      </w:tr>
      <w:tr w:rsidR="008F540C">
        <w:trPr>
          <w:trHeight w:val="68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импортного производства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2 800 000</w:t>
            </w:r>
          </w:p>
        </w:tc>
      </w:tr>
      <w:tr w:rsidR="008F540C">
        <w:trPr>
          <w:trHeight w:val="2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5.1.8.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Оборудование для производства жидких комплексных минеральных удобрений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2 000 000</w:t>
            </w:r>
          </w:p>
        </w:tc>
      </w:tr>
      <w:tr w:rsidR="008F540C">
        <w:trPr>
          <w:trHeight w:val="2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5.1.9.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Бороны дисковые 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1 500 000</w:t>
            </w:r>
          </w:p>
        </w:tc>
      </w:tr>
      <w:tr w:rsidR="008F540C">
        <w:trPr>
          <w:trHeight w:val="2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5.1.10.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Чизели-глубокорыхлители, диско-чизельный агрегат (орудие)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1 700 000</w:t>
            </w:r>
          </w:p>
        </w:tc>
      </w:tr>
      <w:tr w:rsidR="008F540C">
        <w:trPr>
          <w:trHeight w:val="24"/>
        </w:trPr>
        <w:tc>
          <w:tcPr>
            <w:tcW w:w="10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5.2. Сельскохозяйственная техника для содержания и обслуживания сельскохозяйственных животных</w:t>
            </w:r>
          </w:p>
        </w:tc>
      </w:tr>
      <w:tr w:rsidR="008F540C">
        <w:trPr>
          <w:trHeight w:val="2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5.2.1.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Прицепные кормоуборочные комбайны, в том числе силосоуборочные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1 500 000</w:t>
            </w:r>
          </w:p>
        </w:tc>
      </w:tr>
      <w:tr w:rsidR="008F540C">
        <w:trPr>
          <w:trHeight w:val="2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5.2.2.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Самоходные кормоуборочные комбайны и приспособления к ним (жатки, подборщики)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6 500 000</w:t>
            </w:r>
          </w:p>
        </w:tc>
      </w:tr>
      <w:tr w:rsidR="008F540C">
        <w:trPr>
          <w:trHeight w:val="2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5.2.3.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Косилки самоходные и приспособления к ним (жатки)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2 300 000</w:t>
            </w:r>
          </w:p>
        </w:tc>
      </w:tr>
      <w:tr w:rsidR="008F540C">
        <w:trPr>
          <w:trHeight w:val="2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5.2.4.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Пресс-подборщики 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500 000</w:t>
            </w:r>
          </w:p>
        </w:tc>
      </w:tr>
      <w:tr w:rsidR="008F540C">
        <w:trPr>
          <w:trHeight w:val="2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5.2.5.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Прицепы: 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>
            <w:pPr>
              <w:spacing w:after="0" w:line="252" w:lineRule="auto"/>
              <w:rPr>
                <w:rFonts w:ascii="Times New Roman" w:hAnsi="Times New Roman"/>
                <w:sz w:val="24"/>
              </w:rPr>
            </w:pPr>
          </w:p>
        </w:tc>
      </w:tr>
      <w:tr w:rsidR="008F540C">
        <w:trPr>
          <w:trHeight w:val="68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5.2.5.1.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подборщики с транспортерами и измельчителями для подбора и транспортировки силоса: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    </w:t>
            </w:r>
          </w:p>
          <w:p w:rsidR="008F540C" w:rsidRDefault="008F540C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8F540C">
        <w:trPr>
          <w:trHeight w:val="68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отечественного производства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1 500 000</w:t>
            </w:r>
          </w:p>
        </w:tc>
      </w:tr>
      <w:tr w:rsidR="008F540C">
        <w:trPr>
          <w:trHeight w:val="68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импортного производства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2 200 000</w:t>
            </w:r>
          </w:p>
        </w:tc>
      </w:tr>
      <w:tr w:rsidR="008F540C">
        <w:trPr>
          <w:trHeight w:val="68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5.2.5.2.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для забора, перевозки и внесения на поле жидкого помета и навоза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>
            <w:pPr>
              <w:spacing w:after="0" w:line="252" w:lineRule="auto"/>
              <w:rPr>
                <w:rFonts w:ascii="Times New Roman" w:hAnsi="Times New Roman"/>
                <w:sz w:val="24"/>
              </w:rPr>
            </w:pPr>
          </w:p>
        </w:tc>
      </w:tr>
      <w:tr w:rsidR="008F540C">
        <w:trPr>
          <w:trHeight w:val="68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  <w:highlight w:val="yellow"/>
              </w:rPr>
            </w:pPr>
            <w:r>
              <w:rPr>
                <w:rFonts w:ascii="Times New Roman CYR" w:hAnsi="Times New Roman CYR"/>
                <w:sz w:val="24"/>
              </w:rPr>
              <w:t>отечественного производства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1 200 000</w:t>
            </w:r>
          </w:p>
        </w:tc>
      </w:tr>
      <w:tr w:rsidR="008F540C">
        <w:trPr>
          <w:trHeight w:val="68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импортного производства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2 600 000</w:t>
            </w:r>
          </w:p>
        </w:tc>
      </w:tr>
      <w:tr w:rsidR="008F540C">
        <w:trPr>
          <w:trHeight w:val="2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5.2.5.3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для транспортировки рулонов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1 800 000</w:t>
            </w:r>
          </w:p>
        </w:tc>
      </w:tr>
      <w:tr w:rsidR="008F540C">
        <w:trPr>
          <w:trHeight w:val="2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5.2.6.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Погрузчики самоходные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3 500 000</w:t>
            </w:r>
          </w:p>
        </w:tc>
      </w:tr>
      <w:tr w:rsidR="008F540C">
        <w:trPr>
          <w:trHeight w:val="20"/>
        </w:trPr>
        <w:tc>
          <w:tcPr>
            <w:tcW w:w="10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5.3. Техника и оборудование для проведения культуртехнических мероприятий на землях сельскохозяйственного назначения</w:t>
            </w:r>
          </w:p>
        </w:tc>
      </w:tr>
      <w:tr w:rsidR="008F540C">
        <w:trPr>
          <w:trHeight w:val="2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5.3.1.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Экскаваторы гусеничные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4 000 000</w:t>
            </w:r>
          </w:p>
        </w:tc>
      </w:tr>
      <w:tr w:rsidR="008F540C">
        <w:trPr>
          <w:trHeight w:val="2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5.3.2.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Тракторы гусеничные (бульдозеры) с отвалом, рыхлителем: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8F540C">
        <w:trPr>
          <w:trHeight w:val="2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5.3.2.1.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 мощностью двигателя до 100 лошадиных сил включительно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1 500 000</w:t>
            </w:r>
          </w:p>
        </w:tc>
      </w:tr>
      <w:tr w:rsidR="008F540C">
        <w:trPr>
          <w:trHeight w:val="2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5.3.2.2.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с мощностью двигателя от 101 и свыше </w:t>
            </w:r>
            <w:r>
              <w:rPr>
                <w:rFonts w:ascii="Times New Roman CYR" w:hAnsi="Times New Roman CYR"/>
                <w:sz w:val="24"/>
              </w:rPr>
              <w:lastRenderedPageBreak/>
              <w:t xml:space="preserve">лошадиных сил 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5 000 000</w:t>
            </w:r>
          </w:p>
        </w:tc>
      </w:tr>
      <w:tr w:rsidR="008F540C">
        <w:trPr>
          <w:trHeight w:val="2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lastRenderedPageBreak/>
              <w:t>5.3.3.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Отвалы-корчеватели для бульдозеров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250 000</w:t>
            </w:r>
          </w:p>
        </w:tc>
      </w:tr>
      <w:tr w:rsidR="008F540C">
        <w:trPr>
          <w:trHeight w:val="2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5.3.4.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Шредеры (измельчители древесно-кустарниковой растительности):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8F540C">
        <w:trPr>
          <w:trHeight w:val="2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5.3.4.1.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стационарные, производительностью до 10 м</w:t>
            </w:r>
            <w:r>
              <w:rPr>
                <w:rFonts w:ascii="Times New Roman CYR" w:hAnsi="Times New Roman CYR"/>
                <w:sz w:val="24"/>
                <w:vertAlign w:val="superscript"/>
              </w:rPr>
              <w:t>3</w:t>
            </w:r>
            <w:r>
              <w:rPr>
                <w:rFonts w:ascii="Times New Roman CYR" w:hAnsi="Times New Roman CYR"/>
                <w:sz w:val="24"/>
              </w:rPr>
              <w:t xml:space="preserve"> щепы/ч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1 500 000</w:t>
            </w:r>
          </w:p>
        </w:tc>
      </w:tr>
      <w:tr w:rsidR="008F540C">
        <w:trPr>
          <w:trHeight w:val="2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5.3.4.2.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буксируемые, производительностью до 10 м</w:t>
            </w:r>
            <w:r>
              <w:rPr>
                <w:rFonts w:ascii="Times New Roman CYR" w:hAnsi="Times New Roman CYR"/>
                <w:sz w:val="24"/>
                <w:vertAlign w:val="superscript"/>
              </w:rPr>
              <w:t>3</w:t>
            </w:r>
            <w:r>
              <w:rPr>
                <w:rFonts w:ascii="Times New Roman CYR" w:hAnsi="Times New Roman CYR"/>
                <w:sz w:val="24"/>
              </w:rPr>
              <w:t xml:space="preserve"> щепы/ч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2 500 000</w:t>
            </w:r>
          </w:p>
        </w:tc>
      </w:tr>
      <w:tr w:rsidR="008F540C">
        <w:trPr>
          <w:trHeight w:val="2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5.3.4.3.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самоходные, производительностью до 10 м</w:t>
            </w:r>
            <w:r>
              <w:rPr>
                <w:rFonts w:ascii="Times New Roman CYR" w:hAnsi="Times New Roman CYR"/>
                <w:sz w:val="24"/>
                <w:vertAlign w:val="superscript"/>
              </w:rPr>
              <w:t>3</w:t>
            </w:r>
            <w:r>
              <w:rPr>
                <w:rFonts w:ascii="Times New Roman CYR" w:hAnsi="Times New Roman CYR"/>
                <w:sz w:val="24"/>
              </w:rPr>
              <w:t xml:space="preserve"> щепы/ч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6 500 000</w:t>
            </w:r>
          </w:p>
        </w:tc>
      </w:tr>
      <w:tr w:rsidR="008F540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5.3.5.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Мульчеры-измельчители древесно-кустарниковой растительности прицепные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8F54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0C" w:rsidRDefault="00481337">
            <w:pPr>
              <w:widowControl w:val="0"/>
              <w:spacing w:after="0" w:line="252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250 000</w:t>
            </w:r>
          </w:p>
        </w:tc>
      </w:tr>
    </w:tbl>
    <w:p w:rsidR="008F540C" w:rsidRDefault="008F540C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</w:rPr>
      </w:pPr>
      <w:bookmarkStart w:id="2" w:name="_GoBack"/>
      <w:bookmarkEnd w:id="2"/>
    </w:p>
    <w:sectPr w:rsidR="008F540C">
      <w:pgSz w:w="11906" w:h="16838"/>
      <w:pgMar w:top="567" w:right="567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E67" w:rsidRDefault="00117E67">
      <w:pPr>
        <w:spacing w:after="0" w:line="240" w:lineRule="auto"/>
      </w:pPr>
      <w:r>
        <w:separator/>
      </w:r>
    </w:p>
  </w:endnote>
  <w:endnote w:type="continuationSeparator" w:id="0">
    <w:p w:rsidR="00117E67" w:rsidRDefault="0011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E67" w:rsidRDefault="00117E67">
      <w:pPr>
        <w:spacing w:after="0" w:line="240" w:lineRule="auto"/>
      </w:pPr>
      <w:r>
        <w:separator/>
      </w:r>
    </w:p>
  </w:footnote>
  <w:footnote w:type="continuationSeparator" w:id="0">
    <w:p w:rsidR="00117E67" w:rsidRDefault="00117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0C"/>
    <w:rsid w:val="00117E67"/>
    <w:rsid w:val="00481337"/>
    <w:rsid w:val="006A73DC"/>
    <w:rsid w:val="008F540C"/>
    <w:rsid w:val="00AC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850B9-2417-458C-8620-51AE17DC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8">
    <w:name w:val="Цветовое выделение"/>
    <w:link w:val="a9"/>
    <w:rPr>
      <w:b/>
      <w:color w:val="26282F"/>
    </w:rPr>
  </w:style>
  <w:style w:type="character" w:customStyle="1" w:styleId="a9">
    <w:name w:val="Цветовое выделение"/>
    <w:link w:val="a8"/>
    <w:rPr>
      <w:b/>
      <w:color w:val="26282F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70650726/16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1763</Words>
  <Characters>10050</Characters>
  <Application>Microsoft Office Word</Application>
  <DocSecurity>0</DocSecurity>
  <Lines>83</Lines>
  <Paragraphs>23</Paragraphs>
  <ScaleCrop>false</ScaleCrop>
  <Company/>
  <LinksUpToDate>false</LinksUpToDate>
  <CharactersWithSpaces>11790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Мелехова Ольга Александровна</cp:lastModifiedBy>
  <cp:revision>3</cp:revision>
  <dcterms:created xsi:type="dcterms:W3CDTF">2024-10-15T10:16:00Z</dcterms:created>
  <dcterms:modified xsi:type="dcterms:W3CDTF">2024-10-15T10:24:00Z</dcterms:modified>
</cp:coreProperties>
</file>