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C6" w:rsidRDefault="00976BC6" w:rsidP="00976B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76BC6">
        <w:rPr>
          <w:rFonts w:ascii="Times New Roman" w:hAnsi="Times New Roman" w:cs="Times New Roman"/>
          <w:b/>
          <w:sz w:val="28"/>
        </w:rPr>
        <w:t>Перечень компаний</w:t>
      </w:r>
      <w:r w:rsidR="00DB646D">
        <w:rPr>
          <w:rFonts w:ascii="Times New Roman" w:hAnsi="Times New Roman" w:cs="Times New Roman"/>
          <w:b/>
          <w:sz w:val="28"/>
        </w:rPr>
        <w:t>,</w:t>
      </w:r>
      <w:bookmarkStart w:id="0" w:name="_GoBack"/>
      <w:bookmarkEnd w:id="0"/>
      <w:r w:rsidRPr="00976BC6">
        <w:rPr>
          <w:rFonts w:ascii="Times New Roman" w:hAnsi="Times New Roman" w:cs="Times New Roman"/>
          <w:b/>
          <w:sz w:val="28"/>
        </w:rPr>
        <w:t xml:space="preserve"> представляющих интересы заводов-производителе</w:t>
      </w:r>
      <w:r w:rsidR="00A36A83">
        <w:rPr>
          <w:rFonts w:ascii="Times New Roman" w:hAnsi="Times New Roman" w:cs="Times New Roman"/>
          <w:b/>
          <w:sz w:val="28"/>
        </w:rPr>
        <w:t>й</w:t>
      </w:r>
      <w:r w:rsidRPr="00976BC6">
        <w:rPr>
          <w:rFonts w:ascii="Times New Roman" w:hAnsi="Times New Roman" w:cs="Times New Roman"/>
          <w:b/>
          <w:sz w:val="28"/>
        </w:rPr>
        <w:t>, включенных в перечень Постановления Правительства от 27.12.2012 № 1432</w:t>
      </w:r>
    </w:p>
    <w:p w:rsidR="00976BC6" w:rsidRPr="002216B5" w:rsidRDefault="00976BC6" w:rsidP="00976B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4"/>
        <w:tblW w:w="10717" w:type="dxa"/>
        <w:jc w:val="center"/>
        <w:tblLook w:val="04A0" w:firstRow="1" w:lastRow="0" w:firstColumn="1" w:lastColumn="0" w:noHBand="0" w:noVBand="1"/>
      </w:tblPr>
      <w:tblGrid>
        <w:gridCol w:w="640"/>
        <w:gridCol w:w="2597"/>
        <w:gridCol w:w="2778"/>
        <w:gridCol w:w="2179"/>
        <w:gridCol w:w="2523"/>
      </w:tblGrid>
      <w:tr w:rsidR="002216B5" w:rsidRPr="002216B5" w:rsidTr="00AE510E">
        <w:trPr>
          <w:trHeight w:val="859"/>
          <w:jc w:val="center"/>
        </w:trPr>
        <w:tc>
          <w:tcPr>
            <w:tcW w:w="640" w:type="dxa"/>
            <w:vAlign w:val="center"/>
          </w:tcPr>
          <w:p w:rsidR="00976BC6" w:rsidRPr="002216B5" w:rsidRDefault="00976BC6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7" w:type="dxa"/>
            <w:vAlign w:val="center"/>
          </w:tcPr>
          <w:p w:rsidR="00976BC6" w:rsidRPr="002216B5" w:rsidRDefault="00976BC6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B5">
              <w:rPr>
                <w:rFonts w:ascii="Times New Roman" w:hAnsi="Times New Roman" w:cs="Times New Roman"/>
                <w:sz w:val="24"/>
                <w:szCs w:val="24"/>
              </w:rPr>
              <w:t>Наименование завода-производителя</w:t>
            </w:r>
          </w:p>
        </w:tc>
        <w:tc>
          <w:tcPr>
            <w:tcW w:w="2778" w:type="dxa"/>
            <w:vAlign w:val="center"/>
          </w:tcPr>
          <w:p w:rsidR="00976BC6" w:rsidRPr="002216B5" w:rsidRDefault="00976BC6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B5">
              <w:rPr>
                <w:rFonts w:ascii="Times New Roman" w:hAnsi="Times New Roman" w:cs="Times New Roman"/>
                <w:sz w:val="24"/>
                <w:szCs w:val="24"/>
              </w:rPr>
              <w:t>Основная продукция</w:t>
            </w:r>
          </w:p>
        </w:tc>
        <w:tc>
          <w:tcPr>
            <w:tcW w:w="2179" w:type="dxa"/>
            <w:vAlign w:val="center"/>
          </w:tcPr>
          <w:p w:rsidR="00976BC6" w:rsidRPr="002216B5" w:rsidRDefault="00976BC6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B5">
              <w:rPr>
                <w:rFonts w:ascii="Times New Roman" w:hAnsi="Times New Roman" w:cs="Times New Roman"/>
                <w:sz w:val="24"/>
                <w:szCs w:val="24"/>
              </w:rPr>
              <w:t>Компания, представляющая интересы завода</w:t>
            </w:r>
          </w:p>
        </w:tc>
        <w:tc>
          <w:tcPr>
            <w:tcW w:w="2523" w:type="dxa"/>
          </w:tcPr>
          <w:p w:rsidR="00976BC6" w:rsidRPr="002216B5" w:rsidRDefault="00976BC6" w:rsidP="009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(Ф.И.О., </w:t>
            </w:r>
            <w:proofErr w:type="spellStart"/>
            <w:r w:rsidRPr="002216B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2216B5">
              <w:rPr>
                <w:rFonts w:ascii="Times New Roman" w:hAnsi="Times New Roman" w:cs="Times New Roman"/>
                <w:sz w:val="24"/>
                <w:szCs w:val="24"/>
              </w:rPr>
              <w:t>. тел.)</w:t>
            </w:r>
          </w:p>
        </w:tc>
      </w:tr>
      <w:tr w:rsidR="002216B5" w:rsidRPr="002216B5" w:rsidTr="00AE510E">
        <w:trPr>
          <w:trHeight w:val="371"/>
          <w:jc w:val="center"/>
        </w:trPr>
        <w:tc>
          <w:tcPr>
            <w:tcW w:w="640" w:type="dxa"/>
            <w:vAlign w:val="center"/>
          </w:tcPr>
          <w:p w:rsidR="00976BC6" w:rsidRPr="002216B5" w:rsidRDefault="00976BC6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7" w:type="dxa"/>
            <w:vAlign w:val="center"/>
          </w:tcPr>
          <w:p w:rsidR="00976BC6" w:rsidRPr="002216B5" w:rsidRDefault="00976BC6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B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2216B5">
              <w:rPr>
                <w:rFonts w:ascii="Times New Roman" w:hAnsi="Times New Roman" w:cs="Times New Roman"/>
                <w:sz w:val="24"/>
                <w:szCs w:val="24"/>
              </w:rPr>
              <w:t>Евротехника</w:t>
            </w:r>
            <w:proofErr w:type="spellEnd"/>
            <w:r w:rsidRPr="00221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vAlign w:val="center"/>
          </w:tcPr>
          <w:p w:rsidR="00976BC6" w:rsidRPr="002216B5" w:rsidRDefault="00976BC6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B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оборудование фирмы </w:t>
            </w:r>
            <w:r w:rsidRPr="00221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AMAZONE</w:t>
            </w:r>
          </w:p>
        </w:tc>
        <w:tc>
          <w:tcPr>
            <w:tcW w:w="2179" w:type="dxa"/>
            <w:vAlign w:val="center"/>
          </w:tcPr>
          <w:p w:rsidR="00976BC6" w:rsidRPr="002216B5" w:rsidRDefault="002216B5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«Кузница»</w:t>
            </w:r>
          </w:p>
        </w:tc>
        <w:tc>
          <w:tcPr>
            <w:tcW w:w="2523" w:type="dxa"/>
          </w:tcPr>
          <w:p w:rsidR="002216B5" w:rsidRDefault="002216B5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Яновский </w:t>
            </w:r>
          </w:p>
          <w:p w:rsidR="00976BC6" w:rsidRDefault="002216B5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Владимирович </w:t>
            </w:r>
          </w:p>
          <w:p w:rsidR="002216B5" w:rsidRPr="002216B5" w:rsidRDefault="002216B5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8-961-136-50-73</w:t>
            </w:r>
          </w:p>
        </w:tc>
      </w:tr>
      <w:tr w:rsidR="002216B5" w:rsidRPr="002216B5" w:rsidTr="00AE510E">
        <w:trPr>
          <w:trHeight w:val="371"/>
          <w:jc w:val="center"/>
        </w:trPr>
        <w:tc>
          <w:tcPr>
            <w:tcW w:w="640" w:type="dxa"/>
            <w:vMerge w:val="restart"/>
            <w:vAlign w:val="center"/>
          </w:tcPr>
          <w:p w:rsidR="002216B5" w:rsidRPr="002216B5" w:rsidRDefault="002216B5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7" w:type="dxa"/>
            <w:vAlign w:val="center"/>
          </w:tcPr>
          <w:p w:rsidR="002216B5" w:rsidRPr="002216B5" w:rsidRDefault="002216B5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«Клевер»</w:t>
            </w:r>
          </w:p>
        </w:tc>
        <w:tc>
          <w:tcPr>
            <w:tcW w:w="2778" w:type="dxa"/>
            <w:vAlign w:val="center"/>
          </w:tcPr>
          <w:p w:rsidR="002216B5" w:rsidRPr="002216B5" w:rsidRDefault="002216B5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Прицепная и навесная кормозаготовительная техника и оборудование</w:t>
            </w:r>
          </w:p>
        </w:tc>
        <w:tc>
          <w:tcPr>
            <w:tcW w:w="2179" w:type="dxa"/>
            <w:vMerge w:val="restart"/>
            <w:vAlign w:val="center"/>
          </w:tcPr>
          <w:p w:rsidR="002216B5" w:rsidRPr="002216B5" w:rsidRDefault="002216B5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СмолАгроСнаб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  <w:vMerge w:val="restart"/>
          </w:tcPr>
          <w:p w:rsidR="002216B5" w:rsidRDefault="002216B5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Булко</w:t>
            </w:r>
            <w:proofErr w:type="spellEnd"/>
          </w:p>
          <w:p w:rsidR="002216B5" w:rsidRDefault="002216B5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  <w:p w:rsidR="002216B5" w:rsidRDefault="002216B5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8-910-785-15-05</w:t>
            </w:r>
          </w:p>
          <w:p w:rsidR="002216B5" w:rsidRDefault="002216B5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B5" w:rsidRDefault="002216B5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Аксененко</w:t>
            </w:r>
          </w:p>
          <w:p w:rsidR="002216B5" w:rsidRDefault="002216B5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Алексеевич</w:t>
            </w:r>
          </w:p>
          <w:p w:rsidR="002216B5" w:rsidRPr="002216B5" w:rsidRDefault="00386FAE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8-910-785-27-05</w:t>
            </w:r>
          </w:p>
        </w:tc>
      </w:tr>
      <w:tr w:rsidR="002216B5" w:rsidRPr="002216B5" w:rsidTr="00AE510E">
        <w:trPr>
          <w:trHeight w:val="351"/>
          <w:jc w:val="center"/>
        </w:trPr>
        <w:tc>
          <w:tcPr>
            <w:tcW w:w="640" w:type="dxa"/>
            <w:vMerge/>
            <w:vAlign w:val="center"/>
          </w:tcPr>
          <w:p w:rsidR="002216B5" w:rsidRPr="002216B5" w:rsidRDefault="002216B5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2216B5" w:rsidRPr="002216B5" w:rsidRDefault="002216B5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«Комбайновый завод «Ростсельмаш»</w:t>
            </w:r>
          </w:p>
        </w:tc>
        <w:tc>
          <w:tcPr>
            <w:tcW w:w="2778" w:type="dxa"/>
            <w:vAlign w:val="center"/>
          </w:tcPr>
          <w:p w:rsidR="002216B5" w:rsidRPr="002216B5" w:rsidRDefault="002216B5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Самоходные зерноуборочные и кормоуборочные комбайны</w:t>
            </w:r>
          </w:p>
        </w:tc>
        <w:tc>
          <w:tcPr>
            <w:tcW w:w="2179" w:type="dxa"/>
            <w:vMerge/>
            <w:vAlign w:val="center"/>
          </w:tcPr>
          <w:p w:rsidR="002216B5" w:rsidRPr="002216B5" w:rsidRDefault="002216B5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216B5" w:rsidRPr="002216B5" w:rsidRDefault="002216B5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5" w:rsidRPr="002216B5" w:rsidTr="00AE510E">
        <w:trPr>
          <w:trHeight w:val="371"/>
          <w:jc w:val="center"/>
        </w:trPr>
        <w:tc>
          <w:tcPr>
            <w:tcW w:w="640" w:type="dxa"/>
            <w:vMerge/>
            <w:vAlign w:val="center"/>
          </w:tcPr>
          <w:p w:rsidR="002216B5" w:rsidRPr="002216B5" w:rsidRDefault="002216B5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2216B5" w:rsidRPr="002216B5" w:rsidRDefault="002216B5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«Интенсивные технологии»</w:t>
            </w:r>
          </w:p>
        </w:tc>
        <w:tc>
          <w:tcPr>
            <w:tcW w:w="2778" w:type="dxa"/>
            <w:vAlign w:val="center"/>
          </w:tcPr>
          <w:p w:rsidR="002216B5" w:rsidRPr="002216B5" w:rsidRDefault="002216B5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приготовления и раздачи грубых и сочных кормов</w:t>
            </w:r>
          </w:p>
        </w:tc>
        <w:tc>
          <w:tcPr>
            <w:tcW w:w="2179" w:type="dxa"/>
            <w:vMerge/>
            <w:vAlign w:val="center"/>
          </w:tcPr>
          <w:p w:rsidR="002216B5" w:rsidRPr="002216B5" w:rsidRDefault="002216B5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216B5" w:rsidRPr="002216B5" w:rsidRDefault="002216B5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F3" w:rsidRPr="002216B5" w:rsidTr="00AE510E">
        <w:trPr>
          <w:trHeight w:val="390"/>
          <w:jc w:val="center"/>
        </w:trPr>
        <w:tc>
          <w:tcPr>
            <w:tcW w:w="640" w:type="dxa"/>
            <w:vMerge w:val="restart"/>
            <w:vAlign w:val="center"/>
          </w:tcPr>
          <w:p w:rsidR="00DC57F3" w:rsidRPr="002216B5" w:rsidRDefault="00DC57F3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7" w:type="dxa"/>
            <w:vAlign w:val="center"/>
          </w:tcPr>
          <w:p w:rsidR="00DC57F3" w:rsidRPr="002216B5" w:rsidRDefault="00DC57F3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2778" w:type="dxa"/>
            <w:vAlign w:val="center"/>
          </w:tcPr>
          <w:p w:rsidR="00DC57F3" w:rsidRPr="002216B5" w:rsidRDefault="00DC57F3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Почвообрабатывающая техника и оборудование</w:t>
            </w:r>
          </w:p>
        </w:tc>
        <w:tc>
          <w:tcPr>
            <w:tcW w:w="2179" w:type="dxa"/>
            <w:vMerge w:val="restart"/>
            <w:vAlign w:val="center"/>
          </w:tcPr>
          <w:p w:rsidR="00DC57F3" w:rsidRPr="002216B5" w:rsidRDefault="00DC57F3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«АПК Сервис»</w:t>
            </w:r>
          </w:p>
        </w:tc>
        <w:tc>
          <w:tcPr>
            <w:tcW w:w="2523" w:type="dxa"/>
            <w:vMerge w:val="restart"/>
          </w:tcPr>
          <w:p w:rsidR="00DC57F3" w:rsidRDefault="00DC57F3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:rsidR="00DC57F3" w:rsidRDefault="00DC57F3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Борисович</w:t>
            </w:r>
          </w:p>
          <w:p w:rsidR="00DC57F3" w:rsidRPr="002216B5" w:rsidRDefault="00DC57F3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8-920-315-17-75</w:t>
            </w:r>
          </w:p>
        </w:tc>
      </w:tr>
      <w:tr w:rsidR="00DC57F3" w:rsidRPr="002216B5" w:rsidTr="00AE510E">
        <w:trPr>
          <w:trHeight w:val="390"/>
          <w:jc w:val="center"/>
        </w:trPr>
        <w:tc>
          <w:tcPr>
            <w:tcW w:w="640" w:type="dxa"/>
            <w:vMerge/>
            <w:vAlign w:val="center"/>
          </w:tcPr>
          <w:p w:rsidR="00DC57F3" w:rsidRDefault="00DC57F3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DC57F3" w:rsidRDefault="00DC57F3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«Велес»</w:t>
            </w:r>
          </w:p>
        </w:tc>
        <w:tc>
          <w:tcPr>
            <w:tcW w:w="2778" w:type="dxa"/>
            <w:vAlign w:val="center"/>
          </w:tcPr>
          <w:p w:rsidR="00DC57F3" w:rsidRDefault="00DC57F3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Почвообрабатывающая техника и оборудование, посевная техника</w:t>
            </w:r>
          </w:p>
        </w:tc>
        <w:tc>
          <w:tcPr>
            <w:tcW w:w="2179" w:type="dxa"/>
            <w:vMerge/>
            <w:vAlign w:val="center"/>
          </w:tcPr>
          <w:p w:rsidR="00DC57F3" w:rsidRDefault="00DC57F3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DC57F3" w:rsidRDefault="00DC57F3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AE" w:rsidRPr="002216B5" w:rsidTr="00AE510E">
        <w:trPr>
          <w:trHeight w:val="993"/>
          <w:jc w:val="center"/>
        </w:trPr>
        <w:tc>
          <w:tcPr>
            <w:tcW w:w="640" w:type="dxa"/>
            <w:vAlign w:val="center"/>
          </w:tcPr>
          <w:p w:rsidR="00386FAE" w:rsidRDefault="00386FA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7" w:type="dxa"/>
            <w:vAlign w:val="center"/>
          </w:tcPr>
          <w:p w:rsidR="00386FAE" w:rsidRDefault="00386FA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«Навигатор-Новое машиностроение»</w:t>
            </w:r>
          </w:p>
        </w:tc>
        <w:tc>
          <w:tcPr>
            <w:tcW w:w="2778" w:type="dxa"/>
            <w:vAlign w:val="center"/>
          </w:tcPr>
          <w:p w:rsidR="00386FAE" w:rsidRDefault="00386FA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Прицепная и навесная кормозаготовительная техника и оборудование</w:t>
            </w:r>
          </w:p>
        </w:tc>
        <w:tc>
          <w:tcPr>
            <w:tcW w:w="2179" w:type="dxa"/>
            <w:vAlign w:val="center"/>
          </w:tcPr>
          <w:p w:rsidR="00386FAE" w:rsidRDefault="00386FA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ТД «Аграрий»</w:t>
            </w:r>
          </w:p>
        </w:tc>
        <w:tc>
          <w:tcPr>
            <w:tcW w:w="2523" w:type="dxa"/>
          </w:tcPr>
          <w:p w:rsidR="00386FAE" w:rsidRDefault="00386FAE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Бружмелев</w:t>
            </w:r>
            <w:proofErr w:type="spellEnd"/>
          </w:p>
          <w:p w:rsidR="00386FAE" w:rsidRDefault="00386FAE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Александрович</w:t>
            </w:r>
          </w:p>
          <w:p w:rsidR="00386FAE" w:rsidRDefault="00386FAE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8-910-787-06-30</w:t>
            </w:r>
          </w:p>
        </w:tc>
      </w:tr>
      <w:tr w:rsidR="00AE510E" w:rsidRPr="002216B5" w:rsidTr="00AE510E">
        <w:trPr>
          <w:trHeight w:val="993"/>
          <w:jc w:val="center"/>
        </w:trPr>
        <w:tc>
          <w:tcPr>
            <w:tcW w:w="640" w:type="dxa"/>
            <w:vMerge w:val="restart"/>
            <w:vAlign w:val="center"/>
          </w:tcPr>
          <w:p w:rsidR="00AE510E" w:rsidRDefault="00DC57F3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7" w:type="dxa"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Почвообрабатывающая техника и оборудование, посевные комплексы</w:t>
            </w:r>
          </w:p>
        </w:tc>
        <w:tc>
          <w:tcPr>
            <w:tcW w:w="2179" w:type="dxa"/>
            <w:vMerge w:val="restart"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«Лидер СТ»</w:t>
            </w:r>
          </w:p>
        </w:tc>
        <w:tc>
          <w:tcPr>
            <w:tcW w:w="2523" w:type="dxa"/>
            <w:vMerge w:val="restart"/>
          </w:tcPr>
          <w:p w:rsidR="00AE510E" w:rsidRDefault="00AE510E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</w:t>
            </w:r>
          </w:p>
          <w:p w:rsidR="00AE510E" w:rsidRDefault="00AE510E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Алексеевич</w:t>
            </w:r>
          </w:p>
          <w:p w:rsidR="00AE510E" w:rsidRDefault="00AE510E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8-951-695-72-62</w:t>
            </w:r>
          </w:p>
        </w:tc>
      </w:tr>
      <w:tr w:rsidR="00AE510E" w:rsidRPr="002216B5" w:rsidTr="00AE510E">
        <w:trPr>
          <w:trHeight w:val="993"/>
          <w:jc w:val="center"/>
        </w:trPr>
        <w:tc>
          <w:tcPr>
            <w:tcW w:w="640" w:type="dxa"/>
            <w:vMerge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Воронежсельмаш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Сушильное и сортировальное оборудование</w:t>
            </w:r>
          </w:p>
        </w:tc>
        <w:tc>
          <w:tcPr>
            <w:tcW w:w="2179" w:type="dxa"/>
            <w:vMerge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AE510E" w:rsidRDefault="00AE510E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0E" w:rsidRPr="002216B5" w:rsidTr="00AE510E">
        <w:trPr>
          <w:trHeight w:val="993"/>
          <w:jc w:val="center"/>
        </w:trPr>
        <w:tc>
          <w:tcPr>
            <w:tcW w:w="640" w:type="dxa"/>
            <w:vMerge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Алмазсельмаш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Почвообрабатывающая техника и оборудование</w:t>
            </w:r>
          </w:p>
        </w:tc>
        <w:tc>
          <w:tcPr>
            <w:tcW w:w="2179" w:type="dxa"/>
            <w:vMerge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AE510E" w:rsidRDefault="00AE510E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0E" w:rsidRPr="002216B5" w:rsidTr="00AE510E">
        <w:trPr>
          <w:trHeight w:val="993"/>
          <w:jc w:val="center"/>
        </w:trPr>
        <w:tc>
          <w:tcPr>
            <w:tcW w:w="640" w:type="dxa"/>
            <w:vAlign w:val="center"/>
          </w:tcPr>
          <w:p w:rsidR="00AE510E" w:rsidRDefault="002615F0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7" w:type="dxa"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Брянсксельмаш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сева</w:t>
            </w:r>
          </w:p>
        </w:tc>
        <w:tc>
          <w:tcPr>
            <w:tcW w:w="2179" w:type="dxa"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«Регион»</w:t>
            </w:r>
          </w:p>
        </w:tc>
        <w:tc>
          <w:tcPr>
            <w:tcW w:w="2523" w:type="dxa"/>
          </w:tcPr>
          <w:p w:rsidR="00AE510E" w:rsidRDefault="00AE510E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  <w:p w:rsidR="00AE510E" w:rsidRDefault="00AE510E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Васильевич</w:t>
            </w:r>
          </w:p>
          <w:p w:rsidR="00AE510E" w:rsidRDefault="00AE510E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8-925-790-25-62</w:t>
            </w:r>
          </w:p>
        </w:tc>
      </w:tr>
      <w:tr w:rsidR="00AE510E" w:rsidRPr="002216B5" w:rsidTr="00AE510E">
        <w:trPr>
          <w:trHeight w:val="993"/>
          <w:jc w:val="center"/>
        </w:trPr>
        <w:tc>
          <w:tcPr>
            <w:tcW w:w="640" w:type="dxa"/>
            <w:vAlign w:val="center"/>
          </w:tcPr>
          <w:p w:rsidR="00AE510E" w:rsidRDefault="002615F0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7" w:type="dxa"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«Петербургский тракторный завод»</w:t>
            </w:r>
          </w:p>
        </w:tc>
        <w:tc>
          <w:tcPr>
            <w:tcW w:w="2778" w:type="dxa"/>
            <w:vAlign w:val="center"/>
          </w:tcPr>
          <w:p w:rsidR="00AE510E" w:rsidRDefault="00AE510E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Трактора марки «КИРОВЕЦ»</w:t>
            </w:r>
          </w:p>
        </w:tc>
        <w:tc>
          <w:tcPr>
            <w:tcW w:w="2179" w:type="dxa"/>
            <w:vAlign w:val="center"/>
          </w:tcPr>
          <w:p w:rsidR="00AE510E" w:rsidRDefault="00DC57F3" w:rsidP="0038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БрянскАроТех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</w:tcPr>
          <w:p w:rsidR="00AE510E" w:rsidRDefault="00DC57F3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</w:t>
            </w:r>
          </w:p>
          <w:p w:rsidR="00DC57F3" w:rsidRDefault="00DC57F3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Иванович</w:t>
            </w:r>
          </w:p>
          <w:p w:rsidR="00DC57F3" w:rsidRDefault="00DC57F3" w:rsidP="00FC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8-915-801-59-02</w:t>
            </w:r>
          </w:p>
        </w:tc>
      </w:tr>
    </w:tbl>
    <w:p w:rsidR="00976BC6" w:rsidRDefault="00976BC6" w:rsidP="00FC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510E" w:rsidRPr="00AE510E" w:rsidRDefault="00AE510E" w:rsidP="00FC0B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AE510E">
        <w:rPr>
          <w:rFonts w:ascii="Times New Roman" w:hAnsi="Times New Roman" w:cs="Times New Roman"/>
          <w:i/>
          <w:sz w:val="28"/>
        </w:rPr>
        <w:t>Справочно</w:t>
      </w:r>
      <w:proofErr w:type="spellEnd"/>
      <w:r w:rsidRPr="00AE510E">
        <w:rPr>
          <w:rFonts w:ascii="Times New Roman" w:hAnsi="Times New Roman" w:cs="Times New Roman"/>
          <w:i/>
          <w:sz w:val="28"/>
        </w:rPr>
        <w:t>: Более подробную информацию у</w:t>
      </w:r>
      <w:r w:rsidR="00DC57F3">
        <w:rPr>
          <w:rFonts w:ascii="Times New Roman" w:hAnsi="Times New Roman" w:cs="Times New Roman"/>
          <w:i/>
          <w:sz w:val="28"/>
        </w:rPr>
        <w:t>точняйте по указанным</w:t>
      </w:r>
      <w:r w:rsidRPr="00AE510E">
        <w:rPr>
          <w:rFonts w:ascii="Times New Roman" w:hAnsi="Times New Roman" w:cs="Times New Roman"/>
          <w:i/>
          <w:sz w:val="28"/>
        </w:rPr>
        <w:t xml:space="preserve"> телефонам</w:t>
      </w:r>
      <w:r>
        <w:rPr>
          <w:rFonts w:ascii="Times New Roman" w:hAnsi="Times New Roman" w:cs="Times New Roman"/>
          <w:i/>
          <w:sz w:val="28"/>
        </w:rPr>
        <w:t>.</w:t>
      </w:r>
    </w:p>
    <w:sectPr w:rsidR="00AE510E" w:rsidRPr="00AE510E" w:rsidSect="00FC0BAB">
      <w:footerReference w:type="default" r:id="rId8"/>
      <w:pgSz w:w="11906" w:h="16838"/>
      <w:pgMar w:top="1134" w:right="567" w:bottom="1134" w:left="1134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ED" w:rsidRDefault="00131AED" w:rsidP="002369A0">
      <w:pPr>
        <w:spacing w:after="0" w:line="240" w:lineRule="auto"/>
      </w:pPr>
      <w:r>
        <w:separator/>
      </w:r>
    </w:p>
  </w:endnote>
  <w:endnote w:type="continuationSeparator" w:id="0">
    <w:p w:rsidR="00131AED" w:rsidRDefault="00131AED" w:rsidP="0023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69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D3FC0" w:rsidRPr="00E86FE3" w:rsidRDefault="00704BA5">
        <w:pPr>
          <w:pStyle w:val="a5"/>
          <w:jc w:val="right"/>
          <w:rPr>
            <w:rFonts w:ascii="Times New Roman" w:hAnsi="Times New Roman" w:cs="Times New Roman"/>
          </w:rPr>
        </w:pPr>
        <w:r w:rsidRPr="00E86FE3">
          <w:rPr>
            <w:rFonts w:ascii="Times New Roman" w:hAnsi="Times New Roman" w:cs="Times New Roman"/>
          </w:rPr>
          <w:fldChar w:fldCharType="begin"/>
        </w:r>
        <w:r w:rsidR="008D3FC0" w:rsidRPr="00E86FE3">
          <w:rPr>
            <w:rFonts w:ascii="Times New Roman" w:hAnsi="Times New Roman" w:cs="Times New Roman"/>
          </w:rPr>
          <w:instrText xml:space="preserve"> PAGE   \* MERGEFORMAT </w:instrText>
        </w:r>
        <w:r w:rsidRPr="00E86FE3">
          <w:rPr>
            <w:rFonts w:ascii="Times New Roman" w:hAnsi="Times New Roman" w:cs="Times New Roman"/>
          </w:rPr>
          <w:fldChar w:fldCharType="separate"/>
        </w:r>
        <w:r w:rsidR="00DB646D">
          <w:rPr>
            <w:rFonts w:ascii="Times New Roman" w:hAnsi="Times New Roman" w:cs="Times New Roman"/>
            <w:noProof/>
          </w:rPr>
          <w:t>1</w:t>
        </w:r>
        <w:r w:rsidRPr="00E86FE3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ED" w:rsidRDefault="00131AED" w:rsidP="002369A0">
      <w:pPr>
        <w:spacing w:after="0" w:line="240" w:lineRule="auto"/>
      </w:pPr>
      <w:r>
        <w:separator/>
      </w:r>
    </w:p>
  </w:footnote>
  <w:footnote w:type="continuationSeparator" w:id="0">
    <w:p w:rsidR="00131AED" w:rsidRDefault="00131AED" w:rsidP="0023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55D30"/>
    <w:multiLevelType w:val="hybridMultilevel"/>
    <w:tmpl w:val="EEF0176A"/>
    <w:lvl w:ilvl="0" w:tplc="D50A6D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DC"/>
    <w:rsid w:val="00012F00"/>
    <w:rsid w:val="000C30DC"/>
    <w:rsid w:val="00131AED"/>
    <w:rsid w:val="00162F18"/>
    <w:rsid w:val="002216B5"/>
    <w:rsid w:val="002243D0"/>
    <w:rsid w:val="002369A0"/>
    <w:rsid w:val="00250B80"/>
    <w:rsid w:val="002615F0"/>
    <w:rsid w:val="003271DA"/>
    <w:rsid w:val="003648C3"/>
    <w:rsid w:val="00386FAE"/>
    <w:rsid w:val="003D748D"/>
    <w:rsid w:val="004A3C36"/>
    <w:rsid w:val="00504DA0"/>
    <w:rsid w:val="00511B03"/>
    <w:rsid w:val="00545BFF"/>
    <w:rsid w:val="00564014"/>
    <w:rsid w:val="006A61D4"/>
    <w:rsid w:val="006A63F1"/>
    <w:rsid w:val="006C1CB1"/>
    <w:rsid w:val="00704BA5"/>
    <w:rsid w:val="00780BC9"/>
    <w:rsid w:val="007D7A2A"/>
    <w:rsid w:val="008D3FC0"/>
    <w:rsid w:val="00976BC6"/>
    <w:rsid w:val="009C74EA"/>
    <w:rsid w:val="00A03AD6"/>
    <w:rsid w:val="00A36A83"/>
    <w:rsid w:val="00AE510E"/>
    <w:rsid w:val="00B25EA8"/>
    <w:rsid w:val="00BC7DC8"/>
    <w:rsid w:val="00C344DB"/>
    <w:rsid w:val="00C85B78"/>
    <w:rsid w:val="00DB646D"/>
    <w:rsid w:val="00DC1888"/>
    <w:rsid w:val="00DC57F3"/>
    <w:rsid w:val="00E112DF"/>
    <w:rsid w:val="00E7784A"/>
    <w:rsid w:val="00EC2218"/>
    <w:rsid w:val="00F63C73"/>
    <w:rsid w:val="00FC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0DC"/>
    <w:pPr>
      <w:ind w:left="720"/>
      <w:contextualSpacing/>
    </w:pPr>
  </w:style>
  <w:style w:type="table" w:styleId="a4">
    <w:name w:val="Table Grid"/>
    <w:basedOn w:val="a1"/>
    <w:uiPriority w:val="59"/>
    <w:rsid w:val="000C3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C3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0DC"/>
  </w:style>
  <w:style w:type="paragraph" w:customStyle="1" w:styleId="ConsPlusNormal">
    <w:name w:val="ConsPlusNormal"/>
    <w:rsid w:val="000C3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112DF"/>
  </w:style>
  <w:style w:type="character" w:styleId="a7">
    <w:name w:val="Strong"/>
    <w:basedOn w:val="a0"/>
    <w:uiPriority w:val="22"/>
    <w:qFormat/>
    <w:rsid w:val="00E112DF"/>
    <w:rPr>
      <w:b/>
      <w:bCs/>
    </w:rPr>
  </w:style>
  <w:style w:type="character" w:styleId="a8">
    <w:name w:val="Emphasis"/>
    <w:basedOn w:val="a0"/>
    <w:uiPriority w:val="20"/>
    <w:qFormat/>
    <w:rsid w:val="00E112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0DC"/>
    <w:pPr>
      <w:ind w:left="720"/>
      <w:contextualSpacing/>
    </w:pPr>
  </w:style>
  <w:style w:type="table" w:styleId="a4">
    <w:name w:val="Table Grid"/>
    <w:basedOn w:val="a1"/>
    <w:uiPriority w:val="59"/>
    <w:rsid w:val="000C3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C3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0DC"/>
  </w:style>
  <w:style w:type="paragraph" w:customStyle="1" w:styleId="ConsPlusNormal">
    <w:name w:val="ConsPlusNormal"/>
    <w:rsid w:val="000C3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112DF"/>
  </w:style>
  <w:style w:type="character" w:styleId="a7">
    <w:name w:val="Strong"/>
    <w:basedOn w:val="a0"/>
    <w:uiPriority w:val="22"/>
    <w:qFormat/>
    <w:rsid w:val="00E112DF"/>
    <w:rPr>
      <w:b/>
      <w:bCs/>
    </w:rPr>
  </w:style>
  <w:style w:type="character" w:styleId="a8">
    <w:name w:val="Emphasis"/>
    <w:basedOn w:val="a0"/>
    <w:uiPriority w:val="20"/>
    <w:qFormat/>
    <w:rsid w:val="00E11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Karamulina_IA</dc:creator>
  <cp:lastModifiedBy>Киселев Иван Михайлович</cp:lastModifiedBy>
  <cp:revision>3</cp:revision>
  <dcterms:created xsi:type="dcterms:W3CDTF">2018-09-21T06:30:00Z</dcterms:created>
  <dcterms:modified xsi:type="dcterms:W3CDTF">2018-09-21T13:44:00Z</dcterms:modified>
</cp:coreProperties>
</file>