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2C" w:rsidRPr="006010F0" w:rsidRDefault="006010F0" w:rsidP="006010F0">
      <w:pPr>
        <w:jc w:val="center"/>
        <w:rPr>
          <w:sz w:val="28"/>
          <w:szCs w:val="28"/>
          <w:u w:val="single"/>
        </w:rPr>
      </w:pPr>
      <w:r w:rsidRPr="006010F0">
        <w:rPr>
          <w:sz w:val="28"/>
          <w:szCs w:val="28"/>
          <w:u w:val="single"/>
        </w:rPr>
        <w:t>Показатели деятельности, установленные Договорами о предоставлении гранта, заключаемыми между победителем конкурса и Департаментом</w:t>
      </w:r>
    </w:p>
    <w:p w:rsidR="00471C2C" w:rsidRDefault="00471C2C" w:rsidP="00471C2C">
      <w:pPr>
        <w:rPr>
          <w:sz w:val="28"/>
          <w:szCs w:val="28"/>
        </w:rPr>
      </w:pPr>
    </w:p>
    <w:p w:rsidR="004F379D" w:rsidRDefault="004F379D" w:rsidP="00471C2C">
      <w:pPr>
        <w:rPr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774"/>
      </w:tblGrid>
      <w:tr w:rsidR="004F379D" w:rsidRPr="00337D55" w:rsidTr="00D41483">
        <w:trPr>
          <w:trHeight w:val="80"/>
        </w:trPr>
        <w:tc>
          <w:tcPr>
            <w:tcW w:w="540" w:type="dxa"/>
          </w:tcPr>
          <w:p w:rsidR="004F379D" w:rsidRPr="00337D55" w:rsidRDefault="004F379D" w:rsidP="009E1717">
            <w:pPr>
              <w:suppressAutoHyphens/>
              <w:ind w:firstLine="0"/>
              <w:jc w:val="center"/>
              <w:rPr>
                <w:rFonts w:eastAsia="Arial"/>
                <w:lang w:eastAsia="ar-SA"/>
              </w:rPr>
            </w:pPr>
            <w:r w:rsidRPr="00337D55">
              <w:rPr>
                <w:rFonts w:eastAsia="Arial"/>
                <w:lang w:eastAsia="ar-SA"/>
              </w:rPr>
              <w:t>1</w:t>
            </w:r>
            <w:r>
              <w:rPr>
                <w:rFonts w:eastAsia="Arial"/>
                <w:lang w:eastAsia="ar-SA"/>
              </w:rPr>
              <w:t>.</w:t>
            </w:r>
          </w:p>
        </w:tc>
        <w:tc>
          <w:tcPr>
            <w:tcW w:w="9774" w:type="dxa"/>
          </w:tcPr>
          <w:p w:rsidR="004F379D" w:rsidRPr="00D02263" w:rsidRDefault="004F379D" w:rsidP="00D02263">
            <w:pPr>
              <w:ind w:firstLine="0"/>
              <w:rPr>
                <w:b/>
              </w:rPr>
            </w:pPr>
            <w:r w:rsidRPr="00D02263">
              <w:rPr>
                <w:b/>
              </w:rPr>
              <w:t>Результат: «Создание новых постоянных рабочих мест»</w:t>
            </w:r>
          </w:p>
        </w:tc>
      </w:tr>
      <w:tr w:rsidR="00D41483" w:rsidTr="00D41483">
        <w:trPr>
          <w:trHeight w:val="84"/>
        </w:trPr>
        <w:tc>
          <w:tcPr>
            <w:tcW w:w="540" w:type="dxa"/>
          </w:tcPr>
          <w:p w:rsidR="00D41483" w:rsidRPr="00337D55" w:rsidRDefault="00D41483" w:rsidP="009E1717">
            <w:pPr>
              <w:suppressAutoHyphens/>
              <w:ind w:firstLine="0"/>
              <w:jc w:val="center"/>
              <w:rPr>
                <w:rFonts w:eastAsia="Arial"/>
                <w:lang w:eastAsia="ar-SA"/>
              </w:rPr>
            </w:pPr>
            <w:r w:rsidRPr="00337D55">
              <w:rPr>
                <w:rFonts w:eastAsia="Arial"/>
                <w:lang w:eastAsia="ar-SA"/>
              </w:rPr>
              <w:t>1.1</w:t>
            </w:r>
          </w:p>
        </w:tc>
        <w:tc>
          <w:tcPr>
            <w:tcW w:w="9774" w:type="dxa"/>
          </w:tcPr>
          <w:p w:rsidR="00D41483" w:rsidRDefault="00D41483" w:rsidP="00D02263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37D55">
              <w:rPr>
                <w:sz w:val="24"/>
                <w:szCs w:val="24"/>
              </w:rPr>
              <w:t xml:space="preserve">Показатель: «Количество созданных новых постоянных рабочих мест в течение не более </w:t>
            </w:r>
            <w:r w:rsidR="00154F28">
              <w:rPr>
                <w:sz w:val="24"/>
                <w:szCs w:val="24"/>
              </w:rPr>
              <w:br/>
            </w:r>
            <w:r w:rsidRPr="00337D55">
              <w:rPr>
                <w:sz w:val="24"/>
                <w:szCs w:val="24"/>
              </w:rPr>
              <w:t>12 месяцев с даты поступления средств гранта на лицевой счет кооператива в размере не менее одного нового постоянного рабочего места на каждые 3 млн. рублей гранта, но не менее одного нового постоянного рабочего места на 1 грант (единиц)»</w:t>
            </w:r>
          </w:p>
        </w:tc>
      </w:tr>
      <w:tr w:rsidR="00D41483" w:rsidTr="00D41483">
        <w:trPr>
          <w:trHeight w:val="84"/>
        </w:trPr>
        <w:tc>
          <w:tcPr>
            <w:tcW w:w="540" w:type="dxa"/>
          </w:tcPr>
          <w:p w:rsidR="00D41483" w:rsidRPr="00337D55" w:rsidRDefault="00D41483" w:rsidP="009E1717">
            <w:pPr>
              <w:suppressAutoHyphens/>
              <w:ind w:firstLine="0"/>
              <w:jc w:val="center"/>
              <w:rPr>
                <w:rFonts w:eastAsia="Arial"/>
                <w:lang w:eastAsia="ar-SA"/>
              </w:rPr>
            </w:pPr>
            <w:r w:rsidRPr="00337D55">
              <w:rPr>
                <w:rFonts w:eastAsia="Arial"/>
                <w:lang w:eastAsia="ar-SA"/>
              </w:rPr>
              <w:t>1.2</w:t>
            </w:r>
          </w:p>
        </w:tc>
        <w:tc>
          <w:tcPr>
            <w:tcW w:w="9774" w:type="dxa"/>
          </w:tcPr>
          <w:p w:rsidR="00D41483" w:rsidRDefault="00D41483" w:rsidP="00D02263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37D55">
              <w:rPr>
                <w:sz w:val="24"/>
                <w:szCs w:val="24"/>
              </w:rPr>
              <w:t>Показатель: «Количество застрахованных лиц, сведения о которых представляются кооперативом в Пенсионный фонд Российской Федерации в течение не менее 5 лет с даты поступления средств гранта на лицевой счет кооператива (человек)»</w:t>
            </w:r>
          </w:p>
        </w:tc>
      </w:tr>
      <w:tr w:rsidR="004F379D" w:rsidRPr="00337D55" w:rsidTr="00D41483">
        <w:trPr>
          <w:trHeight w:val="80"/>
        </w:trPr>
        <w:tc>
          <w:tcPr>
            <w:tcW w:w="540" w:type="dxa"/>
          </w:tcPr>
          <w:p w:rsidR="004F379D" w:rsidRPr="00337D55" w:rsidRDefault="004F379D" w:rsidP="009E1717">
            <w:pPr>
              <w:suppressAutoHyphens/>
              <w:ind w:firstLine="0"/>
              <w:jc w:val="center"/>
              <w:rPr>
                <w:rFonts w:eastAsia="Arial"/>
                <w:lang w:eastAsia="ar-SA"/>
              </w:rPr>
            </w:pPr>
            <w:r w:rsidRPr="00337D55">
              <w:rPr>
                <w:rFonts w:eastAsia="Arial"/>
                <w:lang w:eastAsia="ar-SA"/>
              </w:rPr>
              <w:t>2</w:t>
            </w:r>
            <w:r>
              <w:rPr>
                <w:rFonts w:eastAsia="Arial"/>
                <w:lang w:eastAsia="ar-SA"/>
              </w:rPr>
              <w:t>.</w:t>
            </w:r>
          </w:p>
        </w:tc>
        <w:tc>
          <w:tcPr>
            <w:tcW w:w="9774" w:type="dxa"/>
          </w:tcPr>
          <w:p w:rsidR="004F379D" w:rsidRPr="00D02263" w:rsidRDefault="004F379D" w:rsidP="00D02263">
            <w:pPr>
              <w:suppressAutoHyphens/>
              <w:ind w:firstLine="0"/>
              <w:rPr>
                <w:rFonts w:eastAsia="Arial"/>
                <w:b/>
                <w:highlight w:val="yellow"/>
                <w:lang w:eastAsia="ar-SA"/>
              </w:rPr>
            </w:pPr>
            <w:r w:rsidRPr="00D02263">
              <w:rPr>
                <w:b/>
              </w:rPr>
              <w:t>Результат: «Обеспечение в течение не менее 5 лет с даты получения гранта уровня среднемесячной заработной платы работников на уровне не ниже полуторакратной величины прожиточного минимума на душу населения за четвертый квартал предыдущего финансового года, установленного на территории Смоленской области»</w:t>
            </w:r>
          </w:p>
        </w:tc>
      </w:tr>
      <w:tr w:rsidR="00D41483" w:rsidTr="00D41483">
        <w:trPr>
          <w:trHeight w:val="84"/>
        </w:trPr>
        <w:tc>
          <w:tcPr>
            <w:tcW w:w="540" w:type="dxa"/>
          </w:tcPr>
          <w:p w:rsidR="00D41483" w:rsidRPr="00337D55" w:rsidRDefault="00D41483" w:rsidP="009E1717">
            <w:pPr>
              <w:suppressAutoHyphens/>
              <w:ind w:firstLine="0"/>
              <w:jc w:val="center"/>
              <w:rPr>
                <w:rFonts w:eastAsia="Arial"/>
                <w:lang w:eastAsia="ar-SA"/>
              </w:rPr>
            </w:pPr>
            <w:r w:rsidRPr="00337D55">
              <w:rPr>
                <w:rFonts w:eastAsia="Arial"/>
                <w:lang w:eastAsia="ar-SA"/>
              </w:rPr>
              <w:t>2.1</w:t>
            </w:r>
          </w:p>
        </w:tc>
        <w:tc>
          <w:tcPr>
            <w:tcW w:w="9774" w:type="dxa"/>
          </w:tcPr>
          <w:p w:rsidR="00D41483" w:rsidRDefault="00D41483" w:rsidP="00D02263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37D55">
              <w:rPr>
                <w:sz w:val="24"/>
                <w:szCs w:val="24"/>
              </w:rPr>
              <w:t>Показатель: «Размер среднемесячной заработной платы работников на уровне не ниже полуторакратной величины прожиточного минимума на душу населения за четвертый квартал предыдущего финансового года, установленного на территории Смоленской области (рублей)»:</w:t>
            </w:r>
          </w:p>
        </w:tc>
      </w:tr>
      <w:tr w:rsidR="004F379D" w:rsidRPr="00337D55" w:rsidTr="00D41483">
        <w:trPr>
          <w:trHeight w:val="84"/>
        </w:trPr>
        <w:tc>
          <w:tcPr>
            <w:tcW w:w="540" w:type="dxa"/>
          </w:tcPr>
          <w:p w:rsidR="004F379D" w:rsidRPr="00337D55" w:rsidRDefault="004F379D" w:rsidP="009E1717">
            <w:pPr>
              <w:suppressAutoHyphens/>
              <w:ind w:firstLine="0"/>
              <w:jc w:val="center"/>
              <w:rPr>
                <w:rFonts w:eastAsia="Arial"/>
                <w:lang w:eastAsia="ar-SA"/>
              </w:rPr>
            </w:pPr>
            <w:r w:rsidRPr="00337D55">
              <w:rPr>
                <w:rFonts w:eastAsia="Arial"/>
                <w:lang w:eastAsia="ar-SA"/>
              </w:rPr>
              <w:t>3</w:t>
            </w:r>
            <w:r>
              <w:rPr>
                <w:rFonts w:eastAsia="Arial"/>
                <w:lang w:eastAsia="ar-SA"/>
              </w:rPr>
              <w:t>.</w:t>
            </w:r>
          </w:p>
        </w:tc>
        <w:tc>
          <w:tcPr>
            <w:tcW w:w="9774" w:type="dxa"/>
          </w:tcPr>
          <w:p w:rsidR="004F379D" w:rsidRPr="00D02263" w:rsidRDefault="004F379D" w:rsidP="00D02263">
            <w:pPr>
              <w:suppressAutoHyphens/>
              <w:ind w:firstLine="0"/>
              <w:rPr>
                <w:rFonts w:eastAsia="Arial"/>
                <w:b/>
                <w:lang w:eastAsia="ar-SA"/>
              </w:rPr>
            </w:pPr>
            <w:r w:rsidRPr="00D02263">
              <w:rPr>
                <w:b/>
              </w:rPr>
              <w:t>Результат: «Увеличение плановых показателей деятельности»</w:t>
            </w:r>
          </w:p>
        </w:tc>
      </w:tr>
      <w:tr w:rsidR="00D41483" w:rsidTr="00D41483">
        <w:trPr>
          <w:trHeight w:val="80"/>
        </w:trPr>
        <w:tc>
          <w:tcPr>
            <w:tcW w:w="540" w:type="dxa"/>
          </w:tcPr>
          <w:p w:rsidR="00D41483" w:rsidRPr="00337D55" w:rsidRDefault="00D41483" w:rsidP="009E1717">
            <w:pPr>
              <w:suppressAutoHyphens/>
              <w:ind w:firstLine="0"/>
              <w:jc w:val="center"/>
              <w:rPr>
                <w:rFonts w:eastAsia="Arial"/>
                <w:lang w:eastAsia="ar-SA"/>
              </w:rPr>
            </w:pPr>
            <w:r w:rsidRPr="00337D55">
              <w:rPr>
                <w:rFonts w:eastAsia="Arial"/>
                <w:lang w:eastAsia="ar-SA"/>
              </w:rPr>
              <w:t>3.1</w:t>
            </w:r>
          </w:p>
        </w:tc>
        <w:tc>
          <w:tcPr>
            <w:tcW w:w="9774" w:type="dxa"/>
          </w:tcPr>
          <w:p w:rsidR="00D41483" w:rsidRDefault="00D41483" w:rsidP="00D02263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37D55">
              <w:rPr>
                <w:sz w:val="24"/>
                <w:szCs w:val="24"/>
              </w:rPr>
              <w:t xml:space="preserve">Показатель: «Объем реализации сельскохозяйственной продукции по состоянию на </w:t>
            </w:r>
            <w:r>
              <w:rPr>
                <w:sz w:val="24"/>
                <w:szCs w:val="24"/>
              </w:rPr>
              <w:br/>
            </w:r>
            <w:r w:rsidRPr="00337D55">
              <w:rPr>
                <w:sz w:val="24"/>
                <w:szCs w:val="24"/>
              </w:rPr>
              <w:t>31 декабря текущего финансового года (тонн)»</w:t>
            </w:r>
          </w:p>
        </w:tc>
      </w:tr>
      <w:tr w:rsidR="00D41483" w:rsidTr="00D41483">
        <w:trPr>
          <w:trHeight w:val="84"/>
        </w:trPr>
        <w:tc>
          <w:tcPr>
            <w:tcW w:w="540" w:type="dxa"/>
          </w:tcPr>
          <w:p w:rsidR="00D41483" w:rsidRPr="00337D55" w:rsidRDefault="00D41483" w:rsidP="009E1717">
            <w:pPr>
              <w:suppressAutoHyphens/>
              <w:ind w:firstLine="0"/>
              <w:jc w:val="center"/>
              <w:rPr>
                <w:rFonts w:eastAsia="Arial"/>
                <w:lang w:eastAsia="ar-SA"/>
              </w:rPr>
            </w:pPr>
            <w:r w:rsidRPr="00337D55">
              <w:rPr>
                <w:rFonts w:eastAsia="Arial"/>
                <w:lang w:eastAsia="ar-SA"/>
              </w:rPr>
              <w:t>3.2</w:t>
            </w:r>
          </w:p>
        </w:tc>
        <w:tc>
          <w:tcPr>
            <w:tcW w:w="9774" w:type="dxa"/>
          </w:tcPr>
          <w:p w:rsidR="00D41483" w:rsidRDefault="00D41483" w:rsidP="00D02263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337D55">
              <w:rPr>
                <w:sz w:val="24"/>
                <w:szCs w:val="24"/>
              </w:rPr>
              <w:t xml:space="preserve">Показатель: «Выручка от реализации сельскохозяйственной продукции по состоянию на </w:t>
            </w:r>
            <w:r>
              <w:rPr>
                <w:sz w:val="24"/>
                <w:szCs w:val="24"/>
              </w:rPr>
              <w:br/>
            </w:r>
            <w:r w:rsidRPr="00337D55">
              <w:rPr>
                <w:sz w:val="24"/>
                <w:szCs w:val="24"/>
              </w:rPr>
              <w:t>31 декабря текущего финансового года (тыс. рублей)»</w:t>
            </w:r>
          </w:p>
        </w:tc>
      </w:tr>
    </w:tbl>
    <w:p w:rsidR="004F49AC" w:rsidRPr="00471C2C" w:rsidRDefault="004F49AC">
      <w:bookmarkStart w:id="0" w:name="_GoBack"/>
      <w:bookmarkEnd w:id="0"/>
    </w:p>
    <w:sectPr w:rsidR="004F49AC" w:rsidRPr="00471C2C" w:rsidSect="004A03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2C"/>
    <w:rsid w:val="00154F28"/>
    <w:rsid w:val="00471C2C"/>
    <w:rsid w:val="004A0348"/>
    <w:rsid w:val="004F379D"/>
    <w:rsid w:val="004F49AC"/>
    <w:rsid w:val="006010F0"/>
    <w:rsid w:val="00645DF8"/>
    <w:rsid w:val="00954588"/>
    <w:rsid w:val="0098564C"/>
    <w:rsid w:val="009E1717"/>
    <w:rsid w:val="00D02263"/>
    <w:rsid w:val="00D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CBB4-C094-430F-B74D-5745201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79D"/>
    <w:pPr>
      <w:widowControl/>
      <w:autoSpaceDE/>
      <w:autoSpaceDN/>
      <w:adjustRightInd/>
      <w:ind w:firstLine="709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F37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F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Вера Евгеньевна</dc:creator>
  <cp:keywords/>
  <dc:description/>
  <cp:lastModifiedBy>Мелехова Ольга Александровна</cp:lastModifiedBy>
  <cp:revision>11</cp:revision>
  <dcterms:created xsi:type="dcterms:W3CDTF">2021-10-22T13:31:00Z</dcterms:created>
  <dcterms:modified xsi:type="dcterms:W3CDTF">2021-10-29T12:32:00Z</dcterms:modified>
</cp:coreProperties>
</file>