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0F" w:rsidRDefault="00193A88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EC0344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12EE5" wp14:editId="18D0DC2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235325" cy="3564890"/>
                <wp:effectExtent l="0" t="0" r="3175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565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0F" w:rsidRPr="009A150F" w:rsidRDefault="009A150F" w:rsidP="009A150F">
                            <w:pP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9A150F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</w:t>
                            </w:r>
                            <w:r w:rsid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Порядку предоставления субсидий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в рамках реализации областно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й государственной программы «Развитие сельского хозяйства и регулирование рынков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охозяйственной продукции, сырья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и продовольствия в Смоленской области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яйственным товаропроизводителям (кроме граждан, ведущих личное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подс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обное хозяйство), организациям,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осуществляющим переработку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льна-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долгунца, а также организациям, оказывающим услуги в области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ьского хозяйства, на возмещение части затрат на приобретение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ьскохозяйственной, промышленной техники для производства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сельскохозяйственной продукции</w:t>
                            </w:r>
                          </w:p>
                          <w:p w:rsidR="00706451" w:rsidRPr="00706451" w:rsidRDefault="00706451" w:rsidP="00706451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(в редакции постановления </w:t>
                            </w:r>
                            <w:r w:rsidRP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дминистрации Смоленской области </w:t>
                            </w:r>
                            <w:r w:rsidRP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от 07.04.2022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221)</w:t>
                            </w:r>
                          </w:p>
                          <w:p w:rsidR="009A150F" w:rsidRPr="00193A88" w:rsidRDefault="00706451" w:rsidP="00706451">
                            <w:pPr>
                              <w:jc w:val="both"/>
                              <w:rPr>
                                <w:bCs/>
                                <w:color w:val="26282F"/>
                                <w:sz w:val="24"/>
                                <w:szCs w:val="24"/>
                              </w:rPr>
                            </w:pPr>
                            <w:r w:rsidRP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(с и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зменениями от 7 апреля 2022 г., 3 мая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2023 </w:t>
                            </w:r>
                            <w:r w:rsidRPr="00706451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г.)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2E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3.55pt;margin-top:14pt;width:254.75pt;height:28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" stroked="f">
                <v:textbox>
                  <w:txbxContent>
                    <w:p w:rsidR="009A150F" w:rsidRPr="009A150F" w:rsidRDefault="009A150F" w:rsidP="009A150F">
                      <w:pP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9A150F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Приложение № </w:t>
                      </w:r>
                      <w:r w:rsid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Порядку предоставления субсидий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в рамках реализации областно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й государственной программы «Развитие сельского хозяйства и регулирование рынков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охозяйственной продукции, сырья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и продовольствия в Смоленской области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»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яйственным товаропроизводителям (кроме граждан, ведущих личное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подс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обное хозяйство), организациям,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осуществляющим переработку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льна-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долгунца, а также организациям, оказывающим услуги в области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ьского хозяйства, на возмещение части затрат на приобретение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ьскохозяйственной, промышленной техники для производства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сельскохозяйственной продукции</w:t>
                      </w:r>
                    </w:p>
                    <w:p w:rsidR="00706451" w:rsidRPr="00706451" w:rsidRDefault="00706451" w:rsidP="00706451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(в редакции постановления </w:t>
                      </w:r>
                      <w:r w:rsidRP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дминистрации Смоленской области </w:t>
                      </w:r>
                      <w:r w:rsidRP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от 07.04.2022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№</w:t>
                      </w:r>
                      <w:r w:rsidRP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 221)</w:t>
                      </w:r>
                    </w:p>
                    <w:p w:rsidR="009A150F" w:rsidRPr="00193A88" w:rsidRDefault="00706451" w:rsidP="00706451">
                      <w:pPr>
                        <w:jc w:val="both"/>
                        <w:rPr>
                          <w:bCs/>
                          <w:color w:val="26282F"/>
                          <w:sz w:val="24"/>
                          <w:szCs w:val="24"/>
                        </w:rPr>
                      </w:pPr>
                      <w:r w:rsidRP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(с и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зменениями от 7 апреля 2022 г., 3 мая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br/>
                        <w:t xml:space="preserve">2023 </w:t>
                      </w:r>
                      <w:r w:rsidRPr="00706451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г.)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150F" w:rsidRPr="00EC0344" w:rsidRDefault="009A150F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A150F" w:rsidRDefault="009A150F" w:rsidP="009A150F">
      <w:pPr>
        <w:autoSpaceDE w:val="0"/>
        <w:autoSpaceDN w:val="0"/>
        <w:adjustRightInd w:val="0"/>
        <w:ind w:left="5387" w:right="-1" w:hanging="142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Форма</w:t>
      </w:r>
      <w:bookmarkStart w:id="0" w:name="_GoBack"/>
      <w:bookmarkEnd w:id="0"/>
    </w:p>
    <w:p w:rsidR="00706451" w:rsidRDefault="00706451" w:rsidP="009A150F">
      <w:pPr>
        <w:autoSpaceDE w:val="0"/>
        <w:autoSpaceDN w:val="0"/>
        <w:adjustRightInd w:val="0"/>
        <w:ind w:left="5387" w:right="-1" w:hanging="142"/>
        <w:jc w:val="both"/>
        <w:outlineLvl w:val="0"/>
        <w:rPr>
          <w:sz w:val="24"/>
          <w:szCs w:val="24"/>
        </w:rPr>
      </w:pPr>
    </w:p>
    <w:p w:rsidR="00706451" w:rsidRPr="00EC0344" w:rsidRDefault="00706451" w:rsidP="00706451">
      <w:pPr>
        <w:autoSpaceDE w:val="0"/>
        <w:autoSpaceDN w:val="0"/>
        <w:adjustRightInd w:val="0"/>
        <w:ind w:left="5245"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Министерство сельского хозяйства и продовольствия Смоленской области </w:t>
      </w:r>
    </w:p>
    <w:p w:rsidR="009A150F" w:rsidRPr="00EC0344" w:rsidRDefault="009A150F" w:rsidP="009A150F">
      <w:pPr>
        <w:tabs>
          <w:tab w:val="left" w:pos="11909"/>
        </w:tabs>
        <w:ind w:left="5954"/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06451" w:rsidRPr="00706451" w:rsidRDefault="00706451" w:rsidP="007064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706451">
        <w:rPr>
          <w:b/>
          <w:bCs/>
          <w:color w:val="26282F"/>
          <w:sz w:val="24"/>
          <w:szCs w:val="24"/>
        </w:rPr>
        <w:t>ГАРАНТИЙНОЕ ПИСЬМО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  <w:r w:rsidRPr="00706451">
        <w:rPr>
          <w:sz w:val="24"/>
          <w:szCs w:val="24"/>
        </w:rPr>
        <w:t>___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0645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Pr="007064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706451">
        <w:rPr>
          <w:sz w:val="24"/>
          <w:szCs w:val="24"/>
        </w:rPr>
        <w:t xml:space="preserve"> </w:t>
      </w:r>
      <w:r w:rsidRPr="00706451">
        <w:rPr>
          <w:sz w:val="16"/>
          <w:szCs w:val="16"/>
        </w:rPr>
        <w:t>(полное наименование получателя, почтовый адрес)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в лице ________________________________________________________________</w:t>
      </w:r>
      <w:r>
        <w:rPr>
          <w:sz w:val="24"/>
          <w:szCs w:val="24"/>
        </w:rPr>
        <w:t>_____________</w:t>
      </w:r>
      <w:r w:rsidRPr="00706451">
        <w:rPr>
          <w:sz w:val="24"/>
          <w:szCs w:val="24"/>
        </w:rPr>
        <w:t>_,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</w:t>
      </w:r>
      <w:r w:rsidRPr="00706451">
        <w:rPr>
          <w:sz w:val="24"/>
          <w:szCs w:val="24"/>
        </w:rPr>
        <w:t xml:space="preserve">   </w:t>
      </w:r>
      <w:r w:rsidRPr="00706451">
        <w:rPr>
          <w:sz w:val="16"/>
          <w:szCs w:val="16"/>
        </w:rPr>
        <w:t>(наименование должности, а также фамилия, имя, отчество (при</w:t>
      </w:r>
      <w:r>
        <w:rPr>
          <w:sz w:val="16"/>
          <w:szCs w:val="16"/>
        </w:rPr>
        <w:t xml:space="preserve"> </w:t>
      </w:r>
      <w:r w:rsidRPr="00706451">
        <w:rPr>
          <w:sz w:val="16"/>
          <w:szCs w:val="16"/>
        </w:rPr>
        <w:t>наличии) лица, представляющего получателя, или уполномоченного им лица)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действующего на основании _____________________________________________</w:t>
      </w:r>
      <w:r>
        <w:rPr>
          <w:sz w:val="24"/>
          <w:szCs w:val="24"/>
        </w:rPr>
        <w:t>_____________</w:t>
      </w:r>
      <w:r w:rsidRPr="00706451">
        <w:rPr>
          <w:sz w:val="24"/>
          <w:szCs w:val="24"/>
        </w:rPr>
        <w:t>_,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706451">
        <w:rPr>
          <w:sz w:val="16"/>
          <w:szCs w:val="16"/>
        </w:rPr>
        <w:t>(реквизиты устава юридического лица, свидетельства</w:t>
      </w:r>
      <w:r>
        <w:rPr>
          <w:sz w:val="16"/>
          <w:szCs w:val="16"/>
        </w:rPr>
        <w:t xml:space="preserve"> </w:t>
      </w:r>
      <w:r w:rsidRPr="00706451">
        <w:rPr>
          <w:sz w:val="16"/>
          <w:szCs w:val="16"/>
        </w:rPr>
        <w:t>о государственной регистрации индивидуального</w:t>
      </w:r>
      <w:r>
        <w:rPr>
          <w:sz w:val="16"/>
          <w:szCs w:val="16"/>
        </w:rPr>
        <w:t xml:space="preserve"> </w:t>
      </w:r>
      <w:r w:rsidRPr="00706451">
        <w:rPr>
          <w:sz w:val="16"/>
          <w:szCs w:val="16"/>
        </w:rPr>
        <w:t>предпринимателя</w:t>
      </w:r>
      <w:r>
        <w:rPr>
          <w:sz w:val="16"/>
          <w:szCs w:val="16"/>
        </w:rPr>
        <w:t xml:space="preserve">, </w:t>
      </w:r>
      <w:r w:rsidRPr="00706451">
        <w:rPr>
          <w:sz w:val="16"/>
          <w:szCs w:val="16"/>
        </w:rPr>
        <w:t>доверенности)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обязуется не отчуждать в собственность третьих лиц </w:t>
      </w:r>
      <w:r w:rsidRPr="00706451">
        <w:rPr>
          <w:sz w:val="24"/>
          <w:szCs w:val="24"/>
        </w:rPr>
        <w:t>(продажа, мена,</w:t>
      </w:r>
      <w:r>
        <w:rPr>
          <w:sz w:val="24"/>
          <w:szCs w:val="24"/>
        </w:rPr>
        <w:t xml:space="preserve"> дарение, отчуждение иным образом в соответствии </w:t>
      </w:r>
      <w:r w:rsidRPr="00706451">
        <w:rPr>
          <w:sz w:val="24"/>
          <w:szCs w:val="24"/>
        </w:rPr>
        <w:t>с федеральным</w:t>
      </w:r>
      <w:r>
        <w:rPr>
          <w:sz w:val="24"/>
          <w:szCs w:val="24"/>
        </w:rPr>
        <w:t xml:space="preserve"> </w:t>
      </w:r>
      <w:r w:rsidRPr="00706451">
        <w:rPr>
          <w:sz w:val="24"/>
          <w:szCs w:val="24"/>
        </w:rPr>
        <w:t>законодательством) технику: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</w:t>
      </w:r>
      <w:r w:rsidRPr="00706451">
        <w:rPr>
          <w:sz w:val="24"/>
          <w:szCs w:val="24"/>
        </w:rPr>
        <w:t>____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06451">
        <w:rPr>
          <w:sz w:val="24"/>
          <w:szCs w:val="24"/>
        </w:rPr>
        <w:t xml:space="preserve">        </w:t>
      </w:r>
      <w:r w:rsidRPr="00706451">
        <w:rPr>
          <w:sz w:val="16"/>
          <w:szCs w:val="16"/>
        </w:rPr>
        <w:t>(перечислить технику, часть затрат по приобретению которой</w:t>
      </w:r>
      <w:r>
        <w:rPr>
          <w:sz w:val="16"/>
          <w:szCs w:val="16"/>
        </w:rPr>
        <w:t xml:space="preserve"> </w:t>
      </w:r>
      <w:r w:rsidRPr="00706451">
        <w:rPr>
          <w:sz w:val="16"/>
          <w:szCs w:val="16"/>
        </w:rPr>
        <w:t>планируется возместить за счет средств субсидии на приобретение техники)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_________________________________________________________________________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использовать </w:t>
      </w:r>
      <w:r w:rsidRPr="00706451">
        <w:rPr>
          <w:sz w:val="24"/>
          <w:szCs w:val="24"/>
        </w:rPr>
        <w:t>ее для произ</w:t>
      </w:r>
      <w:r>
        <w:rPr>
          <w:sz w:val="24"/>
          <w:szCs w:val="24"/>
        </w:rPr>
        <w:t>водства сельскохозяйственной</w:t>
      </w:r>
      <w:r w:rsidRPr="00706451">
        <w:rPr>
          <w:sz w:val="24"/>
          <w:szCs w:val="24"/>
        </w:rPr>
        <w:t xml:space="preserve"> продукции в</w:t>
      </w:r>
      <w:r>
        <w:rPr>
          <w:sz w:val="24"/>
          <w:szCs w:val="24"/>
        </w:rPr>
        <w:t xml:space="preserve"> </w:t>
      </w:r>
      <w:r w:rsidRPr="00706451">
        <w:rPr>
          <w:sz w:val="24"/>
          <w:szCs w:val="24"/>
        </w:rPr>
        <w:t xml:space="preserve">течение пяти лет (для   самоходной </w:t>
      </w:r>
      <w:r>
        <w:rPr>
          <w:sz w:val="24"/>
          <w:szCs w:val="24"/>
        </w:rPr>
        <w:t xml:space="preserve">техники) и в течение трех лет </w:t>
      </w:r>
      <w:r w:rsidRPr="00706451">
        <w:rPr>
          <w:sz w:val="24"/>
          <w:szCs w:val="24"/>
        </w:rPr>
        <w:t>(для</w:t>
      </w:r>
      <w:r>
        <w:rPr>
          <w:sz w:val="24"/>
          <w:szCs w:val="24"/>
        </w:rPr>
        <w:t xml:space="preserve"> прицепной, навесной </w:t>
      </w:r>
      <w:r w:rsidRPr="00706451">
        <w:rPr>
          <w:sz w:val="24"/>
          <w:szCs w:val="24"/>
        </w:rPr>
        <w:t xml:space="preserve">техники и </w:t>
      </w:r>
      <w:proofErr w:type="gramStart"/>
      <w:r w:rsidRPr="00706451">
        <w:rPr>
          <w:sz w:val="24"/>
          <w:szCs w:val="24"/>
        </w:rPr>
        <w:t>оборудования)</w:t>
      </w:r>
      <w:r>
        <w:rPr>
          <w:sz w:val="24"/>
          <w:szCs w:val="24"/>
        </w:rPr>
        <w:br/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706451">
        <w:rPr>
          <w:sz w:val="16"/>
          <w:szCs w:val="16"/>
        </w:rPr>
        <w:t xml:space="preserve">(нужное подчеркнуть) 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06451">
        <w:rPr>
          <w:sz w:val="24"/>
          <w:szCs w:val="24"/>
        </w:rPr>
        <w:t>с даты</w:t>
      </w:r>
      <w:r>
        <w:rPr>
          <w:sz w:val="24"/>
          <w:szCs w:val="24"/>
        </w:rPr>
        <w:t xml:space="preserve"> </w:t>
      </w:r>
      <w:r w:rsidRPr="00706451">
        <w:rPr>
          <w:sz w:val="24"/>
          <w:szCs w:val="24"/>
        </w:rPr>
        <w:t>приобретения.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Заявитель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6451">
        <w:rPr>
          <w:sz w:val="24"/>
          <w:szCs w:val="24"/>
        </w:rPr>
        <w:t>_______________/______________________/__________________________________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706451">
        <w:rPr>
          <w:sz w:val="16"/>
          <w:szCs w:val="16"/>
        </w:rPr>
        <w:t xml:space="preserve">  (</w:t>
      </w:r>
      <w:proofErr w:type="gramStart"/>
      <w:r w:rsidRPr="00706451">
        <w:rPr>
          <w:sz w:val="16"/>
          <w:szCs w:val="16"/>
        </w:rPr>
        <w:t xml:space="preserve">должность)   </w:t>
      </w:r>
      <w:proofErr w:type="gramEnd"/>
      <w:r w:rsidRPr="0070645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</w:t>
      </w:r>
      <w:r w:rsidRPr="00706451">
        <w:rPr>
          <w:sz w:val="16"/>
          <w:szCs w:val="16"/>
        </w:rPr>
        <w:t xml:space="preserve"> (подпись)            </w:t>
      </w:r>
      <w:r>
        <w:rPr>
          <w:sz w:val="16"/>
          <w:szCs w:val="16"/>
        </w:rPr>
        <w:t xml:space="preserve">                                             </w:t>
      </w:r>
      <w:r w:rsidRPr="00706451">
        <w:rPr>
          <w:sz w:val="16"/>
          <w:szCs w:val="16"/>
        </w:rPr>
        <w:t xml:space="preserve">  (расшифровка подписи)</w:t>
      </w:r>
    </w:p>
    <w:p w:rsid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06451">
        <w:rPr>
          <w:sz w:val="16"/>
          <w:szCs w:val="16"/>
        </w:rPr>
        <w:t>М.П. (при наличии)</w:t>
      </w:r>
    </w:p>
    <w:p w:rsidR="00706451" w:rsidRPr="00706451" w:rsidRDefault="00706451" w:rsidP="007064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706451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706451">
        <w:rPr>
          <w:sz w:val="24"/>
          <w:szCs w:val="24"/>
        </w:rPr>
        <w:t xml:space="preserve"> _______________ 20____г.</w:t>
      </w:r>
    </w:p>
    <w:p w:rsidR="00364079" w:rsidRPr="00706451" w:rsidRDefault="00706451" w:rsidP="007064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</w:rPr>
      </w:pPr>
    </w:p>
    <w:sectPr w:rsidR="00364079" w:rsidRPr="00706451" w:rsidSect="009A15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F"/>
    <w:rsid w:val="00193A88"/>
    <w:rsid w:val="004A5E70"/>
    <w:rsid w:val="00706451"/>
    <w:rsid w:val="009A150F"/>
    <w:rsid w:val="00B45F26"/>
    <w:rsid w:val="00C96882"/>
    <w:rsid w:val="00CE3644"/>
    <w:rsid w:val="00D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38C2-FD1E-497C-89A4-3D523EF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50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2024-07-11T06:54:00Z</dcterms:created>
  <dcterms:modified xsi:type="dcterms:W3CDTF">2024-07-11T06:54:00Z</dcterms:modified>
</cp:coreProperties>
</file>