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C111C" w14:textId="77777777" w:rsidR="00C8396B" w:rsidRDefault="00C8396B">
      <w:bookmarkStart w:id="0" w:name="_Toc342069526"/>
      <w:bookmarkStart w:id="1" w:name="_Toc342069546"/>
      <w:bookmarkStart w:id="2" w:name="_Toc342069600"/>
    </w:p>
    <w:p w14:paraId="4DF92514" w14:textId="77777777" w:rsidR="00C8396B" w:rsidRDefault="00C8396B"/>
    <w:p w14:paraId="6A105C29" w14:textId="77777777" w:rsidR="00C8396B" w:rsidRDefault="00C8396B"/>
    <w:p w14:paraId="10AC8051" w14:textId="77777777" w:rsidR="00C8396B" w:rsidRDefault="00C8396B"/>
    <w:p w14:paraId="44C35AB9" w14:textId="77777777" w:rsidR="00C8396B" w:rsidRDefault="00C8396B"/>
    <w:p w14:paraId="157C46FF" w14:textId="77777777" w:rsidR="00C8396B" w:rsidRDefault="00C8396B"/>
    <w:p w14:paraId="5BBC6BAB" w14:textId="77777777" w:rsidR="00C8396B" w:rsidRDefault="00C8396B"/>
    <w:p w14:paraId="667B6073" w14:textId="77777777" w:rsidR="00C8396B" w:rsidRDefault="00C8396B"/>
    <w:p w14:paraId="26301A1C" w14:textId="77777777" w:rsidR="00C8396B" w:rsidRDefault="00C8396B"/>
    <w:p w14:paraId="1E666117" w14:textId="77777777" w:rsidR="00C8396B" w:rsidRDefault="00C8396B"/>
    <w:p w14:paraId="58A77CAE" w14:textId="77777777" w:rsidR="00C8396B" w:rsidRDefault="00C8396B"/>
    <w:p w14:paraId="2C670A6F" w14:textId="77777777" w:rsidR="00C8396B" w:rsidRDefault="00C8396B"/>
    <w:p w14:paraId="08081B65" w14:textId="77777777" w:rsidR="00C8396B" w:rsidRDefault="00C8396B"/>
    <w:p w14:paraId="3A0FA7B7" w14:textId="77777777" w:rsidR="00C8396B" w:rsidRDefault="00C8396B"/>
    <w:p w14:paraId="05A1EFE6" w14:textId="77777777" w:rsidR="00C8396B" w:rsidRDefault="00C8396B"/>
    <w:p w14:paraId="307D0AEB" w14:textId="77777777" w:rsidR="00C8396B" w:rsidRDefault="00C8396B"/>
    <w:p w14:paraId="4818B455" w14:textId="77777777" w:rsidR="00C8396B" w:rsidRDefault="00C8396B"/>
    <w:p w14:paraId="76CB0E59" w14:textId="77777777" w:rsidR="00C8396B" w:rsidRDefault="00C8396B"/>
    <w:p w14:paraId="66F254A1" w14:textId="77777777" w:rsidR="00C8396B" w:rsidRDefault="00C8396B"/>
    <w:p w14:paraId="79A59EB1" w14:textId="77777777" w:rsidR="00C8396B" w:rsidRDefault="00C8396B"/>
    <w:p w14:paraId="61C5F651" w14:textId="77777777" w:rsidR="00C8396B" w:rsidRDefault="00C8396B"/>
    <w:p w14:paraId="028771BF" w14:textId="77777777" w:rsidR="00C8396B" w:rsidRDefault="00C8396B"/>
    <w:p w14:paraId="21236A94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6BC8077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689937C2" w14:textId="77777777" w:rsidR="00C8396B" w:rsidRDefault="0096686A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58FD0835" w14:textId="77777777" w:rsidR="00C8396B" w:rsidRDefault="00C8396B"/>
    <w:p w14:paraId="7E30C752" w14:textId="77777777" w:rsidR="00C8396B" w:rsidRDefault="00C8396B"/>
    <w:bookmarkEnd w:id="0"/>
    <w:bookmarkEnd w:id="1"/>
    <w:bookmarkEnd w:id="2"/>
    <w:p w14:paraId="2221F2F7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3F1A03EF" w14:textId="77777777">
        <w:tc>
          <w:tcPr>
            <w:tcW w:w="7380" w:type="dxa"/>
            <w:gridSpan w:val="3"/>
            <w:shd w:val="clear" w:color="auto" w:fill="008B53"/>
          </w:tcPr>
          <w:p w14:paraId="0B72AF4C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9BBA79D" w14:textId="77777777" w:rsidR="00C8396B" w:rsidRDefault="0096686A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13B93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2A0768C5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6415AFC1" w14:textId="77777777" w:rsidR="00C8396B" w:rsidRDefault="00C8396B">
            <w:bookmarkStart w:id="4" w:name="SEC_1"/>
          </w:p>
          <w:p w14:paraId="2F046757" w14:textId="77777777" w:rsidR="00EF447C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56FD417B" w14:textId="77777777" w:rsidR="00EF447C" w:rsidRPr="00B81C1B" w:rsidRDefault="00EF447C" w:rsidP="00B465F9">
            <w:pPr>
              <w:pStyle w:val="a9"/>
            </w:pPr>
            <w:r w:rsidRPr="00B81C1B">
              <w:t>15 ИЮЛЯ</w:t>
            </w:r>
          </w:p>
          <w:p w14:paraId="6119BF4C" w14:textId="76C123D9" w:rsidR="00C8396B" w:rsidRDefault="00EF447C" w:rsidP="00EF447C">
            <w:r w:rsidRPr="00B81C1B">
              <w:t xml:space="preserve">МОСКВА. 11:00. Совещание </w:t>
            </w:r>
            <w:r w:rsidR="00D01FBD">
              <w:t>«</w:t>
            </w:r>
            <w:r w:rsidRPr="00B81C1B">
              <w:t xml:space="preserve">Об итогах работы в 2021 году и текущих задачах в сфере </w:t>
            </w:r>
            <w:proofErr w:type="spellStart"/>
            <w:r w:rsidRPr="00B81C1B">
              <w:t>агрострахования</w:t>
            </w:r>
            <w:proofErr w:type="spellEnd"/>
            <w:r w:rsidRPr="00B81C1B">
              <w:t xml:space="preserve"> с государственной поддержкой</w:t>
            </w:r>
            <w:r w:rsidR="00D01FBD">
              <w:t>»</w:t>
            </w:r>
            <w:r w:rsidR="00847DB7">
              <w:t xml:space="preserve"> в Совете Федерации</w:t>
            </w:r>
            <w:r w:rsidRPr="00B81C1B">
              <w:t xml:space="preserve">. </w:t>
            </w:r>
          </w:p>
          <w:p w14:paraId="33CCA0C0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4C3FACEE" w14:textId="77777777" w:rsidR="00EF447C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535124C0" w14:textId="77777777" w:rsidR="00847DB7" w:rsidRDefault="00847DB7" w:rsidP="00EF447C"/>
          <w:p w14:paraId="46582E11" w14:textId="54D8115A" w:rsidR="00847DB7" w:rsidRPr="00847DB7" w:rsidRDefault="00847DB7" w:rsidP="00EF447C">
            <w:pPr>
              <w:rPr>
                <w:b/>
                <w:bCs/>
              </w:rPr>
            </w:pPr>
            <w:r w:rsidRPr="00847DB7">
              <w:rPr>
                <w:b/>
                <w:bCs/>
              </w:rPr>
              <w:t>БАНК</w:t>
            </w:r>
            <w:r>
              <w:rPr>
                <w:b/>
                <w:bCs/>
              </w:rPr>
              <w:t xml:space="preserve"> ХОУМ КРЕДИТ</w:t>
            </w:r>
          </w:p>
          <w:p w14:paraId="41DA15BB" w14:textId="3165D4D7" w:rsidR="00EF447C" w:rsidRDefault="00EF447C" w:rsidP="00EF447C">
            <w:r w:rsidRPr="00746BF6">
              <w:t xml:space="preserve">Должность председателя правления банка </w:t>
            </w:r>
            <w:r w:rsidR="00D01FBD">
              <w:t>«</w:t>
            </w:r>
            <w:proofErr w:type="spellStart"/>
            <w:r w:rsidRPr="00746BF6">
              <w:t>Хоум</w:t>
            </w:r>
            <w:proofErr w:type="spellEnd"/>
            <w:r w:rsidRPr="00746BF6">
              <w:t xml:space="preserve"> кредит</w:t>
            </w:r>
            <w:r w:rsidR="00D01FBD">
              <w:t>»</w:t>
            </w:r>
            <w:r w:rsidRPr="00746BF6">
              <w:t xml:space="preserve"> с 15 июля займет Александр </w:t>
            </w:r>
            <w:proofErr w:type="spellStart"/>
            <w:r w:rsidRPr="00746BF6">
              <w:t>Скабара</w:t>
            </w:r>
            <w:proofErr w:type="spellEnd"/>
            <w:r w:rsidRPr="00746BF6">
              <w:t>. Нынешний глава банка Александр Антоненко покинет пост</w:t>
            </w:r>
            <w:r w:rsidR="00847DB7">
              <w:t xml:space="preserve">. </w:t>
            </w:r>
          </w:p>
          <w:p w14:paraId="668076A8" w14:textId="77777777" w:rsidR="00B465F9" w:rsidRDefault="00B465F9" w:rsidP="00EF447C"/>
          <w:p w14:paraId="6954EF0F" w14:textId="77777777" w:rsidR="00B465F9" w:rsidRDefault="00B465F9" w:rsidP="00B465F9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7A63FF18" w14:textId="77777777" w:rsidR="00B465F9" w:rsidRPr="00746BF6" w:rsidRDefault="00B465F9" w:rsidP="00EF447C"/>
          <w:p w14:paraId="693E2417" w14:textId="5D05AAA3" w:rsidR="00EF447C" w:rsidRDefault="00847DB7" w:rsidP="00EF447C">
            <w:pPr>
              <w:rPr>
                <w:b/>
                <w:bCs/>
              </w:rPr>
            </w:pPr>
            <w:r w:rsidRPr="00847DB7">
              <w:rPr>
                <w:b/>
                <w:bCs/>
              </w:rPr>
              <w:t>17 ИЮЛЯ</w:t>
            </w:r>
          </w:p>
          <w:p w14:paraId="3D701C29" w14:textId="77777777" w:rsidR="00847DB7" w:rsidRPr="00847DB7" w:rsidRDefault="00847DB7" w:rsidP="00EF447C">
            <w:pPr>
              <w:rPr>
                <w:b/>
                <w:bCs/>
              </w:rPr>
            </w:pPr>
          </w:p>
          <w:p w14:paraId="0FFB879C" w14:textId="061E2DFE" w:rsidR="00EF447C" w:rsidRDefault="00EF447C" w:rsidP="00EF447C">
            <w:r w:rsidRPr="00746BF6">
              <w:t>День металлурга</w:t>
            </w:r>
          </w:p>
          <w:p w14:paraId="4ED724FE" w14:textId="2EB2F533" w:rsidR="00847DB7" w:rsidRDefault="00847DB7" w:rsidP="00EF447C"/>
          <w:p w14:paraId="22755F99" w14:textId="5BA09209" w:rsidR="00847DB7" w:rsidRDefault="00847DB7" w:rsidP="00EF447C">
            <w:r w:rsidRPr="00847DB7">
              <w:t>День авиации Военно-морского флота (ВМФ) России</w:t>
            </w:r>
          </w:p>
          <w:p w14:paraId="291078FD" w14:textId="77777777" w:rsidR="00847DB7" w:rsidRPr="00746BF6" w:rsidRDefault="00847DB7" w:rsidP="00EF447C"/>
          <w:p w14:paraId="4C33909F" w14:textId="498172CE" w:rsidR="00EF447C" w:rsidRPr="00746BF6" w:rsidRDefault="00EF447C" w:rsidP="00EF447C">
            <w:r w:rsidRPr="00746BF6">
              <w:t>День этнографа в России</w:t>
            </w:r>
          </w:p>
          <w:p w14:paraId="713FF73B" w14:textId="77777777" w:rsidR="00C8396B" w:rsidRPr="00EF447C" w:rsidRDefault="00C8396B" w:rsidP="00EF447C"/>
          <w:bookmarkEnd w:id="5"/>
          <w:p w14:paraId="3DFC799C" w14:textId="77777777" w:rsidR="00C8396B" w:rsidRDefault="00C8396B" w:rsidP="00EF447C">
            <w:pPr>
              <w:jc w:val="left"/>
            </w:pPr>
          </w:p>
        </w:tc>
        <w:tc>
          <w:tcPr>
            <w:tcW w:w="283" w:type="dxa"/>
          </w:tcPr>
          <w:p w14:paraId="19D23429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027BE3F" w14:textId="090574F3" w:rsidR="00EF447C" w:rsidRDefault="00170750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7D1D55F8" w14:textId="2ECE7533" w:rsidR="00847DB7" w:rsidRPr="00EF447C" w:rsidRDefault="00D01FBD" w:rsidP="00847DB7">
            <w:pPr>
              <w:pStyle w:val="a9"/>
            </w:pPr>
            <w:r>
              <w:t>«</w:t>
            </w:r>
            <w:r w:rsidR="00847DB7" w:rsidRPr="00EF447C">
              <w:t>ВКУСЫ РОССИИ</w:t>
            </w:r>
            <w:r>
              <w:t>»</w:t>
            </w:r>
            <w:r w:rsidR="00847DB7" w:rsidRPr="00EF447C">
              <w:t>: ДЛЯ КУЛИНАРНОГО ПУТЕШЕСТВИЯ ПО СТРАНЕ ДОСТАТОЧНО ПРИЕХАТЬ В ПАРК ГОРЬКОГО</w:t>
            </w:r>
          </w:p>
          <w:p w14:paraId="04552500" w14:textId="6383B22B" w:rsidR="00C264C6" w:rsidRDefault="00C264C6" w:rsidP="00847DB7">
            <w:r>
              <w:t xml:space="preserve">А вот где холодным и голодным точно никто не останется, так это в парке Горького. Сегодня там стартовал грандиозный гастрономический фестиваль. </w:t>
            </w:r>
            <w:proofErr w:type="gramStart"/>
            <w:r>
              <w:t>Название</w:t>
            </w:r>
            <w:proofErr w:type="gramEnd"/>
            <w:r>
              <w:t xml:space="preserve"> говорящее - </w:t>
            </w:r>
            <w:r w:rsidR="00D01FBD">
              <w:t>«</w:t>
            </w:r>
            <w:r>
              <w:t>Вкусы России</w:t>
            </w:r>
            <w:r w:rsidR="00D01FBD">
              <w:t>»</w:t>
            </w:r>
            <w:r>
              <w:t xml:space="preserve">. В общей сложности на прилавках 170 тонн самых разных вкусностей со всей страны, представлены 63 региона, три сотни брендов. Можно купить свежие продукты домой, можно подкрепиться прямо на </w:t>
            </w:r>
            <w:proofErr w:type="spellStart"/>
            <w:r>
              <w:t>фуд</w:t>
            </w:r>
            <w:proofErr w:type="spellEnd"/>
            <w:r>
              <w:t>-корте. И, конечно, куда без мастер-классов и кулинарных шоу.</w:t>
            </w:r>
          </w:p>
          <w:p w14:paraId="5573E0A3" w14:textId="77777777" w:rsidR="00767D13" w:rsidRDefault="00767D13" w:rsidP="00847DB7">
            <w:r w:rsidRPr="00EF447C">
              <w:rPr>
                <w:b/>
              </w:rPr>
              <w:t>ДМИТРИЙ ПАТРУШЕВ</w:t>
            </w:r>
            <w:r>
              <w:t xml:space="preserve">, </w:t>
            </w:r>
            <w:r w:rsidRPr="00EF447C">
              <w:rPr>
                <w:b/>
              </w:rPr>
              <w:t>МИНИСТР СЕЛЬСКОГО ХОЗЯЙСТВА РФ</w:t>
            </w:r>
            <w:r w:rsidR="00847DB7">
              <w:t xml:space="preserve">: На самом деле действительно очень хорошее мероприятие. Зачастую нет возможности без поездки в регион попробовать именно ту специфическую еду, которую там едят. А сейчас совестно с Сергеем Семеновичем создали условия, при которых кухня приехала в Москву, и все имеют </w:t>
            </w:r>
            <w:proofErr w:type="gramStart"/>
            <w:r w:rsidR="00847DB7">
              <w:t>возможность это</w:t>
            </w:r>
            <w:proofErr w:type="gramEnd"/>
            <w:r w:rsidR="00847DB7">
              <w:t xml:space="preserve"> попробовать. </w:t>
            </w:r>
          </w:p>
          <w:p w14:paraId="7E7BE9D3" w14:textId="1C8E860A" w:rsidR="00767D13" w:rsidRPr="00C264C6" w:rsidRDefault="00767D13" w:rsidP="00767D13">
            <w:pPr>
              <w:rPr>
                <w:iCs/>
              </w:rPr>
            </w:pPr>
            <w:r w:rsidRPr="00767D13">
              <w:rPr>
                <w:iCs/>
              </w:rPr>
              <w:t>СЕРГЕЙ СОБЯНИН, МЭР МОСКВЫ: Я думаю, интерес будет не только у покупателей, которые сюда пришли, но и интерес у сетевых магазинов, торговых центров, торговых сетей, общепита. И я думаю, эта продукция, эти бренды закрепятся в Москве. На благо экономики, торговли и общепита, ну и в первую очередь, конечно, москвичей, которые получают качественную российскую продукцию.</w:t>
            </w:r>
            <w:r w:rsidR="00C264C6">
              <w:rPr>
                <w:iCs/>
              </w:rPr>
              <w:t xml:space="preserve"> </w:t>
            </w:r>
            <w:r w:rsidR="00847DB7" w:rsidRPr="00197D96">
              <w:rPr>
                <w:i/>
              </w:rPr>
              <w:t>Первый канал</w:t>
            </w:r>
          </w:p>
          <w:p w14:paraId="3F4CE95F" w14:textId="6464F23E" w:rsidR="00767D13" w:rsidRPr="00767D13" w:rsidRDefault="00767D13" w:rsidP="00767D13">
            <w:pPr>
              <w:pStyle w:val="a9"/>
            </w:pPr>
            <w:r w:rsidRPr="00EF447C">
              <w:t xml:space="preserve">ФЕСТИВАЛЬ </w:t>
            </w:r>
            <w:r w:rsidR="00D01FBD">
              <w:t>«</w:t>
            </w:r>
            <w:r w:rsidRPr="00EF447C">
              <w:t>ВКУСЫ РОССИИ</w:t>
            </w:r>
            <w:r w:rsidR="00D01FBD">
              <w:t>»</w:t>
            </w:r>
          </w:p>
          <w:p w14:paraId="70F41E0E" w14:textId="3F1E4972" w:rsidR="00767D13" w:rsidRPr="00767D13" w:rsidRDefault="00767D13" w:rsidP="00767D13">
            <w:pPr>
              <w:rPr>
                <w:iCs/>
              </w:rPr>
            </w:pPr>
            <w:r w:rsidRPr="00767D13">
              <w:rPr>
                <w:iCs/>
              </w:rPr>
              <w:t xml:space="preserve">Москвичей и гостей города приглашают в гастрономическое путешествие. В столице сегодня стартовал фестиваль </w:t>
            </w:r>
            <w:r w:rsidR="00D01FBD">
              <w:rPr>
                <w:iCs/>
              </w:rPr>
              <w:t>«</w:t>
            </w:r>
            <w:r w:rsidRPr="00767D13">
              <w:rPr>
                <w:iCs/>
              </w:rPr>
              <w:t>Вкусы России</w:t>
            </w:r>
            <w:r w:rsidR="00D01FBD">
              <w:rPr>
                <w:iCs/>
              </w:rPr>
              <w:t>»</w:t>
            </w:r>
            <w:r w:rsidRPr="00767D13">
              <w:rPr>
                <w:iCs/>
              </w:rPr>
              <w:t xml:space="preserve">. Гостей угощают осетинскими пирогами, татарским </w:t>
            </w:r>
            <w:proofErr w:type="spellStart"/>
            <w:r w:rsidRPr="00767D13">
              <w:rPr>
                <w:iCs/>
              </w:rPr>
              <w:t>чак-чаком</w:t>
            </w:r>
            <w:proofErr w:type="spellEnd"/>
            <w:r w:rsidRPr="00767D13">
              <w:rPr>
                <w:iCs/>
              </w:rPr>
              <w:t>, ярославским пловом. Деликатесы из разных регионов страны.</w:t>
            </w:r>
            <w:r>
              <w:rPr>
                <w:iCs/>
              </w:rPr>
              <w:t xml:space="preserve"> </w:t>
            </w:r>
            <w:r w:rsidRPr="00767D13">
              <w:rPr>
                <w:iCs/>
              </w:rPr>
              <w:t>Больше трехсот гастрономических брендов со всей страны. Такого еще не было. Фестиваль проходит на двадцати двух площадках. Главная из которых - на Пушкинской набережной.</w:t>
            </w:r>
          </w:p>
          <w:p w14:paraId="6031FC4A" w14:textId="77777777" w:rsidR="00767D13" w:rsidRPr="00767D13" w:rsidRDefault="00767D13" w:rsidP="00767D13">
            <w:pPr>
              <w:rPr>
                <w:iCs/>
              </w:rPr>
            </w:pPr>
            <w:r w:rsidRPr="00767D13">
              <w:rPr>
                <w:b/>
                <w:bCs/>
                <w:iCs/>
              </w:rPr>
              <w:t>ДМИТРИЙ ПАТРУШЕВ, МИНИСТР СЕЛЬСКОГО ХОЗЯЙСТВА РФ</w:t>
            </w:r>
            <w:r w:rsidRPr="00767D13">
              <w:rPr>
                <w:iCs/>
              </w:rPr>
              <w:t xml:space="preserve">: Зачастую нет возможности без поездки в регион попробовать именно ту специфическую еду, которую там едят. А сейчас вот совместно с Сергеем Семеновичем создали условия, при которых кухня приехала в Москву, и все имеют </w:t>
            </w:r>
            <w:proofErr w:type="gramStart"/>
            <w:r w:rsidRPr="00767D13">
              <w:rPr>
                <w:iCs/>
              </w:rPr>
              <w:t>возможность это</w:t>
            </w:r>
            <w:proofErr w:type="gramEnd"/>
            <w:r w:rsidRPr="00767D13">
              <w:rPr>
                <w:iCs/>
              </w:rPr>
              <w:t xml:space="preserve"> попробовать.</w:t>
            </w:r>
          </w:p>
          <w:p w14:paraId="59C072D3" w14:textId="7F58B3C7" w:rsidR="00767D13" w:rsidRPr="00767D13" w:rsidRDefault="00767D13" w:rsidP="00767D13">
            <w:pPr>
              <w:rPr>
                <w:i/>
              </w:rPr>
            </w:pPr>
            <w:r w:rsidRPr="00767D13">
              <w:rPr>
                <w:iCs/>
              </w:rPr>
              <w:t xml:space="preserve">Всего за час здесь можно совершить гастрономическое путешествие по всей большой стране. Узнать неизвестное, попробовать неизведанное, вдохновиться невероятными вкусами и ароматами. Фестиваль </w:t>
            </w:r>
            <w:r w:rsidR="00D01FBD">
              <w:rPr>
                <w:iCs/>
              </w:rPr>
              <w:t>«</w:t>
            </w:r>
            <w:r w:rsidRPr="00767D13">
              <w:rPr>
                <w:iCs/>
              </w:rPr>
              <w:t>Вкусы России</w:t>
            </w:r>
            <w:r w:rsidR="00D01FBD">
              <w:rPr>
                <w:iCs/>
              </w:rPr>
              <w:t>»</w:t>
            </w:r>
            <w:r w:rsidRPr="00767D13">
              <w:rPr>
                <w:iCs/>
              </w:rPr>
              <w:t xml:space="preserve"> продлится до воскресенья. Если все не съедят раньше.</w:t>
            </w:r>
            <w:r>
              <w:rPr>
                <w:iCs/>
              </w:rPr>
              <w:t xml:space="preserve"> </w:t>
            </w:r>
            <w:r w:rsidRPr="00197D96">
              <w:rPr>
                <w:i/>
              </w:rPr>
              <w:t>Россия 1</w:t>
            </w:r>
          </w:p>
          <w:p w14:paraId="70946A24" w14:textId="6A45EFA0" w:rsidR="00767D13" w:rsidRPr="00EF447C" w:rsidRDefault="00767D13" w:rsidP="00767D13">
            <w:pPr>
              <w:pStyle w:val="a9"/>
            </w:pPr>
            <w:r w:rsidRPr="00EF447C">
              <w:t xml:space="preserve">ФЕСТИВАЛЬ </w:t>
            </w:r>
            <w:r w:rsidR="00D01FBD">
              <w:t>«</w:t>
            </w:r>
            <w:r w:rsidRPr="00EF447C">
              <w:t>ВКУСЫ РОССИИ</w:t>
            </w:r>
            <w:r w:rsidR="00D01FBD">
              <w:t>»</w:t>
            </w:r>
            <w:r w:rsidRPr="00EF447C">
              <w:t xml:space="preserve"> В МОСКВЕ</w:t>
            </w:r>
          </w:p>
          <w:p w14:paraId="08B8EC4E" w14:textId="7F701AE6" w:rsidR="00767D13" w:rsidRDefault="00767D13" w:rsidP="00767D13">
            <w:r>
              <w:t xml:space="preserve">В самой Москве сегодня стартовал масштабный гастрономический фестиваль </w:t>
            </w:r>
            <w:r w:rsidR="00D01FBD">
              <w:t>«</w:t>
            </w:r>
            <w:r>
              <w:t>Вкусы России</w:t>
            </w:r>
            <w:r w:rsidR="00D01FBD">
              <w:t>»</w:t>
            </w:r>
            <w:r>
              <w:t xml:space="preserve">. Его площадки по всей столице, там можно приобрести свежие продукты от региональных производителей, попробовать блюда, приготовленные по традиционным рецептам, а ещё - поучаствовать в кулинарных шоу. </w:t>
            </w:r>
          </w:p>
          <w:p w14:paraId="394E1E50" w14:textId="07B151E8" w:rsidR="00767D13" w:rsidRDefault="00767D13" w:rsidP="00767D13">
            <w:r>
              <w:t xml:space="preserve">Масштабный гастрономический фестиваль в столице организован правительством Москвы и </w:t>
            </w:r>
            <w:r w:rsidRPr="00EF447C">
              <w:rPr>
                <w:b/>
              </w:rPr>
              <w:t>Министерством сельского хозяйства</w:t>
            </w:r>
            <w:r>
              <w:t xml:space="preserve">. Представлено более 300 российских брендов. Все они участники национального конкурса региональных брендов продуктов питания </w:t>
            </w:r>
            <w:r w:rsidR="00D01FBD">
              <w:t>«</w:t>
            </w:r>
            <w:r>
              <w:t>Вкусы России</w:t>
            </w:r>
            <w:r w:rsidR="00D01FBD">
              <w:t>»</w:t>
            </w:r>
            <w:r>
              <w:t>.</w:t>
            </w:r>
          </w:p>
          <w:p w14:paraId="4F7C3B08" w14:textId="318E2F18" w:rsidR="00767D13" w:rsidRDefault="00767D13" w:rsidP="00767D13">
            <w:pPr>
              <w:rPr>
                <w:i/>
              </w:rPr>
            </w:pPr>
            <w:r w:rsidRPr="00EF447C">
              <w:rPr>
                <w:b/>
              </w:rPr>
              <w:t>ДМИТРИЙ ПАТРУШЕВ</w:t>
            </w:r>
            <w:r>
              <w:t xml:space="preserve">, МИНИСТР СЕЛЬСКОГО ХОЗЯЙСТВА РФ: Действительно, очень хорошее мероприятие. Второй год подряд мы проводим фестиваль </w:t>
            </w:r>
            <w:r w:rsidR="00D01FBD">
              <w:t>«</w:t>
            </w:r>
            <w:r>
              <w:t>Вкусы России</w:t>
            </w:r>
            <w:r w:rsidR="00D01FBD">
              <w:t>»</w:t>
            </w:r>
            <w:r>
              <w:t xml:space="preserve">. Его востребованность - она подчёркнута тем, что более двух миллионов человек приняли участие в выборе тех брендов, которые будут являться у нас победителями. </w:t>
            </w:r>
            <w:r w:rsidRPr="00197D96">
              <w:rPr>
                <w:i/>
              </w:rPr>
              <w:t>Россия 24</w:t>
            </w:r>
            <w:bookmarkEnd w:id="6"/>
          </w:p>
          <w:p w14:paraId="7636A93C" w14:textId="07B31FC5" w:rsidR="00767D13" w:rsidRPr="00767D13" w:rsidRDefault="00767D13" w:rsidP="00767D13">
            <w:pPr>
              <w:rPr>
                <w:i/>
              </w:rPr>
            </w:pPr>
          </w:p>
        </w:tc>
      </w:tr>
    </w:tbl>
    <w:p w14:paraId="794B1EB6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65B9F12C" w14:textId="4DAFE615" w:rsidR="00767D13" w:rsidRPr="00EF447C" w:rsidRDefault="00767D13" w:rsidP="00767D13">
      <w:pPr>
        <w:pStyle w:val="a9"/>
        <w:spacing w:before="0"/>
      </w:pPr>
      <w:bookmarkStart w:id="9" w:name="SEC_3"/>
      <w:r w:rsidRPr="00EF447C">
        <w:lastRenderedPageBreak/>
        <w:t xml:space="preserve">ГАСТРОНОМИЧЕСКИЙ ФЕСТИВАЛЬ </w:t>
      </w:r>
      <w:r w:rsidR="00D01FBD">
        <w:t>«</w:t>
      </w:r>
      <w:r w:rsidRPr="00EF447C">
        <w:t>ВКУСЫ РОССИИ</w:t>
      </w:r>
      <w:r w:rsidR="00D01FBD">
        <w:t>»</w:t>
      </w:r>
    </w:p>
    <w:p w14:paraId="4974D03F" w14:textId="0507A04E" w:rsidR="00767D13" w:rsidRDefault="00767D13" w:rsidP="00767D13">
      <w:r>
        <w:t xml:space="preserve">В Москве стартовал гастрономический фестиваль </w:t>
      </w:r>
      <w:r w:rsidR="00D01FBD">
        <w:t>«</w:t>
      </w:r>
      <w:r>
        <w:t>Вкусы России</w:t>
      </w:r>
      <w:r w:rsidR="00D01FBD">
        <w:t>»</w:t>
      </w:r>
      <w:r>
        <w:t xml:space="preserve">. На двадцати двух площадках посетители могут отведать блюда национальных кухонь и купить продукты, а еще посмотреть кулинарные шоу. И на мастер-классах научиться готовить. Для региональных производителей это возможность найти новых партнеров и покупателей, всего здесь около трехсот компаний. Это участники национального конкурса региональных брендов </w:t>
      </w:r>
      <w:r w:rsidR="00D01FBD">
        <w:t>«</w:t>
      </w:r>
      <w:r>
        <w:t>Вкусы России</w:t>
      </w:r>
      <w:r w:rsidR="00D01FBD">
        <w:t>»</w:t>
      </w:r>
      <w:r>
        <w:t xml:space="preserve">, который проводился в прошлые годы. </w:t>
      </w:r>
    </w:p>
    <w:p w14:paraId="630F86F9" w14:textId="3BF6AA20" w:rsidR="00767D13" w:rsidRPr="00C264C6" w:rsidRDefault="00767D13" w:rsidP="00C264C6">
      <w:pPr>
        <w:rPr>
          <w:i/>
        </w:rPr>
      </w:pPr>
      <w:r w:rsidRPr="00EF447C">
        <w:rPr>
          <w:b/>
        </w:rPr>
        <w:t>ДМИТРИЙ ПАТРУШЕВ</w:t>
      </w:r>
      <w:r>
        <w:t xml:space="preserve"> (</w:t>
      </w:r>
      <w:r w:rsidRPr="00EF447C">
        <w:rPr>
          <w:b/>
        </w:rPr>
        <w:t>МИНИСТР СЕЛЬСКОГО ХОЗЯЙСТВА РФ</w:t>
      </w:r>
      <w:r>
        <w:t xml:space="preserve">): Зачастую нет возможности без поездки в регион попробовать именно ту специфическую еду, которую там едят. А сейчас вот совместно с Сергеем Семеновичем создали условия, при которых кухня приехала в Москву, и все имеют </w:t>
      </w:r>
      <w:proofErr w:type="gramStart"/>
      <w:r>
        <w:t>возможность это</w:t>
      </w:r>
      <w:proofErr w:type="gramEnd"/>
      <w:r>
        <w:t xml:space="preserve"> попробовать. </w:t>
      </w:r>
      <w:r w:rsidRPr="00197D96">
        <w:rPr>
          <w:i/>
        </w:rPr>
        <w:t>ТВ Центр</w:t>
      </w:r>
      <w:r w:rsidR="00C264C6">
        <w:rPr>
          <w:i/>
        </w:rPr>
        <w:t>, Москва 24</w:t>
      </w:r>
    </w:p>
    <w:p w14:paraId="462B99E8" w14:textId="1FCC6634" w:rsidR="006349CD" w:rsidRPr="00EF447C" w:rsidRDefault="006349CD" w:rsidP="006349CD">
      <w:pPr>
        <w:pStyle w:val="a9"/>
      </w:pPr>
      <w:r w:rsidRPr="00EF447C">
        <w:t xml:space="preserve">НА ФЕСТИВАЛЕ </w:t>
      </w:r>
      <w:r w:rsidR="00D01FBD">
        <w:t>«</w:t>
      </w:r>
      <w:r w:rsidRPr="00EF447C">
        <w:t>ВКУСЫ РОССИИ</w:t>
      </w:r>
      <w:r w:rsidR="00D01FBD">
        <w:t>»</w:t>
      </w:r>
      <w:r w:rsidRPr="00EF447C">
        <w:t xml:space="preserve"> В МОСКВЕ ПРЕДСТАВЛЕНЫ СОТНИ БРЕНДОВ СО ВСЕЙ СТРАНЫ</w:t>
      </w:r>
    </w:p>
    <w:p w14:paraId="11BC269C" w14:textId="377CC56C" w:rsidR="006349CD" w:rsidRDefault="006349CD" w:rsidP="006349CD">
      <w:r>
        <w:t xml:space="preserve">Мэр Москвы Сергей </w:t>
      </w:r>
      <w:proofErr w:type="spellStart"/>
      <w:proofErr w:type="gramStart"/>
      <w:r>
        <w:t>Собянин</w:t>
      </w:r>
      <w:proofErr w:type="spellEnd"/>
      <w:proofErr w:type="gramEnd"/>
      <w:r>
        <w:t xml:space="preserve"> и министр сельского хозяйства </w:t>
      </w:r>
      <w:r w:rsidRPr="00EF447C">
        <w:rPr>
          <w:b/>
        </w:rPr>
        <w:t>Дмитрий Патрушев</w:t>
      </w:r>
      <w:r>
        <w:t xml:space="preserve"> в четверг посетили центральную площадку гастрономического фестиваля </w:t>
      </w:r>
      <w:r w:rsidR="00D01FBD">
        <w:t>«</w:t>
      </w:r>
      <w:r>
        <w:t>Вкусы России</w:t>
      </w:r>
      <w:r w:rsidR="00D01FBD">
        <w:t>»</w:t>
      </w:r>
      <w:r>
        <w:t xml:space="preserve"> на Пушкинской набережной в Парке Горького. </w:t>
      </w:r>
      <w:r w:rsidR="00C264C6">
        <w:t>З</w:t>
      </w:r>
      <w:r>
        <w:t xml:space="preserve">десь представлена продукция от производителей и фермеров со всей страны. </w:t>
      </w:r>
    </w:p>
    <w:p w14:paraId="0C3E7FD6" w14:textId="2AD5C730" w:rsidR="00C264C6" w:rsidRDefault="00C264C6" w:rsidP="006349CD">
      <w:r w:rsidRPr="00C264C6">
        <w:t xml:space="preserve">Фестиваль </w:t>
      </w:r>
      <w:r w:rsidR="00D01FBD">
        <w:t>«</w:t>
      </w:r>
      <w:r w:rsidRPr="00C264C6">
        <w:t>Вкусы России</w:t>
      </w:r>
      <w:r w:rsidR="00D01FBD">
        <w:t>»</w:t>
      </w:r>
      <w:r w:rsidRPr="00C264C6">
        <w:t xml:space="preserve">, в котором принимают участие более 60 регионов страны, проходит в Москве с 14 по 17 июля. На Пушкинской набережной в Парке Горького и еще на 21 фестивальной площадке представлены порядка 300 брендов - это участники национального конкурса региональных брендов продуктов питания </w:t>
      </w:r>
      <w:r w:rsidR="00D01FBD">
        <w:t>«</w:t>
      </w:r>
      <w:r w:rsidRPr="00C264C6">
        <w:t>Вкусы России</w:t>
      </w:r>
      <w:r w:rsidR="00D01FBD">
        <w:t>»</w:t>
      </w:r>
      <w:r w:rsidRPr="00C264C6">
        <w:t>, который проводился в 2020-2021 годах.</w:t>
      </w:r>
    </w:p>
    <w:p w14:paraId="0AB41FE6" w14:textId="48DE2D94" w:rsidR="00C264C6" w:rsidRPr="00C264C6" w:rsidRDefault="00C264C6" w:rsidP="00C264C6">
      <w:r w:rsidRPr="00C264C6">
        <w:t>Всего на фестивальные площадки доставили 170 тонн мяса, рыбы, овощей, фруктов, специй, молочных продуктов, кондитерских изделий и разнообразной продукции на любой вкус</w:t>
      </w:r>
      <w:r>
        <w:t xml:space="preserve">. </w:t>
      </w:r>
      <w:r w:rsidRPr="00197D96">
        <w:rPr>
          <w:i/>
        </w:rPr>
        <w:t>Комсомольская правда</w:t>
      </w:r>
      <w:r>
        <w:rPr>
          <w:i/>
        </w:rPr>
        <w:t>, ТАСС, Вечерняя Москва, Российская газета, Аргументы и Факты, Интерфакс, Москва 24, АГН Москва</w:t>
      </w:r>
      <w:r w:rsidR="00F744DD">
        <w:rPr>
          <w:i/>
        </w:rPr>
        <w:t xml:space="preserve">, </w:t>
      </w:r>
      <w:r w:rsidR="00F744DD" w:rsidRPr="00197D96">
        <w:rPr>
          <w:i/>
        </w:rPr>
        <w:t>Известия</w:t>
      </w:r>
    </w:p>
    <w:p w14:paraId="705AEBB3" w14:textId="77777777" w:rsidR="006349CD" w:rsidRPr="00EF447C" w:rsidRDefault="005126D3" w:rsidP="006349CD">
      <w:pPr>
        <w:pStyle w:val="a9"/>
      </w:pPr>
      <w:hyperlink r:id="rId9" w:history="1">
        <w:r w:rsidR="006349CD" w:rsidRPr="00EF447C">
          <w:t>РОССИЙСКИЕ АГРАРИИ СОБРАЛИ УЖЕ ПОЧТИ 20 МЛН ТОНН ЗЕРНА НОВОГО УРОЖАЯ</w:t>
        </w:r>
      </w:hyperlink>
    </w:p>
    <w:p w14:paraId="4ED1319A" w14:textId="41AB3B33" w:rsidR="000A3469" w:rsidRDefault="006349CD" w:rsidP="006349CD">
      <w:pPr>
        <w:rPr>
          <w:i/>
        </w:rPr>
      </w:pPr>
      <w:r>
        <w:t xml:space="preserve">Российские аграрии собрали почти 20 млн тонн зерна нового урожая. Об этом сообщается в </w:t>
      </w:r>
      <w:proofErr w:type="spellStart"/>
      <w:r>
        <w:t>Telegram</w:t>
      </w:r>
      <w:proofErr w:type="spellEnd"/>
      <w:r>
        <w:t xml:space="preserve">-канале </w:t>
      </w:r>
      <w:r w:rsidRPr="00EF447C">
        <w:rPr>
          <w:b/>
        </w:rPr>
        <w:t>Минсельхоза</w:t>
      </w:r>
      <w:r>
        <w:t>.</w:t>
      </w:r>
      <w:r w:rsidR="00F744DD">
        <w:t xml:space="preserve"> П</w:t>
      </w:r>
      <w:r>
        <w:t xml:space="preserve">о данным министерства, сейчас зерновые и зернобобовые обмолочены с площади 4,9 млн га, что на 14% выше показателя за аналогичный период прошлого года. В том числе собрано 15,5 млн тонн пшеницы (рост на 46,2%), 3,5 млн тонн ячменя (+29,6%). </w:t>
      </w:r>
      <w:r w:rsidRPr="00197D96">
        <w:rPr>
          <w:i/>
        </w:rPr>
        <w:t>ТАСС</w:t>
      </w:r>
      <w:r>
        <w:rPr>
          <w:i/>
        </w:rPr>
        <w:t xml:space="preserve">, </w:t>
      </w:r>
      <w:r w:rsidRPr="00197D96">
        <w:rPr>
          <w:i/>
        </w:rPr>
        <w:t>Интерфакс</w:t>
      </w:r>
      <w:r>
        <w:rPr>
          <w:i/>
        </w:rPr>
        <w:t xml:space="preserve">, </w:t>
      </w:r>
      <w:r w:rsidRPr="00197D96">
        <w:rPr>
          <w:i/>
        </w:rPr>
        <w:t xml:space="preserve">RT </w:t>
      </w:r>
    </w:p>
    <w:p w14:paraId="0A7DCBC4" w14:textId="4DEA1266" w:rsidR="000A3469" w:rsidRPr="00EF447C" w:rsidRDefault="000A3469" w:rsidP="000A3469">
      <w:pPr>
        <w:pStyle w:val="a9"/>
      </w:pPr>
      <w:r>
        <w:t xml:space="preserve">В ПЕНЗЕНСКОЙ ОБЛАСТИ </w:t>
      </w:r>
      <w:r w:rsidRPr="00EF447C">
        <w:t>СТАРТ</w:t>
      </w:r>
      <w:r>
        <w:t>ОВАЛА</w:t>
      </w:r>
      <w:r w:rsidRPr="00EF447C">
        <w:t xml:space="preserve"> АГРОТЕХНОЛОГИЧЕСК</w:t>
      </w:r>
      <w:r>
        <w:t>АЯ</w:t>
      </w:r>
      <w:r w:rsidRPr="00EF447C">
        <w:t xml:space="preserve"> ВЫСТАВК</w:t>
      </w:r>
      <w:r>
        <w:t>А</w:t>
      </w:r>
      <w:r w:rsidRPr="00EF447C">
        <w:t xml:space="preserve"> </w:t>
      </w:r>
      <w:r>
        <w:t>«</w:t>
      </w:r>
      <w:r w:rsidRPr="00EF447C">
        <w:t>ДЕНЬ ПОЛЯ</w:t>
      </w:r>
      <w:r>
        <w:t>»</w:t>
      </w:r>
    </w:p>
    <w:p w14:paraId="16FEDBB9" w14:textId="77777777" w:rsidR="000A3469" w:rsidRDefault="000A3469" w:rsidP="000A3469">
      <w:r>
        <w:t>Губернатор Пензенской области Олег Мельниченко в четверг открыл агротехнологическую выставку «День поля», в которой принимают участие делегации из Белоруссии, Луганской Народной Республики и Татарстана, сообщила пресс-служба правительства региона.</w:t>
      </w:r>
    </w:p>
    <w:p w14:paraId="2D2BF5B4" w14:textId="4BA5CC03" w:rsidR="000A3469" w:rsidRDefault="000A3469" w:rsidP="006349CD">
      <w:pPr>
        <w:rPr>
          <w:i/>
        </w:rPr>
      </w:pPr>
      <w:r>
        <w:t xml:space="preserve">Директор департамента растениеводства, механизации, химизации и защиты растений </w:t>
      </w:r>
      <w:r w:rsidRPr="00EF447C">
        <w:rPr>
          <w:b/>
        </w:rPr>
        <w:t>Минсельхоза РФ</w:t>
      </w:r>
      <w:r>
        <w:t xml:space="preserve"> </w:t>
      </w:r>
      <w:r w:rsidRPr="00EF447C">
        <w:rPr>
          <w:b/>
        </w:rPr>
        <w:t>Роман Некрасов</w:t>
      </w:r>
      <w:r>
        <w:t xml:space="preserve"> поблагодарил пензенских аграриев за плодотворный труд.</w:t>
      </w:r>
      <w:r w:rsidR="00183BFF">
        <w:t xml:space="preserve"> </w:t>
      </w:r>
      <w:r>
        <w:t xml:space="preserve">«Сегодня Пенза - это лидер развития агропромышленного комплекса Приволжского федерального округа. Два года подряд регион занимает лидирующие позиции по урожайности зерновых культур, и это яркий пример тех лидерских качеств и правильных управленческих подходов», - цитирует </w:t>
      </w:r>
      <w:r w:rsidRPr="00EF447C">
        <w:rPr>
          <w:b/>
        </w:rPr>
        <w:t>Некрасова</w:t>
      </w:r>
      <w:r>
        <w:t xml:space="preserve"> пресс-служба. </w:t>
      </w:r>
      <w:r w:rsidRPr="00197D96">
        <w:rPr>
          <w:i/>
        </w:rPr>
        <w:t>РИА Новости</w:t>
      </w:r>
    </w:p>
    <w:p w14:paraId="329077EA" w14:textId="6B552A44" w:rsidR="00F125C0" w:rsidRDefault="00F125C0" w:rsidP="006349CD">
      <w:pPr>
        <w:rPr>
          <w:i/>
        </w:rPr>
      </w:pPr>
    </w:p>
    <w:p w14:paraId="494D8EBD" w14:textId="592AE80C" w:rsidR="00F125C0" w:rsidRPr="00F125C0" w:rsidRDefault="00F125C0" w:rsidP="00F125C0">
      <w:pPr>
        <w:rPr>
          <w:iCs/>
        </w:rPr>
      </w:pPr>
      <w:r w:rsidRPr="00F125C0">
        <w:rPr>
          <w:b/>
          <w:bCs/>
          <w:iCs/>
        </w:rPr>
        <w:t>НОВЫЕ МЕРЫ ГОСПОДДЕРЖКИ АГРОЭКСПОРТА РФ НАПРАВЯТ НА ПРОДВИЖЕНИЕ ПРОДУКЦИИ НА КЛЮЧЕВЫХ РЫНКАХ - АГРОЭКСПОРТ</w:t>
      </w:r>
    </w:p>
    <w:p w14:paraId="3F69CC9D" w14:textId="77777777" w:rsidR="00F125C0" w:rsidRPr="00F125C0" w:rsidRDefault="00F125C0" w:rsidP="00F125C0">
      <w:pPr>
        <w:rPr>
          <w:iCs/>
        </w:rPr>
      </w:pPr>
      <w:r w:rsidRPr="00F125C0">
        <w:rPr>
          <w:iCs/>
        </w:rPr>
        <w:t xml:space="preserve">Новые меры господдержки экспорта продукции российского АПК будут направлены на продвижение этой продукции на ключевых рынках. </w:t>
      </w:r>
    </w:p>
    <w:p w14:paraId="3D435FE0" w14:textId="58DB88B6" w:rsidR="00F125C0" w:rsidRPr="00F125C0" w:rsidRDefault="00F125C0" w:rsidP="00F125C0">
      <w:pPr>
        <w:rPr>
          <w:iCs/>
        </w:rPr>
      </w:pPr>
      <w:r w:rsidRPr="00F125C0">
        <w:rPr>
          <w:iCs/>
        </w:rPr>
        <w:t xml:space="preserve">«Новые меры поддержки в значительной степени будут ориентированы на поддержку непосредственно наших производителей на зарубежных рынках. То есть - направлены на продвижение и на создание условий постоянного, беспрепятственного присутствия нашей продукции на ключевых рынках», - заявил руководитель </w:t>
      </w:r>
      <w:r w:rsidRPr="00F125C0">
        <w:rPr>
          <w:b/>
          <w:bCs/>
          <w:iCs/>
        </w:rPr>
        <w:t>центра «</w:t>
      </w:r>
      <w:proofErr w:type="spellStart"/>
      <w:r w:rsidRPr="00F125C0">
        <w:rPr>
          <w:b/>
          <w:bCs/>
          <w:iCs/>
        </w:rPr>
        <w:t>Агроэкспорт</w:t>
      </w:r>
      <w:proofErr w:type="spellEnd"/>
      <w:r w:rsidRPr="00F125C0">
        <w:rPr>
          <w:b/>
          <w:bCs/>
          <w:iCs/>
        </w:rPr>
        <w:t>» при Минсельхозе Дмитрий Краснов</w:t>
      </w:r>
      <w:r w:rsidRPr="00F125C0">
        <w:rPr>
          <w:iCs/>
        </w:rPr>
        <w:t xml:space="preserve"> на семинаре «Экспорт АПК субъектов Российской Федерации: источники роста», который прошел в Ставрополе. </w:t>
      </w:r>
      <w:r w:rsidRPr="00F125C0">
        <w:rPr>
          <w:i/>
        </w:rPr>
        <w:t>Интерфакс</w:t>
      </w:r>
    </w:p>
    <w:p w14:paraId="36AA1E57" w14:textId="375AC5D9" w:rsidR="00D01FBD" w:rsidRDefault="00D01FBD" w:rsidP="006349CD">
      <w:pPr>
        <w:rPr>
          <w:i/>
        </w:rPr>
      </w:pPr>
    </w:p>
    <w:p w14:paraId="0EC1D2FF" w14:textId="2A0DB7A7" w:rsidR="00D01FBD" w:rsidRPr="00D01FBD" w:rsidRDefault="00D01FBD" w:rsidP="00D01FBD">
      <w:pPr>
        <w:rPr>
          <w:b/>
          <w:bCs/>
          <w:iCs/>
        </w:rPr>
      </w:pPr>
      <w:r w:rsidRPr="00D01FBD">
        <w:rPr>
          <w:b/>
          <w:bCs/>
          <w:iCs/>
        </w:rPr>
        <w:t>ЭКСПОРТНО ОРИЕНТИРОВАННЫЕ ИНВЕСТПРОЕКТЫ НА 1,2 ТРЛН РУБЛЕЙ ПЛАНИРУЕТСЯ РЕАЛИЗОВАТЬ В АПК РФ ДО 2025 ГОДА</w:t>
      </w:r>
    </w:p>
    <w:p w14:paraId="3CC84B91" w14:textId="76F30EB1" w:rsidR="00D01FBD" w:rsidRPr="00D01FBD" w:rsidRDefault="00D01FBD" w:rsidP="00D01FBD">
      <w:pPr>
        <w:rPr>
          <w:iCs/>
        </w:rPr>
      </w:pPr>
      <w:r w:rsidRPr="00D01FBD">
        <w:rPr>
          <w:iCs/>
        </w:rPr>
        <w:t xml:space="preserve">Порядка 400 </w:t>
      </w:r>
      <w:proofErr w:type="spellStart"/>
      <w:r w:rsidRPr="00D01FBD">
        <w:rPr>
          <w:iCs/>
        </w:rPr>
        <w:t>экспортно</w:t>
      </w:r>
      <w:proofErr w:type="spellEnd"/>
      <w:r w:rsidRPr="00D01FBD">
        <w:rPr>
          <w:iCs/>
        </w:rPr>
        <w:t xml:space="preserve"> ориентированных инвестиционных проектов в АПК планируется реализовать в России до конца 2024 года, сообщил начальник управления отраслевого развития </w:t>
      </w:r>
      <w:r w:rsidRPr="00D01FBD">
        <w:rPr>
          <w:b/>
          <w:bCs/>
          <w:iCs/>
        </w:rPr>
        <w:t xml:space="preserve">центра </w:t>
      </w:r>
      <w:r>
        <w:rPr>
          <w:b/>
          <w:bCs/>
          <w:iCs/>
        </w:rPr>
        <w:t>«</w:t>
      </w:r>
      <w:proofErr w:type="spellStart"/>
      <w:r w:rsidRPr="00D01FBD">
        <w:rPr>
          <w:b/>
          <w:bCs/>
          <w:iCs/>
        </w:rPr>
        <w:t>Агроэкспорт</w:t>
      </w:r>
      <w:proofErr w:type="spellEnd"/>
      <w:r>
        <w:rPr>
          <w:b/>
          <w:bCs/>
          <w:iCs/>
        </w:rPr>
        <w:t>»</w:t>
      </w:r>
      <w:r w:rsidRPr="00D01FBD">
        <w:rPr>
          <w:b/>
          <w:bCs/>
          <w:iCs/>
        </w:rPr>
        <w:t xml:space="preserve"> при Минсельхозе РФ</w:t>
      </w:r>
      <w:r w:rsidRPr="00D01FBD">
        <w:rPr>
          <w:iCs/>
        </w:rPr>
        <w:t xml:space="preserve"> Виталий </w:t>
      </w:r>
      <w:proofErr w:type="spellStart"/>
      <w:r w:rsidRPr="00D01FBD">
        <w:rPr>
          <w:iCs/>
        </w:rPr>
        <w:t>Нагалин</w:t>
      </w:r>
      <w:proofErr w:type="spellEnd"/>
      <w:r w:rsidRPr="00D01FBD">
        <w:rPr>
          <w:iCs/>
        </w:rPr>
        <w:t>.</w:t>
      </w:r>
    </w:p>
    <w:p w14:paraId="3064F24B" w14:textId="5B9A823D" w:rsidR="00D01FBD" w:rsidRPr="00D01FBD" w:rsidRDefault="00D01FBD" w:rsidP="00D01FBD">
      <w:pPr>
        <w:rPr>
          <w:iCs/>
        </w:rPr>
      </w:pPr>
      <w:r>
        <w:rPr>
          <w:iCs/>
        </w:rPr>
        <w:t>«</w:t>
      </w:r>
      <w:r w:rsidRPr="00D01FBD">
        <w:rPr>
          <w:iCs/>
        </w:rPr>
        <w:t xml:space="preserve">На период до 2024 года по состоянию на 2021 год планируется реализация 395 </w:t>
      </w:r>
      <w:proofErr w:type="spellStart"/>
      <w:r w:rsidRPr="00D01FBD">
        <w:rPr>
          <w:iCs/>
        </w:rPr>
        <w:t>экспортно</w:t>
      </w:r>
      <w:proofErr w:type="spellEnd"/>
      <w:r w:rsidRPr="00D01FBD">
        <w:rPr>
          <w:iCs/>
        </w:rPr>
        <w:t xml:space="preserve"> ориентированных инвестиционных проектов, объем инвестиций по которым превышает 1,2 трлн рублей. &lt;…&gt; В результате реализации этих проектов дополнительно созданный объем экспорта превысит $6,8-6,9 млрд, или 20% от объема экспорта 2020 года</w:t>
      </w:r>
      <w:r>
        <w:rPr>
          <w:iCs/>
        </w:rPr>
        <w:t>»</w:t>
      </w:r>
      <w:r w:rsidRPr="00D01FBD">
        <w:rPr>
          <w:iCs/>
        </w:rPr>
        <w:t xml:space="preserve">, - сказал </w:t>
      </w:r>
      <w:proofErr w:type="spellStart"/>
      <w:r w:rsidRPr="00D01FBD">
        <w:rPr>
          <w:iCs/>
        </w:rPr>
        <w:t>Нагалин</w:t>
      </w:r>
      <w:proofErr w:type="spellEnd"/>
      <w:r w:rsidRPr="00D01FBD">
        <w:rPr>
          <w:iCs/>
        </w:rPr>
        <w:t xml:space="preserve"> в ходе семинара </w:t>
      </w:r>
      <w:r>
        <w:rPr>
          <w:iCs/>
        </w:rPr>
        <w:t>«</w:t>
      </w:r>
      <w:r w:rsidRPr="00D01FBD">
        <w:rPr>
          <w:iCs/>
        </w:rPr>
        <w:t>Экспорт АПК субъектов Российской Федерации: источники роста</w:t>
      </w:r>
      <w:r>
        <w:rPr>
          <w:iCs/>
        </w:rPr>
        <w:t>»</w:t>
      </w:r>
      <w:r w:rsidRPr="00D01FBD">
        <w:rPr>
          <w:iCs/>
        </w:rPr>
        <w:t xml:space="preserve">, который проходит в Ставрополе. </w:t>
      </w:r>
      <w:r w:rsidRPr="00D01FBD">
        <w:rPr>
          <w:i/>
        </w:rPr>
        <w:t>Интерфакс</w:t>
      </w:r>
    </w:p>
    <w:p w14:paraId="2EC6ED50" w14:textId="77777777" w:rsidR="00EF447C" w:rsidRDefault="00F62502" w:rsidP="00765C02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7E88AF77" w14:textId="77777777" w:rsidR="006E4D1A" w:rsidRPr="00FB11EE" w:rsidRDefault="005126D3" w:rsidP="006E4D1A">
      <w:pPr>
        <w:pStyle w:val="a9"/>
      </w:pPr>
      <w:hyperlink r:id="rId10" w:history="1">
        <w:r w:rsidR="006E4D1A" w:rsidRPr="00FB11EE">
          <w:t>НА ЛЬГОТНУЮ ПЕРЕВОЗКУ ПРОДУКЦИИ АПК ПО ЖЕЛЕЗНОЙ ДОРОГЕ ВЫДЕЛЯТ ЕЩЕ 700 МЛН РУБЛЕЙ</w:t>
        </w:r>
      </w:hyperlink>
    </w:p>
    <w:p w14:paraId="5CC05254" w14:textId="77777777" w:rsidR="006E4D1A" w:rsidRDefault="006E4D1A" w:rsidP="006E4D1A">
      <w:r>
        <w:t xml:space="preserve">Правительство РФ выделит дополнительно около 700 млн рублей на компенсацию льготных тарифов на перевозку продукции </w:t>
      </w:r>
      <w:r w:rsidRPr="008C44A4">
        <w:t>АПК</w:t>
      </w:r>
      <w:r>
        <w:t xml:space="preserve"> по железной дороге, сообщил премьер-министр </w:t>
      </w:r>
      <w:r w:rsidRPr="008C44A4">
        <w:t xml:space="preserve">Михаил </w:t>
      </w:r>
      <w:proofErr w:type="spellStart"/>
      <w:r w:rsidRPr="008C44A4">
        <w:t>Мишустин</w:t>
      </w:r>
      <w:proofErr w:type="spellEnd"/>
      <w:r>
        <w:t xml:space="preserve"> на заседании кабинета в четверг. </w:t>
      </w:r>
    </w:p>
    <w:p w14:paraId="59234225" w14:textId="50C3367A" w:rsidR="006E4D1A" w:rsidRDefault="00D01FBD" w:rsidP="006E4D1A">
      <w:r>
        <w:lastRenderedPageBreak/>
        <w:t>«</w:t>
      </w:r>
      <w:r w:rsidR="006E4D1A">
        <w:t>Это позволит доставить еще порядка 0,5 млн тонн грузов</w:t>
      </w:r>
      <w:r>
        <w:t>»</w:t>
      </w:r>
      <w:r w:rsidR="006E4D1A">
        <w:t xml:space="preserve">, - сказал </w:t>
      </w:r>
      <w:r w:rsidR="006E4D1A" w:rsidRPr="008C44A4">
        <w:t>он</w:t>
      </w:r>
      <w:r w:rsidR="006E4D1A">
        <w:t>.</w:t>
      </w:r>
    </w:p>
    <w:p w14:paraId="05F76274" w14:textId="7689B3EB" w:rsidR="006E4D1A" w:rsidRPr="006E4D1A" w:rsidRDefault="006E4D1A" w:rsidP="006E4D1A">
      <w:pPr>
        <w:rPr>
          <w:i/>
        </w:rPr>
      </w:pPr>
      <w:proofErr w:type="spellStart"/>
      <w:r w:rsidRPr="008C44A4">
        <w:t>Мишустин</w:t>
      </w:r>
      <w:proofErr w:type="spellEnd"/>
      <w:r>
        <w:t xml:space="preserve"> напомнил, что в прошлом году правительство существенно расширило номенклатуру и географию транспортировки </w:t>
      </w:r>
      <w:proofErr w:type="spellStart"/>
      <w:r w:rsidRPr="008C44A4">
        <w:t>агропродукции</w:t>
      </w:r>
      <w:proofErr w:type="spellEnd"/>
      <w:r>
        <w:t xml:space="preserve"> по льготному железнодорожному тарифу. </w:t>
      </w:r>
      <w:proofErr w:type="gramStart"/>
      <w:r w:rsidR="00D01FBD">
        <w:t>«</w:t>
      </w:r>
      <w:r>
        <w:t>Например</w:t>
      </w:r>
      <w:proofErr w:type="gramEnd"/>
      <w:r>
        <w:t>, в нее вошли станции республики Крым, Севастополя. Мы продлили действие такой формы поддержки до конца декабря. Видим, что она востребована у аграриев. Уже к июню им направлено 3,2 млрд рублей. Это 75% от ранее предусмотренных в бюджете ассигнований</w:t>
      </w:r>
      <w:r w:rsidR="00D01FBD">
        <w:t>»</w:t>
      </w:r>
      <w:r>
        <w:t xml:space="preserve">, - сказал он. </w:t>
      </w:r>
      <w:r w:rsidRPr="00E73758">
        <w:rPr>
          <w:i/>
        </w:rPr>
        <w:t>Интерфакс</w:t>
      </w:r>
    </w:p>
    <w:p w14:paraId="375E9A1B" w14:textId="7EDD2C3F" w:rsidR="003114B3" w:rsidRPr="00FB11EE" w:rsidRDefault="003114B3" w:rsidP="003114B3">
      <w:pPr>
        <w:pStyle w:val="a9"/>
      </w:pPr>
      <w:r w:rsidRPr="00FB11EE">
        <w:t>ПУТИН ПОДПИСАЛ ЗАКОН ОБ ИСПОЛЬЗОВАНИИ ОТХОДОВ ЖИВОТНОВОДСТВА В КАЧЕСТВЕ УДОБРЕНИЙ</w:t>
      </w:r>
    </w:p>
    <w:p w14:paraId="434ABDA6" w14:textId="77777777" w:rsidR="003114B3" w:rsidRDefault="003114B3" w:rsidP="003114B3">
      <w:r>
        <w:t xml:space="preserve">Президент РФ Владимир Путин подписал закон, позволяющий использовать продукты жизнедеятельности животных, в том числе навоз и помет, в качестве удобрений. Документ опубликован на официальном портале правовой информации. </w:t>
      </w:r>
    </w:p>
    <w:p w14:paraId="255A59DB" w14:textId="77777777" w:rsidR="003114B3" w:rsidRPr="003114B3" w:rsidRDefault="003114B3" w:rsidP="003114B3">
      <w:r>
        <w:t xml:space="preserve">Закон направлен на регулирование отношений, возникающих при хранении, транспортировке, переработке, реализации и использовании побочных продуктов животноводства. Новые нормы исключают их из сферы регулирования законодательства об отходах производства и потребления, а также законодательства об обращении с пестицидами и ядохимикатами. </w:t>
      </w:r>
      <w:r w:rsidRPr="00716962">
        <w:rPr>
          <w:i/>
        </w:rPr>
        <w:t>ТАСС</w:t>
      </w:r>
    </w:p>
    <w:p w14:paraId="68271A34" w14:textId="77777777" w:rsidR="00EF447C" w:rsidRPr="00EF447C" w:rsidRDefault="005126D3" w:rsidP="00EF447C">
      <w:pPr>
        <w:pStyle w:val="a9"/>
      </w:pPr>
      <w:hyperlink r:id="rId11" w:history="1">
        <w:r w:rsidR="00EF447C" w:rsidRPr="00EF447C">
          <w:t>ПУТИН РАЗРЕШИЛ РАЗВОДИТЬ КУР, ГУСЕЙ И КРОЛИКОВ НА ДАЧАХ</w:t>
        </w:r>
      </w:hyperlink>
    </w:p>
    <w:p w14:paraId="0EF6BDD0" w14:textId="77777777" w:rsidR="00EF447C" w:rsidRDefault="00EF447C" w:rsidP="00EF447C">
      <w:r>
        <w:t xml:space="preserve">Президент </w:t>
      </w:r>
      <w:r w:rsidRPr="00572588">
        <w:t>Владимир Путин</w:t>
      </w:r>
      <w:r>
        <w:t xml:space="preserve"> подписал закон, разрешающий россиянам разводить </w:t>
      </w:r>
      <w:r w:rsidRPr="00572588">
        <w:t>сельскохозяйственную</w:t>
      </w:r>
      <w:r>
        <w:t xml:space="preserve"> птицу (кур, уток, гусей и индюков) и кроликов на садовых и огородных участках.</w:t>
      </w:r>
    </w:p>
    <w:p w14:paraId="18934CA2" w14:textId="5E2924D3" w:rsidR="008D1C06" w:rsidRDefault="00EF447C" w:rsidP="00EF447C">
      <w:pPr>
        <w:rPr>
          <w:i/>
        </w:rPr>
      </w:pPr>
      <w:r>
        <w:t>Мясо и яйца при этом можно использовать только для собственных нужд. Разводить птиц и кроликов можно лишь на участках, где по градостроительному регламенту разрешено обустраивать, например, курятники. В противном случае необходимо будет получить специальное разрешение. Владельцы животных должны будут соблюдать земельное законодательство, ветеринарные и санитарно-эпидемиологические нормы.</w:t>
      </w:r>
      <w:r w:rsidR="006E4D1A">
        <w:t xml:space="preserve"> </w:t>
      </w:r>
      <w:r w:rsidRPr="00406E5F">
        <w:rPr>
          <w:i/>
        </w:rPr>
        <w:t xml:space="preserve">РБК </w:t>
      </w:r>
    </w:p>
    <w:bookmarkStart w:id="10" w:name="SEC_5"/>
    <w:bookmarkEnd w:id="9"/>
    <w:p w14:paraId="6EA4D2A3" w14:textId="77777777" w:rsidR="008D1C06" w:rsidRPr="00FB11EE" w:rsidRDefault="008D1C06" w:rsidP="008D1C06">
      <w:pPr>
        <w:pStyle w:val="a9"/>
      </w:pPr>
      <w:r>
        <w:fldChar w:fldCharType="begin"/>
      </w:r>
      <w:r>
        <w:instrText>HYPERLINK "https://ria.ru/20220714/ikra-1802416612.html"</w:instrText>
      </w:r>
      <w:r>
        <w:fldChar w:fldCharType="separate"/>
      </w:r>
      <w:r w:rsidRPr="00FB11EE">
        <w:t>ПУТИН ПОДПИСАЛ ЗАКОН ОБ ОГРАНИЧЕНИИ ВЫВОЗА НЕМАРКИРОВАННОЙ ИКРЫ С КАМЧАТКИ</w:t>
      </w:r>
      <w:r>
        <w:fldChar w:fldCharType="end"/>
      </w:r>
    </w:p>
    <w:p w14:paraId="4431A941" w14:textId="77777777" w:rsidR="008D1C06" w:rsidRDefault="008D1C06" w:rsidP="008D1C06">
      <w:r>
        <w:t>Президент России Владимир Путин подписал закон, который запретит физическим лицам вывозить с Камчатки самолетами больше 10 килограммов красной икры непромышленного производства на человека за один рейс. Документ опубликован на официальном портале правовой информации.</w:t>
      </w:r>
    </w:p>
    <w:p w14:paraId="77E9EF81" w14:textId="6933A86B" w:rsidR="00290458" w:rsidRDefault="008D1C06" w:rsidP="008D1C06">
      <w:pPr>
        <w:rPr>
          <w:i/>
        </w:rPr>
      </w:pPr>
      <w:r>
        <w:t xml:space="preserve">Закон предусматривает проведение в Камчатском крае в период с 1 ноября 2022 года по 1 августа 2025 года эксперимента по внедрению дополнительных механизмов регулирования внутренних воздушных перевозок икры лососевых рыб (красной икры) непромышленного изготовления. Эксперимент призван противодействовать провозу незаконно добытой икры якобы для личного потребления. </w:t>
      </w:r>
      <w:r w:rsidRPr="000358D8">
        <w:rPr>
          <w:i/>
        </w:rPr>
        <w:t>РИА Новости</w:t>
      </w:r>
    </w:p>
    <w:p w14:paraId="1BF4F861" w14:textId="77777777" w:rsidR="00290458" w:rsidRDefault="00290458" w:rsidP="00290458">
      <w:pPr>
        <w:rPr>
          <w:i/>
        </w:rPr>
      </w:pPr>
    </w:p>
    <w:p w14:paraId="1FE969B2" w14:textId="5436295D" w:rsidR="00290458" w:rsidRPr="00290458" w:rsidRDefault="00290458" w:rsidP="00290458">
      <w:pPr>
        <w:rPr>
          <w:b/>
          <w:bCs/>
          <w:iCs/>
        </w:rPr>
      </w:pPr>
      <w:r w:rsidRPr="00290458">
        <w:rPr>
          <w:b/>
          <w:bCs/>
          <w:iCs/>
        </w:rPr>
        <w:t>ЗАПРЕТ НА ВЪЕЗД В РФ ГРУЗОВИКОВ ИЗ ЕС МОЖЕТ ВСТУПИТЬ В СИЛУ С 1 ОКТЯБРЯ - ИСТОЧНИКИ</w:t>
      </w:r>
    </w:p>
    <w:p w14:paraId="58889DF1" w14:textId="60246909" w:rsidR="00290458" w:rsidRPr="00290458" w:rsidRDefault="00290458" w:rsidP="00290458">
      <w:pPr>
        <w:rPr>
          <w:iCs/>
        </w:rPr>
      </w:pPr>
      <w:r w:rsidRPr="00290458">
        <w:rPr>
          <w:iCs/>
        </w:rPr>
        <w:t>Запрет на въезд в РФ большегрузных автомобилей из ЕС может вступить в силу с 1 октября этого года, сообщили источники, знакомые с подготовкой соответствующих документов.</w:t>
      </w:r>
    </w:p>
    <w:p w14:paraId="0C1FFCF2" w14:textId="47A0E13B" w:rsidR="00290458" w:rsidRPr="00290458" w:rsidRDefault="00D01FBD" w:rsidP="00290458">
      <w:pPr>
        <w:rPr>
          <w:iCs/>
        </w:rPr>
      </w:pPr>
      <w:r>
        <w:rPr>
          <w:iCs/>
        </w:rPr>
        <w:t>«</w:t>
      </w:r>
      <w:r w:rsidR="00290458" w:rsidRPr="00290458">
        <w:rPr>
          <w:iCs/>
        </w:rPr>
        <w:t>Все документы находятся на межведомственном согласовании. В целом ведомства не возражают против введения ответных санкций в отношении европейских перевозчиков. Проект указа президента и ряд других нормативных актов Минтранс представит в правительство до 1 августа</w:t>
      </w:r>
      <w:r>
        <w:rPr>
          <w:iCs/>
        </w:rPr>
        <w:t>»</w:t>
      </w:r>
      <w:r w:rsidR="00290458" w:rsidRPr="00290458">
        <w:rPr>
          <w:iCs/>
        </w:rPr>
        <w:t>, - сказал один из них.</w:t>
      </w:r>
    </w:p>
    <w:p w14:paraId="70A5993F" w14:textId="4B43B14D" w:rsidR="00290458" w:rsidRDefault="00290458" w:rsidP="008D1C06">
      <w:pPr>
        <w:rPr>
          <w:iCs/>
        </w:rPr>
      </w:pPr>
      <w:r w:rsidRPr="00290458">
        <w:rPr>
          <w:iCs/>
        </w:rPr>
        <w:t xml:space="preserve">По словам другого источника, в настоящее время </w:t>
      </w:r>
      <w:r w:rsidRPr="00290458">
        <w:rPr>
          <w:b/>
          <w:bCs/>
          <w:iCs/>
        </w:rPr>
        <w:t>Минсельхоз</w:t>
      </w:r>
      <w:r w:rsidRPr="00290458">
        <w:rPr>
          <w:iCs/>
        </w:rPr>
        <w:t xml:space="preserve"> и </w:t>
      </w:r>
      <w:proofErr w:type="spellStart"/>
      <w:r w:rsidRPr="00290458">
        <w:rPr>
          <w:iCs/>
        </w:rPr>
        <w:t>Минпромторг</w:t>
      </w:r>
      <w:proofErr w:type="spellEnd"/>
      <w:r w:rsidRPr="00290458">
        <w:rPr>
          <w:iCs/>
        </w:rPr>
        <w:t xml:space="preserve"> готовят списки товаров, перевозка которых не будет подпадать под ограничение. </w:t>
      </w:r>
      <w:r w:rsidRPr="00290458">
        <w:rPr>
          <w:i/>
        </w:rPr>
        <w:t>Интерфакс, Известия</w:t>
      </w:r>
      <w:r w:rsidRPr="00290458">
        <w:rPr>
          <w:iCs/>
        </w:rPr>
        <w:t xml:space="preserve"> </w:t>
      </w:r>
    </w:p>
    <w:p w14:paraId="7EF5A5F2" w14:textId="30EC1FFD" w:rsidR="00E6528B" w:rsidRDefault="00E6528B" w:rsidP="008D1C06">
      <w:pPr>
        <w:rPr>
          <w:iCs/>
        </w:rPr>
      </w:pPr>
    </w:p>
    <w:p w14:paraId="0C8A465C" w14:textId="4D4FAC5B" w:rsidR="00E6528B" w:rsidRPr="00E6528B" w:rsidRDefault="00E6528B" w:rsidP="00E6528B">
      <w:pPr>
        <w:rPr>
          <w:b/>
          <w:bCs/>
          <w:iCs/>
        </w:rPr>
      </w:pPr>
      <w:r w:rsidRPr="00E6528B">
        <w:rPr>
          <w:b/>
          <w:bCs/>
          <w:iCs/>
        </w:rPr>
        <w:t>В РФ ПРЕДЛОЖИЛИ ПООЩРЯТЬ АКТИВНЫЕ В БОРЬБЕ С БОРЩЕВИКОМ РЕГИОНЫ</w:t>
      </w:r>
    </w:p>
    <w:p w14:paraId="2FB9F324" w14:textId="77777777" w:rsidR="00E6528B" w:rsidRPr="00E6528B" w:rsidRDefault="00E6528B" w:rsidP="00E6528B">
      <w:pPr>
        <w:rPr>
          <w:iCs/>
        </w:rPr>
      </w:pPr>
      <w:r w:rsidRPr="00E6528B">
        <w:rPr>
          <w:iCs/>
        </w:rPr>
        <w:t xml:space="preserve">Наиболее активные в борьбе с борщевиком регионы следует премировать, с таким предложением к министру сельского хозяйства </w:t>
      </w:r>
      <w:r w:rsidRPr="00E6528B">
        <w:rPr>
          <w:b/>
          <w:bCs/>
          <w:iCs/>
        </w:rPr>
        <w:t>Дмитрию Патрушеву</w:t>
      </w:r>
      <w:r w:rsidRPr="00E6528B">
        <w:rPr>
          <w:iCs/>
        </w:rPr>
        <w:t xml:space="preserve"> обратился депутат законодательного собрания Санкт-Петербурга Павел Крупник.</w:t>
      </w:r>
    </w:p>
    <w:p w14:paraId="6D93F61D" w14:textId="0BB17D01" w:rsidR="00E6528B" w:rsidRPr="000A3469" w:rsidRDefault="00E6528B" w:rsidP="00E6528B">
      <w:pPr>
        <w:rPr>
          <w:iCs/>
        </w:rPr>
      </w:pPr>
      <w:r w:rsidRPr="00E6528B">
        <w:rPr>
          <w:iCs/>
        </w:rPr>
        <w:t xml:space="preserve">По его словам, борьба с сорняком носит несистематизированный характер, при этом в каждом регионе существует своя программа. Для улучшения ситуации необходимо поощрять наиболее активные субъекты, выделяя им дополнительные средства. </w:t>
      </w:r>
      <w:r w:rsidRPr="00E6528B">
        <w:rPr>
          <w:i/>
        </w:rPr>
        <w:t>RT, Аргументы и Фа</w:t>
      </w:r>
      <w:r w:rsidRPr="00E6528B">
        <w:rPr>
          <w:iCs/>
        </w:rPr>
        <w:t>кты</w:t>
      </w:r>
    </w:p>
    <w:p w14:paraId="6ECBDD14" w14:textId="2B45BF9C" w:rsidR="000A3469" w:rsidRDefault="00F62502" w:rsidP="000A3469">
      <w:pPr>
        <w:pStyle w:val="a8"/>
        <w:spacing w:before="240"/>
        <w:outlineLvl w:val="0"/>
      </w:pPr>
      <w:r>
        <w:t>Агропромышленный комплекс</w:t>
      </w:r>
    </w:p>
    <w:p w14:paraId="44B06681" w14:textId="6456BE35" w:rsidR="003114B3" w:rsidRPr="00EF447C" w:rsidRDefault="003114B3" w:rsidP="003114B3">
      <w:pPr>
        <w:pStyle w:val="a9"/>
      </w:pPr>
      <w:r w:rsidRPr="00EF447C">
        <w:t>Российский товарный индекс на пшеницу появится к сентябрю</w:t>
      </w:r>
    </w:p>
    <w:p w14:paraId="11B76AEF" w14:textId="0B831E72" w:rsidR="006E4D1A" w:rsidRDefault="003114B3" w:rsidP="003114B3">
      <w:pPr>
        <w:rPr>
          <w:i/>
        </w:rPr>
      </w:pPr>
      <w:proofErr w:type="spellStart"/>
      <w:r>
        <w:t>МосБиржа</w:t>
      </w:r>
      <w:proofErr w:type="spellEnd"/>
      <w:r>
        <w:t xml:space="preserve"> рассчитывает к сентябрю запустить фьючерсные контракты на пшеницу. Также до конца года появятся фьючерсные контракты на подсолнечное масло и шрот, сахар и сою. Это позволит создать прозрачную систему ценообразования на эти продукты, а участники рынка с помощью этого биржевого инструмента смогут минимизировать свои финансовые риски. </w:t>
      </w:r>
      <w:r w:rsidRPr="00197D96">
        <w:rPr>
          <w:i/>
        </w:rPr>
        <w:t>Российская газета</w:t>
      </w:r>
    </w:p>
    <w:p w14:paraId="6ED12AC6" w14:textId="77777777" w:rsidR="003114B3" w:rsidRPr="00EF447C" w:rsidRDefault="005126D3" w:rsidP="003114B3">
      <w:pPr>
        <w:pStyle w:val="a9"/>
      </w:pPr>
      <w:hyperlink r:id="rId12" w:history="1">
        <w:r w:rsidR="003114B3" w:rsidRPr="00EF447C">
          <w:t>ЭКСПЕРТ: ЦЕНЫ НА ПШЕНИЦУ ИЗ РФ УПАЛИ НА ФОНЕ СБОРА НОВОГО УРОЖАЯ</w:t>
        </w:r>
      </w:hyperlink>
    </w:p>
    <w:p w14:paraId="6962DE78" w14:textId="77777777" w:rsidR="003114B3" w:rsidRDefault="003114B3" w:rsidP="003114B3">
      <w:r>
        <w:t xml:space="preserve">Экспортные цены на российскую пшеницу упали на фоне успешного сбора рекордного урожая. Об этом сообщил глава Союза экспортеров зерна Эдуард Зернин. </w:t>
      </w:r>
    </w:p>
    <w:p w14:paraId="10FD9B35" w14:textId="3DB58D10" w:rsidR="003114B3" w:rsidRDefault="00D01FBD" w:rsidP="003114B3">
      <w:r>
        <w:t>«</w:t>
      </w:r>
      <w:r w:rsidR="003114B3">
        <w:t>Ключевой фактор, конечно - сбор рекордного урожая. Стоимость пшеницы с содержанием протеина 12,5% в портах Новороссийска на базисе FOB [продавец выполняет свои условия, когда груз пересекает борт судна в порту погрузки] снизилась до $360 за тонну против $370 неделей ранее</w:t>
      </w:r>
      <w:r>
        <w:t>»</w:t>
      </w:r>
      <w:r w:rsidR="003114B3">
        <w:t xml:space="preserve">, - сказал он. </w:t>
      </w:r>
    </w:p>
    <w:p w14:paraId="32C01B7A" w14:textId="2316D562" w:rsidR="000A3469" w:rsidRDefault="003114B3" w:rsidP="00EF447C">
      <w:pPr>
        <w:rPr>
          <w:i/>
        </w:rPr>
      </w:pPr>
      <w:r>
        <w:lastRenderedPageBreak/>
        <w:t xml:space="preserve">По его словам, стоимость пшеницы с содержанием протеина 11,5% составляет $345 за тонну. Зернин напомнил, что цены снижаются с начала июня, когда цена пшеницы нового сезона на первом тендере египетской государственной компании GASC составила $442 за тонну. </w:t>
      </w:r>
      <w:r w:rsidRPr="00197D96">
        <w:rPr>
          <w:i/>
        </w:rPr>
        <w:t>ТАСС</w:t>
      </w:r>
    </w:p>
    <w:p w14:paraId="15D25500" w14:textId="77777777" w:rsidR="000A3469" w:rsidRPr="00290458" w:rsidRDefault="000A3469" w:rsidP="000A3469">
      <w:pPr>
        <w:rPr>
          <w:iCs/>
        </w:rPr>
      </w:pPr>
    </w:p>
    <w:p w14:paraId="41139826" w14:textId="77777777" w:rsidR="000A3469" w:rsidRPr="00290458" w:rsidRDefault="000A3469" w:rsidP="000A3469">
      <w:pPr>
        <w:rPr>
          <w:b/>
          <w:bCs/>
          <w:iCs/>
        </w:rPr>
      </w:pPr>
      <w:r w:rsidRPr="00290458">
        <w:rPr>
          <w:b/>
          <w:bCs/>
          <w:iCs/>
        </w:rPr>
        <w:t>СБОР ЗЕРНА В РФ В ЭТОМ ГОДУ МОЖЕТ ДОСТИЧЬ РЕКОРДНЫХ 138,5 МЛН ТОНН, В ТОМ ЧИСЛЕ 90,5 МЛН ТОНН ПШЕНИЦЫ.</w:t>
      </w:r>
    </w:p>
    <w:p w14:paraId="27C0B7A8" w14:textId="77777777" w:rsidR="000A3469" w:rsidRPr="00290458" w:rsidRDefault="000A3469" w:rsidP="000A3469">
      <w:pPr>
        <w:rPr>
          <w:iCs/>
        </w:rPr>
      </w:pPr>
      <w:r w:rsidRPr="00290458">
        <w:rPr>
          <w:iCs/>
        </w:rPr>
        <w:t>Институт конъюнктуры аграрного рынка (ИКАР) существенно повысил прогноз сбора зерна в РФ в этом году, новые показатели - рекордные.</w:t>
      </w:r>
    </w:p>
    <w:p w14:paraId="645B18C6" w14:textId="21B7CBEC" w:rsidR="000A3469" w:rsidRPr="000A3469" w:rsidRDefault="000A3469" w:rsidP="00EF447C">
      <w:pPr>
        <w:rPr>
          <w:iCs/>
        </w:rPr>
      </w:pPr>
      <w:r>
        <w:rPr>
          <w:iCs/>
        </w:rPr>
        <w:t>«</w:t>
      </w:r>
      <w:r w:rsidRPr="00290458">
        <w:rPr>
          <w:iCs/>
        </w:rPr>
        <w:t xml:space="preserve">После очередного </w:t>
      </w:r>
      <w:proofErr w:type="spellStart"/>
      <w:r w:rsidRPr="00290458">
        <w:rPr>
          <w:iCs/>
        </w:rPr>
        <w:t>кроп</w:t>
      </w:r>
      <w:proofErr w:type="spellEnd"/>
      <w:r w:rsidRPr="00290458">
        <w:rPr>
          <w:iCs/>
        </w:rPr>
        <w:t>-тура прогноз сбора пшеницы повышен с 88,7 млн до 90,5 млн тонн, оценка валового сбора - со 133,5 млн до 138,5 млн тонн</w:t>
      </w:r>
      <w:r>
        <w:rPr>
          <w:iCs/>
        </w:rPr>
        <w:t>»</w:t>
      </w:r>
      <w:r w:rsidRPr="00290458">
        <w:rPr>
          <w:iCs/>
        </w:rPr>
        <w:t>, - сообщил генеральный директор ИКАР Дмитрий Рылько.</w:t>
      </w:r>
      <w:r>
        <w:rPr>
          <w:iCs/>
        </w:rPr>
        <w:t xml:space="preserve"> </w:t>
      </w:r>
      <w:r w:rsidRPr="00290458">
        <w:rPr>
          <w:iCs/>
        </w:rPr>
        <w:t xml:space="preserve">По его словам, прогноз экспортного потенциала на текущий </w:t>
      </w:r>
      <w:proofErr w:type="spellStart"/>
      <w:r w:rsidRPr="00290458">
        <w:rPr>
          <w:iCs/>
        </w:rPr>
        <w:t>сельхозгод</w:t>
      </w:r>
      <w:proofErr w:type="spellEnd"/>
      <w:r w:rsidRPr="00290458">
        <w:rPr>
          <w:iCs/>
        </w:rPr>
        <w:t xml:space="preserve"> (июль 2022-июнь 2023 гг.) повышен по пшенице до 44 млн тонн с 42 млн тонн, по зерну в целом - до 56,1 млн с 52 млн тонн. </w:t>
      </w:r>
      <w:r w:rsidRPr="00290458">
        <w:rPr>
          <w:i/>
        </w:rPr>
        <w:t>Интерфакс</w:t>
      </w:r>
    </w:p>
    <w:p w14:paraId="297345D2" w14:textId="77777777" w:rsidR="00EF447C" w:rsidRPr="00EF447C" w:rsidRDefault="005126D3" w:rsidP="00EF447C">
      <w:pPr>
        <w:pStyle w:val="a9"/>
      </w:pPr>
      <w:hyperlink r:id="rId13" w:history="1">
        <w:r w:rsidR="00EF447C" w:rsidRPr="00EF447C">
          <w:t>РЫБОПРОМЫСЛОВЫЙ ФЛОТ РОССИИ НАЧАЛИ ПОДКЛЮЧАТЬ К ИНТЕРНЕТУ ЧЕРЕЗ РОССИЙСКИЕ СПУТНИКИ</w:t>
        </w:r>
      </w:hyperlink>
    </w:p>
    <w:p w14:paraId="464A6201" w14:textId="0537DDAF" w:rsidR="00EF447C" w:rsidRDefault="00EF447C" w:rsidP="00EF447C">
      <w:r>
        <w:t xml:space="preserve">Первое российское рыбопромысловое судно перешло на использование интернета через российскую спутниковую группировку </w:t>
      </w:r>
      <w:r w:rsidR="00D01FBD">
        <w:t>«</w:t>
      </w:r>
      <w:r>
        <w:t>Ямал</w:t>
      </w:r>
      <w:r w:rsidR="00D01FBD">
        <w:t>»</w:t>
      </w:r>
      <w:r>
        <w:t xml:space="preserve">, первые тесты оказались успешны. Об этом говорится в сообщении Центра системы мониторинга рыболовства (ЦСМР), подведомственного </w:t>
      </w:r>
      <w:proofErr w:type="spellStart"/>
      <w:r w:rsidRPr="00EF447C">
        <w:rPr>
          <w:b/>
        </w:rPr>
        <w:t>Росрыболовству</w:t>
      </w:r>
      <w:proofErr w:type="spellEnd"/>
      <w:r>
        <w:t xml:space="preserve">. </w:t>
      </w:r>
    </w:p>
    <w:p w14:paraId="15EA8A6D" w14:textId="357D570B" w:rsidR="00EF447C" w:rsidRPr="000A3469" w:rsidRDefault="00D01FBD" w:rsidP="00EF447C">
      <w:r>
        <w:t>«</w:t>
      </w:r>
      <w:proofErr w:type="spellStart"/>
      <w:r w:rsidR="00EF447C">
        <w:t>Рыбохозяйственное</w:t>
      </w:r>
      <w:proofErr w:type="spellEnd"/>
      <w:r w:rsidR="00EF447C">
        <w:t xml:space="preserve"> транспортное судно ОС </w:t>
      </w:r>
      <w:r>
        <w:t>«</w:t>
      </w:r>
      <w:proofErr w:type="spellStart"/>
      <w:r w:rsidR="00EF447C">
        <w:t>Рифер</w:t>
      </w:r>
      <w:proofErr w:type="spellEnd"/>
      <w:r>
        <w:t>»</w:t>
      </w:r>
      <w:r w:rsidR="00EF447C">
        <w:t xml:space="preserve">, которое принадлежит ПКФ </w:t>
      </w:r>
      <w:r>
        <w:t>«</w:t>
      </w:r>
      <w:r w:rsidR="00EF447C">
        <w:t>Южно-Курильский рыбокомбинат</w:t>
      </w:r>
      <w:r>
        <w:t>»</w:t>
      </w:r>
      <w:r w:rsidR="00EF447C">
        <w:t xml:space="preserve">, первым в отрасли получило доступ к широкополосному интернету через российскую спутниковую группировку </w:t>
      </w:r>
      <w:r>
        <w:t>«</w:t>
      </w:r>
      <w:r w:rsidR="00EF447C">
        <w:t>Ямал</w:t>
      </w:r>
      <w:r>
        <w:t>»</w:t>
      </w:r>
      <w:r w:rsidR="00EF447C">
        <w:t xml:space="preserve">, - отмечается в сообщении. Проект реализует подведомственный </w:t>
      </w:r>
      <w:proofErr w:type="spellStart"/>
      <w:r w:rsidR="00EF447C" w:rsidRPr="00EF447C">
        <w:rPr>
          <w:b/>
        </w:rPr>
        <w:t>Росрыболовству</w:t>
      </w:r>
      <w:proofErr w:type="spellEnd"/>
      <w:r w:rsidR="00EF447C">
        <w:t xml:space="preserve"> Центр системы мониторинга рыболовства и связи (ЦСМС) и компания </w:t>
      </w:r>
      <w:r>
        <w:t>«</w:t>
      </w:r>
      <w:r w:rsidR="00EF447C">
        <w:t>Газпром космические системы</w:t>
      </w:r>
      <w:r>
        <w:t>»</w:t>
      </w:r>
      <w:r w:rsidR="00EF447C">
        <w:t xml:space="preserve">. </w:t>
      </w:r>
      <w:r w:rsidR="00EF447C" w:rsidRPr="007E1FB0">
        <w:rPr>
          <w:i/>
        </w:rPr>
        <w:t>ТАСС</w:t>
      </w:r>
    </w:p>
    <w:p w14:paraId="44FE7032" w14:textId="77777777" w:rsidR="00290458" w:rsidRPr="00290458" w:rsidRDefault="00290458" w:rsidP="00290458">
      <w:pPr>
        <w:rPr>
          <w:iCs/>
        </w:rPr>
      </w:pPr>
    </w:p>
    <w:p w14:paraId="70231257" w14:textId="075C83E9" w:rsidR="00290458" w:rsidRPr="00290458" w:rsidRDefault="00290458" w:rsidP="00290458">
      <w:pPr>
        <w:rPr>
          <w:b/>
          <w:bCs/>
          <w:iCs/>
        </w:rPr>
      </w:pPr>
      <w:r w:rsidRPr="00290458">
        <w:rPr>
          <w:b/>
          <w:bCs/>
          <w:iCs/>
        </w:rPr>
        <w:t xml:space="preserve">ГЕНДИРЕКТОР </w:t>
      </w:r>
      <w:r w:rsidR="00D01FBD">
        <w:rPr>
          <w:b/>
          <w:bCs/>
          <w:iCs/>
        </w:rPr>
        <w:t>«</w:t>
      </w:r>
      <w:r w:rsidRPr="00290458">
        <w:rPr>
          <w:b/>
          <w:bCs/>
          <w:iCs/>
        </w:rPr>
        <w:t>ВКУСНО - И ТОЧКА</w:t>
      </w:r>
      <w:r w:rsidR="00D01FBD">
        <w:rPr>
          <w:b/>
          <w:bCs/>
          <w:iCs/>
        </w:rPr>
        <w:t>»</w:t>
      </w:r>
      <w:r w:rsidRPr="00290458">
        <w:rPr>
          <w:b/>
          <w:bCs/>
          <w:iCs/>
        </w:rPr>
        <w:t xml:space="preserve"> ОБЪЯСНИЛ ПРИЧИНЫ ПРОБЛЕМ С КАРТОШКОЙ ФРИ</w:t>
      </w:r>
    </w:p>
    <w:p w14:paraId="0C838E31" w14:textId="0B0DC663" w:rsidR="00290458" w:rsidRPr="00290458" w:rsidRDefault="00290458" w:rsidP="00290458">
      <w:pPr>
        <w:rPr>
          <w:iCs/>
        </w:rPr>
      </w:pPr>
      <w:r w:rsidRPr="00290458">
        <w:rPr>
          <w:iCs/>
        </w:rPr>
        <w:t xml:space="preserve">Все крупнейшие производители картофеля фри отказались поставлять свою продукцию в Россию, заявил телеканалу РБК гендиректор сети ресторанов быстрого питания </w:t>
      </w:r>
      <w:r w:rsidR="00D01FBD">
        <w:rPr>
          <w:iCs/>
        </w:rPr>
        <w:t>«</w:t>
      </w:r>
      <w:r w:rsidRPr="00290458">
        <w:rPr>
          <w:iCs/>
        </w:rPr>
        <w:t>Вкусно - и точка</w:t>
      </w:r>
      <w:r w:rsidR="00D01FBD">
        <w:rPr>
          <w:iCs/>
        </w:rPr>
        <w:t>»</w:t>
      </w:r>
      <w:r w:rsidRPr="00290458">
        <w:rPr>
          <w:iCs/>
        </w:rPr>
        <w:t xml:space="preserve"> Олег </w:t>
      </w:r>
      <w:proofErr w:type="spellStart"/>
      <w:r w:rsidRPr="00290458">
        <w:rPr>
          <w:iCs/>
        </w:rPr>
        <w:t>Пароев</w:t>
      </w:r>
      <w:proofErr w:type="spellEnd"/>
      <w:r w:rsidRPr="00290458">
        <w:rPr>
          <w:iCs/>
        </w:rPr>
        <w:t>.</w:t>
      </w:r>
    </w:p>
    <w:p w14:paraId="58A6678A" w14:textId="3FE96CAD" w:rsidR="000A3469" w:rsidRDefault="00D01FBD" w:rsidP="00290458">
      <w:pPr>
        <w:rPr>
          <w:iCs/>
        </w:rPr>
      </w:pPr>
      <w:r>
        <w:rPr>
          <w:iCs/>
        </w:rPr>
        <w:t>«</w:t>
      </w:r>
      <w:r w:rsidR="00290458" w:rsidRPr="00290458">
        <w:rPr>
          <w:iCs/>
        </w:rPr>
        <w:t>Что произошло сейчас - это то, что в силу известных событий многие иностранные компании, я бы даже сказал, все крупнейшие производители картофеля фри отказались поставлять эту продукцию в Россию. И так получается, что, как в недружественных странах, так и в дружественных, те фабрики, которые производят картофель фри, они принадлежат пяти-шести крупнейшим компаниям, которые имеют свои штаб-квартиры в недружественных странах и, соответственно, отказались поставлять свою продукцию в Россию</w:t>
      </w:r>
      <w:r>
        <w:rPr>
          <w:iCs/>
        </w:rPr>
        <w:t>»</w:t>
      </w:r>
      <w:r w:rsidR="00290458" w:rsidRPr="00290458">
        <w:rPr>
          <w:iCs/>
        </w:rPr>
        <w:t xml:space="preserve">, - пояснил </w:t>
      </w:r>
      <w:proofErr w:type="spellStart"/>
      <w:r w:rsidR="00290458" w:rsidRPr="00290458">
        <w:rPr>
          <w:iCs/>
        </w:rPr>
        <w:t>Пароев</w:t>
      </w:r>
      <w:proofErr w:type="spellEnd"/>
      <w:r w:rsidR="00290458" w:rsidRPr="00290458">
        <w:rPr>
          <w:iCs/>
        </w:rPr>
        <w:t>.</w:t>
      </w:r>
      <w:r w:rsidR="00290458">
        <w:rPr>
          <w:iCs/>
        </w:rPr>
        <w:t xml:space="preserve"> </w:t>
      </w:r>
      <w:r w:rsidR="00290458" w:rsidRPr="00290458">
        <w:rPr>
          <w:iCs/>
        </w:rPr>
        <w:t xml:space="preserve">По его словам, примерно 85% картофеля в </w:t>
      </w:r>
      <w:r>
        <w:rPr>
          <w:iCs/>
        </w:rPr>
        <w:t>«</w:t>
      </w:r>
      <w:r w:rsidR="00290458" w:rsidRPr="00290458">
        <w:rPr>
          <w:iCs/>
        </w:rPr>
        <w:t>Макдоналдсе</w:t>
      </w:r>
      <w:r>
        <w:rPr>
          <w:iCs/>
        </w:rPr>
        <w:t>»</w:t>
      </w:r>
      <w:r w:rsidR="00290458" w:rsidRPr="00290458">
        <w:rPr>
          <w:iCs/>
        </w:rPr>
        <w:t xml:space="preserve"> было российского производства, около 15% импортировалось. </w:t>
      </w:r>
      <w:r w:rsidR="00290458" w:rsidRPr="00290458">
        <w:rPr>
          <w:i/>
        </w:rPr>
        <w:t>РБК</w:t>
      </w:r>
      <w:r w:rsidR="00290458" w:rsidRPr="00290458">
        <w:rPr>
          <w:iCs/>
        </w:rPr>
        <w:t xml:space="preserve"> </w:t>
      </w:r>
    </w:p>
    <w:p w14:paraId="2B27A054" w14:textId="77777777" w:rsidR="000A3469" w:rsidRPr="00EF447C" w:rsidRDefault="000A3469" w:rsidP="000A3469">
      <w:pPr>
        <w:pStyle w:val="a9"/>
      </w:pPr>
      <w:r w:rsidRPr="00EF447C">
        <w:t>В России может появиться новый вид туризма</w:t>
      </w:r>
    </w:p>
    <w:p w14:paraId="2A3E930E" w14:textId="77777777" w:rsidR="000A3469" w:rsidRDefault="000A3469" w:rsidP="000A3469">
      <w:r>
        <w:t xml:space="preserve">В работе у депутатов </w:t>
      </w:r>
      <w:r w:rsidRPr="00572588">
        <w:t>Госдумы</w:t>
      </w:r>
      <w:r>
        <w:t xml:space="preserve"> находится законопроект, дающий зеленый свет винному туризму. Его недавно внесла группа сенаторов. Какова перспектива этого документа и чего ждут от него предприниматели, «РГ» рассказали эксперты винодельческой отрасли.</w:t>
      </w:r>
    </w:p>
    <w:p w14:paraId="414C6767" w14:textId="2E52F763" w:rsidR="000A3469" w:rsidRPr="000A3469" w:rsidRDefault="000A3469" w:rsidP="00290458">
      <w:pPr>
        <w:rPr>
          <w:i/>
        </w:rPr>
      </w:pPr>
      <w:r>
        <w:t>Во всем мире принята практика, когда на краю виноградника есть небольшая винодельня, шоу-</w:t>
      </w:r>
      <w:proofErr w:type="spellStart"/>
      <w:r>
        <w:t>рум</w:t>
      </w:r>
      <w:proofErr w:type="spellEnd"/>
      <w:r>
        <w:t xml:space="preserve"> для гостей, где можно отдохнуть, выпить бокал вина, купить что-то с собой. В мире набирает популярность и новый тренд - винный СПА-туризм. Это когда традиционная винодельня сочетается с услугами СПА-процедур, а гостям предлагают линейку </w:t>
      </w:r>
      <w:proofErr w:type="spellStart"/>
      <w:r>
        <w:t>экопродуктов</w:t>
      </w:r>
      <w:proofErr w:type="spellEnd"/>
      <w:r>
        <w:t xml:space="preserve">, изготовленных на основе винограда. Эти услуги в Европе, как правило, очень дорогие. Наши виноделы готовы заняться новым бизнесом и даже составить конкуренцию по ценам. </w:t>
      </w:r>
      <w:r w:rsidRPr="00406E5F">
        <w:rPr>
          <w:i/>
        </w:rPr>
        <w:t>Российская газета</w:t>
      </w:r>
    </w:p>
    <w:p w14:paraId="73BF2C36" w14:textId="1BB1EF29" w:rsidR="002C34A5" w:rsidRPr="00FB11EE" w:rsidRDefault="005126D3" w:rsidP="002C34A5">
      <w:pPr>
        <w:pStyle w:val="a9"/>
      </w:pPr>
      <w:hyperlink r:id="rId14" w:history="1">
        <w:r w:rsidR="00D01FBD">
          <w:t>«</w:t>
        </w:r>
        <w:r w:rsidR="002C34A5" w:rsidRPr="00FB11EE">
          <w:t>ОБЩЕСТВЕННАЯ ПОТРЕБИТЕЛЬСКАЯ ИНИЦИАТИВА</w:t>
        </w:r>
        <w:r w:rsidR="00D01FBD">
          <w:t>»</w:t>
        </w:r>
        <w:r w:rsidR="002C34A5" w:rsidRPr="00FB11EE">
          <w:t xml:space="preserve"> ПОПРОСИЛА ВВЕСТИ МАРКИРОВКУ ПИВА В 2022 ГОДУ</w:t>
        </w:r>
      </w:hyperlink>
    </w:p>
    <w:p w14:paraId="081015EC" w14:textId="0361B4FF" w:rsidR="002C34A5" w:rsidRDefault="00D01FBD" w:rsidP="002C34A5">
      <w:r>
        <w:t>«</w:t>
      </w:r>
      <w:r w:rsidR="002C34A5">
        <w:t>Общественная потребительская инициатива</w:t>
      </w:r>
      <w:r>
        <w:t>»</w:t>
      </w:r>
      <w:r w:rsidR="002C34A5">
        <w:t xml:space="preserve"> обратилась с письмом к президенту России Владимиру Путину с просьбой ввести обязательную маркировку пивной продукции в этом году и не затягивать проведение эксперимента. </w:t>
      </w:r>
    </w:p>
    <w:p w14:paraId="783902A6" w14:textId="3F6E87CF" w:rsidR="000A3469" w:rsidRDefault="002C34A5" w:rsidP="002C34A5">
      <w:pPr>
        <w:rPr>
          <w:i/>
        </w:rPr>
      </w:pPr>
      <w:r>
        <w:t xml:space="preserve">По данным организации, на более чем 53% выпускаемой пивной продукции отсутствует обязательная информация, у 15% продукции фальсифицирован состав. Кроме того, в продукции обнаруживаются разнообразные производственные нарушениях. </w:t>
      </w:r>
      <w:r w:rsidR="00D01FBD">
        <w:t>«</w:t>
      </w:r>
      <w:r>
        <w:t xml:space="preserve">В свою очередь цифровая маркировка, выступая одновременно инструментом контроля и профилактики, уже привносит свой позитивный вклад в решение аналогичных проблем на смежных рынках. В частности, после введения маркировки молочной продукции </w:t>
      </w:r>
      <w:proofErr w:type="spellStart"/>
      <w:r>
        <w:t>Роскачество</w:t>
      </w:r>
      <w:proofErr w:type="spellEnd"/>
      <w:r>
        <w:t xml:space="preserve"> фиксирует улучшение качества отдельных молочных товаров. </w:t>
      </w:r>
      <w:proofErr w:type="spellStart"/>
      <w:r w:rsidRPr="00FB11EE">
        <w:rPr>
          <w:b/>
        </w:rPr>
        <w:t>Россельхознадзор</w:t>
      </w:r>
      <w:proofErr w:type="spellEnd"/>
      <w:r>
        <w:t xml:space="preserve"> в своем последнем исследовании указывает, что среди производителей сыра и масла доля предприятий, выпускающих свою продукцию с признаками нарушений, уменьшилась почти на 50%</w:t>
      </w:r>
      <w:r w:rsidR="00D01FBD">
        <w:t>»</w:t>
      </w:r>
      <w:r>
        <w:t xml:space="preserve">, - говорится в письме. </w:t>
      </w:r>
      <w:r w:rsidRPr="000358D8">
        <w:rPr>
          <w:i/>
        </w:rPr>
        <w:t>ТАСС</w:t>
      </w:r>
    </w:p>
    <w:p w14:paraId="56F278C3" w14:textId="77777777" w:rsidR="000A3469" w:rsidRPr="00EF447C" w:rsidRDefault="005126D3" w:rsidP="000A3469">
      <w:pPr>
        <w:pStyle w:val="a9"/>
      </w:pPr>
      <w:hyperlink r:id="rId15" w:history="1">
        <w:r w:rsidR="000A3469" w:rsidRPr="00EF447C">
          <w:t>ТУЛЬСКАЯ ОБЛАСТЬ ПЛАНИРУЕТ СОХРАНИТЬ ВЕДУЩИЕ ПОЗИЦИИ В РФ ПО ПРОИЗВОДСТВУ КАРТОФЕЛЯ И РАПСА</w:t>
        </w:r>
      </w:hyperlink>
    </w:p>
    <w:p w14:paraId="2F0FA523" w14:textId="77777777" w:rsidR="000A3469" w:rsidRDefault="000A3469" w:rsidP="000A3469">
      <w:r>
        <w:t xml:space="preserve">Аграрии Тульской области в 2022 году увеличили посевные площади, сообщил губернатор региона Алексей </w:t>
      </w:r>
      <w:proofErr w:type="spellStart"/>
      <w:r>
        <w:t>Дюмин</w:t>
      </w:r>
      <w:proofErr w:type="spellEnd"/>
      <w:r>
        <w:t xml:space="preserve"> в Москве в четверг в ходе встречи с президентом РФ </w:t>
      </w:r>
      <w:r w:rsidRPr="00572588">
        <w:t>Владимиром Путиным</w:t>
      </w:r>
      <w:r>
        <w:t>.</w:t>
      </w:r>
    </w:p>
    <w:p w14:paraId="063EF075" w14:textId="77777777" w:rsidR="000A3469" w:rsidRDefault="000A3469" w:rsidP="000A3469">
      <w:r>
        <w:t xml:space="preserve">«Посевная кампания произведена вовремя с надлежащим качеством. Увеличили посевные площади, что позволит области внести свой вклад в </w:t>
      </w:r>
      <w:r w:rsidRPr="00572588">
        <w:t>производство зерна</w:t>
      </w:r>
      <w:r>
        <w:t xml:space="preserve">, а также сохранить свои ведущие позиции в России по производству картофеля и рапса», - сказал </w:t>
      </w:r>
      <w:proofErr w:type="spellStart"/>
      <w:r>
        <w:t>Дюмин</w:t>
      </w:r>
      <w:proofErr w:type="spellEnd"/>
      <w:r>
        <w:t>, слова которого приводятся на сайте Кремля.</w:t>
      </w:r>
    </w:p>
    <w:p w14:paraId="379B6995" w14:textId="77777777" w:rsidR="000A3469" w:rsidRPr="00796264" w:rsidRDefault="000A3469" w:rsidP="000A3469">
      <w:proofErr w:type="spellStart"/>
      <w:r>
        <w:t>Дюмин</w:t>
      </w:r>
      <w:proofErr w:type="spellEnd"/>
      <w:r>
        <w:t xml:space="preserve"> также отметил, что объем производства продукции </w:t>
      </w:r>
      <w:r w:rsidRPr="00572588">
        <w:t>сельского хозяйства</w:t>
      </w:r>
      <w:r>
        <w:t xml:space="preserve"> за последние три года вырос в Тульской области на треть, до 88 млрд рублей. </w:t>
      </w:r>
      <w:r w:rsidRPr="00406E5F">
        <w:rPr>
          <w:i/>
        </w:rPr>
        <w:t>Интерфакс</w:t>
      </w:r>
    </w:p>
    <w:p w14:paraId="602E51FE" w14:textId="77777777" w:rsidR="000A3469" w:rsidRPr="00EF447C" w:rsidRDefault="005126D3" w:rsidP="000A3469">
      <w:pPr>
        <w:pStyle w:val="a9"/>
      </w:pPr>
      <w:hyperlink r:id="rId16" w:history="1">
        <w:r w:rsidR="000A3469" w:rsidRPr="00EF447C">
          <w:t>ЕЩЕ ДВА ОЧАГА АЧС ОБНАРУЖЕНЫ В АСТРАХАНСКОЙ ОБЛАСТИ</w:t>
        </w:r>
      </w:hyperlink>
    </w:p>
    <w:p w14:paraId="51A20B82" w14:textId="24810508" w:rsidR="000A3469" w:rsidRDefault="000A3469" w:rsidP="002C34A5">
      <w:pPr>
        <w:rPr>
          <w:i/>
        </w:rPr>
      </w:pPr>
      <w:r>
        <w:t xml:space="preserve">Очаги африканской чумы свиней (АЧС) выявлены в </w:t>
      </w:r>
      <w:proofErr w:type="spellStart"/>
      <w:r>
        <w:t>Харабалинском</w:t>
      </w:r>
      <w:proofErr w:type="spellEnd"/>
      <w:r>
        <w:t xml:space="preserve"> районе и в городе Ахтубинск Астраханской области, сообщило </w:t>
      </w:r>
      <w:r w:rsidRPr="00EF447C">
        <w:rPr>
          <w:b/>
        </w:rPr>
        <w:t xml:space="preserve">управление </w:t>
      </w:r>
      <w:proofErr w:type="spellStart"/>
      <w:r w:rsidRPr="00EF447C">
        <w:rPr>
          <w:b/>
        </w:rPr>
        <w:t>Россельхознадзора</w:t>
      </w:r>
      <w:proofErr w:type="spellEnd"/>
      <w:r>
        <w:t xml:space="preserve"> по Ростовской, Волгоградской и Астраханской областям и Калмыкии. </w:t>
      </w:r>
      <w:r w:rsidRPr="007E1FB0">
        <w:rPr>
          <w:i/>
        </w:rPr>
        <w:t>Интерфакс</w:t>
      </w:r>
    </w:p>
    <w:p w14:paraId="6E582AD7" w14:textId="47707A4F" w:rsidR="000A3469" w:rsidRDefault="000A3469" w:rsidP="002C34A5">
      <w:pPr>
        <w:rPr>
          <w:i/>
        </w:rPr>
      </w:pPr>
    </w:p>
    <w:p w14:paraId="4364C7C6" w14:textId="77777777" w:rsidR="000A3469" w:rsidRPr="00290458" w:rsidRDefault="000A3469" w:rsidP="000A3469">
      <w:pPr>
        <w:rPr>
          <w:b/>
          <w:bCs/>
          <w:iCs/>
        </w:rPr>
      </w:pPr>
      <w:r w:rsidRPr="00290458">
        <w:rPr>
          <w:b/>
          <w:bCs/>
          <w:iCs/>
        </w:rPr>
        <w:t>HORTEX ОТМОРОЗИЛ РОССИЙСКИЕ АКТИВЫ</w:t>
      </w:r>
    </w:p>
    <w:p w14:paraId="4110FA72" w14:textId="50A06CDE" w:rsidR="000A3469" w:rsidRPr="000A3469" w:rsidRDefault="000A3469" w:rsidP="002C34A5">
      <w:pPr>
        <w:rPr>
          <w:iCs/>
        </w:rPr>
      </w:pPr>
      <w:r w:rsidRPr="00290458">
        <w:rPr>
          <w:iCs/>
        </w:rPr>
        <w:t xml:space="preserve">Иностранные компании продолжают покидать российский рынок на фоне военных действий РФ на Украине. Как стало известно “Ъ”, польский производитель замороженных овощей, фруктов и смесей </w:t>
      </w:r>
      <w:proofErr w:type="spellStart"/>
      <w:r w:rsidRPr="00290458">
        <w:rPr>
          <w:iCs/>
        </w:rPr>
        <w:t>Hortex</w:t>
      </w:r>
      <w:proofErr w:type="spellEnd"/>
      <w:r w:rsidRPr="00290458">
        <w:rPr>
          <w:iCs/>
        </w:rPr>
        <w:t xml:space="preserve"> продал свое российское подразделение поставщику рыбы ГК </w:t>
      </w:r>
      <w:r>
        <w:rPr>
          <w:iCs/>
        </w:rPr>
        <w:t>«</w:t>
      </w:r>
      <w:r w:rsidRPr="00290458">
        <w:rPr>
          <w:iCs/>
        </w:rPr>
        <w:t>Агама</w:t>
      </w:r>
      <w:r>
        <w:rPr>
          <w:iCs/>
        </w:rPr>
        <w:t>»</w:t>
      </w:r>
      <w:r w:rsidRPr="00290458">
        <w:rPr>
          <w:iCs/>
        </w:rPr>
        <w:t xml:space="preserve">. Новый владелец бизнеса сможет выпускать продукцию под известным брендом до конца года, считают эксперты. Но затем ему придется пользоваться собственной маркой либо разработать и продвигать новую. </w:t>
      </w:r>
      <w:r w:rsidRPr="00290458">
        <w:rPr>
          <w:i/>
        </w:rPr>
        <w:t>Коммерсантъ</w:t>
      </w:r>
      <w:r w:rsidRPr="00290458">
        <w:rPr>
          <w:iCs/>
        </w:rPr>
        <w:t xml:space="preserve"> </w:t>
      </w:r>
    </w:p>
    <w:p w14:paraId="7F1C8407" w14:textId="04020CBD" w:rsidR="00290458" w:rsidRDefault="00290458" w:rsidP="00EF447C">
      <w:pPr>
        <w:rPr>
          <w:i/>
        </w:rPr>
      </w:pPr>
    </w:p>
    <w:p w14:paraId="2B7A3438" w14:textId="77777777" w:rsidR="00290458" w:rsidRPr="00290458" w:rsidRDefault="00290458" w:rsidP="00290458">
      <w:pPr>
        <w:rPr>
          <w:b/>
          <w:bCs/>
          <w:iCs/>
        </w:rPr>
      </w:pPr>
      <w:r w:rsidRPr="00290458">
        <w:rPr>
          <w:b/>
          <w:bCs/>
          <w:iCs/>
        </w:rPr>
        <w:t>ВЫВОЗ УКРАИНСКОГО ЗЕРНА СЛАБО ПОВЛИЯЕТ НА РЫНОК</w:t>
      </w:r>
    </w:p>
    <w:p w14:paraId="0A3201AB" w14:textId="77777777" w:rsidR="00290458" w:rsidRPr="00290458" w:rsidRDefault="00290458" w:rsidP="00290458">
      <w:pPr>
        <w:rPr>
          <w:iCs/>
        </w:rPr>
      </w:pPr>
      <w:r w:rsidRPr="00290458">
        <w:rPr>
          <w:iCs/>
        </w:rPr>
        <w:t xml:space="preserve">Россия, Украина, Турция и ООН согласовали ключевые аспекты возобновления зернового экспорта с территории Украины. Как сообщило 14 июля американское издание </w:t>
      </w:r>
      <w:proofErr w:type="spellStart"/>
      <w:r w:rsidRPr="00290458">
        <w:rPr>
          <w:iCs/>
        </w:rPr>
        <w:t>The</w:t>
      </w:r>
      <w:proofErr w:type="spellEnd"/>
      <w:r w:rsidRPr="00290458">
        <w:rPr>
          <w:iCs/>
        </w:rPr>
        <w:t xml:space="preserve"> </w:t>
      </w:r>
      <w:proofErr w:type="spellStart"/>
      <w:r w:rsidRPr="00290458">
        <w:rPr>
          <w:iCs/>
        </w:rPr>
        <w:t>Wall</w:t>
      </w:r>
      <w:proofErr w:type="spellEnd"/>
      <w:r w:rsidRPr="00290458">
        <w:rPr>
          <w:iCs/>
        </w:rPr>
        <w:t xml:space="preserve"> </w:t>
      </w:r>
      <w:proofErr w:type="spellStart"/>
      <w:r w:rsidRPr="00290458">
        <w:rPr>
          <w:iCs/>
        </w:rPr>
        <w:t>Street</w:t>
      </w:r>
      <w:proofErr w:type="spellEnd"/>
      <w:r w:rsidRPr="00290458">
        <w:rPr>
          <w:iCs/>
        </w:rPr>
        <w:t xml:space="preserve"> </w:t>
      </w:r>
      <w:proofErr w:type="spellStart"/>
      <w:r w:rsidRPr="00290458">
        <w:rPr>
          <w:iCs/>
        </w:rPr>
        <w:t>Journal</w:t>
      </w:r>
      <w:proofErr w:type="spellEnd"/>
      <w:r w:rsidRPr="00290458">
        <w:rPr>
          <w:iCs/>
        </w:rPr>
        <w:t xml:space="preserve"> (WSJ), по итогам четырехсторонней встречи в Стамбуле был сделан первый значительный шаг по урегулированию продовольственного кризиса. В Стамбуле будет создан координационный центр для надзора за вывозом зерновых с Украины, заявил представитель минобороны Турции. Кроме того, стороны обсудили саму процедуру транспортировки. Как сообщил WSJ источник, знакомый с ходом переговоров, зерно будут вывозить из трех украинских портов на Черном море. По словам министра обороны Турции </w:t>
      </w:r>
      <w:proofErr w:type="spellStart"/>
      <w:r w:rsidRPr="00290458">
        <w:rPr>
          <w:iCs/>
        </w:rPr>
        <w:t>Хулуси</w:t>
      </w:r>
      <w:proofErr w:type="spellEnd"/>
      <w:r w:rsidRPr="00290458">
        <w:rPr>
          <w:iCs/>
        </w:rPr>
        <w:t xml:space="preserve"> </w:t>
      </w:r>
      <w:proofErr w:type="spellStart"/>
      <w:r w:rsidRPr="00290458">
        <w:rPr>
          <w:iCs/>
        </w:rPr>
        <w:t>Акара</w:t>
      </w:r>
      <w:proofErr w:type="spellEnd"/>
      <w:r w:rsidRPr="00290458">
        <w:rPr>
          <w:iCs/>
        </w:rPr>
        <w:t>, еще одна встреча по зерновой проблеме пройдет уже на следующей неделе.</w:t>
      </w:r>
    </w:p>
    <w:p w14:paraId="3B76AEE0" w14:textId="77777777" w:rsidR="00290458" w:rsidRPr="00290458" w:rsidRDefault="00290458" w:rsidP="00290458">
      <w:pPr>
        <w:rPr>
          <w:iCs/>
        </w:rPr>
      </w:pPr>
      <w:r w:rsidRPr="00290458">
        <w:rPr>
          <w:iCs/>
        </w:rPr>
        <w:t xml:space="preserve">Ожидание любого дополнительного объема зерна будет давить цены вниз, говорит председатель правления Союза экспортеров зерна Эдуард Зернин, но ожидания возможного соглашения с Украиной уже в основном включены в цены. А все-таки основным фактором ценообразования на черноморскую пшеницу сейчас является прогнозируемый рекордный урожай в России, подтвержденный оперативными данными уборочной кампании, указывает он. </w:t>
      </w:r>
      <w:r w:rsidRPr="00290458">
        <w:rPr>
          <w:i/>
        </w:rPr>
        <w:t>Ведомости</w:t>
      </w:r>
      <w:r w:rsidRPr="00290458">
        <w:rPr>
          <w:iCs/>
        </w:rPr>
        <w:t xml:space="preserve"> </w:t>
      </w:r>
    </w:p>
    <w:p w14:paraId="086ADEDF" w14:textId="06F4C384" w:rsidR="000A3469" w:rsidRDefault="000A3469" w:rsidP="00EF447C">
      <w:pPr>
        <w:rPr>
          <w:iCs/>
        </w:rPr>
      </w:pPr>
    </w:p>
    <w:p w14:paraId="2B31EFAA" w14:textId="030D3BA2" w:rsidR="000A3469" w:rsidRPr="000A3469" w:rsidRDefault="000A3469" w:rsidP="000A3469">
      <w:pPr>
        <w:rPr>
          <w:b/>
          <w:bCs/>
          <w:iCs/>
        </w:rPr>
      </w:pPr>
      <w:r w:rsidRPr="000A3469">
        <w:rPr>
          <w:b/>
          <w:bCs/>
          <w:iCs/>
        </w:rPr>
        <w:t>США РАЗРЕШИЛИ ОПЕРАЦИИ С РОССИЕЙ, СВЯЗАННЫЕ С УДОБРЕНИЯМИ И ПРОДОВОЛЬСТВИЕМ</w:t>
      </w:r>
    </w:p>
    <w:p w14:paraId="76FD62C3" w14:textId="2499418D" w:rsidR="000A3469" w:rsidRPr="00290458" w:rsidRDefault="000A3469" w:rsidP="000A3469">
      <w:pPr>
        <w:rPr>
          <w:iCs/>
        </w:rPr>
      </w:pPr>
      <w:r w:rsidRPr="000A3469">
        <w:rPr>
          <w:iCs/>
        </w:rPr>
        <w:t>Министерство финансов США ослабило ограничительные меры против России, разрешив транзакции с Россией, связанные с продовольствием, удобрениями, посевными материалами, лекарствами и медицинским оборудованием. Об этом говорится в публикации на сайте ведомства.</w:t>
      </w:r>
      <w:r>
        <w:rPr>
          <w:iCs/>
        </w:rPr>
        <w:t xml:space="preserve"> </w:t>
      </w:r>
      <w:r w:rsidRPr="000A3469">
        <w:rPr>
          <w:iCs/>
        </w:rPr>
        <w:t xml:space="preserve">Уточняется, что речь идет о продовольственных товарах для людей и животных, минеральных и органических удобрениях, семенах для посева, репродуктивных материалах для животноводства, лекарствах и медицинском оборудовании. </w:t>
      </w:r>
      <w:r w:rsidRPr="000A3469">
        <w:rPr>
          <w:i/>
        </w:rPr>
        <w:t>РИА Новости</w:t>
      </w:r>
    </w:p>
    <w:p w14:paraId="0765EAEC" w14:textId="77777777" w:rsidR="008D1C06" w:rsidRPr="00FB11EE" w:rsidRDefault="005126D3" w:rsidP="008D1C06">
      <w:pPr>
        <w:pStyle w:val="a9"/>
      </w:pPr>
      <w:hyperlink r:id="rId17" w:history="1">
        <w:r w:rsidR="008D1C06" w:rsidRPr="00FB11EE">
          <w:t>STRATEGIE GRAINS ПОНИЗИЛА ОЦЕНКИ СБОРА ЗЕРНОВЫХ В ЕВРОСОЮЗЕ В 2022 ГОДУ ДО 123,3 МИЛЛИОНА ТОНН</w:t>
        </w:r>
      </w:hyperlink>
    </w:p>
    <w:p w14:paraId="6BF203B3" w14:textId="77777777" w:rsidR="008D1C06" w:rsidRDefault="008D1C06" w:rsidP="008D1C06">
      <w:r>
        <w:t xml:space="preserve">В </w:t>
      </w:r>
      <w:proofErr w:type="spellStart"/>
      <w:r>
        <w:t>Strategie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в четверг понизили прогнозы по урожаю зерновых в ЕС. В компании скорректировали оценки на фоне продолжающегося сбора урожая </w:t>
      </w:r>
      <w:r w:rsidRPr="008D1C06">
        <w:rPr>
          <w:bCs/>
        </w:rPr>
        <w:t>пшеницы</w:t>
      </w:r>
      <w:r>
        <w:t xml:space="preserve"> и ячменя, а также жаркой погоды в регионах выращивания кукурузы.</w:t>
      </w:r>
    </w:p>
    <w:p w14:paraId="52E2CCD9" w14:textId="7092EDF7" w:rsidR="008D1C06" w:rsidRDefault="008D1C06" w:rsidP="00EF447C">
      <w:pPr>
        <w:rPr>
          <w:i/>
        </w:rPr>
      </w:pPr>
      <w:r>
        <w:t xml:space="preserve">Урожай </w:t>
      </w:r>
      <w:r w:rsidRPr="008D1C06">
        <w:rPr>
          <w:bCs/>
        </w:rPr>
        <w:t>пшеницы</w:t>
      </w:r>
      <w:r>
        <w:t xml:space="preserve"> в ЕС в 2022 году может составить 123,3 млн тонн против предыдущей оценки 124,4 млн тонн, говорится в ежемесячном отчете компании. В прошлом году было собрано 129,9 млн тонн. </w:t>
      </w:r>
      <w:r w:rsidRPr="000358D8">
        <w:rPr>
          <w:i/>
        </w:rPr>
        <w:t>ПРАЙМ</w:t>
      </w:r>
    </w:p>
    <w:p w14:paraId="3204DA45" w14:textId="77777777" w:rsidR="008D1C06" w:rsidRPr="00FB11EE" w:rsidRDefault="005126D3" w:rsidP="008D1C06">
      <w:pPr>
        <w:pStyle w:val="a9"/>
      </w:pPr>
      <w:hyperlink r:id="rId18" w:history="1">
        <w:r w:rsidR="008D1C06" w:rsidRPr="00FB11EE">
          <w:t>СМИ: В НИГЕРИИ ИЗ-ЗА РОСТА ЦЕН НА ПШЕНИЦУ В ХЛЕБ СТАЛИ ДОБАВЛЯТЬ БАТАТ И АПЕЛЬСИНЫ</w:t>
        </w:r>
      </w:hyperlink>
    </w:p>
    <w:p w14:paraId="47610FD6" w14:textId="650449DF" w:rsidR="008D1C06" w:rsidRPr="008D1C06" w:rsidRDefault="008D1C06" w:rsidP="00EF447C">
      <w:r>
        <w:t xml:space="preserve">Хлебопекарни в Нигерии в условиях значительного роста цен на </w:t>
      </w:r>
      <w:r w:rsidRPr="008D1C06">
        <w:rPr>
          <w:bCs/>
        </w:rPr>
        <w:t>пшеницу</w:t>
      </w:r>
      <w:r>
        <w:t xml:space="preserve"> переходят на выпечку хлеба из нового вида муки, где 40% составляют батат или сладкий картофель и апельсины. Об этом сообщила в четверг нигерийская газета </w:t>
      </w:r>
      <w:proofErr w:type="spellStart"/>
      <w:r>
        <w:t>Premium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</w:t>
      </w:r>
      <w:r w:rsidRPr="000358D8">
        <w:rPr>
          <w:i/>
        </w:rPr>
        <w:t>ТАСС, MilkNews.ru</w:t>
      </w:r>
    </w:p>
    <w:p w14:paraId="496772C0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20AA1222" w14:textId="77777777" w:rsidR="00EF447C" w:rsidRPr="00EF447C" w:rsidRDefault="005126D3" w:rsidP="00EF447C">
      <w:pPr>
        <w:pStyle w:val="a9"/>
      </w:pPr>
      <w:hyperlink r:id="rId19" w:history="1">
        <w:r w:rsidR="00EF447C" w:rsidRPr="00EF447C">
          <w:t>ПУТИН ОТМЕНИЛ НДФЛ ПРИ ПРОДАЖЕ ЗОЛОТА</w:t>
        </w:r>
      </w:hyperlink>
    </w:p>
    <w:p w14:paraId="446E1AAA" w14:textId="2A774F88" w:rsidR="00EF447C" w:rsidRPr="008D1C06" w:rsidRDefault="00EF447C" w:rsidP="00EF447C">
      <w:r>
        <w:t>Президент РФ Владимир Путин подписал закон, который освобождает от НДФЛ доходы граждан от продажи золота, а от НДС - операции банков по продаже физлицам бриллиантов. Документ опубликован на официальном портале правовой информации и вступил в силу.</w:t>
      </w:r>
      <w:r w:rsidR="008D1C06">
        <w:t xml:space="preserve"> </w:t>
      </w:r>
      <w:r w:rsidRPr="005374AF">
        <w:rPr>
          <w:i/>
        </w:rPr>
        <w:t>РИА Новости</w:t>
      </w:r>
    </w:p>
    <w:p w14:paraId="4F01CC0A" w14:textId="77777777" w:rsidR="00EF447C" w:rsidRPr="00EF447C" w:rsidRDefault="005126D3" w:rsidP="00EF447C">
      <w:pPr>
        <w:pStyle w:val="a9"/>
      </w:pPr>
      <w:hyperlink r:id="rId20" w:history="1">
        <w:r w:rsidR="00EF447C" w:rsidRPr="00EF447C">
          <w:t>ЦЕНТРОБАНК ПРЕДСТАВИЛ ПРОГНОЗ ПО КУРСУ ДОЛЛАРА</w:t>
        </w:r>
      </w:hyperlink>
    </w:p>
    <w:p w14:paraId="12FD8523" w14:textId="1CA37B49" w:rsidR="00EF447C" w:rsidRDefault="00EF447C" w:rsidP="00EF447C">
      <w:r>
        <w:t xml:space="preserve">Центральный банк представил прогнозы по курсу рубля, инфляции и ВВП России на 2022-2024 годы, основанный на оценках аналитиков. Июльский обзор </w:t>
      </w:r>
      <w:r w:rsidR="00D01FBD">
        <w:t>«</w:t>
      </w:r>
      <w:r>
        <w:t>Макроэкономический опрос Банка России</w:t>
      </w:r>
      <w:r w:rsidR="00D01FBD">
        <w:t>»</w:t>
      </w:r>
      <w:r>
        <w:t xml:space="preserve"> опубликован на сайте регулятора.</w:t>
      </w:r>
    </w:p>
    <w:p w14:paraId="68EF8957" w14:textId="103B0F86" w:rsidR="00EF447C" w:rsidRPr="008D1C06" w:rsidRDefault="00EF447C" w:rsidP="00EF447C">
      <w:r>
        <w:t>В 2022 году, как ожидают экономисты, средний курс доллара составит 70,4 рубля (в июне предсказывался уровень в 75 рублей). В 2023 году доллар будет стоить 75 рублей, в 2024 и 2025 годах - 80.</w:t>
      </w:r>
      <w:r w:rsidR="008D1C06">
        <w:t xml:space="preserve"> </w:t>
      </w:r>
      <w:proofErr w:type="spellStart"/>
      <w:r w:rsidRPr="005374AF">
        <w:rPr>
          <w:i/>
        </w:rPr>
        <w:t>Lenta.Ru</w:t>
      </w:r>
      <w:proofErr w:type="spellEnd"/>
    </w:p>
    <w:p w14:paraId="515F9F28" w14:textId="77777777" w:rsidR="002C34A5" w:rsidRPr="00FB11EE" w:rsidRDefault="005126D3" w:rsidP="002C34A5">
      <w:pPr>
        <w:pStyle w:val="a9"/>
      </w:pPr>
      <w:hyperlink r:id="rId21" w:history="1">
        <w:r w:rsidR="002C34A5" w:rsidRPr="00FB11EE">
          <w:t>КАБМИН УТВЕРДИЛ ПАРАМЕТРЫ ЭКСПЕРИМЕНТА ПО УЧАСТИЮ БАНКОВ БЕЛОРУССИИ В СИСТЕМЕ ГОСЗАКАЗА РФ</w:t>
        </w:r>
      </w:hyperlink>
    </w:p>
    <w:p w14:paraId="66CC4FA9" w14:textId="4F71DE7E" w:rsidR="006E4D1A" w:rsidRPr="008D1C06" w:rsidRDefault="002C34A5" w:rsidP="00EF447C">
      <w:r>
        <w:t xml:space="preserve">Белорусские банки наравне с российскими смогут выдавать независимые гарантии участникам отечественной системы </w:t>
      </w:r>
      <w:proofErr w:type="spellStart"/>
      <w:r>
        <w:t>госзакупок</w:t>
      </w:r>
      <w:proofErr w:type="spellEnd"/>
      <w:r>
        <w:t xml:space="preserve">. Как сообщает пресс-служба правительства в четверг, постановление о запуске пилотного эксперимента в этой сфере подписал премьер-министр Михаил </w:t>
      </w:r>
      <w:proofErr w:type="spellStart"/>
      <w:r>
        <w:t>Мишустин</w:t>
      </w:r>
      <w:proofErr w:type="spellEnd"/>
      <w:r>
        <w:t xml:space="preserve">. </w:t>
      </w:r>
      <w:r w:rsidRPr="00607E7E">
        <w:rPr>
          <w:i/>
        </w:rPr>
        <w:t>ТАСС</w:t>
      </w:r>
    </w:p>
    <w:p w14:paraId="59D28CC5" w14:textId="06D9D26E" w:rsidR="006E4D1A" w:rsidRPr="00EF447C" w:rsidRDefault="006E4D1A" w:rsidP="006E4D1A">
      <w:pPr>
        <w:pStyle w:val="a9"/>
      </w:pPr>
      <w:r w:rsidRPr="00EF447C">
        <w:lastRenderedPageBreak/>
        <w:t xml:space="preserve">Кабинет министров начал переход к </w:t>
      </w:r>
      <w:r w:rsidR="00D01FBD">
        <w:t>«</w:t>
      </w:r>
      <w:r w:rsidRPr="00EF447C">
        <w:t>зеленой</w:t>
      </w:r>
      <w:r w:rsidR="00D01FBD">
        <w:t>»</w:t>
      </w:r>
      <w:r w:rsidRPr="00EF447C">
        <w:t xml:space="preserve"> модели госзакупок</w:t>
      </w:r>
    </w:p>
    <w:p w14:paraId="0724FB56" w14:textId="5E71650F" w:rsidR="006E4D1A" w:rsidRPr="008D1C06" w:rsidRDefault="006E4D1A" w:rsidP="00EF447C">
      <w:r>
        <w:t xml:space="preserve">При приобретении изделий из бумаги, тротуарной плитки, бордюров, удобрений, мягкой кровли и ряда других товаров для государственных и муниципальных нужд необходимо будет указывать долю вторичного сырья, использованного при их производстве. Такое постановление подписал премьер-министр </w:t>
      </w:r>
      <w:r w:rsidRPr="00572588">
        <w:t xml:space="preserve">Михаил </w:t>
      </w:r>
      <w:proofErr w:type="spellStart"/>
      <w:r w:rsidRPr="00572588">
        <w:t>Мишустин</w:t>
      </w:r>
      <w:proofErr w:type="spellEnd"/>
      <w:r>
        <w:t xml:space="preserve">. Новые правила начнут действовать с 1 января 2023 года. </w:t>
      </w:r>
      <w:r w:rsidRPr="00406E5F">
        <w:rPr>
          <w:i/>
        </w:rPr>
        <w:t>Российская газета</w:t>
      </w:r>
    </w:p>
    <w:p w14:paraId="0DAB6E91" w14:textId="77777777" w:rsidR="006E4D1A" w:rsidRPr="00EF447C" w:rsidRDefault="005126D3" w:rsidP="006E4D1A">
      <w:pPr>
        <w:pStyle w:val="a9"/>
      </w:pPr>
      <w:hyperlink r:id="rId22" w:history="1">
        <w:r w:rsidR="006E4D1A" w:rsidRPr="00EF447C">
          <w:t>В СОВФЕДЕ СЧИТАЮТ, ЧТО СИТУАЦИЯ В РОССИЙСКОЙ ЭКОНОМИКЕ ВЫРОВНЯЕТСЯ В 2023-2024 ГОДАХ</w:t>
        </w:r>
      </w:hyperlink>
    </w:p>
    <w:p w14:paraId="04BD5CD0" w14:textId="0D457361" w:rsidR="006E4D1A" w:rsidRDefault="006E4D1A" w:rsidP="006E4D1A">
      <w:r>
        <w:t xml:space="preserve">Глава комитета </w:t>
      </w:r>
      <w:r w:rsidRPr="00572588">
        <w:t>Совета Федерации</w:t>
      </w:r>
      <w:r>
        <w:t xml:space="preserve"> по бюджету и финансовым рынкам Анатолий Артамонов в интервью </w:t>
      </w:r>
      <w:r w:rsidR="00D01FBD">
        <w:t>«</w:t>
      </w:r>
      <w:r>
        <w:t>Парламентской газете</w:t>
      </w:r>
      <w:r w:rsidR="00D01FBD">
        <w:t>»</w:t>
      </w:r>
      <w:r>
        <w:t xml:space="preserve"> выразил мнение, что ситуация в российской экономике выровняется в 2023-2024 годах. </w:t>
      </w:r>
    </w:p>
    <w:p w14:paraId="4E135F5D" w14:textId="697B0A49" w:rsidR="00C8396B" w:rsidRDefault="006E4D1A" w:rsidP="00C67935">
      <w:r>
        <w:t xml:space="preserve">По его словам, по итогам года будет наблюдаться снижение объемов промышленного производства, </w:t>
      </w:r>
      <w:r w:rsidR="00D01FBD">
        <w:t>«</w:t>
      </w:r>
      <w:r>
        <w:t>деваться некуда</w:t>
      </w:r>
      <w:r w:rsidR="00D01FBD">
        <w:t>»</w:t>
      </w:r>
      <w:r>
        <w:t xml:space="preserve">. </w:t>
      </w:r>
      <w:r w:rsidR="00D01FBD">
        <w:t>«</w:t>
      </w:r>
      <w:r>
        <w:t xml:space="preserve">Что касается </w:t>
      </w:r>
      <w:r w:rsidRPr="00572588">
        <w:t>сельскохозяйственного</w:t>
      </w:r>
      <w:r>
        <w:t xml:space="preserve"> производства, то здесь снижения никакого не предвидится. Наоборот, в основных </w:t>
      </w:r>
      <w:r w:rsidRPr="00572588">
        <w:t>сельскохозяйственных</w:t>
      </w:r>
      <w:r>
        <w:t xml:space="preserve"> регионах погодные условия сложились идеальные. Мы будем иметь рекордный урожай, я думаю, и по зерну. Здесь все будет нормально</w:t>
      </w:r>
      <w:r w:rsidR="00D01FBD">
        <w:t>»</w:t>
      </w:r>
      <w:r>
        <w:t xml:space="preserve">, - подчеркнул Артамонов. </w:t>
      </w:r>
      <w:r w:rsidRPr="00406E5F">
        <w:rPr>
          <w:i/>
        </w:rPr>
        <w:t>ТАСС</w:t>
      </w:r>
      <w:bookmarkStart w:id="12" w:name="_GoBack"/>
      <w:bookmarkEnd w:id="11"/>
      <w:bookmarkEnd w:id="12"/>
    </w:p>
    <w:sectPr w:rsidR="00C8396B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B623D" w14:textId="77777777" w:rsidR="005126D3" w:rsidRDefault="005126D3">
      <w:r>
        <w:separator/>
      </w:r>
    </w:p>
  </w:endnote>
  <w:endnote w:type="continuationSeparator" w:id="0">
    <w:p w14:paraId="152FEC98" w14:textId="77777777" w:rsidR="005126D3" w:rsidRDefault="0051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10D27B68" w14:textId="77777777">
      <w:tc>
        <w:tcPr>
          <w:tcW w:w="9648" w:type="dxa"/>
          <w:shd w:val="clear" w:color="auto" w:fill="E6E7EA"/>
          <w:vAlign w:val="center"/>
        </w:tcPr>
        <w:p w14:paraId="374AB7FA" w14:textId="77777777" w:rsidR="00C8396B" w:rsidRDefault="00F62502" w:rsidP="0096686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6686A">
            <w:rPr>
              <w:rFonts w:cs="Arial"/>
              <w:color w:val="90989E"/>
              <w:sz w:val="16"/>
              <w:szCs w:val="16"/>
            </w:rPr>
            <w:t>15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96686A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880D0AE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67935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5D4F03D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C4138BE" w14:textId="77777777">
      <w:tc>
        <w:tcPr>
          <w:tcW w:w="9648" w:type="dxa"/>
          <w:shd w:val="clear" w:color="auto" w:fill="E6E7EA"/>
          <w:vAlign w:val="center"/>
        </w:tcPr>
        <w:p w14:paraId="604B39BF" w14:textId="77777777" w:rsidR="00C8396B" w:rsidRDefault="00F62502" w:rsidP="0096686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6686A">
            <w:rPr>
              <w:rFonts w:cs="Arial"/>
              <w:color w:val="90989E"/>
              <w:sz w:val="16"/>
              <w:szCs w:val="16"/>
            </w:rPr>
            <w:t>15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96686A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0F32E3A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67935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D2AAA69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C5A6F" w14:textId="77777777" w:rsidR="005126D3" w:rsidRDefault="005126D3">
      <w:r>
        <w:separator/>
      </w:r>
    </w:p>
  </w:footnote>
  <w:footnote w:type="continuationSeparator" w:id="0">
    <w:p w14:paraId="4F8608D7" w14:textId="77777777" w:rsidR="005126D3" w:rsidRDefault="0051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FDC8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9DC58B3" wp14:editId="5543ABE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47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6DE2A" wp14:editId="0E25C6E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4C1580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2BA1BF78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773B21F4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3F079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5A4C56FF" wp14:editId="3DB24EA0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47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7F2FBB" wp14:editId="36571072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67854E0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5ACCFF10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0561EFFE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7C"/>
    <w:rsid w:val="0003491F"/>
    <w:rsid w:val="00066C93"/>
    <w:rsid w:val="000A3469"/>
    <w:rsid w:val="00160955"/>
    <w:rsid w:val="00170750"/>
    <w:rsid w:val="00183BFF"/>
    <w:rsid w:val="00195925"/>
    <w:rsid w:val="00263297"/>
    <w:rsid w:val="00270257"/>
    <w:rsid w:val="00290458"/>
    <w:rsid w:val="002C34A5"/>
    <w:rsid w:val="002E5101"/>
    <w:rsid w:val="003058E2"/>
    <w:rsid w:val="003114B3"/>
    <w:rsid w:val="003C3C67"/>
    <w:rsid w:val="00414286"/>
    <w:rsid w:val="004304C8"/>
    <w:rsid w:val="00493063"/>
    <w:rsid w:val="004D37A6"/>
    <w:rsid w:val="005126D3"/>
    <w:rsid w:val="005233A0"/>
    <w:rsid w:val="005240C2"/>
    <w:rsid w:val="005F3758"/>
    <w:rsid w:val="006010ED"/>
    <w:rsid w:val="00604F1E"/>
    <w:rsid w:val="006349CD"/>
    <w:rsid w:val="0065620B"/>
    <w:rsid w:val="006E4D1A"/>
    <w:rsid w:val="006E64AC"/>
    <w:rsid w:val="0074571A"/>
    <w:rsid w:val="00750476"/>
    <w:rsid w:val="00765C02"/>
    <w:rsid w:val="00767D13"/>
    <w:rsid w:val="007910D0"/>
    <w:rsid w:val="00796264"/>
    <w:rsid w:val="007E2160"/>
    <w:rsid w:val="007F0AB1"/>
    <w:rsid w:val="00847DB7"/>
    <w:rsid w:val="00880679"/>
    <w:rsid w:val="008D1C06"/>
    <w:rsid w:val="0096686A"/>
    <w:rsid w:val="00985DA8"/>
    <w:rsid w:val="009B4B1F"/>
    <w:rsid w:val="009F5BD0"/>
    <w:rsid w:val="00A12D82"/>
    <w:rsid w:val="00A56452"/>
    <w:rsid w:val="00AC7644"/>
    <w:rsid w:val="00AE5995"/>
    <w:rsid w:val="00B13B93"/>
    <w:rsid w:val="00B465F9"/>
    <w:rsid w:val="00B922A1"/>
    <w:rsid w:val="00BC4068"/>
    <w:rsid w:val="00BF48EC"/>
    <w:rsid w:val="00C01521"/>
    <w:rsid w:val="00C14B74"/>
    <w:rsid w:val="00C14EA4"/>
    <w:rsid w:val="00C23AC3"/>
    <w:rsid w:val="00C264C6"/>
    <w:rsid w:val="00C501B4"/>
    <w:rsid w:val="00C67935"/>
    <w:rsid w:val="00C75EE3"/>
    <w:rsid w:val="00C8396B"/>
    <w:rsid w:val="00C87324"/>
    <w:rsid w:val="00C90FBF"/>
    <w:rsid w:val="00C9507B"/>
    <w:rsid w:val="00CD2DDE"/>
    <w:rsid w:val="00CD5A45"/>
    <w:rsid w:val="00D01FBD"/>
    <w:rsid w:val="00D52CCC"/>
    <w:rsid w:val="00E12208"/>
    <w:rsid w:val="00E40E1D"/>
    <w:rsid w:val="00E4368A"/>
    <w:rsid w:val="00E6528B"/>
    <w:rsid w:val="00E867BD"/>
    <w:rsid w:val="00EA7B65"/>
    <w:rsid w:val="00EF447C"/>
    <w:rsid w:val="00F125C0"/>
    <w:rsid w:val="00F41E23"/>
    <w:rsid w:val="00F62502"/>
    <w:rsid w:val="00F65057"/>
    <w:rsid w:val="00F744DD"/>
    <w:rsid w:val="00FA0180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E04E8"/>
  <w15:docId w15:val="{65736B6D-4585-4EE2-A92A-31EDBFE3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7935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79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5216979" TargetMode="External"/><Relationship Id="rId18" Type="http://schemas.openxmlformats.org/officeDocument/2006/relationships/hyperlink" Target="https://tass.ru/ekonomika/1521253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5212303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ass.ru/ekonomika/15215817" TargetMode="External"/><Relationship Id="rId17" Type="http://schemas.openxmlformats.org/officeDocument/2006/relationships/hyperlink" Target="https://1prime.ru/Agriculture/20220714/837485509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outh-and-north-caucasus/news/eshche-dva-ochaga-achs-obnaruzheny-v-astrahanskoy-oblasti" TargetMode="External"/><Relationship Id="rId20" Type="http://schemas.openxmlformats.org/officeDocument/2006/relationships/hyperlink" Target="https://lenta.ru/news/2022/07/14/mo_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bc.ru/society/14/07/2022/62d03b049a794720dee57d22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center/news/tulskaya-oblast-planiruet-sohranit-vedushchie-pozicii-v-rf-po-proizvodstvu-kartofelya-i-rapsa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interfax.ru/russia/852105" TargetMode="External"/><Relationship Id="rId19" Type="http://schemas.openxmlformats.org/officeDocument/2006/relationships/hyperlink" Target="https://ria.ru/20220714/zoloto-18025494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5220021" TargetMode="External"/><Relationship Id="rId14" Type="http://schemas.openxmlformats.org/officeDocument/2006/relationships/hyperlink" Target="https://tass.ru/ekonomika/15211543" TargetMode="External"/><Relationship Id="rId22" Type="http://schemas.openxmlformats.org/officeDocument/2006/relationships/hyperlink" Target="https://tass.ru/ekonomika/152158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51</TotalTime>
  <Pages>7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16</cp:revision>
  <cp:lastPrinted>2022-07-15T06:50:00Z</cp:lastPrinted>
  <dcterms:created xsi:type="dcterms:W3CDTF">2022-07-15T04:05:00Z</dcterms:created>
  <dcterms:modified xsi:type="dcterms:W3CDTF">2022-07-15T06:52:00Z</dcterms:modified>
</cp:coreProperties>
</file>