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839B3" w14:textId="77777777" w:rsidR="00C8396B" w:rsidRDefault="00C8396B">
      <w:bookmarkStart w:id="0" w:name="_Toc342069526"/>
      <w:bookmarkStart w:id="1" w:name="_Toc342069546"/>
      <w:bookmarkStart w:id="2" w:name="_Toc342069600"/>
    </w:p>
    <w:p w14:paraId="25BA6085" w14:textId="77777777" w:rsidR="00C8396B" w:rsidRDefault="00C8396B"/>
    <w:p w14:paraId="7A1595A5" w14:textId="77777777" w:rsidR="00C8396B" w:rsidRDefault="00C8396B"/>
    <w:p w14:paraId="291AD826" w14:textId="77777777" w:rsidR="00C8396B" w:rsidRDefault="00C8396B"/>
    <w:p w14:paraId="05E2F15D" w14:textId="77777777" w:rsidR="00C8396B" w:rsidRDefault="00C8396B"/>
    <w:p w14:paraId="6E52422B" w14:textId="77777777" w:rsidR="00C8396B" w:rsidRDefault="00C8396B"/>
    <w:p w14:paraId="64C14D1A" w14:textId="77777777" w:rsidR="00C8396B" w:rsidRDefault="00C8396B"/>
    <w:p w14:paraId="66B7C46C" w14:textId="77777777" w:rsidR="00C8396B" w:rsidRDefault="00C8396B"/>
    <w:p w14:paraId="32F7453E" w14:textId="77777777" w:rsidR="00C8396B" w:rsidRDefault="00C8396B"/>
    <w:p w14:paraId="5328257A" w14:textId="77777777" w:rsidR="00C8396B" w:rsidRDefault="00C8396B"/>
    <w:p w14:paraId="46329DE0" w14:textId="77777777" w:rsidR="00C8396B" w:rsidRDefault="00C8396B"/>
    <w:p w14:paraId="1EDF6B13" w14:textId="77777777" w:rsidR="00C8396B" w:rsidRDefault="00C8396B"/>
    <w:p w14:paraId="7C1B836D" w14:textId="77777777" w:rsidR="00C8396B" w:rsidRDefault="00C8396B"/>
    <w:p w14:paraId="468DF065" w14:textId="77777777" w:rsidR="00C8396B" w:rsidRDefault="00C8396B"/>
    <w:p w14:paraId="4E4C4003" w14:textId="77777777" w:rsidR="00C8396B" w:rsidRDefault="00C8396B"/>
    <w:p w14:paraId="5E408D74" w14:textId="77777777" w:rsidR="00C8396B" w:rsidRDefault="00C8396B"/>
    <w:p w14:paraId="6D7F773A" w14:textId="77777777" w:rsidR="00C8396B" w:rsidRDefault="00C8396B"/>
    <w:p w14:paraId="4E0DCEFA" w14:textId="77777777" w:rsidR="00C8396B" w:rsidRDefault="00C8396B"/>
    <w:p w14:paraId="02CA1DAC" w14:textId="77777777" w:rsidR="00C8396B" w:rsidRDefault="00C8396B"/>
    <w:p w14:paraId="1EE10296" w14:textId="77777777" w:rsidR="00C8396B" w:rsidRDefault="00C8396B"/>
    <w:p w14:paraId="392D09B0" w14:textId="77777777" w:rsidR="00C8396B" w:rsidRDefault="00C8396B"/>
    <w:p w14:paraId="0FD98393" w14:textId="77777777" w:rsidR="00C8396B" w:rsidRDefault="00C8396B"/>
    <w:p w14:paraId="269961B1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5457B1F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5913A77" w14:textId="77777777" w:rsidR="00C8396B" w:rsidRDefault="006B42A6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1F7CB7C8" w14:textId="77777777" w:rsidR="00C8396B" w:rsidRDefault="00C8396B"/>
    <w:p w14:paraId="0EA33140" w14:textId="77777777" w:rsidR="00C8396B" w:rsidRDefault="00C8396B"/>
    <w:p w14:paraId="25A52391" w14:textId="17DA25E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4B5237CF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42D6FDA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D7A3F96" w14:textId="77777777">
        <w:tc>
          <w:tcPr>
            <w:tcW w:w="7380" w:type="dxa"/>
            <w:gridSpan w:val="3"/>
            <w:shd w:val="clear" w:color="auto" w:fill="008B53"/>
          </w:tcPr>
          <w:p w14:paraId="7E28CF6A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7EAA11CF" w14:textId="77777777" w:rsidR="00C8396B" w:rsidRDefault="006B42A6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48205BE1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35E65468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6040D75F" w14:textId="77777777" w:rsidR="00BD10F1" w:rsidRDefault="00BD10F1" w:rsidP="00BD10F1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2933D31" w14:textId="77777777" w:rsidR="00BD10F1" w:rsidRPr="000B41C8" w:rsidRDefault="00BD10F1" w:rsidP="0066307D"/>
          <w:p w14:paraId="559F46EF" w14:textId="6CC1FFA4" w:rsidR="0066307D" w:rsidRDefault="001320B8" w:rsidP="0066307D">
            <w:pPr>
              <w:rPr>
                <w:b/>
                <w:bCs/>
              </w:rPr>
            </w:pPr>
            <w:r w:rsidRPr="001320B8">
              <w:rPr>
                <w:b/>
                <w:bCs/>
              </w:rPr>
              <w:t>3 ИЮЛЯ</w:t>
            </w:r>
          </w:p>
          <w:p w14:paraId="69792805" w14:textId="77777777" w:rsidR="00B501A3" w:rsidRPr="001320B8" w:rsidRDefault="00B501A3" w:rsidP="0066307D">
            <w:pPr>
              <w:rPr>
                <w:b/>
                <w:bCs/>
              </w:rPr>
            </w:pPr>
          </w:p>
          <w:p w14:paraId="5A711943" w14:textId="71E5CD6B" w:rsidR="0066307D" w:rsidRDefault="0066307D" w:rsidP="0066307D">
            <w:r w:rsidRPr="000B41C8">
              <w:t>День ГИБДД МВД</w:t>
            </w:r>
          </w:p>
          <w:p w14:paraId="18066D9F" w14:textId="77777777" w:rsidR="001320B8" w:rsidRPr="000B41C8" w:rsidRDefault="001320B8" w:rsidP="0066307D"/>
          <w:p w14:paraId="3FE30265" w14:textId="68012D58" w:rsidR="0066307D" w:rsidRDefault="001320B8" w:rsidP="0066307D">
            <w:pPr>
              <w:rPr>
                <w:b/>
                <w:bCs/>
              </w:rPr>
            </w:pPr>
            <w:r w:rsidRPr="001320B8">
              <w:rPr>
                <w:b/>
                <w:bCs/>
              </w:rPr>
              <w:t>4 ИЮЛЯ</w:t>
            </w:r>
          </w:p>
          <w:p w14:paraId="10356788" w14:textId="77777777" w:rsidR="00B501A3" w:rsidRPr="001320B8" w:rsidRDefault="00B501A3" w:rsidP="0066307D">
            <w:pPr>
              <w:rPr>
                <w:b/>
                <w:bCs/>
              </w:rPr>
            </w:pPr>
          </w:p>
          <w:p w14:paraId="02DFBB7B" w14:textId="37C9A12C" w:rsidR="0066307D" w:rsidRPr="000B41C8" w:rsidRDefault="001320B8" w:rsidP="0066307D">
            <w:r w:rsidRPr="001320B8">
              <w:t>День работников морского и речного флота</w:t>
            </w:r>
          </w:p>
          <w:p w14:paraId="5C28088B" w14:textId="77777777" w:rsidR="00C8396B" w:rsidRPr="0066307D" w:rsidRDefault="00C8396B" w:rsidP="0066307D"/>
          <w:bookmarkEnd w:id="4"/>
          <w:p w14:paraId="06DC9272" w14:textId="77777777" w:rsidR="00C8396B" w:rsidRDefault="00C8396B" w:rsidP="0066307D">
            <w:pPr>
              <w:jc w:val="left"/>
            </w:pPr>
          </w:p>
        </w:tc>
        <w:tc>
          <w:tcPr>
            <w:tcW w:w="283" w:type="dxa"/>
          </w:tcPr>
          <w:p w14:paraId="56EAD0A4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9530A62" w14:textId="631A1720" w:rsidR="0066307D" w:rsidRDefault="00144913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51C20D2B" w14:textId="77777777" w:rsidR="0066307D" w:rsidRPr="0066307D" w:rsidRDefault="0066307D" w:rsidP="0066307D">
            <w:pPr>
              <w:pStyle w:val="a9"/>
            </w:pPr>
            <w:r w:rsidRPr="0066307D">
              <w:t>ОФИЦИАЛЬНЫЙ ВИЗИТ ДМИТРИЯ ПАТРУШЕВА В СЕРБИЮ</w:t>
            </w:r>
          </w:p>
          <w:p w14:paraId="54584783" w14:textId="5160ACBF" w:rsidR="00C8396B" w:rsidRPr="00B501A3" w:rsidRDefault="0066307D" w:rsidP="00B501A3">
            <w:pPr>
              <w:rPr>
                <w:i/>
              </w:rPr>
            </w:pPr>
            <w:r>
              <w:t xml:space="preserve">Ведущий: В Сербии сегодня завершается деловая миссия российских компаний-экспортеров продукции агропромышленного комплекса. В ней участвует около 20 крупнейших российских компаний в сфере отраслевых союзов. Российскую экспозицию осмотрел </w:t>
            </w:r>
            <w:r w:rsidRPr="009D6F7B">
              <w:rPr>
                <w:b/>
                <w:bCs/>
              </w:rPr>
              <w:t>глава</w:t>
            </w:r>
            <w:r>
              <w:t xml:space="preserve"> </w:t>
            </w:r>
            <w:r w:rsidR="009D6F7B">
              <w:rPr>
                <w:b/>
              </w:rPr>
              <w:t>Минсельхоза</w:t>
            </w:r>
            <w:r>
              <w:t xml:space="preserve"> </w:t>
            </w:r>
            <w:r w:rsidRPr="0066307D">
              <w:rPr>
                <w:b/>
              </w:rPr>
              <w:t>Дмитрий Патрушев</w:t>
            </w:r>
            <w:r>
              <w:t xml:space="preserve">, который находится в Сербии с рабочим визитом. В рамках деловой программы состоялось более 200 встреч предпринимателей двух стран. Москва намерена диверсифицировать экспорт в Сербию и наращивать его объем. </w:t>
            </w:r>
            <w:r w:rsidRPr="005166E0">
              <w:rPr>
                <w:i/>
              </w:rPr>
              <w:t>Россия 24</w:t>
            </w:r>
            <w:bookmarkEnd w:id="5"/>
          </w:p>
          <w:p w14:paraId="59BC44EE" w14:textId="77777777" w:rsidR="00B501A3" w:rsidRPr="0066307D" w:rsidRDefault="00C90935" w:rsidP="00B501A3">
            <w:pPr>
              <w:pStyle w:val="a9"/>
            </w:pPr>
            <w:hyperlink r:id="rId7" w:history="1">
              <w:r w:rsidR="00B501A3" w:rsidRPr="0066307D">
                <w:t>ДЕЛЕГАЦИЯ МИНСЕЛЬХОЗА РОССИИ ПРИБЫЛА В СЕРБИЮ С РАБОЧИМ ВИЗИТОМ</w:t>
              </w:r>
            </w:hyperlink>
          </w:p>
          <w:p w14:paraId="26AD3E39" w14:textId="77777777" w:rsidR="00B501A3" w:rsidRDefault="00B501A3" w:rsidP="00B501A3">
            <w:r>
              <w:t xml:space="preserve">1 июля в Республике Сербия начала свою работу делегация </w:t>
            </w:r>
            <w:r w:rsidRPr="0066307D">
              <w:rPr>
                <w:b/>
              </w:rPr>
              <w:t>Минсельхоза России</w:t>
            </w:r>
            <w:r>
              <w:t xml:space="preserve"> во главе с Министром сельского хозяйства </w:t>
            </w:r>
            <w:r w:rsidRPr="0066307D">
              <w:rPr>
                <w:b/>
              </w:rPr>
              <w:t>Дмитрием Патрушевым</w:t>
            </w:r>
            <w:r>
              <w:t>.</w:t>
            </w:r>
          </w:p>
          <w:p w14:paraId="5F38C96D" w14:textId="77777777" w:rsidR="00B501A3" w:rsidRDefault="00B501A3" w:rsidP="00B501A3">
            <w:r>
              <w:t xml:space="preserve">В первый день официального визита состоялась встреча с Председателем Правительства республики </w:t>
            </w:r>
            <w:proofErr w:type="spellStart"/>
            <w:r>
              <w:t>Аной</w:t>
            </w:r>
            <w:proofErr w:type="spellEnd"/>
            <w:r>
              <w:t xml:space="preserve"> </w:t>
            </w:r>
            <w:proofErr w:type="spellStart"/>
            <w:r>
              <w:t>Брнабич</w:t>
            </w:r>
            <w:proofErr w:type="spellEnd"/>
            <w:r>
              <w:t>, а также осмотр экспозиции отечественной продукции АПК, которая открылась в Белграде в рамках совместной бизнес-миссии деловых кругов двух стран.</w:t>
            </w:r>
          </w:p>
          <w:p w14:paraId="209447B2" w14:textId="77777777" w:rsidR="00B501A3" w:rsidRDefault="00B501A3" w:rsidP="00B501A3">
            <w:r>
              <w:t xml:space="preserve">На встрече с премьер-министром Сербии стороны обсудили перспективы расширения взаимодействия между государствами. Как отметил </w:t>
            </w:r>
            <w:r w:rsidRPr="0066307D">
              <w:rPr>
                <w:b/>
              </w:rPr>
              <w:t>Дмитрий Патрушев</w:t>
            </w:r>
            <w:r>
              <w:t>, российско-сербское сотрудничество носит характер стратегического партнерства. Достаточно интенсивно развиваются отношения и в аграрной сфере. В том числе благодаря этому планомерно увеличивается объем товарооборота сельхозпродукции и продовольствия.</w:t>
            </w:r>
          </w:p>
          <w:p w14:paraId="487D76B7" w14:textId="501B4973" w:rsidR="00B501A3" w:rsidRDefault="00B501A3" w:rsidP="00B501A3">
            <w:pPr>
              <w:rPr>
                <w:i/>
              </w:rPr>
            </w:pPr>
            <w:r>
              <w:t xml:space="preserve">В ходе осмотра выставки отечественных продовольственных товаров глава </w:t>
            </w:r>
            <w:r w:rsidRPr="0066307D">
              <w:rPr>
                <w:b/>
              </w:rPr>
              <w:t>Минсельхоза</w:t>
            </w:r>
            <w:r>
              <w:t xml:space="preserve"> ознакомился с ассортиментом крупнейших российских компаний-экспортеров. По словам Министра, деловая миссия дает возможность предпринимателям наших стран наладить прямые контакты, а достигнутые договоренности выведут взаимодействие бизнес-сообществ на принципиально новый уровень. </w:t>
            </w:r>
            <w:r w:rsidR="005A204A">
              <w:rPr>
                <w:i/>
                <w:iCs/>
              </w:rPr>
              <w:t>Интерфакс</w:t>
            </w:r>
            <w:r w:rsidRPr="001320B8">
              <w:rPr>
                <w:i/>
                <w:iCs/>
              </w:rPr>
              <w:t>,</w:t>
            </w:r>
            <w:r>
              <w:t xml:space="preserve"> </w:t>
            </w:r>
            <w:r w:rsidRPr="005166E0">
              <w:rPr>
                <w:i/>
              </w:rPr>
              <w:t>AK&amp;M</w:t>
            </w:r>
            <w:r>
              <w:rPr>
                <w:i/>
              </w:rPr>
              <w:t xml:space="preserve">, </w:t>
            </w:r>
            <w:r w:rsidRPr="005166E0">
              <w:rPr>
                <w:i/>
              </w:rPr>
              <w:t xml:space="preserve">ИА </w:t>
            </w:r>
            <w:proofErr w:type="spellStart"/>
            <w:r w:rsidRPr="005166E0">
              <w:rPr>
                <w:i/>
              </w:rPr>
              <w:t>Regnum</w:t>
            </w:r>
            <w:proofErr w:type="spellEnd"/>
            <w:r>
              <w:rPr>
                <w:i/>
              </w:rPr>
              <w:t xml:space="preserve">, </w:t>
            </w:r>
            <w:r w:rsidRPr="00153461">
              <w:rPr>
                <w:i/>
              </w:rPr>
              <w:t>Крестьянские Ведомости</w:t>
            </w:r>
          </w:p>
          <w:p w14:paraId="069CCAE5" w14:textId="52455291" w:rsidR="00B501A3" w:rsidRPr="00B501A3" w:rsidRDefault="00B501A3" w:rsidP="00B501A3">
            <w:pPr>
              <w:rPr>
                <w:i/>
              </w:rPr>
            </w:pPr>
          </w:p>
        </w:tc>
      </w:tr>
    </w:tbl>
    <w:p w14:paraId="1C71926B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0FA7B55" w14:textId="00E21B7A" w:rsidR="00B501A3" w:rsidRPr="00B501A3" w:rsidRDefault="00B501A3" w:rsidP="00B501A3">
      <w:pPr>
        <w:rPr>
          <w:b/>
          <w:bCs/>
          <w:iCs/>
        </w:rPr>
      </w:pPr>
      <w:bookmarkStart w:id="8" w:name="SEC_3"/>
      <w:r w:rsidRPr="00B501A3">
        <w:rPr>
          <w:b/>
          <w:bCs/>
          <w:iCs/>
        </w:rPr>
        <w:lastRenderedPageBreak/>
        <w:t xml:space="preserve">БОЛЬШЕ ПРОДУКЦИИ ИЗ СЕРБИИ ПОЙДЕТ НА РЫНКИ ЕАЭС С ИЮЛЯ </w:t>
      </w:r>
      <w:r>
        <w:rPr>
          <w:b/>
          <w:bCs/>
          <w:iCs/>
        </w:rPr>
        <w:t xml:space="preserve">- </w:t>
      </w:r>
      <w:r w:rsidRPr="00B501A3">
        <w:rPr>
          <w:b/>
          <w:bCs/>
          <w:iCs/>
        </w:rPr>
        <w:t>ПРЕМЬЕР</w:t>
      </w:r>
    </w:p>
    <w:p w14:paraId="345A4F4F" w14:textId="77777777" w:rsidR="00B501A3" w:rsidRPr="00B501A3" w:rsidRDefault="00B501A3" w:rsidP="00B501A3">
      <w:pPr>
        <w:rPr>
          <w:iCs/>
        </w:rPr>
      </w:pPr>
      <w:r w:rsidRPr="00B501A3">
        <w:rPr>
          <w:iCs/>
        </w:rPr>
        <w:t xml:space="preserve">Больше продукции из Сербии пойдет на рынки России и стран ЕАЭС после вступления в силу соглашения о беспошлинной торговле, заявила сербский премьер </w:t>
      </w:r>
      <w:proofErr w:type="spellStart"/>
      <w:r w:rsidRPr="00B501A3">
        <w:rPr>
          <w:iCs/>
        </w:rPr>
        <w:t>Ана</w:t>
      </w:r>
      <w:proofErr w:type="spellEnd"/>
      <w:r w:rsidRPr="00B501A3">
        <w:rPr>
          <w:iCs/>
        </w:rPr>
        <w:t xml:space="preserve"> </w:t>
      </w:r>
      <w:proofErr w:type="spellStart"/>
      <w:r w:rsidRPr="00B501A3">
        <w:rPr>
          <w:iCs/>
        </w:rPr>
        <w:t>Брнабич</w:t>
      </w:r>
      <w:proofErr w:type="spellEnd"/>
      <w:r w:rsidRPr="00B501A3">
        <w:rPr>
          <w:iCs/>
        </w:rPr>
        <w:t xml:space="preserve"> в ходе визита главы Минсельхоза РФ </w:t>
      </w:r>
      <w:r w:rsidRPr="00B501A3">
        <w:rPr>
          <w:b/>
          <w:bCs/>
          <w:iCs/>
        </w:rPr>
        <w:t>Дмитрия Патрушева</w:t>
      </w:r>
      <w:r w:rsidRPr="00B501A3">
        <w:rPr>
          <w:iCs/>
        </w:rPr>
        <w:t>.</w:t>
      </w:r>
    </w:p>
    <w:p w14:paraId="45199DDD" w14:textId="77777777" w:rsidR="009D6F7B" w:rsidRDefault="00B501A3" w:rsidP="00B501A3">
      <w:pPr>
        <w:rPr>
          <w:iCs/>
        </w:rPr>
      </w:pPr>
      <w:r w:rsidRPr="00B501A3">
        <w:rPr>
          <w:iCs/>
        </w:rPr>
        <w:t xml:space="preserve">"Есть большой потенциал для дальнейшего развития торговых отношений и партнерства в области сельского хозяйства, прежде всего, благодаря хорошим межгосударственным отношениям, взаимной поддержке и последовательности в политическом диалоге", - цитирует пресс-служба главу </w:t>
      </w:r>
      <w:proofErr w:type="spellStart"/>
      <w:r w:rsidRPr="00B501A3">
        <w:rPr>
          <w:iCs/>
        </w:rPr>
        <w:t>кабмина</w:t>
      </w:r>
      <w:proofErr w:type="spellEnd"/>
      <w:r w:rsidRPr="00B501A3">
        <w:rPr>
          <w:iCs/>
        </w:rPr>
        <w:t xml:space="preserve"> Сербии.</w:t>
      </w:r>
    </w:p>
    <w:p w14:paraId="206EECCC" w14:textId="564B00AE" w:rsidR="00B501A3" w:rsidRPr="00B501A3" w:rsidRDefault="009D6F7B" w:rsidP="00B501A3">
      <w:pPr>
        <w:rPr>
          <w:iCs/>
        </w:rPr>
      </w:pPr>
      <w:r w:rsidRPr="009D6F7B">
        <w:rPr>
          <w:iCs/>
        </w:rPr>
        <w:t xml:space="preserve">Отмечается, что </w:t>
      </w:r>
      <w:r w:rsidRPr="009D6F7B">
        <w:rPr>
          <w:b/>
          <w:bCs/>
          <w:iCs/>
        </w:rPr>
        <w:t>Патрушев</w:t>
      </w:r>
      <w:r w:rsidRPr="009D6F7B">
        <w:rPr>
          <w:iCs/>
        </w:rPr>
        <w:t xml:space="preserve"> высоко оценил сотрудничество двух государств в сельском хозяйстве и указал, что российская сторона заинтересована в совместных с сербской инвестициях для облегчения выхода на рынки других стран, с которыми подписаны соглашения о беспошлинной торговле. </w:t>
      </w:r>
      <w:r w:rsidR="00B501A3" w:rsidRPr="00B501A3">
        <w:rPr>
          <w:i/>
        </w:rPr>
        <w:t>РИА Новости</w:t>
      </w:r>
    </w:p>
    <w:p w14:paraId="5A660FDF" w14:textId="77777777" w:rsidR="00B501A3" w:rsidRDefault="00B501A3" w:rsidP="001320B8">
      <w:pPr>
        <w:rPr>
          <w:b/>
          <w:bCs/>
          <w:iCs/>
        </w:rPr>
      </w:pPr>
    </w:p>
    <w:p w14:paraId="4EAB214B" w14:textId="5A7F22C7" w:rsidR="001320B8" w:rsidRPr="001320B8" w:rsidRDefault="001320B8" w:rsidP="001320B8">
      <w:pPr>
        <w:rPr>
          <w:b/>
          <w:bCs/>
          <w:iCs/>
        </w:rPr>
      </w:pPr>
      <w:r w:rsidRPr="001320B8">
        <w:rPr>
          <w:b/>
          <w:bCs/>
          <w:iCs/>
        </w:rPr>
        <w:t xml:space="preserve">МИНСЕЛЬХОЗ РАССКАЗАЛ, КОГДА ПОДЕШЕВЕЕТ </w:t>
      </w:r>
      <w:r w:rsidR="00B501A3">
        <w:rPr>
          <w:b/>
          <w:bCs/>
          <w:iCs/>
        </w:rPr>
        <w:t>«</w:t>
      </w:r>
      <w:r w:rsidRPr="001320B8">
        <w:rPr>
          <w:b/>
          <w:bCs/>
          <w:iCs/>
        </w:rPr>
        <w:t>БОРЩЕВОЙ НАБОР</w:t>
      </w:r>
      <w:r w:rsidR="00B501A3">
        <w:rPr>
          <w:b/>
          <w:bCs/>
          <w:iCs/>
        </w:rPr>
        <w:t>»</w:t>
      </w:r>
    </w:p>
    <w:p w14:paraId="16290B19" w14:textId="11C6D21F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Основные ингредиенты </w:t>
      </w:r>
      <w:r w:rsidR="00B501A3">
        <w:rPr>
          <w:iCs/>
        </w:rPr>
        <w:t>«</w:t>
      </w:r>
      <w:proofErr w:type="spellStart"/>
      <w:r w:rsidRPr="001320B8">
        <w:rPr>
          <w:iCs/>
        </w:rPr>
        <w:t>борщевого</w:t>
      </w:r>
      <w:proofErr w:type="spellEnd"/>
      <w:r w:rsidRPr="001320B8">
        <w:rPr>
          <w:iCs/>
        </w:rPr>
        <w:t xml:space="preserve"> набора</w:t>
      </w:r>
      <w:r w:rsidR="00B501A3">
        <w:rPr>
          <w:iCs/>
        </w:rPr>
        <w:t>»</w:t>
      </w:r>
      <w:r w:rsidRPr="001320B8">
        <w:rPr>
          <w:iCs/>
        </w:rPr>
        <w:t xml:space="preserve"> сейчас импортируются, снижение цен на них ожидают в конце июля после сбора нового урожая, говорится в пресс-релизе Минэкономразвития со ссылкой на замминистра сельского хозяйства </w:t>
      </w:r>
      <w:r w:rsidRPr="001320B8">
        <w:rPr>
          <w:b/>
          <w:bCs/>
          <w:iCs/>
        </w:rPr>
        <w:t xml:space="preserve">Оксану </w:t>
      </w:r>
      <w:proofErr w:type="spellStart"/>
      <w:r w:rsidRPr="001320B8">
        <w:rPr>
          <w:b/>
          <w:bCs/>
          <w:iCs/>
        </w:rPr>
        <w:t>Лут</w:t>
      </w:r>
      <w:proofErr w:type="spellEnd"/>
      <w:r w:rsidRPr="001320B8">
        <w:rPr>
          <w:iCs/>
        </w:rPr>
        <w:t>.</w:t>
      </w:r>
    </w:p>
    <w:p w14:paraId="3F9B712F" w14:textId="4879DC57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Накануне Росстат сообщил, что с 22 по 28 июня овощи дорожали не так быстро в сравнении с предыдущим отчетным периодом. Эту статистику анализировали на совещании в Минэкономразвития. Там были представители </w:t>
      </w:r>
      <w:proofErr w:type="spellStart"/>
      <w:r w:rsidRPr="001320B8">
        <w:rPr>
          <w:iCs/>
        </w:rPr>
        <w:t>Минпромторга</w:t>
      </w:r>
      <w:proofErr w:type="spellEnd"/>
      <w:r w:rsidRPr="001320B8">
        <w:rPr>
          <w:iCs/>
        </w:rPr>
        <w:t xml:space="preserve">, </w:t>
      </w:r>
      <w:r w:rsidRPr="001320B8">
        <w:rPr>
          <w:b/>
          <w:bCs/>
          <w:iCs/>
        </w:rPr>
        <w:t>Минсельхоза</w:t>
      </w:r>
      <w:r w:rsidRPr="001320B8">
        <w:rPr>
          <w:iCs/>
        </w:rPr>
        <w:t>, Федеральной антимонопольной службы, Федеральной налоговой службы и других органов власти.</w:t>
      </w:r>
    </w:p>
    <w:p w14:paraId="4951ED44" w14:textId="2FE1F684" w:rsidR="001320B8" w:rsidRPr="00B501A3" w:rsidRDefault="001320B8" w:rsidP="001320B8">
      <w:pPr>
        <w:rPr>
          <w:i/>
        </w:rPr>
      </w:pPr>
      <w:r w:rsidRPr="001320B8">
        <w:rPr>
          <w:iCs/>
        </w:rPr>
        <w:t xml:space="preserve">Как пояснила </w:t>
      </w:r>
      <w:proofErr w:type="spellStart"/>
      <w:r w:rsidRPr="001320B8">
        <w:rPr>
          <w:b/>
          <w:bCs/>
          <w:iCs/>
        </w:rPr>
        <w:t>Лут</w:t>
      </w:r>
      <w:proofErr w:type="spellEnd"/>
      <w:r w:rsidRPr="001320B8">
        <w:rPr>
          <w:iCs/>
        </w:rPr>
        <w:t xml:space="preserve">, динамика цен связана с сокращением внутренних запасов продукции в преддверии поступления нового урожая. В отдельных регионах сельхозпроизводители уже приступили к уборке картофеля, основные объемы будут собраны в июле-августе. Таким образом, основные ингредиенты </w:t>
      </w:r>
      <w:r w:rsidR="00B501A3">
        <w:rPr>
          <w:iCs/>
        </w:rPr>
        <w:t>«</w:t>
      </w:r>
      <w:proofErr w:type="spellStart"/>
      <w:r w:rsidRPr="001320B8">
        <w:rPr>
          <w:iCs/>
        </w:rPr>
        <w:t>борщевого</w:t>
      </w:r>
      <w:proofErr w:type="spellEnd"/>
      <w:r w:rsidRPr="001320B8">
        <w:rPr>
          <w:iCs/>
        </w:rPr>
        <w:t xml:space="preserve"> набора</w:t>
      </w:r>
      <w:r w:rsidR="00B501A3">
        <w:rPr>
          <w:iCs/>
        </w:rPr>
        <w:t>»</w:t>
      </w:r>
      <w:r w:rsidRPr="001320B8">
        <w:rPr>
          <w:iCs/>
        </w:rPr>
        <w:t xml:space="preserve"> сегодня импортируются. Снижение цен на них ожидается в конце июля-августе, отметила замминистра. </w:t>
      </w:r>
      <w:r w:rsidRPr="001320B8">
        <w:rPr>
          <w:i/>
        </w:rPr>
        <w:t>РИА Новости, ТАСС, Российская газета</w:t>
      </w:r>
    </w:p>
    <w:p w14:paraId="670837B2" w14:textId="77777777" w:rsidR="001320B8" w:rsidRPr="001320B8" w:rsidRDefault="001320B8" w:rsidP="001320B8">
      <w:pPr>
        <w:rPr>
          <w:iCs/>
        </w:rPr>
      </w:pPr>
    </w:p>
    <w:p w14:paraId="414D9A61" w14:textId="393D8355" w:rsidR="001320B8" w:rsidRPr="001320B8" w:rsidRDefault="001320B8" w:rsidP="001320B8">
      <w:pPr>
        <w:rPr>
          <w:b/>
          <w:bCs/>
          <w:iCs/>
        </w:rPr>
      </w:pPr>
      <w:r w:rsidRPr="001320B8">
        <w:rPr>
          <w:b/>
          <w:bCs/>
          <w:iCs/>
        </w:rPr>
        <w:t>МИНСЕЛЬХОЗ ЗАЯВИЛ О СТАБИЛЬНОСТИ ЦЕН НА МОЛОКО</w:t>
      </w:r>
    </w:p>
    <w:p w14:paraId="59285899" w14:textId="14D01DE0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Отпускные цены на сырое молоко и продукты его переработки в России сохраняются на стабильном уровне, несмотря на рост себестоимости производства, говорится в сообщении </w:t>
      </w:r>
      <w:r w:rsidRPr="001320B8">
        <w:rPr>
          <w:b/>
          <w:bCs/>
          <w:iCs/>
        </w:rPr>
        <w:t>Минсельхоза</w:t>
      </w:r>
      <w:r w:rsidRPr="001320B8">
        <w:rPr>
          <w:iCs/>
        </w:rPr>
        <w:t>.</w:t>
      </w:r>
    </w:p>
    <w:p w14:paraId="40ED3E85" w14:textId="77777777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Для поддержки предприятий отрасли правительство РФ, как напоминает </w:t>
      </w:r>
      <w:r w:rsidRPr="001320B8">
        <w:rPr>
          <w:b/>
          <w:bCs/>
          <w:iCs/>
        </w:rPr>
        <w:t>Минсельхоз</w:t>
      </w:r>
      <w:r w:rsidRPr="001320B8">
        <w:rPr>
          <w:iCs/>
        </w:rPr>
        <w:t>, приняло комплекс мер, которые, в том числе, позволяют сократить издержки производителей. В частности, применение таможенно-тарифных мер регулирования рынка зерна способствовало снижению стоимости кормов. Животноводы могут получить льготные краткосрочные кредиты на приобретение ветеринарных препаратов и кормов, а также льготные инвестиционные кредиты на строительство, реконструкцию, модернизацию и техническое перевооружение ферм, пунктов по приемке, первичной переработке молока.</w:t>
      </w:r>
    </w:p>
    <w:p w14:paraId="5E3F6D2F" w14:textId="49785D8C" w:rsidR="004F4DEC" w:rsidRDefault="001320B8" w:rsidP="004F4DEC">
      <w:pPr>
        <w:rPr>
          <w:i/>
        </w:rPr>
      </w:pPr>
      <w:r w:rsidRPr="001320B8">
        <w:rPr>
          <w:iCs/>
        </w:rPr>
        <w:t xml:space="preserve">В целом в январе-мае 2021 года производство молока увеличилось на 1,6% по сравнению с аналогичным периодом прошлого года. </w:t>
      </w:r>
      <w:r w:rsidR="00B501A3">
        <w:rPr>
          <w:iCs/>
        </w:rPr>
        <w:t>«</w:t>
      </w:r>
      <w:r w:rsidRPr="001320B8">
        <w:rPr>
          <w:b/>
          <w:bCs/>
          <w:iCs/>
        </w:rPr>
        <w:t>Минсельхоз</w:t>
      </w:r>
      <w:r w:rsidRPr="001320B8">
        <w:rPr>
          <w:iCs/>
        </w:rPr>
        <w:t xml:space="preserve"> рассчитывает на дальнейший рост производства и ожидает, что в 2021 году итоговый показатель составит не менее 32,6 миллиона тонн</w:t>
      </w:r>
      <w:r w:rsidR="00B501A3">
        <w:rPr>
          <w:iCs/>
        </w:rPr>
        <w:t>»</w:t>
      </w:r>
      <w:r w:rsidRPr="001320B8">
        <w:rPr>
          <w:iCs/>
        </w:rPr>
        <w:t xml:space="preserve">, - заключает министерство. </w:t>
      </w:r>
      <w:r w:rsidRPr="001320B8">
        <w:rPr>
          <w:i/>
        </w:rPr>
        <w:t>Интерфакс,</w:t>
      </w:r>
      <w:r w:rsidRPr="001320B8">
        <w:rPr>
          <w:iCs/>
        </w:rPr>
        <w:t xml:space="preserve"> </w:t>
      </w:r>
      <w:r w:rsidRPr="001320B8">
        <w:rPr>
          <w:i/>
        </w:rPr>
        <w:t xml:space="preserve">ТАСС, РИА Новости, ПРАЙМ, ИА </w:t>
      </w:r>
      <w:proofErr w:type="spellStart"/>
      <w:r w:rsidRPr="001320B8">
        <w:rPr>
          <w:i/>
        </w:rPr>
        <w:t>Regnum</w:t>
      </w:r>
      <w:proofErr w:type="spellEnd"/>
      <w:r w:rsidRPr="001320B8">
        <w:rPr>
          <w:i/>
        </w:rPr>
        <w:t>, Комсомольская правда, Российская газета</w:t>
      </w:r>
    </w:p>
    <w:p w14:paraId="29A99143" w14:textId="6936832A" w:rsidR="00F1607D" w:rsidRDefault="00F1607D" w:rsidP="004F4DEC">
      <w:pPr>
        <w:rPr>
          <w:i/>
        </w:rPr>
      </w:pPr>
    </w:p>
    <w:p w14:paraId="1BF90474" w14:textId="7BDAAD37" w:rsidR="00F1607D" w:rsidRPr="00F1607D" w:rsidRDefault="00F1607D" w:rsidP="00F1607D">
      <w:pPr>
        <w:rPr>
          <w:b/>
          <w:bCs/>
          <w:iCs/>
        </w:rPr>
      </w:pPr>
      <w:r w:rsidRPr="00F1607D">
        <w:rPr>
          <w:b/>
          <w:bCs/>
          <w:iCs/>
        </w:rPr>
        <w:t>УМАСЛИЛИ ЦЕНЫ: ЗАЧЕМ ВЛАСТИ СДЕРЖИВАЮТ ЭКСПОРТ ПОДСОЛНЕЧНИКА</w:t>
      </w:r>
    </w:p>
    <w:p w14:paraId="3B2C9395" w14:textId="07191CC3" w:rsidR="00F1607D" w:rsidRPr="00F1607D" w:rsidRDefault="00F1607D" w:rsidP="00F1607D">
      <w:pPr>
        <w:rPr>
          <w:iCs/>
        </w:rPr>
      </w:pPr>
      <w:r w:rsidRPr="00F1607D">
        <w:rPr>
          <w:iCs/>
        </w:rPr>
        <w:t>C 1 июля правительство решило жестко регулировать производителей подсолнечника и маслоделов. Вводится почти удвоенная экспортная пошлина на «семечку», чтобы как можно больше нового урожая оставалось для переработки внутри страны. Главная цель властей - сдержать рост цен на растительное масло. Эксперты не исключают, что это может сработать</w:t>
      </w:r>
      <w:r>
        <w:rPr>
          <w:iCs/>
        </w:rPr>
        <w:t xml:space="preserve">. </w:t>
      </w:r>
    </w:p>
    <w:p w14:paraId="382692DF" w14:textId="33936387" w:rsidR="00F1607D" w:rsidRPr="00F1607D" w:rsidRDefault="00F1607D" w:rsidP="00F1607D">
      <w:pPr>
        <w:rPr>
          <w:iCs/>
        </w:rPr>
      </w:pPr>
      <w:r>
        <w:rPr>
          <w:iCs/>
        </w:rPr>
        <w:t>В</w:t>
      </w:r>
      <w:r w:rsidRPr="00F1607D">
        <w:rPr>
          <w:iCs/>
        </w:rPr>
        <w:t xml:space="preserve"> </w:t>
      </w:r>
      <w:r w:rsidRPr="00F1607D">
        <w:rPr>
          <w:b/>
          <w:bCs/>
          <w:iCs/>
        </w:rPr>
        <w:t>Минсельхозе РФ</w:t>
      </w:r>
      <w:r w:rsidRPr="00F1607D">
        <w:rPr>
          <w:iCs/>
        </w:rPr>
        <w:t xml:space="preserve"> «</w:t>
      </w:r>
      <w:proofErr w:type="spellStart"/>
      <w:r w:rsidRPr="00F1607D">
        <w:rPr>
          <w:iCs/>
        </w:rPr>
        <w:t>Газете.Ru</w:t>
      </w:r>
      <w:proofErr w:type="spellEnd"/>
      <w:r w:rsidRPr="00F1607D">
        <w:rPr>
          <w:iCs/>
        </w:rPr>
        <w:t>» сообщили, что «на постоянной основе осуществляется мониторинг отпускных цен производителей на основные категории продовольствия». В ведомстве также отметили, что действие плавающей пошлины, которая вводится с 1 сентября, будет способствовать повышению предсказуемости рынка.</w:t>
      </w:r>
    </w:p>
    <w:p w14:paraId="6B52DB90" w14:textId="5B5C03FA" w:rsidR="00F1607D" w:rsidRPr="00F1607D" w:rsidRDefault="00F1607D" w:rsidP="00F1607D">
      <w:pPr>
        <w:rPr>
          <w:iCs/>
        </w:rPr>
      </w:pPr>
      <w:r w:rsidRPr="00F1607D">
        <w:rPr>
          <w:iCs/>
        </w:rPr>
        <w:t xml:space="preserve">«Демпферная пошлина на экспорт подсолнечного масла в совокупности с пошлиной на вывоз семян подсолнечника позволит сохранить сырье для переработки внутри страны и обеспечить стабильный уровень цен на готовую продукцию на внутреннем рынке», </w:t>
      </w:r>
      <w:r>
        <w:rPr>
          <w:iCs/>
        </w:rPr>
        <w:t>-</w:t>
      </w:r>
      <w:r w:rsidRPr="00F1607D">
        <w:rPr>
          <w:iCs/>
        </w:rPr>
        <w:t xml:space="preserve"> сообщили в аграрном ведомстве. </w:t>
      </w:r>
      <w:proofErr w:type="spellStart"/>
      <w:r w:rsidRPr="00F1607D">
        <w:rPr>
          <w:i/>
        </w:rPr>
        <w:t>Газета.Ru</w:t>
      </w:r>
      <w:proofErr w:type="spellEnd"/>
    </w:p>
    <w:p w14:paraId="42DB4C97" w14:textId="2BED14FE" w:rsidR="001320B8" w:rsidRPr="001320B8" w:rsidRDefault="00F62502" w:rsidP="001320B8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5A13AA68" w14:textId="77777777" w:rsidR="001320B8" w:rsidRPr="0066307D" w:rsidRDefault="00C90935" w:rsidP="001320B8">
      <w:pPr>
        <w:pStyle w:val="a9"/>
      </w:pPr>
      <w:hyperlink r:id="rId10" w:history="1">
        <w:r w:rsidR="001320B8" w:rsidRPr="0066307D">
          <w:t>СОВФЕД ОСЕНЬЮ ПРОВЕДЕТ ПАРЛАМЕНТСКИЕ СЛУШАНИЯ ПО ЦЕНАМ НА ПРОДУКТЫ</w:t>
        </w:r>
      </w:hyperlink>
    </w:p>
    <w:p w14:paraId="3F7D4387" w14:textId="6B232403" w:rsidR="001320B8" w:rsidRDefault="001320B8" w:rsidP="001320B8">
      <w:r>
        <w:t xml:space="preserve">В октябре 2021 года предусмотрено проведение парламентских слушаний </w:t>
      </w:r>
      <w:r w:rsidR="00B501A3">
        <w:t>«</w:t>
      </w:r>
      <w:r>
        <w:t>О механизмах стабилизации цен на агропродовольственном рынке Российской Федерации</w:t>
      </w:r>
      <w:r w:rsidR="00B501A3">
        <w:t>»</w:t>
      </w:r>
      <w:r>
        <w:t xml:space="preserve">. Об этом рассказал председатель Комитета </w:t>
      </w:r>
      <w:proofErr w:type="spellStart"/>
      <w:r>
        <w:t>Совфеда</w:t>
      </w:r>
      <w:proofErr w:type="spellEnd"/>
      <w:r>
        <w:t xml:space="preserve"> по аграрно-продовольственной политике и природопользованию Алексей Майоров, сообщается на сайте палаты. </w:t>
      </w:r>
    </w:p>
    <w:p w14:paraId="43947386" w14:textId="77777777" w:rsidR="001320B8" w:rsidRDefault="001320B8" w:rsidP="001320B8">
      <w:r>
        <w:t xml:space="preserve">По его словам, комитет совместно с </w:t>
      </w:r>
      <w:r w:rsidRPr="0066307D">
        <w:rPr>
          <w:b/>
        </w:rPr>
        <w:t>Минсельхозом России</w:t>
      </w:r>
      <w:r>
        <w:t xml:space="preserve"> предложил разработать дополнительные меры по ускорению выполнения задач Доктрины продовольственной безопасности в части производства овощей и фруктов.</w:t>
      </w:r>
    </w:p>
    <w:p w14:paraId="3120C195" w14:textId="3A19D22F" w:rsidR="001320B8" w:rsidRDefault="001320B8" w:rsidP="001320B8">
      <w:pPr>
        <w:rPr>
          <w:i/>
        </w:rPr>
      </w:pPr>
      <w:r>
        <w:t xml:space="preserve">Кроме того, говоря о ключевых темах осенней сессии в сфере АПК и экологии, Майоров отметил, что будут рассмотрены вопросы доступности кредитных ресурсов для малых хозяйств в сфере агропромышленного комплекса. </w:t>
      </w:r>
      <w:r w:rsidRPr="005166E0">
        <w:rPr>
          <w:i/>
        </w:rPr>
        <w:t>Парламентская газета</w:t>
      </w:r>
    </w:p>
    <w:p w14:paraId="0BA128EC" w14:textId="40ABA307" w:rsidR="001320B8" w:rsidRDefault="001320B8" w:rsidP="001320B8">
      <w:pPr>
        <w:rPr>
          <w:i/>
        </w:rPr>
      </w:pPr>
    </w:p>
    <w:p w14:paraId="214EEED8" w14:textId="77777777" w:rsidR="00206861" w:rsidRDefault="00206861" w:rsidP="001320B8">
      <w:pPr>
        <w:rPr>
          <w:i/>
        </w:rPr>
      </w:pPr>
    </w:p>
    <w:p w14:paraId="18EC2380" w14:textId="381A1518" w:rsidR="001320B8" w:rsidRPr="00B42571" w:rsidRDefault="00B42571" w:rsidP="001320B8">
      <w:pPr>
        <w:rPr>
          <w:b/>
          <w:bCs/>
          <w:iCs/>
        </w:rPr>
      </w:pPr>
      <w:r w:rsidRPr="00B42571">
        <w:rPr>
          <w:b/>
          <w:bCs/>
          <w:iCs/>
        </w:rPr>
        <w:lastRenderedPageBreak/>
        <w:t>ГОСДУМА ИЗУЧИТ ПУТИ ОБЕСПЕЧЕНИЯ ПРОДОВОЛЬСТВЕННОЙ БЕЗОПАСНОСТИ РФ В УСЛОВИЯХ ПАНДЕМИИ</w:t>
      </w:r>
    </w:p>
    <w:p w14:paraId="361A9920" w14:textId="77777777" w:rsidR="001320B8" w:rsidRPr="001320B8" w:rsidRDefault="001320B8" w:rsidP="001320B8">
      <w:pPr>
        <w:rPr>
          <w:iCs/>
        </w:rPr>
      </w:pPr>
      <w:r w:rsidRPr="001320B8">
        <w:rPr>
          <w:iCs/>
        </w:rPr>
        <w:t>Госдума ищет исполнителя, который проанализирует возможность правового регулирования продовольственной безопасности в России в условиях пандемии COVID-19, а также изучит соответствующий зарубежный опыт. Запрос на выполнение данного исследования размещен в единой информационной системе в сфере государственных закупок, начальная цена контракта - 4 млн рублей.</w:t>
      </w:r>
    </w:p>
    <w:p w14:paraId="1E2C75E9" w14:textId="63EA3564" w:rsidR="001320B8" w:rsidRPr="001320B8" w:rsidRDefault="001320B8" w:rsidP="001320B8">
      <w:pPr>
        <w:rPr>
          <w:iCs/>
        </w:rPr>
      </w:pPr>
      <w:r w:rsidRPr="001320B8">
        <w:rPr>
          <w:iCs/>
        </w:rPr>
        <w:t>Согласно техническому заданию, нужно будет провести анализ обеспечения (в обычных и в кризисных ситуациях) сбалансированного функционирования агропромышленного комплекса России; провести анализ правового регулирования обеспечения продовольственной безопасности России, в том числе в условиях пандемии COVID-19; выявить внутренние и внешние угрозы продовольственной безопасности России, пробелы в законодательстве. Также необходимо будет провести анализ зарубежного опыта правового регулирования обеспечения продовольственной безопасности на примере не менее чем трех стран.</w:t>
      </w:r>
      <w:r w:rsidR="00B42571">
        <w:rPr>
          <w:iCs/>
        </w:rPr>
        <w:t xml:space="preserve"> </w:t>
      </w:r>
      <w:r w:rsidRPr="00B42571">
        <w:rPr>
          <w:i/>
        </w:rPr>
        <w:t>Интерфакс</w:t>
      </w:r>
      <w:r w:rsidRPr="001320B8">
        <w:rPr>
          <w:iCs/>
        </w:rPr>
        <w:t xml:space="preserve"> </w:t>
      </w:r>
    </w:p>
    <w:p w14:paraId="524CBBD4" w14:textId="77777777" w:rsidR="001320B8" w:rsidRPr="001320B8" w:rsidRDefault="001320B8" w:rsidP="001320B8">
      <w:pPr>
        <w:rPr>
          <w:iCs/>
        </w:rPr>
      </w:pPr>
    </w:p>
    <w:p w14:paraId="64CE9BF0" w14:textId="70124024" w:rsidR="001320B8" w:rsidRPr="001320B8" w:rsidRDefault="001320B8" w:rsidP="001320B8">
      <w:pPr>
        <w:rPr>
          <w:b/>
          <w:bCs/>
          <w:iCs/>
        </w:rPr>
      </w:pPr>
      <w:r w:rsidRPr="001320B8">
        <w:rPr>
          <w:b/>
          <w:bCs/>
          <w:iCs/>
        </w:rPr>
        <w:t>ПРО ПИТАНИЕ: БИЗНЕС ПОПРОСИЛ АБРАМЧЕНКО ОТМЕНИТЬ ЗАПРЕТ НА ИМПОРТ КОРМОВ</w:t>
      </w:r>
    </w:p>
    <w:p w14:paraId="654143EA" w14:textId="07BBFBD7" w:rsidR="001320B8" w:rsidRPr="001320B8" w:rsidRDefault="00B501A3" w:rsidP="001320B8">
      <w:pPr>
        <w:rPr>
          <w:iCs/>
        </w:rPr>
      </w:pPr>
      <w:r>
        <w:rPr>
          <w:iCs/>
        </w:rPr>
        <w:t>«</w:t>
      </w:r>
      <w:r w:rsidR="001320B8" w:rsidRPr="001320B8">
        <w:rPr>
          <w:iCs/>
        </w:rPr>
        <w:t>Опора России</w:t>
      </w:r>
      <w:r>
        <w:rPr>
          <w:iCs/>
        </w:rPr>
        <w:t>»</w:t>
      </w:r>
      <w:r w:rsidR="001320B8" w:rsidRPr="001320B8">
        <w:rPr>
          <w:iCs/>
        </w:rPr>
        <w:t xml:space="preserve"> просит отменить запрет на ввоз зарубежных кормов для домашних животных, обусловленный отсутствием контроля за содержанием ГМО в продукции. Эмбарго может обернуться банкротствами и ростом безработицы в отрасли, которая занимается импортом этих товаров, а также монополизацией рынка крупными игроками, говорится в письме объединения вице-премьеру Виктории </w:t>
      </w:r>
      <w:proofErr w:type="spellStart"/>
      <w:r w:rsidR="001320B8" w:rsidRPr="001320B8">
        <w:rPr>
          <w:iCs/>
        </w:rPr>
        <w:t>Абрамченко</w:t>
      </w:r>
      <w:proofErr w:type="spellEnd"/>
      <w:r w:rsidR="001320B8" w:rsidRPr="001320B8">
        <w:rPr>
          <w:iCs/>
        </w:rPr>
        <w:t xml:space="preserve">. Организация предлагает отказаться от существующих ограничений и выделить корма для домашних животных в отдельную индустрию со своими правилами. Представители отрасли оценили убытки в десятки миллионов рублей, однако отметили, что говорить о массовых закрытиях пока рано. </w:t>
      </w:r>
    </w:p>
    <w:p w14:paraId="13D76045" w14:textId="640033D3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Представитель Виктории </w:t>
      </w:r>
      <w:proofErr w:type="spellStart"/>
      <w:r w:rsidRPr="001320B8">
        <w:rPr>
          <w:iCs/>
        </w:rPr>
        <w:t>Абрамченко</w:t>
      </w:r>
      <w:proofErr w:type="spellEnd"/>
      <w:r w:rsidRPr="001320B8">
        <w:rPr>
          <w:iCs/>
        </w:rPr>
        <w:t xml:space="preserve"> сообщил </w:t>
      </w:r>
      <w:r w:rsidR="00B501A3">
        <w:rPr>
          <w:iCs/>
        </w:rPr>
        <w:t>«</w:t>
      </w:r>
      <w:r w:rsidRPr="001320B8">
        <w:rPr>
          <w:iCs/>
        </w:rPr>
        <w:t>Известиям</w:t>
      </w:r>
      <w:r w:rsidR="00B501A3">
        <w:rPr>
          <w:iCs/>
        </w:rPr>
        <w:t>»</w:t>
      </w:r>
      <w:r w:rsidRPr="001320B8">
        <w:rPr>
          <w:iCs/>
        </w:rPr>
        <w:t xml:space="preserve">, что вице-премьер поручила </w:t>
      </w:r>
      <w:r w:rsidRPr="001320B8">
        <w:rPr>
          <w:b/>
          <w:bCs/>
          <w:iCs/>
        </w:rPr>
        <w:t>Минсельхозу</w:t>
      </w:r>
      <w:r w:rsidRPr="001320B8">
        <w:rPr>
          <w:iCs/>
        </w:rPr>
        <w:t xml:space="preserve"> вместе с </w:t>
      </w:r>
      <w:proofErr w:type="spellStart"/>
      <w:r w:rsidRPr="001320B8">
        <w:rPr>
          <w:b/>
          <w:bCs/>
          <w:iCs/>
        </w:rPr>
        <w:t>Россельхознадзором</w:t>
      </w:r>
      <w:proofErr w:type="spellEnd"/>
      <w:r w:rsidRPr="001320B8">
        <w:rPr>
          <w:iCs/>
        </w:rPr>
        <w:t xml:space="preserve"> и Минэкономразвития рассмотреть обращение </w:t>
      </w:r>
      <w:r w:rsidR="00B501A3">
        <w:rPr>
          <w:iCs/>
        </w:rPr>
        <w:t>«</w:t>
      </w:r>
      <w:r w:rsidRPr="001320B8">
        <w:rPr>
          <w:iCs/>
        </w:rPr>
        <w:t>Опоры России</w:t>
      </w:r>
      <w:r w:rsidR="00B501A3">
        <w:rPr>
          <w:iCs/>
        </w:rPr>
        <w:t>»</w:t>
      </w:r>
      <w:r w:rsidRPr="001320B8">
        <w:rPr>
          <w:iCs/>
        </w:rPr>
        <w:t>.</w:t>
      </w:r>
    </w:p>
    <w:p w14:paraId="4894FEFF" w14:textId="43B3A40C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В </w:t>
      </w:r>
      <w:proofErr w:type="spellStart"/>
      <w:r w:rsidRPr="001320B8">
        <w:rPr>
          <w:b/>
          <w:bCs/>
          <w:iCs/>
        </w:rPr>
        <w:t>Россельхознадзоре</w:t>
      </w:r>
      <w:proofErr w:type="spellEnd"/>
      <w:r w:rsidRPr="001320B8">
        <w:rPr>
          <w:iCs/>
        </w:rPr>
        <w:t xml:space="preserve"> получили обращение </w:t>
      </w:r>
      <w:r w:rsidR="00B501A3">
        <w:rPr>
          <w:iCs/>
        </w:rPr>
        <w:t>«</w:t>
      </w:r>
      <w:r w:rsidRPr="001320B8">
        <w:rPr>
          <w:iCs/>
        </w:rPr>
        <w:t>Опоры России</w:t>
      </w:r>
      <w:r w:rsidR="00B501A3">
        <w:rPr>
          <w:iCs/>
        </w:rPr>
        <w:t>»</w:t>
      </w:r>
      <w:r w:rsidRPr="001320B8">
        <w:rPr>
          <w:iCs/>
        </w:rPr>
        <w:t xml:space="preserve"> и рассматривают его в установленном порядке, сообщили </w:t>
      </w:r>
      <w:r w:rsidR="00B501A3">
        <w:rPr>
          <w:iCs/>
        </w:rPr>
        <w:t>«</w:t>
      </w:r>
      <w:r w:rsidRPr="001320B8">
        <w:rPr>
          <w:iCs/>
        </w:rPr>
        <w:t>Известиям</w:t>
      </w:r>
      <w:r w:rsidR="00B501A3">
        <w:rPr>
          <w:iCs/>
        </w:rPr>
        <w:t>»</w:t>
      </w:r>
      <w:r w:rsidRPr="001320B8">
        <w:rPr>
          <w:iCs/>
        </w:rPr>
        <w:t xml:space="preserve"> в ведомстве. Там также отметили, что находятся в постоянном контакте с представителями кормовой отрасли и уже приняли ряд решений по возобновлению поставок. </w:t>
      </w:r>
    </w:p>
    <w:p w14:paraId="170764DD" w14:textId="77777777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Ограничение на поставки из-за рубежа может стимулировать российских производителей занять освободившуюся нишу и начать процесс </w:t>
      </w:r>
      <w:proofErr w:type="spellStart"/>
      <w:r w:rsidRPr="001320B8">
        <w:rPr>
          <w:iCs/>
        </w:rPr>
        <w:t>импортозамещения</w:t>
      </w:r>
      <w:proofErr w:type="spellEnd"/>
      <w:r w:rsidRPr="001320B8">
        <w:rPr>
          <w:iCs/>
        </w:rPr>
        <w:t xml:space="preserve"> в отрасли, предположил директор Центра конъюнктурных исследований Георгий </w:t>
      </w:r>
      <w:proofErr w:type="spellStart"/>
      <w:r w:rsidRPr="001320B8">
        <w:rPr>
          <w:iCs/>
        </w:rPr>
        <w:t>Остапкович</w:t>
      </w:r>
      <w:proofErr w:type="spellEnd"/>
      <w:r w:rsidRPr="001320B8">
        <w:rPr>
          <w:iCs/>
        </w:rPr>
        <w:t xml:space="preserve">. </w:t>
      </w:r>
      <w:r w:rsidRPr="001320B8">
        <w:rPr>
          <w:i/>
        </w:rPr>
        <w:t>Известия</w:t>
      </w:r>
      <w:r w:rsidRPr="001320B8">
        <w:rPr>
          <w:iCs/>
        </w:rPr>
        <w:t xml:space="preserve"> </w:t>
      </w:r>
    </w:p>
    <w:p w14:paraId="11B53F2A" w14:textId="77777777" w:rsidR="001320B8" w:rsidRPr="001320B8" w:rsidRDefault="001320B8" w:rsidP="001320B8">
      <w:pPr>
        <w:rPr>
          <w:iCs/>
        </w:rPr>
      </w:pPr>
    </w:p>
    <w:p w14:paraId="7144EFAB" w14:textId="7DEFD179" w:rsidR="001320B8" w:rsidRPr="001320B8" w:rsidRDefault="001320B8" w:rsidP="001320B8">
      <w:pPr>
        <w:rPr>
          <w:b/>
          <w:bCs/>
          <w:iCs/>
        </w:rPr>
      </w:pPr>
      <w:r w:rsidRPr="001320B8">
        <w:rPr>
          <w:b/>
          <w:bCs/>
          <w:iCs/>
        </w:rPr>
        <w:t>ЭКОЛОГИ ПРОСЯТ ОГРАНИЧИТЬ ПРОМЫСЕЛ</w:t>
      </w:r>
    </w:p>
    <w:p w14:paraId="7CAB62E9" w14:textId="77777777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Падение запасов палтуса на Дальнем Востоке в три-четыре раза в последние годы вызвало обеспокоенность экологов. WWF России обратилась к </w:t>
      </w:r>
      <w:r w:rsidRPr="00B42571">
        <w:rPr>
          <w:b/>
          <w:bCs/>
          <w:iCs/>
        </w:rPr>
        <w:t xml:space="preserve">главе </w:t>
      </w:r>
      <w:proofErr w:type="spellStart"/>
      <w:r w:rsidRPr="00B42571">
        <w:rPr>
          <w:b/>
          <w:bCs/>
          <w:iCs/>
        </w:rPr>
        <w:t>Росрыболовства</w:t>
      </w:r>
      <w:proofErr w:type="spellEnd"/>
      <w:r w:rsidRPr="00B42571">
        <w:rPr>
          <w:b/>
          <w:bCs/>
          <w:iCs/>
        </w:rPr>
        <w:t xml:space="preserve"> Илье Шестакову </w:t>
      </w:r>
      <w:r w:rsidRPr="001320B8">
        <w:rPr>
          <w:iCs/>
        </w:rPr>
        <w:t>с просьбой ввести временные ограничения на добычу ресурса и пересмотреть порядок расчета общего допустимого улова (ОДУ) для палтуса. Рыбопромышленники считают, что предложения могут стабилизировать состояние запасов, но регулятор менять текущую модель расчета уловов и резко ограничивать промысел не собирается.</w:t>
      </w:r>
    </w:p>
    <w:p w14:paraId="55FE8525" w14:textId="4B15F66D" w:rsidR="001320B8" w:rsidRPr="001320B8" w:rsidRDefault="001320B8" w:rsidP="001320B8">
      <w:pPr>
        <w:rPr>
          <w:iCs/>
        </w:rPr>
      </w:pPr>
      <w:r w:rsidRPr="001320B8">
        <w:rPr>
          <w:iCs/>
        </w:rPr>
        <w:t xml:space="preserve">В </w:t>
      </w:r>
      <w:proofErr w:type="spellStart"/>
      <w:r w:rsidRPr="001320B8">
        <w:rPr>
          <w:b/>
          <w:bCs/>
          <w:iCs/>
        </w:rPr>
        <w:t>Росрыболовстве</w:t>
      </w:r>
      <w:proofErr w:type="spellEnd"/>
      <w:r w:rsidRPr="001320B8">
        <w:rPr>
          <w:iCs/>
        </w:rPr>
        <w:t xml:space="preserve"> получили обращение WWF России. Но там считают, что запасы палтуса в Дальневосточном бассейне снижаются из-за естественных причин: отсутствие урожайных поколений, изменение океанологических условий в связи с глобальным потеплением. С недостаточным контролем за запасами в агентстве также не согласны. По словам представителя </w:t>
      </w:r>
      <w:proofErr w:type="spellStart"/>
      <w:r w:rsidRPr="001320B8">
        <w:rPr>
          <w:b/>
          <w:bCs/>
          <w:iCs/>
        </w:rPr>
        <w:t>Росрыболовства</w:t>
      </w:r>
      <w:proofErr w:type="spellEnd"/>
      <w:r w:rsidRPr="001320B8">
        <w:rPr>
          <w:iCs/>
        </w:rPr>
        <w:t>, данные о численности палтусов получают при проведении учетных работ: в Беринговом и Охотском морях траловые съемки проводились в 2017, 2018, 2020 годах. Вводить полный запрет на промысел этого вида регулятор не планирует, ссылаясь на мнение Всероссийского научно-исследовательского института рыбного хозяйства и океанографии (ВНИРО). Согласно ВНИРО, ОДУ палтуса в 2021 году установлено в 13,7 тыс. тонн. В 2022 году, по предварительному прогнозу, показатель снизится на 25</w:t>
      </w:r>
      <w:r>
        <w:rPr>
          <w:iCs/>
        </w:rPr>
        <w:t>-</w:t>
      </w:r>
      <w:r w:rsidRPr="001320B8">
        <w:rPr>
          <w:iCs/>
        </w:rPr>
        <w:t xml:space="preserve">30%, говорят в </w:t>
      </w:r>
      <w:proofErr w:type="spellStart"/>
      <w:r w:rsidRPr="001320B8">
        <w:rPr>
          <w:b/>
          <w:bCs/>
          <w:iCs/>
        </w:rPr>
        <w:t>Росрыболовстве</w:t>
      </w:r>
      <w:proofErr w:type="spellEnd"/>
      <w:r w:rsidRPr="001320B8">
        <w:rPr>
          <w:iCs/>
        </w:rPr>
        <w:t xml:space="preserve">. </w:t>
      </w:r>
      <w:r w:rsidRPr="001320B8">
        <w:rPr>
          <w:i/>
        </w:rPr>
        <w:t xml:space="preserve">Коммерсантъ </w:t>
      </w:r>
    </w:p>
    <w:p w14:paraId="2046CA10" w14:textId="77777777" w:rsidR="001320B8" w:rsidRPr="001320B8" w:rsidRDefault="001320B8" w:rsidP="001320B8">
      <w:pPr>
        <w:rPr>
          <w:iCs/>
        </w:rPr>
      </w:pPr>
    </w:p>
    <w:p w14:paraId="56C297AF" w14:textId="704430E5" w:rsidR="001320B8" w:rsidRPr="001320B8" w:rsidRDefault="001320B8" w:rsidP="001320B8">
      <w:pPr>
        <w:rPr>
          <w:b/>
          <w:bCs/>
          <w:iCs/>
        </w:rPr>
      </w:pPr>
      <w:r w:rsidRPr="001320B8">
        <w:rPr>
          <w:b/>
          <w:bCs/>
          <w:iCs/>
        </w:rPr>
        <w:t>С ТАРОЙ ИСТОРИЯ: ПРОИЗВОДИТЕЛИ ПРОСЯТ НЕ ЗАПРЕЩАТЬ ВАКУУМНУЮ УПАКОВКУ</w:t>
      </w:r>
    </w:p>
    <w:p w14:paraId="53074CA1" w14:textId="0109F849" w:rsidR="001320B8" w:rsidRPr="00B73B3E" w:rsidRDefault="001320B8" w:rsidP="0066307D">
      <w:pPr>
        <w:rPr>
          <w:iCs/>
        </w:rPr>
      </w:pPr>
      <w:r w:rsidRPr="001320B8">
        <w:rPr>
          <w:iCs/>
        </w:rPr>
        <w:t xml:space="preserve">Упаковку майонеза, кетчупа и детского питания - гибкую вакуумную тару </w:t>
      </w:r>
      <w:proofErr w:type="spellStart"/>
      <w:r w:rsidRPr="001320B8">
        <w:rPr>
          <w:iCs/>
        </w:rPr>
        <w:t>Doypack</w:t>
      </w:r>
      <w:proofErr w:type="spellEnd"/>
      <w:r w:rsidRPr="001320B8">
        <w:rPr>
          <w:iCs/>
        </w:rPr>
        <w:t xml:space="preserve"> - просят исключить из списка пластиковых товаров, которые в перспективе запретят производить. Заменить ее могут стекло и алюминий, но их использование повысит стоимость продукции. Такую позицию высказали представители Союза переработчиков пластмассы и Национальной конфедерации упаковщиков в своих письмах в </w:t>
      </w:r>
      <w:proofErr w:type="spellStart"/>
      <w:r w:rsidRPr="001320B8">
        <w:rPr>
          <w:iCs/>
        </w:rPr>
        <w:t>Минпромторг</w:t>
      </w:r>
      <w:proofErr w:type="spellEnd"/>
      <w:r w:rsidRPr="001320B8">
        <w:rPr>
          <w:iCs/>
        </w:rPr>
        <w:t xml:space="preserve"> - ведомство совместно с Российским экологическим оператором (РЭО) составляет перечень товаров, не подлежащих переработке. </w:t>
      </w:r>
      <w:r w:rsidRPr="001320B8">
        <w:rPr>
          <w:i/>
        </w:rPr>
        <w:t>Известия</w:t>
      </w:r>
    </w:p>
    <w:p w14:paraId="5245D5F5" w14:textId="080C0BBC" w:rsidR="001320B8" w:rsidRDefault="00C90935" w:rsidP="001320B8">
      <w:pPr>
        <w:pStyle w:val="a9"/>
      </w:pPr>
      <w:hyperlink r:id="rId11" w:history="1">
        <w:r w:rsidR="001320B8" w:rsidRPr="00D05F2B">
          <w:t>КРЫМСКИЙ ПРОВАНС БОРЕТСЯ ЗА ВКЛЮЧЕНИЕ ЭФИРОМАСЛИЧНЫХ В ПЕРЕЧЕНЬ С/Х ПРОДУКЦИИ В РФ</w:t>
        </w:r>
      </w:hyperlink>
    </w:p>
    <w:p w14:paraId="1B907974" w14:textId="77777777" w:rsidR="00B42571" w:rsidRPr="001320B8" w:rsidRDefault="00B42571" w:rsidP="00B42571">
      <w:pPr>
        <w:rPr>
          <w:iCs/>
        </w:rPr>
      </w:pPr>
      <w:r w:rsidRPr="001320B8">
        <w:rPr>
          <w:iCs/>
        </w:rPr>
        <w:t>Эфиромасличные культуры стоит включить в перечень сельскохозяйственной продукции в России, чтобы отрасль могла получать поддержку на федеральном уровне, Крым работает в этом направлении, заявляют в Минсельхозе региона.</w:t>
      </w:r>
    </w:p>
    <w:p w14:paraId="330754A3" w14:textId="62BAB93F" w:rsidR="00C8396B" w:rsidRDefault="00B501A3" w:rsidP="0066307D">
      <w:pPr>
        <w:rPr>
          <w:iCs/>
        </w:rPr>
      </w:pPr>
      <w:r>
        <w:rPr>
          <w:iCs/>
        </w:rPr>
        <w:t>«</w:t>
      </w:r>
      <w:r w:rsidR="00B42571" w:rsidRPr="001320B8">
        <w:rPr>
          <w:iCs/>
        </w:rPr>
        <w:t xml:space="preserve">Думаю, осталось нам немножко, и мы убедим, что это надо. Думаю, в течение года мы это </w:t>
      </w:r>
      <w:r>
        <w:rPr>
          <w:iCs/>
        </w:rPr>
        <w:t>«</w:t>
      </w:r>
      <w:r w:rsidR="00B42571" w:rsidRPr="001320B8">
        <w:rPr>
          <w:iCs/>
        </w:rPr>
        <w:t>добьем</w:t>
      </w:r>
      <w:r>
        <w:rPr>
          <w:iCs/>
        </w:rPr>
        <w:t>»</w:t>
      </w:r>
      <w:r w:rsidR="00B42571" w:rsidRPr="001320B8">
        <w:rPr>
          <w:iCs/>
        </w:rPr>
        <w:t xml:space="preserve">, - заявил министр сельского хозяйства Крыма Андрей </w:t>
      </w:r>
      <w:proofErr w:type="spellStart"/>
      <w:r w:rsidR="00B42571" w:rsidRPr="001320B8">
        <w:rPr>
          <w:iCs/>
        </w:rPr>
        <w:t>Рюмшин</w:t>
      </w:r>
      <w:proofErr w:type="spellEnd"/>
      <w:r w:rsidR="00B42571" w:rsidRPr="001320B8">
        <w:rPr>
          <w:iCs/>
        </w:rPr>
        <w:t xml:space="preserve"> журналистам в бахчисарайском селе </w:t>
      </w:r>
      <w:proofErr w:type="spellStart"/>
      <w:r w:rsidR="00B42571" w:rsidRPr="001320B8">
        <w:rPr>
          <w:iCs/>
        </w:rPr>
        <w:t>Тургеневка</w:t>
      </w:r>
      <w:proofErr w:type="spellEnd"/>
      <w:r w:rsidR="00B42571" w:rsidRPr="001320B8">
        <w:rPr>
          <w:iCs/>
        </w:rPr>
        <w:t xml:space="preserve">, где располагается самое большое в республике лавандовое поле. </w:t>
      </w:r>
      <w:r w:rsidR="00B42571" w:rsidRPr="00B42571">
        <w:rPr>
          <w:i/>
        </w:rPr>
        <w:t>Интерфакс</w:t>
      </w:r>
      <w:r w:rsidR="00B42571" w:rsidRPr="001320B8">
        <w:rPr>
          <w:iCs/>
        </w:rPr>
        <w:t xml:space="preserve"> </w:t>
      </w:r>
    </w:p>
    <w:p w14:paraId="6C2D968E" w14:textId="77777777" w:rsidR="00206861" w:rsidRDefault="00206861" w:rsidP="0066307D">
      <w:pPr>
        <w:rPr>
          <w:iCs/>
        </w:rPr>
      </w:pPr>
    </w:p>
    <w:p w14:paraId="653D201C" w14:textId="77777777" w:rsidR="00206861" w:rsidRDefault="00206861" w:rsidP="0066307D">
      <w:pPr>
        <w:rPr>
          <w:iCs/>
        </w:rPr>
      </w:pPr>
    </w:p>
    <w:p w14:paraId="7505CF13" w14:textId="77777777" w:rsidR="00206861" w:rsidRPr="00B42571" w:rsidRDefault="00206861" w:rsidP="0066307D">
      <w:pPr>
        <w:rPr>
          <w:iCs/>
        </w:rPr>
      </w:pPr>
    </w:p>
    <w:p w14:paraId="3B46BF24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lastRenderedPageBreak/>
        <w:t>Агропромышленный комплекс</w:t>
      </w:r>
    </w:p>
    <w:p w14:paraId="1FE25738" w14:textId="77777777" w:rsidR="00B501A3" w:rsidRDefault="00B501A3" w:rsidP="00B501A3">
      <w:pPr>
        <w:rPr>
          <w:b/>
          <w:bCs/>
          <w:iCs/>
        </w:rPr>
      </w:pPr>
    </w:p>
    <w:p w14:paraId="2A5CB0CB" w14:textId="2B0953D8" w:rsidR="00B501A3" w:rsidRPr="00B42571" w:rsidRDefault="00B501A3" w:rsidP="00B501A3">
      <w:pPr>
        <w:rPr>
          <w:b/>
          <w:bCs/>
          <w:iCs/>
        </w:rPr>
      </w:pPr>
      <w:r w:rsidRPr="00B42571">
        <w:rPr>
          <w:b/>
          <w:bCs/>
          <w:iCs/>
        </w:rPr>
        <w:t>ИНВЕСТИЦИИ УПАЛИ НА КРАСНОДАРСКУЮ ПОЧВУ</w:t>
      </w:r>
    </w:p>
    <w:p w14:paraId="40F72866" w14:textId="77777777" w:rsidR="00B501A3" w:rsidRPr="00B42571" w:rsidRDefault="00B501A3" w:rsidP="00B501A3">
      <w:pPr>
        <w:rPr>
          <w:iCs/>
        </w:rPr>
      </w:pPr>
      <w:r w:rsidRPr="00B42571">
        <w:rPr>
          <w:iCs/>
        </w:rPr>
        <w:t xml:space="preserve">На российском рынке семян создается первое совместное предприятие с иностранным капиталом. Французский поставщик RAGT купит 49% компании </w:t>
      </w:r>
      <w:r>
        <w:rPr>
          <w:iCs/>
        </w:rPr>
        <w:t>«</w:t>
      </w:r>
      <w:proofErr w:type="spellStart"/>
      <w:r w:rsidRPr="00B42571">
        <w:rPr>
          <w:iCs/>
        </w:rPr>
        <w:t>Росагротрейд</w:t>
      </w:r>
      <w:proofErr w:type="spellEnd"/>
      <w:r>
        <w:rPr>
          <w:iCs/>
        </w:rPr>
        <w:t>»</w:t>
      </w:r>
      <w:r w:rsidRPr="00B42571">
        <w:rPr>
          <w:iCs/>
        </w:rPr>
        <w:t xml:space="preserve"> с семеноводческим центром в Краснодаре, что может обойтись в 1 млрд руб. После сделки компания намерена занять 10% рынка семян кукурузы и подсолнечника в России за пять лет. Сделать это будет сложно: в сегментах уже доминируют глобальные игроки уровня </w:t>
      </w:r>
      <w:proofErr w:type="spellStart"/>
      <w:r w:rsidRPr="00B42571">
        <w:rPr>
          <w:iCs/>
        </w:rPr>
        <w:t>Bayer</w:t>
      </w:r>
      <w:proofErr w:type="spellEnd"/>
      <w:r w:rsidRPr="00B42571">
        <w:rPr>
          <w:iCs/>
        </w:rPr>
        <w:t xml:space="preserve">, которые только наращивают присутствие. </w:t>
      </w:r>
      <w:r w:rsidRPr="00B42571">
        <w:rPr>
          <w:i/>
        </w:rPr>
        <w:t>Коммерсантъ</w:t>
      </w:r>
      <w:r w:rsidRPr="00B42571">
        <w:rPr>
          <w:iCs/>
        </w:rPr>
        <w:t xml:space="preserve">  </w:t>
      </w:r>
    </w:p>
    <w:p w14:paraId="64D5A3EC" w14:textId="77777777" w:rsidR="00B501A3" w:rsidRPr="0066307D" w:rsidRDefault="00C90935" w:rsidP="00B501A3">
      <w:pPr>
        <w:pStyle w:val="a9"/>
      </w:pPr>
      <w:hyperlink r:id="rId12" w:history="1">
        <w:r w:rsidR="00B501A3" w:rsidRPr="0066307D">
          <w:t>РОСАГРОЛИЗИНГ: ЖИВОТНОВОДЫ ОБЕСПЕЧЕНЫ ОТЕЧЕСТВЕННЫМИ КОМБИКОРМАМИ</w:t>
        </w:r>
      </w:hyperlink>
    </w:p>
    <w:p w14:paraId="72FE90E3" w14:textId="77777777" w:rsidR="00B501A3" w:rsidRPr="00B42571" w:rsidRDefault="00B501A3" w:rsidP="00B501A3">
      <w:r>
        <w:t xml:space="preserve">Производство комбикормов в России в 2020 году выросло на 1,6% и составило 30,9 млн тонн. К такому выводу пришли аналитики </w:t>
      </w:r>
      <w:proofErr w:type="spellStart"/>
      <w:r w:rsidRPr="0066307D">
        <w:rPr>
          <w:b/>
        </w:rPr>
        <w:t>Росагролизинга</w:t>
      </w:r>
      <w:proofErr w:type="spellEnd"/>
      <w:r>
        <w:t xml:space="preserve">. Анализ рынка показал, что ни ограничение ввоза импортных кормов, ни сложности, связанные с COVID-19, не приведут к негативным последствиям. Российские животноводы обеспечены отечественными комбикормами, уверены в </w:t>
      </w:r>
      <w:proofErr w:type="spellStart"/>
      <w:r w:rsidRPr="0066307D">
        <w:rPr>
          <w:b/>
        </w:rPr>
        <w:t>Росагролизинге</w:t>
      </w:r>
      <w:proofErr w:type="spellEnd"/>
      <w:r>
        <w:t xml:space="preserve">. </w:t>
      </w:r>
      <w:r w:rsidRPr="007708C4">
        <w:rPr>
          <w:i/>
        </w:rPr>
        <w:t>Agro.ru</w:t>
      </w:r>
    </w:p>
    <w:p w14:paraId="6A020B57" w14:textId="77777777" w:rsidR="00B501A3" w:rsidRPr="00D05F2B" w:rsidRDefault="00C90935" w:rsidP="00B501A3">
      <w:pPr>
        <w:pStyle w:val="a9"/>
      </w:pPr>
      <w:hyperlink r:id="rId13" w:history="1">
        <w:r w:rsidR="00B501A3" w:rsidRPr="00D05F2B">
          <w:t>НА СЕВЕРЕ ХАБАРОВСКОГО КРАЯ НАЧАЛАСЬ ЛОСОСЕВАЯ ПУТИНА</w:t>
        </w:r>
      </w:hyperlink>
    </w:p>
    <w:p w14:paraId="6B79FB3E" w14:textId="77777777" w:rsidR="00B501A3" w:rsidRDefault="00B501A3" w:rsidP="00B501A3">
      <w:r>
        <w:t>Добыча лосося началась в трех северных районах Хабаровского края. Об этом сообщили на сайте регионального правительства.</w:t>
      </w:r>
    </w:p>
    <w:p w14:paraId="68734CF8" w14:textId="76CE6C43" w:rsidR="00B501A3" w:rsidRDefault="00B501A3" w:rsidP="00B501A3">
      <w:r>
        <w:t xml:space="preserve">Всего на промысел выйдут около 40 предприятий края. К добыче для промышленного, любительского и традиционного рыболовства в 2021 году для северных территорий рекомендовали около 26 тыс. тонн красной рыбы - горбуши, кеты, нерки, </w:t>
      </w:r>
      <w:proofErr w:type="spellStart"/>
      <w:r>
        <w:t>кижуча</w:t>
      </w:r>
      <w:proofErr w:type="spellEnd"/>
      <w:r>
        <w:t xml:space="preserve">, гольцов. </w:t>
      </w:r>
      <w:r w:rsidRPr="008F112A">
        <w:rPr>
          <w:i/>
        </w:rPr>
        <w:t>ТАСС</w:t>
      </w:r>
    </w:p>
    <w:p w14:paraId="57893AD0" w14:textId="46A218C0" w:rsidR="00B501A3" w:rsidRDefault="00B501A3" w:rsidP="00C50420">
      <w:pPr>
        <w:rPr>
          <w:i/>
        </w:rPr>
      </w:pPr>
    </w:p>
    <w:p w14:paraId="5CF6208E" w14:textId="3E703022" w:rsidR="00B501A3" w:rsidRPr="00B501A3" w:rsidRDefault="00B501A3" w:rsidP="00B501A3">
      <w:pPr>
        <w:rPr>
          <w:b/>
          <w:bCs/>
        </w:rPr>
      </w:pPr>
      <w:r w:rsidRPr="00B501A3">
        <w:rPr>
          <w:b/>
          <w:bCs/>
        </w:rPr>
        <w:t>АГРАРИИ СТАВРОПОЛЬЯ ПОЛУЧИЛИ ПОЧТИ 500 МЛН РУБЛЕЙ СУБСИДИИ НА РАЗВИТИЕ САДОВОДСТВА</w:t>
      </w:r>
    </w:p>
    <w:p w14:paraId="694BD581" w14:textId="77777777" w:rsidR="00B501A3" w:rsidRDefault="00B501A3" w:rsidP="00B501A3">
      <w:r>
        <w:t>Аграрии Ставропольского края получили 483 млн рублей субсидий на развитие садоводства в регионе, сообщило управление по информационной политике правительства региона.</w:t>
      </w:r>
    </w:p>
    <w:p w14:paraId="5326BF27" w14:textId="30F946DF" w:rsidR="00B501A3" w:rsidRDefault="00B501A3" w:rsidP="00B501A3">
      <w:r>
        <w:t xml:space="preserve">По данным пресс-службы, площадь яблоневых садов Ставропольского края составляет более 4 тыс. га без учета личных подсобных хозяйств, и </w:t>
      </w:r>
      <w:proofErr w:type="spellStart"/>
      <w:r>
        <w:t>сельхозтоваропроизводители</w:t>
      </w:r>
      <w:proofErr w:type="spellEnd"/>
      <w:r>
        <w:t xml:space="preserve"> ежегодно закладывают новые сады. Особое внимание уделяется развитию новых высокоинтенсивных технологий возделывания садов. Ранее Минсельхоз Ставрополья сообщал, что в 2021 году садоводы планируют собрать рекордные 45 тыс. тонн яблок. </w:t>
      </w:r>
      <w:r w:rsidRPr="00B501A3">
        <w:rPr>
          <w:i/>
          <w:iCs/>
        </w:rPr>
        <w:t>ТАСС</w:t>
      </w:r>
    </w:p>
    <w:p w14:paraId="10802113" w14:textId="77777777" w:rsidR="00B501A3" w:rsidRDefault="00B501A3" w:rsidP="00B501A3"/>
    <w:p w14:paraId="1E818A94" w14:textId="0D945CBA" w:rsidR="00B501A3" w:rsidRPr="00B501A3" w:rsidRDefault="00B501A3" w:rsidP="00B501A3">
      <w:pPr>
        <w:rPr>
          <w:b/>
          <w:bCs/>
        </w:rPr>
      </w:pPr>
      <w:r w:rsidRPr="00B501A3">
        <w:rPr>
          <w:b/>
          <w:bCs/>
        </w:rPr>
        <w:t>НОВОСИБИРСКИЙ МИНСЕЛЬХОЗ РАССЧИТЫВАЕТ НА УРОЖАЙ ЗЕРНА НЕ МЕНЕЕ 2,5 МЛН ТОНН</w:t>
      </w:r>
    </w:p>
    <w:p w14:paraId="6AAE1DD7" w14:textId="77777777" w:rsidR="00B501A3" w:rsidRDefault="00B501A3" w:rsidP="00B501A3">
      <w:r>
        <w:t>Министр сельского хозяйства Новосибирской области Евгений Лещенко рассчитывает, что урожай зерновых в регионе в 2021 году составит не менее прошлогодних 2,5 млн тонн.</w:t>
      </w:r>
    </w:p>
    <w:p w14:paraId="34BBA549" w14:textId="77777777" w:rsidR="00B501A3" w:rsidRDefault="00B501A3" w:rsidP="00B501A3">
      <w:r>
        <w:t>«Надеюсь, в этом году соберем не меньше. По крайней мере, на текущий момент предпосылки к этому все есть», - сказал он журналистам в четверг.</w:t>
      </w:r>
    </w:p>
    <w:p w14:paraId="1B7702CA" w14:textId="4E1995AF" w:rsidR="00B501A3" w:rsidRDefault="00B501A3" w:rsidP="00B501A3">
      <w:pPr>
        <w:rPr>
          <w:i/>
          <w:iCs/>
        </w:rPr>
      </w:pPr>
      <w:r>
        <w:t xml:space="preserve">По данным </w:t>
      </w:r>
      <w:proofErr w:type="spellStart"/>
      <w:r>
        <w:t>минсельхоза</w:t>
      </w:r>
      <w:proofErr w:type="spellEnd"/>
      <w:r>
        <w:t xml:space="preserve">, в этом году зерновыми и зернобобовыми культурами в Новосибирской области засеяно 1,5 млн га площадей, что на 16,4 тыс. га больше, чем годом ранее. </w:t>
      </w:r>
      <w:r w:rsidRPr="00B501A3">
        <w:rPr>
          <w:i/>
          <w:iCs/>
        </w:rPr>
        <w:t>Коммерсантъ</w:t>
      </w:r>
    </w:p>
    <w:p w14:paraId="2A9DE960" w14:textId="77777777" w:rsidR="00B501A3" w:rsidRPr="00D05F2B" w:rsidRDefault="00B501A3" w:rsidP="00B501A3">
      <w:pPr>
        <w:pStyle w:val="a9"/>
      </w:pPr>
      <w:r w:rsidRPr="00D05F2B">
        <w:t>Засуха в Татарстане</w:t>
      </w:r>
    </w:p>
    <w:p w14:paraId="070EDF52" w14:textId="77777777" w:rsidR="00B501A3" w:rsidRDefault="00B501A3" w:rsidP="00B501A3">
      <w:r>
        <w:t xml:space="preserve">В: Аномальная жара испытывает на прочность сразу несколько регионов. В Екатеринбурге побит температурный рекорд 70-летней давности. Накануне воздух в городе прогрелся до +35. В Татарстане из-за жары и засухи в большинстве районов ввели режим ЧС. Местные аграрии уже подсчитывают убытки. Под угрозой урожай этого года. </w:t>
      </w:r>
    </w:p>
    <w:p w14:paraId="46439AFE" w14:textId="0EE3A40F" w:rsidR="00B501A3" w:rsidRPr="00B501A3" w:rsidRDefault="00B501A3" w:rsidP="00B501A3">
      <w:pPr>
        <w:rPr>
          <w:i/>
        </w:rPr>
      </w:pPr>
      <w:r>
        <w:t xml:space="preserve">КОР: Аномальную жару уже сравнивают с засухой 2010 года. За прошедший месяц осадков выпало менее 15% нормы. Из-за опасных агрометеорологических явлений в Татарстане может погибнуть до половины всех посевов. Сейчас главное спасти хотя бы кормовые культуры. Режим чрезвычайной ситуации введен в 38 районах республики. Во всех хозяйствах проводят ревизию и оценку количества потерь. Аграриям рекомендовано не продавать урожай прошлого года за пределы республики и начать закупки кормов для животных в других регионах. </w:t>
      </w:r>
      <w:r w:rsidRPr="008F112A">
        <w:rPr>
          <w:i/>
        </w:rPr>
        <w:t>Россия 1</w:t>
      </w:r>
    </w:p>
    <w:p w14:paraId="79CF811D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28993BCF" w14:textId="77777777" w:rsidR="0066307D" w:rsidRPr="0066307D" w:rsidRDefault="00C90935" w:rsidP="0066307D">
      <w:pPr>
        <w:pStyle w:val="a9"/>
      </w:pPr>
      <w:hyperlink r:id="rId14" w:history="1">
        <w:r w:rsidR="0066307D" w:rsidRPr="0066307D">
          <w:t>В МИНЭКОНОМРАЗВИТИЯ ЗАЯВИЛИ О ТРЕНДЕ НА СНИЖЕНИЕ ИНФЛЯЦИИ</w:t>
        </w:r>
      </w:hyperlink>
    </w:p>
    <w:p w14:paraId="19983ADC" w14:textId="77777777" w:rsidR="0066307D" w:rsidRDefault="0066307D" w:rsidP="0066307D">
      <w:r>
        <w:t>Минэкономразвития видит тренд на снижение инфляции в России и не ожидает сильных колебаний. В месячном выражении с 1 по 28 июня рост потребительских цен замедлился по сравнению с маем, заявил журналистам глава Минэкономразвития Максим Решетников.</w:t>
      </w:r>
    </w:p>
    <w:p w14:paraId="2BACA9C3" w14:textId="4EDD3792" w:rsidR="00B42571" w:rsidRDefault="00B501A3" w:rsidP="0066307D">
      <w:r>
        <w:t>«</w:t>
      </w:r>
      <w:r w:rsidR="0066307D">
        <w:t xml:space="preserve">С 1 по 28 июня сейчас 0,65% инфляция </w:t>
      </w:r>
      <w:proofErr w:type="gramStart"/>
      <w:r w:rsidR="0066307D">
        <w:t>Если</w:t>
      </w:r>
      <w:proofErr w:type="gramEnd"/>
      <w:r w:rsidR="0066307D">
        <w:t xml:space="preserve"> у нас инфляция в мае была 0,74%, а сейчас 0,65%, понятно, что еще немного изменится, еще 30 число, но мы не ожидаем уже сильных колебаний. Мы видим тренд на снижение инфляции</w:t>
      </w:r>
      <w:r>
        <w:t>»</w:t>
      </w:r>
      <w:r w:rsidR="0066307D">
        <w:t xml:space="preserve">, - сказал он. </w:t>
      </w:r>
    </w:p>
    <w:p w14:paraId="0016C86B" w14:textId="6E11606A" w:rsidR="0066307D" w:rsidRDefault="0066307D" w:rsidP="0066307D">
      <w:r>
        <w:t>Кроме того, если в мае индекс FAO (Продовольственная и сельскохозяйственная организация при ООН) вырос на 4,8%, то в июне министерство видит разворот по основным группам товаров, в том числе по пшенице и растительному маслу, отметил Решетников.</w:t>
      </w:r>
    </w:p>
    <w:p w14:paraId="051350B8" w14:textId="19F95D02" w:rsidR="0066307D" w:rsidRPr="003A3360" w:rsidRDefault="0066307D" w:rsidP="0066307D">
      <w:r>
        <w:t xml:space="preserve">Минэкономразвития по-прежнему рассчитывает на дефляцию в августе. По его словам, базу для дефляции в продовольствии в августе сформирует снижение цены на так называемый </w:t>
      </w:r>
      <w:proofErr w:type="spellStart"/>
      <w:r>
        <w:t>борщевой</w:t>
      </w:r>
      <w:proofErr w:type="spellEnd"/>
      <w:r>
        <w:t xml:space="preserve"> </w:t>
      </w:r>
      <w:proofErr w:type="spellStart"/>
      <w:r>
        <w:t>набор.</w:t>
      </w:r>
      <w:r w:rsidRPr="00942FD6">
        <w:rPr>
          <w:i/>
        </w:rPr>
        <w:t>ТАСС</w:t>
      </w:r>
      <w:proofErr w:type="spellEnd"/>
    </w:p>
    <w:p w14:paraId="510C5DE3" w14:textId="77777777" w:rsidR="0066307D" w:rsidRPr="0066307D" w:rsidRDefault="00C90935" w:rsidP="0066307D">
      <w:pPr>
        <w:pStyle w:val="a9"/>
      </w:pPr>
      <w:hyperlink r:id="rId15" w:history="1">
        <w:r w:rsidR="0066307D" w:rsidRPr="0066307D">
          <w:t>ПОЧТИ ПОЛОВИНА РЕГИОНОВ НЕ СЭКОНОМИЛИ НА ИПОТЕКЕ ИЗ-ЗА ГОСПРОГРАММЫ</w:t>
        </w:r>
      </w:hyperlink>
    </w:p>
    <w:p w14:paraId="194084A1" w14:textId="6D9C7919" w:rsidR="0066307D" w:rsidRPr="003A3360" w:rsidRDefault="0066307D" w:rsidP="0066307D">
      <w:r>
        <w:t>Госпрограмма льготной ипотеки запускалась в разгар кризиса, для того чтобы граждане могли покупать жилье в кредит по низкой ставке, а застройщики - поддержать спрос. Но что-то пошло не так: спрос начал превышать предложение, цены - стремительно расти</w:t>
      </w:r>
      <w:r w:rsidR="00B42571">
        <w:t>,</w:t>
      </w:r>
      <w:r>
        <w:t xml:space="preserve"> и к маю этого года для 41 региона размер ипотечного платежа по новостройкам превысил уровень декабря 2019 г. С единственной разницей, что тогда кредиты брались под 8,3% (данные ЦБ), а в мае этого года - под 5,8%. Это следует из исследовании </w:t>
      </w:r>
      <w:r w:rsidR="00B501A3">
        <w:t>«</w:t>
      </w:r>
      <w:proofErr w:type="spellStart"/>
      <w:r>
        <w:t>Сбериндекса</w:t>
      </w:r>
      <w:proofErr w:type="spellEnd"/>
      <w:r w:rsidR="00B501A3">
        <w:t>»</w:t>
      </w:r>
      <w:r>
        <w:t xml:space="preserve"> (есть у </w:t>
      </w:r>
      <w:r w:rsidR="00B501A3">
        <w:t>«</w:t>
      </w:r>
      <w:r>
        <w:t>Ведомостей</w:t>
      </w:r>
      <w:r w:rsidR="00B501A3">
        <w:t>»</w:t>
      </w:r>
      <w:r>
        <w:t>). Аналитики изучили доступные данные по 68 регионам из 85.</w:t>
      </w:r>
      <w:r w:rsidR="003A3360">
        <w:t xml:space="preserve"> </w:t>
      </w:r>
      <w:r w:rsidRPr="00942FD6">
        <w:rPr>
          <w:i/>
        </w:rPr>
        <w:t>Ведомости</w:t>
      </w:r>
    </w:p>
    <w:p w14:paraId="31316305" w14:textId="77777777" w:rsidR="002320FB" w:rsidRPr="00D05F2B" w:rsidRDefault="00C90935" w:rsidP="002320FB">
      <w:pPr>
        <w:pStyle w:val="a9"/>
      </w:pPr>
      <w:hyperlink r:id="rId16" w:history="1">
        <w:r w:rsidR="002320FB" w:rsidRPr="00D05F2B">
          <w:t>ПУТИН ПОДПИСАЛ ЗАКОН О СОКРАЩЕНИИ СРОКОВ ДОВЕДЕНИЯ ТРАНСФЕРТОВ ДО МЕСТНЫХ БЮДЖЕТОВ</w:t>
        </w:r>
      </w:hyperlink>
    </w:p>
    <w:p w14:paraId="4EB08B69" w14:textId="77777777" w:rsidR="002320FB" w:rsidRDefault="002320FB" w:rsidP="002320FB">
      <w:r>
        <w:t>Президент России Владимир Путин подписал закон, направленный на сокращение сроков доведения до местных бюджетов межбюджетных трансфертов, предоставляемых из региональных бюджетов. Соответствующий документ опубликован на официальном интернет-портале правовой информации.</w:t>
      </w:r>
    </w:p>
    <w:p w14:paraId="07593470" w14:textId="772B7830" w:rsidR="002320FB" w:rsidRDefault="002320FB" w:rsidP="002320FB">
      <w:pPr>
        <w:rPr>
          <w:i/>
        </w:rPr>
      </w:pPr>
      <w:r>
        <w:t>Закон должен вступить в силу через 10 дней после официального опубликования. Документ устанавливает требования к срокам заключения соглашений о предоставлении субсидий и иных межбюджетных трансфертов из бюджетов субъектов РФ местным бюджетам и конкретизирует перечень таких трансфертов. При этом исключается повторное распределение между муниципальными образованиями субсидий, субвенций и иных межбюджетных трансфертов, предоставление которых осуществляется в объеме неиспользованных ранее остатков.</w:t>
      </w:r>
      <w:r w:rsidR="00627779">
        <w:t xml:space="preserve"> </w:t>
      </w:r>
      <w:r w:rsidRPr="000D6C8B">
        <w:rPr>
          <w:i/>
        </w:rPr>
        <w:t>РИА Новости</w:t>
      </w:r>
    </w:p>
    <w:p w14:paraId="61FB7E19" w14:textId="08215EA0" w:rsidR="009D6F7B" w:rsidRDefault="009D6F7B" w:rsidP="002320FB">
      <w:pPr>
        <w:rPr>
          <w:i/>
        </w:rPr>
      </w:pPr>
      <w:bookmarkStart w:id="11" w:name="_GoBack"/>
      <w:bookmarkEnd w:id="11"/>
    </w:p>
    <w:p w14:paraId="46EF091C" w14:textId="6CA24906" w:rsidR="009D6F7B" w:rsidRPr="009D6F7B" w:rsidRDefault="009D6F7B" w:rsidP="009D6F7B">
      <w:pPr>
        <w:rPr>
          <w:b/>
          <w:bCs/>
        </w:rPr>
      </w:pPr>
      <w:r w:rsidRPr="009D6F7B">
        <w:rPr>
          <w:b/>
          <w:bCs/>
        </w:rPr>
        <w:t>ЛУКАШЕНКО ПРЕДЛОЖИЛ РАЗРАБОТАТЬ СТРАТЕГИЮ ИНТЕГРАЦИИ В СОЮЗНОМ ГОСУДАРСТВЕ ДО 2030 ГОДА</w:t>
      </w:r>
    </w:p>
    <w:p w14:paraId="5B3D4552" w14:textId="77777777" w:rsidR="009D6F7B" w:rsidRDefault="009D6F7B" w:rsidP="009D6F7B">
      <w:r>
        <w:t>Президент Белоруссии Александр Лукашенко предложил подготовить долгосрочную стратегию интеграции в рамках Союзного государства Белоруссии и России, которая учитывала бы ключевые векторы развития.</w:t>
      </w:r>
    </w:p>
    <w:p w14:paraId="3009DD2E" w14:textId="402D34CA" w:rsidR="00C8396B" w:rsidRDefault="009D6F7B" w:rsidP="00206861">
      <w:r>
        <w:t xml:space="preserve">«Предлагаю рассмотреть возможность подготовки долгосрочной стратегии интеграции Союзного государства, например, до 2030 года, наполнить ее конкретными проектами с учетом ключевых приоритетов и векторов развития», - сказал Лукашенко на пленарном заседании Форума регионов Белоруссии и России. </w:t>
      </w:r>
      <w:r w:rsidRPr="009D6F7B">
        <w:rPr>
          <w:i/>
          <w:iCs/>
        </w:rPr>
        <w:t>ТАСС</w:t>
      </w:r>
      <w:bookmarkEnd w:id="10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26079" w14:textId="77777777" w:rsidR="00C90935" w:rsidRDefault="00C90935">
      <w:r>
        <w:separator/>
      </w:r>
    </w:p>
  </w:endnote>
  <w:endnote w:type="continuationSeparator" w:id="0">
    <w:p w14:paraId="158A880D" w14:textId="77777777" w:rsidR="00C90935" w:rsidRDefault="00C9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9B9E3F1" w14:textId="77777777">
      <w:tc>
        <w:tcPr>
          <w:tcW w:w="9648" w:type="dxa"/>
          <w:shd w:val="clear" w:color="auto" w:fill="E6E7EA"/>
          <w:vAlign w:val="center"/>
        </w:tcPr>
        <w:p w14:paraId="2AD47016" w14:textId="77777777" w:rsidR="00C8396B" w:rsidRDefault="00F62502" w:rsidP="006B42A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B42A6">
            <w:rPr>
              <w:rFonts w:cs="Arial"/>
              <w:color w:val="90989E"/>
              <w:sz w:val="16"/>
              <w:szCs w:val="16"/>
            </w:rPr>
            <w:t>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6B42A6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2DCBFE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0686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B6A802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3E34F7A" w14:textId="77777777">
      <w:tc>
        <w:tcPr>
          <w:tcW w:w="9648" w:type="dxa"/>
          <w:shd w:val="clear" w:color="auto" w:fill="E6E7EA"/>
          <w:vAlign w:val="center"/>
        </w:tcPr>
        <w:p w14:paraId="7F12F49D" w14:textId="77777777" w:rsidR="00C8396B" w:rsidRDefault="00F62502" w:rsidP="006B42A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B42A6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53F2E6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06861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26CC80C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E87A0" w14:textId="77777777" w:rsidR="00C90935" w:rsidRDefault="00C90935">
      <w:r>
        <w:separator/>
      </w:r>
    </w:p>
  </w:footnote>
  <w:footnote w:type="continuationSeparator" w:id="0">
    <w:p w14:paraId="6DADB15E" w14:textId="77777777" w:rsidR="00C90935" w:rsidRDefault="00C9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F12E3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47599EB" wp14:editId="1E9E9A9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07D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9DAB56" wp14:editId="4CC2CE3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A360BB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0AE47A71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7A39EAC8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1157B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86E1B39" wp14:editId="6317549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307D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14FA80" wp14:editId="6CDACB93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1F3235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2F91C39C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60A0CCB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7D"/>
    <w:rsid w:val="0003491F"/>
    <w:rsid w:val="00066C93"/>
    <w:rsid w:val="000A167A"/>
    <w:rsid w:val="00127C49"/>
    <w:rsid w:val="001320B8"/>
    <w:rsid w:val="00144913"/>
    <w:rsid w:val="00195925"/>
    <w:rsid w:val="001A1639"/>
    <w:rsid w:val="00206861"/>
    <w:rsid w:val="002212CA"/>
    <w:rsid w:val="002320FB"/>
    <w:rsid w:val="00270257"/>
    <w:rsid w:val="002E5101"/>
    <w:rsid w:val="0030004A"/>
    <w:rsid w:val="003058E2"/>
    <w:rsid w:val="003A3360"/>
    <w:rsid w:val="003C3C67"/>
    <w:rsid w:val="004304C8"/>
    <w:rsid w:val="004F4DEC"/>
    <w:rsid w:val="005233A0"/>
    <w:rsid w:val="005240C2"/>
    <w:rsid w:val="005A204A"/>
    <w:rsid w:val="005F3758"/>
    <w:rsid w:val="00604F1E"/>
    <w:rsid w:val="00627779"/>
    <w:rsid w:val="0066307D"/>
    <w:rsid w:val="006B42A6"/>
    <w:rsid w:val="006E64AC"/>
    <w:rsid w:val="0074571A"/>
    <w:rsid w:val="00750476"/>
    <w:rsid w:val="00785286"/>
    <w:rsid w:val="007910D0"/>
    <w:rsid w:val="007E156C"/>
    <w:rsid w:val="007F0AB1"/>
    <w:rsid w:val="00880679"/>
    <w:rsid w:val="00985DA8"/>
    <w:rsid w:val="009A1D3A"/>
    <w:rsid w:val="009B4B1F"/>
    <w:rsid w:val="009D6F7B"/>
    <w:rsid w:val="00A12D82"/>
    <w:rsid w:val="00B42571"/>
    <w:rsid w:val="00B501A3"/>
    <w:rsid w:val="00B73B3E"/>
    <w:rsid w:val="00B922A1"/>
    <w:rsid w:val="00BC4068"/>
    <w:rsid w:val="00BD10F1"/>
    <w:rsid w:val="00BE32A7"/>
    <w:rsid w:val="00BF48EC"/>
    <w:rsid w:val="00C14B74"/>
    <w:rsid w:val="00C14EA4"/>
    <w:rsid w:val="00C50420"/>
    <w:rsid w:val="00C8396B"/>
    <w:rsid w:val="00C87324"/>
    <w:rsid w:val="00C90935"/>
    <w:rsid w:val="00C90FBF"/>
    <w:rsid w:val="00CD2DDE"/>
    <w:rsid w:val="00CD5A45"/>
    <w:rsid w:val="00D52CCC"/>
    <w:rsid w:val="00DB360A"/>
    <w:rsid w:val="00E12208"/>
    <w:rsid w:val="00E4368A"/>
    <w:rsid w:val="00EA7B65"/>
    <w:rsid w:val="00F1607D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5B9CD"/>
  <w15:docId w15:val="{E419036C-5454-41A9-A931-43DE1248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179579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km.ru/press/delegatsiya_minselkhoza_rossii_pribyla_v_serbiyu_s_rabochim_vizitom/" TargetMode="External"/><Relationship Id="rId12" Type="http://schemas.openxmlformats.org/officeDocument/2006/relationships/hyperlink" Target="https://agro.ru/news/35338-rosagrolizing-zhivotnovody-obespecheny-otechestvennymi-kombikormam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ia.ru/20210701/putin-1739372466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-russia.ru/south-and-north-caucasus/photo/krymskiy-provans-boretsya-za-vklyuchenie-efiromaslichnyh-v-perechen-s-h-produkcii-v-r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finance/articles/2021/07/02/876592-polovina-regionov-ipoteke" TargetMode="External"/><Relationship Id="rId10" Type="http://schemas.openxmlformats.org/officeDocument/2006/relationships/hyperlink" Target="https://www.pnp.ru/economics/sovfed-provedet-parlamentskie-slushaniya-po-cenam-na-produkt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180275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43</TotalTime>
  <Pages>6</Pages>
  <Words>2895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24</cp:revision>
  <dcterms:created xsi:type="dcterms:W3CDTF">2021-07-02T04:15:00Z</dcterms:created>
  <dcterms:modified xsi:type="dcterms:W3CDTF">2021-07-02T08:29:00Z</dcterms:modified>
</cp:coreProperties>
</file>