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552030">
      <w:pPr>
        <w:spacing w:before="210" w:beforeAutospacing="1" w:after="210" w:afterAutospacing="1"/>
        <w:jc w:val="center"/>
        <w:rPr>
          <w:rFonts w:ascii="Times New Roman" w:hAnsi="Times New Roman"/>
          <w:b/>
          <w:color w:val="008B53"/>
          <w:sz w:val="40"/>
          <w:szCs w:val="72"/>
          <w:lang w:eastAsia="en-US"/>
        </w:rPr>
      </w:pPr>
      <w:bookmarkStart w:id="3" w:name="Doc_Date"/>
      <w:r w:rsidRPr="00DD430C">
        <w:rPr>
          <w:rFonts w:ascii="Times New Roman" w:hAnsi="Times New Roman"/>
          <w:b/>
          <w:color w:val="008B53"/>
          <w:sz w:val="40"/>
          <w:szCs w:val="72"/>
          <w:lang w:eastAsia="en-US"/>
        </w:rPr>
        <w:t>16</w:t>
      </w:r>
      <w:r>
        <w:rPr>
          <w:rFonts w:ascii="Times New Roman" w:hAnsi="Times New Roman"/>
          <w:b/>
          <w:color w:val="008B53"/>
          <w:sz w:val="40"/>
          <w:szCs w:val="72"/>
          <w:lang w:eastAsia="en-US"/>
        </w:rPr>
        <w:t>:00 08</w:t>
      </w:r>
      <w:r w:rsidR="00F62502">
        <w:rPr>
          <w:rFonts w:ascii="Times New Roman" w:hAnsi="Times New Roman"/>
          <w:b/>
          <w:color w:val="008B53"/>
          <w:sz w:val="40"/>
          <w:szCs w:val="72"/>
          <w:lang w:eastAsia="en-US"/>
        </w:rPr>
        <w:t>.</w:t>
      </w:r>
      <w:r w:rsidR="00270257">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07:00 09</w:t>
      </w:r>
      <w:r w:rsidR="00F62502">
        <w:rPr>
          <w:rFonts w:ascii="Times New Roman" w:hAnsi="Times New Roman"/>
          <w:b/>
          <w:color w:val="008B53"/>
          <w:sz w:val="40"/>
          <w:szCs w:val="72"/>
          <w:lang w:eastAsia="en-US"/>
        </w:rPr>
        <w:t>.</w:t>
      </w:r>
      <w:r w:rsidR="00E4368A" w:rsidRPr="00D52CCC">
        <w:rPr>
          <w:rFonts w:ascii="Times New Roman" w:hAnsi="Times New Roman"/>
          <w:b/>
          <w:color w:val="008B53"/>
          <w:sz w:val="40"/>
          <w:szCs w:val="72"/>
          <w:lang w:eastAsia="en-US"/>
        </w:rPr>
        <w:t>1</w:t>
      </w:r>
      <w:r w:rsidR="00270257" w:rsidRPr="00270257">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министерство</w:t>
      </w:r>
      <w:r w:rsidR="00466E6B">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552030" w:rsidP="00270257">
            <w:pPr>
              <w:spacing w:before="120" w:after="120"/>
              <w:jc w:val="right"/>
              <w:rPr>
                <w:rFonts w:cs="Arial"/>
                <w:color w:val="FFFFFF"/>
                <w:sz w:val="28"/>
                <w:szCs w:val="28"/>
              </w:rPr>
            </w:pPr>
            <w:r>
              <w:rPr>
                <w:rFonts w:cs="Arial"/>
                <w:color w:val="FFFFFF"/>
                <w:sz w:val="28"/>
                <w:szCs w:val="28"/>
              </w:rPr>
              <w:t>09</w:t>
            </w:r>
            <w:r w:rsidR="00F62502">
              <w:rPr>
                <w:rFonts w:cs="Arial"/>
                <w:color w:val="FFFFFF"/>
                <w:sz w:val="28"/>
                <w:szCs w:val="28"/>
              </w:rPr>
              <w:t xml:space="preserve"> </w:t>
            </w:r>
            <w:r w:rsidR="00270257">
              <w:rPr>
                <w:rFonts w:cs="Arial"/>
                <w:color w:val="FFFFFF"/>
                <w:sz w:val="28"/>
                <w:szCs w:val="28"/>
              </w:rPr>
              <w:t>декабря</w:t>
            </w:r>
            <w:r w:rsidR="00F62502">
              <w:rPr>
                <w:rFonts w:cs="Arial"/>
                <w:color w:val="FFFFFF"/>
                <w:sz w:val="28"/>
                <w:szCs w:val="28"/>
              </w:rPr>
              <w:t xml:space="preserve"> 20</w:t>
            </w:r>
            <w:r w:rsidR="00985DA8">
              <w:rPr>
                <w:rFonts w:cs="Arial"/>
                <w:color w:val="FFFFFF"/>
                <w:sz w:val="28"/>
                <w:szCs w:val="28"/>
              </w:rPr>
              <w:t>20</w:t>
            </w:r>
          </w:p>
        </w:tc>
      </w:tr>
      <w:tr w:rsidR="00C8396B">
        <w:trPr>
          <w:trHeight w:val="726"/>
        </w:trPr>
        <w:tc>
          <w:tcPr>
            <w:tcW w:w="2552" w:type="dxa"/>
            <w:shd w:val="clear" w:color="auto" w:fill="E6E7EA"/>
          </w:tcPr>
          <w:p w:rsidR="00552030" w:rsidRDefault="00552030" w:rsidP="00552030">
            <w:pPr>
              <w:pStyle w:val="aa"/>
              <w:jc w:val="left"/>
              <w:rPr>
                <w:kern w:val="36"/>
              </w:rPr>
            </w:pPr>
            <w:bookmarkStart w:id="4" w:name="SEC_2"/>
            <w:r>
              <w:rPr>
                <w:kern w:val="36"/>
              </w:rPr>
              <w:t>Анонсы</w:t>
            </w:r>
          </w:p>
          <w:p w:rsidR="00552030" w:rsidRDefault="00552030" w:rsidP="00552030">
            <w:pPr>
              <w:pStyle w:val="a9"/>
            </w:pPr>
            <w:r>
              <w:t>16 декабря</w:t>
            </w:r>
          </w:p>
          <w:p w:rsidR="00552030" w:rsidRPr="00F32ED3" w:rsidRDefault="00552030" w:rsidP="00552030">
            <w:r>
              <w:t xml:space="preserve">16 декабря 2020 года в онлайн-формате пройдет стратегическая сессия "Российский </w:t>
            </w:r>
            <w:proofErr w:type="spellStart"/>
            <w:r>
              <w:t>агроэкспорт</w:t>
            </w:r>
            <w:proofErr w:type="spellEnd"/>
            <w:r>
              <w:t xml:space="preserve"> 2020-2021. Ключевые инструменты продвижения и позиционирования российской продукции АПК на внешних рынка</w:t>
            </w:r>
            <w:r w:rsidR="0055696B">
              <w:t>х</w:t>
            </w:r>
            <w:r>
              <w:t>", организованная "</w:t>
            </w:r>
            <w:proofErr w:type="spellStart"/>
            <w:r>
              <w:t>Агроэкспортом</w:t>
            </w:r>
            <w:proofErr w:type="spellEnd"/>
            <w:r>
              <w:t xml:space="preserve">" при поддержке </w:t>
            </w:r>
            <w:r w:rsidRPr="007428A5">
              <w:rPr>
                <w:b/>
              </w:rPr>
              <w:t>Минсельхоза РФ</w:t>
            </w:r>
            <w:r>
              <w:t xml:space="preserve">. </w:t>
            </w:r>
          </w:p>
          <w:p w:rsidR="00C8396B" w:rsidRDefault="00C8396B">
            <w:pPr>
              <w:jc w:val="left"/>
              <w:rPr>
                <w:kern w:val="36"/>
                <w:szCs w:val="18"/>
              </w:rPr>
            </w:pPr>
          </w:p>
          <w:p w:rsidR="00887F65" w:rsidRDefault="00F62502">
            <w:pPr>
              <w:pStyle w:val="aa"/>
              <w:jc w:val="left"/>
              <w:rPr>
                <w:kern w:val="36"/>
              </w:rPr>
            </w:pPr>
            <w:r>
              <w:rPr>
                <w:kern w:val="36"/>
              </w:rPr>
              <w:t>Отставки и назначения</w:t>
            </w:r>
          </w:p>
          <w:p w:rsidR="00552030" w:rsidRDefault="00552030" w:rsidP="00552030">
            <w:pPr>
              <w:pStyle w:val="a9"/>
            </w:pPr>
            <w:r>
              <w:t>Минздрав</w:t>
            </w:r>
          </w:p>
          <w:p w:rsidR="00887F65" w:rsidRDefault="00887F65" w:rsidP="00887F65">
            <w:r w:rsidRPr="00DE039F">
              <w:t>Руководителем федерального центра лекарственного обеспечения граждан назначена директор Департамента лекарственного обеспечения и регулирования обращения медицинских изделий Минздрава России Елена Максимкина, сообщил во вторник министр здравоохранения РФ Михаил Мурашко.</w:t>
            </w:r>
          </w:p>
          <w:p w:rsidR="00552030" w:rsidRDefault="00552030" w:rsidP="00887F65"/>
          <w:p w:rsidR="00552030" w:rsidRPr="00B019B8" w:rsidRDefault="00552030" w:rsidP="00552030">
            <w:pPr>
              <w:pStyle w:val="aa"/>
              <w:jc w:val="left"/>
              <w:rPr>
                <w:kern w:val="36"/>
                <w:sz w:val="24"/>
              </w:rPr>
            </w:pPr>
            <w:r w:rsidRPr="00B019B8">
              <w:rPr>
                <w:kern w:val="36"/>
                <w:sz w:val="24"/>
              </w:rPr>
              <w:t>Государственные и профессиональные праздники</w:t>
            </w:r>
          </w:p>
          <w:p w:rsidR="00552030" w:rsidRPr="00DE039F" w:rsidRDefault="00552030" w:rsidP="00887F65"/>
          <w:p w:rsidR="00887F65" w:rsidRPr="00DD430C" w:rsidRDefault="00887F65" w:rsidP="00887F65">
            <w:pPr>
              <w:rPr>
                <w:b/>
                <w:bCs/>
              </w:rPr>
            </w:pPr>
            <w:r w:rsidRPr="00DD430C">
              <w:rPr>
                <w:b/>
                <w:bCs/>
              </w:rPr>
              <w:t>9 декабря</w:t>
            </w:r>
          </w:p>
          <w:p w:rsidR="00887F65" w:rsidRDefault="00887F65" w:rsidP="00887F65">
            <w:r w:rsidRPr="00DE039F">
              <w:t>День Героев Отечества в России</w:t>
            </w:r>
          </w:p>
          <w:p w:rsidR="00DD430C" w:rsidRPr="00DE039F" w:rsidRDefault="00DD430C" w:rsidP="00887F65"/>
          <w:p w:rsidR="00887F65" w:rsidRPr="00DE039F" w:rsidRDefault="00887F65" w:rsidP="00887F65">
            <w:pPr>
              <w:rPr>
                <w:i/>
              </w:rPr>
            </w:pPr>
            <w:r w:rsidRPr="00DE039F">
              <w:t>День создания ведомственной охраны железнодорожного транспорта России</w:t>
            </w:r>
            <w:r>
              <w:t xml:space="preserve"> </w:t>
            </w:r>
          </w:p>
          <w:p w:rsidR="00C8396B" w:rsidRPr="00887F65" w:rsidRDefault="00C8396B" w:rsidP="00887F65"/>
          <w:bookmarkEnd w:id="4"/>
          <w:p w:rsidR="00C8396B" w:rsidRDefault="00C8396B" w:rsidP="00887F65">
            <w:pPr>
              <w:jc w:val="left"/>
            </w:pPr>
          </w:p>
        </w:tc>
        <w:tc>
          <w:tcPr>
            <w:tcW w:w="283" w:type="dxa"/>
          </w:tcPr>
          <w:p w:rsidR="00C8396B" w:rsidRDefault="00C8396B">
            <w:pPr>
              <w:rPr>
                <w:rFonts w:cs="Arial"/>
                <w:sz w:val="20"/>
                <w:szCs w:val="20"/>
              </w:rPr>
            </w:pPr>
          </w:p>
        </w:tc>
        <w:tc>
          <w:tcPr>
            <w:tcW w:w="7245" w:type="dxa"/>
            <w:gridSpan w:val="2"/>
          </w:tcPr>
          <w:p w:rsidR="00887F65" w:rsidRDefault="005919DF">
            <w:pPr>
              <w:pStyle w:val="a8"/>
              <w:pageBreakBefore/>
              <w:outlineLvl w:val="0"/>
            </w:pPr>
            <w:bookmarkStart w:id="5" w:name="SEC_4"/>
            <w:r>
              <w:t>М</w:t>
            </w:r>
            <w:r w:rsidR="00F62502">
              <w:t>инистерство</w:t>
            </w:r>
          </w:p>
          <w:p w:rsidR="00887F65" w:rsidRPr="00887F65" w:rsidRDefault="00887F65" w:rsidP="00887F65">
            <w:pPr>
              <w:pStyle w:val="a9"/>
            </w:pPr>
            <w:r w:rsidRPr="00887F65">
              <w:t>КОНКУРС "ВКУСЫ РОССИИ"</w:t>
            </w:r>
          </w:p>
          <w:p w:rsidR="00DD430C" w:rsidRDefault="00887F65" w:rsidP="00887F65">
            <w:r>
              <w:t xml:space="preserve">ВЕДУЩАЯ: В Москве сегодня назвали победителей национального конкурса региональных брендов "Вкусы России". Голосовать можно было на специальном сайте. Воспользовались этой возможностью свыше миллиона человек. И вот теперь они-то точно знают, что кроме известных на всю Россию продуктов, таких как алтайский мед или, например, тульские пряники, есть не менее интересные, но знакомые не всем: ялтинский лук, </w:t>
            </w:r>
            <w:proofErr w:type="spellStart"/>
            <w:r>
              <w:t>козули</w:t>
            </w:r>
            <w:proofErr w:type="spellEnd"/>
            <w:r>
              <w:t xml:space="preserve"> из Архангельской области или сырная карамель из Томска. </w:t>
            </w:r>
          </w:p>
          <w:p w:rsidR="00887F65" w:rsidRDefault="00887F65" w:rsidP="00887F65">
            <w:r>
              <w:t xml:space="preserve">КОР: Чтобы открыть для таких продуктов дорогу на большие рынки, в </w:t>
            </w:r>
            <w:r w:rsidRPr="00887F65">
              <w:rPr>
                <w:b/>
              </w:rPr>
              <w:t>Минсельхозе</w:t>
            </w:r>
            <w:r>
              <w:t xml:space="preserve"> собрали бренды со всех регионов в конкурсе "Вкусы России". Больше пятисот участников, от черноморских креветок до северных ягод. И каждый житель мог выбрать, что ему по вкусу. </w:t>
            </w:r>
          </w:p>
          <w:p w:rsidR="00C8396B" w:rsidRPr="00DD430C" w:rsidRDefault="00887F65" w:rsidP="00887F65">
            <w:pPr>
              <w:rPr>
                <w:i/>
              </w:rPr>
            </w:pPr>
            <w:r w:rsidRPr="00887F65">
              <w:rPr>
                <w:b/>
              </w:rPr>
              <w:t>Дмитрий ПАТРУШЕВ</w:t>
            </w:r>
            <w:r>
              <w:t xml:space="preserve">, </w:t>
            </w:r>
            <w:r w:rsidRPr="00887F65">
              <w:rPr>
                <w:b/>
              </w:rPr>
              <w:t>министр сельского хозяйства РФ</w:t>
            </w:r>
            <w:r>
              <w:t xml:space="preserve">: Мы даже не могли себе представить, что такое количество у нас будет интернет-пользователей, которые захотят проголосовать. Мы преодолели отметку в миллион голосов. Это говорит о том, что наши люди крайне заинтересованы в том, чтобы их бренды были известны по всей стране, продвигались и, конечно же, выходили на экспортные рынки. </w:t>
            </w:r>
            <w:r w:rsidR="00DD430C">
              <w:rPr>
                <w:i/>
              </w:rPr>
              <w:t>Первый канал</w:t>
            </w:r>
          </w:p>
          <w:bookmarkEnd w:id="5"/>
          <w:p w:rsidR="003B21A2" w:rsidRPr="00887F65" w:rsidRDefault="003B21A2" w:rsidP="003B21A2">
            <w:pPr>
              <w:pStyle w:val="a9"/>
            </w:pPr>
            <w:r w:rsidRPr="00887F65">
              <w:t>ИТОГИ КОНКУРСА РЕГИОНАЛЬНЫХ БРЕНДОВ ПРОДУКТОВ ПИТАНИЯ "ВКУСЫ РОССИИ"</w:t>
            </w:r>
          </w:p>
          <w:p w:rsidR="003B21A2" w:rsidRDefault="003B21A2" w:rsidP="003B21A2">
            <w:r>
              <w:t xml:space="preserve">В.: Несколько минут назад стали известны победители национального конкурса "Вкусы России". </w:t>
            </w:r>
          </w:p>
          <w:p w:rsidR="003B21A2" w:rsidRDefault="003B21A2" w:rsidP="003B21A2">
            <w:r>
              <w:t>КОР.: Давайте начнём с итогов народного голосования. Здесь</w:t>
            </w:r>
            <w:r w:rsidR="00F01B9F">
              <w:t xml:space="preserve"> объявлены </w:t>
            </w:r>
            <w:r>
              <w:t xml:space="preserve">три победителя: это дагестанская баранина, это бурятские бузы (или позы), а также подмосковные сыры. Также я отмечу, что было ещё семь номинаций, итоги по которым подводила конкурсная комиссия. В частности, </w:t>
            </w:r>
            <w:r w:rsidR="00F01B9F">
              <w:t>победителями стали</w:t>
            </w:r>
            <w:r>
              <w:t xml:space="preserve"> "Белёвская пастила", "Вологодское масло", "Вина Кубани", "Карельская форель", "Мичуринские яблоки" и два гуся - это "</w:t>
            </w:r>
            <w:proofErr w:type="spellStart"/>
            <w:r>
              <w:t>Кологривский</w:t>
            </w:r>
            <w:proofErr w:type="spellEnd"/>
            <w:r>
              <w:t xml:space="preserve"> гусь" из Костромской области и "Татарский вяленый гусь". </w:t>
            </w:r>
          </w:p>
          <w:p w:rsidR="003B21A2" w:rsidRDefault="00DA0FF7" w:rsidP="00887F65">
            <w:pPr>
              <w:rPr>
                <w:i/>
              </w:rPr>
            </w:pPr>
            <w:r w:rsidRPr="00DA0FF7">
              <w:rPr>
                <w:b/>
              </w:rPr>
              <w:t xml:space="preserve">Дмитрий </w:t>
            </w:r>
            <w:r w:rsidR="003B21A2" w:rsidRPr="00887F65">
              <w:rPr>
                <w:b/>
              </w:rPr>
              <w:t>ПАТРУШЕВ</w:t>
            </w:r>
            <w:r w:rsidR="003B21A2">
              <w:t xml:space="preserve">, </w:t>
            </w:r>
            <w:r w:rsidR="003B21A2" w:rsidRPr="00DD430C">
              <w:rPr>
                <w:b/>
                <w:bCs/>
              </w:rPr>
              <w:t>министр</w:t>
            </w:r>
            <w:r w:rsidR="003B21A2">
              <w:t xml:space="preserve"> </w:t>
            </w:r>
            <w:r w:rsidR="003B21A2" w:rsidRPr="00887F65">
              <w:rPr>
                <w:b/>
              </w:rPr>
              <w:t>сельского хозяйства</w:t>
            </w:r>
            <w:r w:rsidR="003B21A2">
              <w:t xml:space="preserve"> </w:t>
            </w:r>
            <w:r w:rsidR="003B21A2" w:rsidRPr="00DD430C">
              <w:rPr>
                <w:b/>
                <w:bCs/>
              </w:rPr>
              <w:t>РФ</w:t>
            </w:r>
            <w:r w:rsidR="003B21A2">
              <w:t xml:space="preserve">: Проведение конкурса "Вкусы России" в перспективе в том числе позволит нам решить ряд смежных задач. Это и увеличение объёмов производства продуктов питания малыми предприятиями и фермерскими хозяйствами. Также это развитие экспортного и туристического потенциала регионов нашей страны. Ну и, конечно же, это популяризация российских брендов, повышение их узнаваемости и востребованности у потребителей. </w:t>
            </w:r>
            <w:r w:rsidR="003B21A2" w:rsidRPr="006961F1">
              <w:rPr>
                <w:i/>
              </w:rPr>
              <w:t>Россия 24</w:t>
            </w:r>
          </w:p>
          <w:p w:rsidR="00F01B9F" w:rsidRDefault="00F01B9F" w:rsidP="00887F65">
            <w:pPr>
              <w:rPr>
                <w:i/>
              </w:rPr>
            </w:pPr>
          </w:p>
          <w:p w:rsidR="00F01B9F" w:rsidRPr="00887F65" w:rsidRDefault="00F01B9F" w:rsidP="00F01B9F">
            <w:pPr>
              <w:pStyle w:val="a9"/>
              <w:spacing w:before="0" w:line="0" w:lineRule="atLeast"/>
            </w:pPr>
            <w:r w:rsidRPr="00887F65">
              <w:t>КОНКУРС "ВКУСЫ РОССИИ"</w:t>
            </w:r>
          </w:p>
          <w:p w:rsidR="00F01B9F" w:rsidRDefault="00F01B9F" w:rsidP="00F01B9F">
            <w:r>
              <w:t xml:space="preserve">ВЕДУЩИЙ: В </w:t>
            </w:r>
            <w:r w:rsidRPr="00887F65">
              <w:rPr>
                <w:b/>
              </w:rPr>
              <w:t>Минсельхозе</w:t>
            </w:r>
            <w:r>
              <w:t xml:space="preserve"> в эти минуты подводят итоги первого национального конкурса региональных продуктов питания "Вкусы России". Всего 24 лауреата в 8 номинациях. В народном голосование победили дагестанская баранина, подмосковные сыры и бурятские бузы. Это первое соревнование знамениты</w:t>
            </w:r>
            <w:r w:rsidR="00EF4B9B">
              <w:t>х</w:t>
            </w:r>
            <w:r>
              <w:t xml:space="preserve"> региональны</w:t>
            </w:r>
            <w:r w:rsidR="00EF4B9B">
              <w:t>х</w:t>
            </w:r>
            <w:r>
              <w:t xml:space="preserve"> деликатесов. И география очень широкая: от калининградского марципана до камчатской рыбной колбасы. Многие бренды хорошо известны - белевская пастила, вологодское масло, тульские пряники, карельская ряпушка. А другие только набирают популярность. Например, сырная карамель из Томской области, или коломенские виноградные улитки. В голосование приняли участие больше миллиона человек.</w:t>
            </w:r>
          </w:p>
          <w:p w:rsidR="00F01B9F" w:rsidRPr="003B21A2" w:rsidRDefault="00F01B9F" w:rsidP="00887F65">
            <w:pPr>
              <w:rPr>
                <w:i/>
              </w:rPr>
            </w:pPr>
            <w:r w:rsidRPr="00887F65">
              <w:rPr>
                <w:b/>
              </w:rPr>
              <w:t>Дмитрий ПАТРУШЕВ</w:t>
            </w:r>
            <w:r>
              <w:t xml:space="preserve">, </w:t>
            </w:r>
            <w:r w:rsidRPr="00F01B9F">
              <w:rPr>
                <w:b/>
                <w:bCs/>
              </w:rPr>
              <w:t>министр</w:t>
            </w:r>
            <w:r>
              <w:t xml:space="preserve"> </w:t>
            </w:r>
            <w:r w:rsidRPr="00887F65">
              <w:rPr>
                <w:b/>
              </w:rPr>
              <w:t>сельского хозяйства</w:t>
            </w:r>
            <w:r>
              <w:t xml:space="preserve"> </w:t>
            </w:r>
            <w:r w:rsidRPr="00F01B9F">
              <w:rPr>
                <w:b/>
                <w:bCs/>
              </w:rPr>
              <w:t>РФ</w:t>
            </w:r>
            <w:r>
              <w:t xml:space="preserve">: Проведение конкурса "Вкусы России" в перспективе в том числе позволит нам решить ряд смежных задач - это увеличение объемов производства продуктов питания малыми предприятиями и фермерскими хозяйствами. Также это развитие экспортного и туристического потенциала регионов нашей страны. Ну и конечно же, это популяризация российских брендов, повышение их узнаваемости и востребованности у потребителей. </w:t>
            </w:r>
            <w:r w:rsidRPr="006961F1">
              <w:rPr>
                <w:i/>
              </w:rPr>
              <w:t>Россия 1</w:t>
            </w:r>
          </w:p>
        </w:tc>
      </w:tr>
    </w:tbl>
    <w:p w:rsidR="00C8396B" w:rsidRDefault="00C8396B">
      <w:pPr>
        <w:jc w:val="left"/>
      </w:pPr>
    </w:p>
    <w:p w:rsidR="00F01B9F" w:rsidRDefault="00F01B9F">
      <w:pPr>
        <w:jc w:val="left"/>
        <w:sectPr w:rsidR="00F01B9F">
          <w:headerReference w:type="default" r:id="rId7"/>
          <w:footerReference w:type="default" r:id="rId8"/>
          <w:pgSz w:w="11906" w:h="16838"/>
          <w:pgMar w:top="1569" w:right="851" w:bottom="1258" w:left="1134" w:header="709" w:footer="501" w:gutter="0"/>
          <w:cols w:space="708"/>
          <w:docGrid w:linePitch="360"/>
        </w:sectPr>
      </w:pPr>
    </w:p>
    <w:p w:rsidR="00F01B9F" w:rsidRDefault="00F01B9F" w:rsidP="00DD430C">
      <w:pPr>
        <w:rPr>
          <w:i/>
        </w:rPr>
      </w:pPr>
      <w:bookmarkStart w:id="8" w:name="SEC_3"/>
    </w:p>
    <w:p w:rsidR="00DD430C" w:rsidRPr="00DD430C" w:rsidRDefault="00DD430C" w:rsidP="00DD430C">
      <w:pPr>
        <w:rPr>
          <w:b/>
          <w:bCs/>
          <w:iCs/>
        </w:rPr>
      </w:pPr>
      <w:r w:rsidRPr="00DD430C">
        <w:rPr>
          <w:b/>
          <w:bCs/>
          <w:iCs/>
        </w:rPr>
        <w:t>МИНСЕЛЬХОЗ РФ ПЛАНИРУЕТ КОМПЛЕКС МЕР ДЛЯ ПРОДВИЖЕНИЯ ЛОКАЛЬНЫХ БРЕНДОВ ПРОДУКТОВ ПИТАНИЯ - ГЛАВА ВЕДОМСТВА</w:t>
      </w:r>
    </w:p>
    <w:p w:rsidR="00DD430C" w:rsidRPr="00DD430C" w:rsidRDefault="00DD430C" w:rsidP="00DD430C">
      <w:pPr>
        <w:rPr>
          <w:iCs/>
        </w:rPr>
      </w:pPr>
      <w:r w:rsidRPr="00DD430C">
        <w:rPr>
          <w:b/>
          <w:bCs/>
          <w:iCs/>
        </w:rPr>
        <w:t>Минсельхоз РФ</w:t>
      </w:r>
      <w:r w:rsidRPr="00DD430C">
        <w:rPr>
          <w:iCs/>
        </w:rPr>
        <w:t>, организовавший в этом году первый конкурс региональных брендов "Вкусы России", намерен реализовать комплекс мер по продвижению брендов, ставших его победителями.</w:t>
      </w:r>
    </w:p>
    <w:p w:rsidR="00DD430C" w:rsidRPr="00DD430C" w:rsidRDefault="00DD430C" w:rsidP="00DD430C">
      <w:pPr>
        <w:rPr>
          <w:iCs/>
        </w:rPr>
      </w:pPr>
      <w:r w:rsidRPr="00DD430C">
        <w:rPr>
          <w:iCs/>
        </w:rPr>
        <w:t xml:space="preserve">"Мы планируем сделать этот конкурс ежегодным. Участие в конкурсе дает его участникам не только </w:t>
      </w:r>
      <w:proofErr w:type="spellStart"/>
      <w:r w:rsidRPr="00DD430C">
        <w:rPr>
          <w:iCs/>
        </w:rPr>
        <w:t>репутационные</w:t>
      </w:r>
      <w:proofErr w:type="spellEnd"/>
      <w:r w:rsidRPr="00DD430C">
        <w:rPr>
          <w:iCs/>
        </w:rPr>
        <w:t xml:space="preserve"> преимущества, для победителей будет реализован комплекс мер продвижения локальных брендов, что позволит еще ближе познакомиться с самыми интересными, оригинальными и самое главное - с качественными российскими продуктами", - заявил министр сельского хозяйства </w:t>
      </w:r>
      <w:r w:rsidRPr="00DD430C">
        <w:rPr>
          <w:b/>
          <w:bCs/>
          <w:iCs/>
        </w:rPr>
        <w:t>Дмитрий Патрушев</w:t>
      </w:r>
      <w:r w:rsidRPr="00DD430C">
        <w:rPr>
          <w:iCs/>
        </w:rPr>
        <w:t xml:space="preserve"> на церемонии определения победителей.</w:t>
      </w:r>
    </w:p>
    <w:p w:rsidR="00DD430C" w:rsidRPr="00DD430C" w:rsidRDefault="00DD430C" w:rsidP="00DD430C">
      <w:pPr>
        <w:rPr>
          <w:iCs/>
        </w:rPr>
      </w:pPr>
      <w:r w:rsidRPr="00DD430C">
        <w:rPr>
          <w:iCs/>
        </w:rPr>
        <w:t>По его словам, "победа в данном случае - это не просто вопрос имиджа, это конкретные действия, направленные на повышение экономической эффективности сельхозпроизводителей".</w:t>
      </w:r>
    </w:p>
    <w:p w:rsidR="00DD430C" w:rsidRPr="00DD430C" w:rsidRDefault="00DD430C" w:rsidP="00DD430C">
      <w:pPr>
        <w:rPr>
          <w:iCs/>
        </w:rPr>
      </w:pPr>
      <w:r w:rsidRPr="00DD430C">
        <w:rPr>
          <w:iCs/>
        </w:rPr>
        <w:t xml:space="preserve">Как заявила замминистра сельского хозяйства </w:t>
      </w:r>
      <w:r w:rsidRPr="00DD430C">
        <w:rPr>
          <w:b/>
          <w:bCs/>
          <w:iCs/>
        </w:rPr>
        <w:t xml:space="preserve">Оксана </w:t>
      </w:r>
      <w:proofErr w:type="spellStart"/>
      <w:r w:rsidRPr="00DD430C">
        <w:rPr>
          <w:b/>
          <w:bCs/>
          <w:iCs/>
        </w:rPr>
        <w:t>Лут</w:t>
      </w:r>
      <w:proofErr w:type="spellEnd"/>
      <w:r w:rsidRPr="00DD430C">
        <w:rPr>
          <w:iCs/>
        </w:rPr>
        <w:t>, в конкурсе приняли участие производители из 79 регионов. "Надеюсь, что в следующем году к нему присоединятся все регионы", - сказала она.</w:t>
      </w:r>
      <w:r w:rsidR="00F01B9F">
        <w:rPr>
          <w:iCs/>
        </w:rPr>
        <w:t xml:space="preserve"> </w:t>
      </w:r>
      <w:r w:rsidRPr="00DD430C">
        <w:rPr>
          <w:iCs/>
        </w:rPr>
        <w:t xml:space="preserve">По ее словам, было представлено 508 брендов - как хорошо всем известных, так и тех, о которых узнали в рамках народного голосования. </w:t>
      </w:r>
      <w:r w:rsidRPr="00DD430C">
        <w:rPr>
          <w:i/>
        </w:rPr>
        <w:t>Интерфакс, РИА Новости, ТАСС, Milknews.ru, Парламентская газета</w:t>
      </w:r>
    </w:p>
    <w:p w:rsidR="00DD430C" w:rsidRPr="00DD430C" w:rsidRDefault="00DD430C" w:rsidP="00DD430C">
      <w:pPr>
        <w:rPr>
          <w:iCs/>
        </w:rPr>
      </w:pPr>
    </w:p>
    <w:p w:rsidR="004327D1" w:rsidRPr="00DD430C" w:rsidRDefault="004327D1" w:rsidP="004327D1">
      <w:pPr>
        <w:rPr>
          <w:b/>
          <w:bCs/>
          <w:iCs/>
        </w:rPr>
      </w:pPr>
      <w:r w:rsidRPr="00DD430C">
        <w:rPr>
          <w:b/>
          <w:bCs/>
          <w:iCs/>
        </w:rPr>
        <w:t xml:space="preserve">НАЗВАНЫ ПОБЕДИТЕЛИ ПЕРВОГО НАЦИОНАЛЬНОГО КОНКУРСА </w:t>
      </w:r>
      <w:r>
        <w:rPr>
          <w:b/>
          <w:bCs/>
          <w:iCs/>
        </w:rPr>
        <w:t>«</w:t>
      </w:r>
      <w:r w:rsidRPr="00DD430C">
        <w:rPr>
          <w:b/>
          <w:bCs/>
          <w:iCs/>
        </w:rPr>
        <w:t>ВКУСЫ РОССИИ»</w:t>
      </w:r>
    </w:p>
    <w:p w:rsidR="00DD430C" w:rsidRPr="00DD430C" w:rsidRDefault="00DD430C" w:rsidP="00DD430C">
      <w:pPr>
        <w:rPr>
          <w:iCs/>
        </w:rPr>
      </w:pPr>
      <w:r w:rsidRPr="00DD430C">
        <w:rPr>
          <w:iCs/>
        </w:rPr>
        <w:t xml:space="preserve">8 декабря в здании </w:t>
      </w:r>
      <w:r w:rsidRPr="003B3528">
        <w:rPr>
          <w:b/>
          <w:bCs/>
          <w:iCs/>
        </w:rPr>
        <w:t>Минсельхоза России</w:t>
      </w:r>
      <w:r w:rsidRPr="00DD430C">
        <w:rPr>
          <w:iCs/>
        </w:rPr>
        <w:t xml:space="preserve"> состоялась Церемония подведения итогов Первого национального конкурса региональных брендов продуктов питания </w:t>
      </w:r>
      <w:r w:rsidR="00F01B9F">
        <w:rPr>
          <w:iCs/>
        </w:rPr>
        <w:t>«</w:t>
      </w:r>
      <w:r w:rsidRPr="00DD430C">
        <w:rPr>
          <w:iCs/>
        </w:rPr>
        <w:t xml:space="preserve">Вкусы России». Открыл церемонию министр сельского хозяйства </w:t>
      </w:r>
      <w:r w:rsidRPr="003B3528">
        <w:rPr>
          <w:b/>
          <w:bCs/>
          <w:iCs/>
        </w:rPr>
        <w:t>Дмитрий Патрушев</w:t>
      </w:r>
      <w:r w:rsidRPr="00DD430C">
        <w:rPr>
          <w:iCs/>
        </w:rPr>
        <w:t xml:space="preserve">, модератором церемонии выступила заместитель министра сельского хозяйства </w:t>
      </w:r>
      <w:r w:rsidRPr="003B3528">
        <w:rPr>
          <w:b/>
          <w:bCs/>
          <w:iCs/>
        </w:rPr>
        <w:t xml:space="preserve">Оксана </w:t>
      </w:r>
      <w:proofErr w:type="spellStart"/>
      <w:r w:rsidRPr="003B3528">
        <w:rPr>
          <w:b/>
          <w:bCs/>
          <w:iCs/>
        </w:rPr>
        <w:t>Лут</w:t>
      </w:r>
      <w:proofErr w:type="spellEnd"/>
      <w:r w:rsidRPr="00DD430C">
        <w:rPr>
          <w:iCs/>
        </w:rPr>
        <w:t>.</w:t>
      </w:r>
    </w:p>
    <w:p w:rsidR="00DD430C" w:rsidRPr="00DD430C" w:rsidRDefault="00DD430C" w:rsidP="00DD430C">
      <w:pPr>
        <w:rPr>
          <w:iCs/>
        </w:rPr>
      </w:pPr>
      <w:r w:rsidRPr="00DD430C">
        <w:rPr>
          <w:iCs/>
        </w:rPr>
        <w:t xml:space="preserve">По словам министра сельского хозяйства </w:t>
      </w:r>
      <w:r w:rsidRPr="003B3528">
        <w:rPr>
          <w:b/>
          <w:bCs/>
          <w:iCs/>
        </w:rPr>
        <w:t>Дмитрия Патрушева</w:t>
      </w:r>
      <w:r w:rsidRPr="00DD430C">
        <w:rPr>
          <w:iCs/>
        </w:rPr>
        <w:t xml:space="preserve">, проект позволил по-новому взглянуть на локальные российские продукты и по сути сформировать уникальную </w:t>
      </w:r>
      <w:r w:rsidR="00F01B9F">
        <w:rPr>
          <w:iCs/>
        </w:rPr>
        <w:t>«</w:t>
      </w:r>
      <w:r w:rsidRPr="00DD430C">
        <w:rPr>
          <w:iCs/>
        </w:rPr>
        <w:t xml:space="preserve">гастрономическую карту» нашей страны. </w:t>
      </w:r>
      <w:r w:rsidR="00F01B9F">
        <w:rPr>
          <w:iCs/>
        </w:rPr>
        <w:t>«</w:t>
      </w:r>
      <w:r w:rsidRPr="00DD430C">
        <w:rPr>
          <w:iCs/>
        </w:rPr>
        <w:t>Задача конкурса по выявлению „</w:t>
      </w:r>
      <w:proofErr w:type="gramStart"/>
      <w:r w:rsidRPr="00DD430C">
        <w:rPr>
          <w:iCs/>
        </w:rPr>
        <w:t>сильных“ и</w:t>
      </w:r>
      <w:proofErr w:type="gramEnd"/>
      <w:r w:rsidRPr="00DD430C">
        <w:rPr>
          <w:iCs/>
        </w:rPr>
        <w:t xml:space="preserve"> узнаваемых региональных брендов стала важнейшей частью исполнения соответствующего поручения Президента. Проведение конкурса „Вкусы </w:t>
      </w:r>
      <w:proofErr w:type="gramStart"/>
      <w:r w:rsidRPr="00DD430C">
        <w:rPr>
          <w:iCs/>
        </w:rPr>
        <w:t>России“ в</w:t>
      </w:r>
      <w:proofErr w:type="gramEnd"/>
      <w:r w:rsidRPr="00DD430C">
        <w:rPr>
          <w:iCs/>
        </w:rPr>
        <w:t xml:space="preserve"> перспективе в том числе позволит решить ряд смежных задач. Это увеличение объемов производства продуктов питания малыми предприятиями и фермерскими хозяйствами, развитие экспортного и туристического потенциала регионов страны, и конечно, популяризация российских брендов, повышение их узнаваемости и востребованности у потребителей», - заявил глава </w:t>
      </w:r>
      <w:r w:rsidRPr="003B3528">
        <w:rPr>
          <w:b/>
          <w:bCs/>
          <w:iCs/>
        </w:rPr>
        <w:t>Минсельхоза</w:t>
      </w:r>
      <w:r w:rsidRPr="00DD430C">
        <w:rPr>
          <w:iCs/>
        </w:rPr>
        <w:t>.</w:t>
      </w:r>
      <w:r w:rsidR="003B3528">
        <w:rPr>
          <w:iCs/>
        </w:rPr>
        <w:t xml:space="preserve"> </w:t>
      </w:r>
      <w:r w:rsidR="00DA0FF7" w:rsidRPr="00DA0FF7">
        <w:rPr>
          <w:i/>
        </w:rPr>
        <w:t>РИА Новости</w:t>
      </w:r>
      <w:r w:rsidR="00DA0FF7">
        <w:rPr>
          <w:iCs/>
        </w:rPr>
        <w:t xml:space="preserve">, </w:t>
      </w:r>
      <w:r w:rsidRPr="003B3528">
        <w:rPr>
          <w:i/>
        </w:rPr>
        <w:t>Аргументы и Факты</w:t>
      </w:r>
      <w:r w:rsidR="007D3091">
        <w:rPr>
          <w:iCs/>
        </w:rPr>
        <w:t xml:space="preserve">, </w:t>
      </w:r>
      <w:proofErr w:type="spellStart"/>
      <w:r w:rsidR="007D3091" w:rsidRPr="003B3528">
        <w:rPr>
          <w:i/>
        </w:rPr>
        <w:t>National</w:t>
      </w:r>
      <w:proofErr w:type="spellEnd"/>
      <w:r w:rsidR="007D3091" w:rsidRPr="003B3528">
        <w:rPr>
          <w:i/>
        </w:rPr>
        <w:t xml:space="preserve"> </w:t>
      </w:r>
      <w:proofErr w:type="spellStart"/>
      <w:r w:rsidR="007D3091" w:rsidRPr="003B3528">
        <w:rPr>
          <w:i/>
        </w:rPr>
        <w:t>Geographic</w:t>
      </w:r>
      <w:proofErr w:type="spellEnd"/>
      <w:r w:rsidR="007D3091">
        <w:rPr>
          <w:i/>
        </w:rPr>
        <w:t xml:space="preserve">, </w:t>
      </w:r>
      <w:r w:rsidR="007D3091" w:rsidRPr="003B3528">
        <w:rPr>
          <w:i/>
        </w:rPr>
        <w:t>Вести Туризм</w:t>
      </w:r>
    </w:p>
    <w:p w:rsidR="00DD430C" w:rsidRPr="00DD430C" w:rsidRDefault="00DD430C" w:rsidP="00DD430C">
      <w:pPr>
        <w:rPr>
          <w:iCs/>
        </w:rPr>
      </w:pPr>
    </w:p>
    <w:p w:rsidR="00DD430C" w:rsidRPr="003B3528" w:rsidRDefault="003B3528" w:rsidP="00DD430C">
      <w:pPr>
        <w:rPr>
          <w:b/>
          <w:bCs/>
          <w:iCs/>
        </w:rPr>
      </w:pPr>
      <w:r w:rsidRPr="003B3528">
        <w:rPr>
          <w:b/>
          <w:bCs/>
          <w:iCs/>
        </w:rPr>
        <w:t>ВХОДИМ ВО ВКУС</w:t>
      </w:r>
    </w:p>
    <w:p w:rsidR="00DD430C" w:rsidRPr="00DD430C" w:rsidRDefault="00DD430C" w:rsidP="00DD430C">
      <w:pPr>
        <w:rPr>
          <w:iCs/>
        </w:rPr>
      </w:pPr>
      <w:proofErr w:type="spellStart"/>
      <w:r w:rsidRPr="00DD430C">
        <w:rPr>
          <w:iCs/>
        </w:rPr>
        <w:t>Каклаган</w:t>
      </w:r>
      <w:proofErr w:type="spellEnd"/>
      <w:r w:rsidRPr="00DD430C">
        <w:rPr>
          <w:iCs/>
        </w:rPr>
        <w:t xml:space="preserve"> </w:t>
      </w:r>
      <w:proofErr w:type="spellStart"/>
      <w:r w:rsidRPr="00DD430C">
        <w:rPr>
          <w:iCs/>
        </w:rPr>
        <w:t>каз</w:t>
      </w:r>
      <w:proofErr w:type="spellEnd"/>
      <w:r w:rsidRPr="00DD430C">
        <w:rPr>
          <w:iCs/>
        </w:rPr>
        <w:t xml:space="preserve">, бурятские </w:t>
      </w:r>
      <w:proofErr w:type="spellStart"/>
      <w:r w:rsidRPr="00DD430C">
        <w:rPr>
          <w:iCs/>
        </w:rPr>
        <w:t>буузы</w:t>
      </w:r>
      <w:proofErr w:type="spellEnd"/>
      <w:r w:rsidRPr="00DD430C">
        <w:rPr>
          <w:iCs/>
        </w:rPr>
        <w:t xml:space="preserve">, </w:t>
      </w:r>
      <w:proofErr w:type="spellStart"/>
      <w:r w:rsidRPr="00DD430C">
        <w:rPr>
          <w:iCs/>
        </w:rPr>
        <w:t>сосьвинская</w:t>
      </w:r>
      <w:proofErr w:type="spellEnd"/>
      <w:r w:rsidRPr="00DD430C">
        <w:rPr>
          <w:iCs/>
        </w:rPr>
        <w:t xml:space="preserve"> селедка, </w:t>
      </w:r>
      <w:proofErr w:type="spellStart"/>
      <w:r w:rsidRPr="00DD430C">
        <w:rPr>
          <w:iCs/>
        </w:rPr>
        <w:t>сидиминский</w:t>
      </w:r>
      <w:proofErr w:type="spellEnd"/>
      <w:r w:rsidRPr="00DD430C">
        <w:rPr>
          <w:iCs/>
        </w:rPr>
        <w:t xml:space="preserve"> мед, мичуринские яблоки - далеко не полный перечень победителей первого национального конкурса региональных брендов продуктов питания "Вкусы России".</w:t>
      </w:r>
      <w:r w:rsidR="00C06864">
        <w:rPr>
          <w:iCs/>
        </w:rPr>
        <w:t xml:space="preserve"> </w:t>
      </w:r>
      <w:r w:rsidRPr="00DD430C">
        <w:rPr>
          <w:iCs/>
        </w:rPr>
        <w:t xml:space="preserve">Его итоги </w:t>
      </w:r>
      <w:r w:rsidRPr="003B3528">
        <w:rPr>
          <w:b/>
          <w:bCs/>
          <w:iCs/>
        </w:rPr>
        <w:t>Минсельхоз</w:t>
      </w:r>
      <w:r w:rsidRPr="00DD430C">
        <w:rPr>
          <w:iCs/>
        </w:rPr>
        <w:t xml:space="preserve"> подвел 8 декабря. Из 508 заявок, поступивших из 79 регионов, выбраны 24 победителя в восьми номинациях.</w:t>
      </w:r>
    </w:p>
    <w:p w:rsidR="00DD430C" w:rsidRPr="00DD430C" w:rsidRDefault="00DD430C" w:rsidP="00DD430C">
      <w:pPr>
        <w:rPr>
          <w:iCs/>
        </w:rPr>
      </w:pPr>
      <w:r w:rsidRPr="00DD430C">
        <w:rPr>
          <w:iCs/>
        </w:rPr>
        <w:t xml:space="preserve">В конкурсе принимали участие как давно известные россиянам бренды (вроде башкирского меда или вологодского масла), так и совсем неизвестные широкой публике. Пытаясь выделиться на фоне конкурентов, на протяжении конкурса регионы слагали песни своим брендам, устраивали </w:t>
      </w:r>
      <w:proofErr w:type="spellStart"/>
      <w:r w:rsidRPr="00DD430C">
        <w:rPr>
          <w:iCs/>
        </w:rPr>
        <w:t>флешмобы</w:t>
      </w:r>
      <w:proofErr w:type="spellEnd"/>
      <w:r w:rsidRPr="00DD430C">
        <w:rPr>
          <w:iCs/>
        </w:rPr>
        <w:t xml:space="preserve">. А глава Республики Бурятия Алексей </w:t>
      </w:r>
      <w:proofErr w:type="spellStart"/>
      <w:r w:rsidRPr="00DD430C">
        <w:rPr>
          <w:iCs/>
        </w:rPr>
        <w:t>Цыденов</w:t>
      </w:r>
      <w:proofErr w:type="spellEnd"/>
      <w:r w:rsidRPr="00DD430C">
        <w:rPr>
          <w:iCs/>
        </w:rPr>
        <w:t xml:space="preserve"> даже в прямом эфире на церемонии награждения показал мастер-класс по приготовлению бурятских </w:t>
      </w:r>
      <w:proofErr w:type="spellStart"/>
      <w:r w:rsidRPr="00DD430C">
        <w:rPr>
          <w:iCs/>
        </w:rPr>
        <w:t>буузов</w:t>
      </w:r>
      <w:proofErr w:type="spellEnd"/>
      <w:r w:rsidRPr="00DD430C">
        <w:rPr>
          <w:iCs/>
        </w:rPr>
        <w:t>.</w:t>
      </w:r>
    </w:p>
    <w:p w:rsidR="003B21A2" w:rsidRDefault="00DD430C" w:rsidP="00DD430C">
      <w:pPr>
        <w:rPr>
          <w:iCs/>
        </w:rPr>
      </w:pPr>
      <w:r w:rsidRPr="00DD430C">
        <w:rPr>
          <w:iCs/>
        </w:rPr>
        <w:t xml:space="preserve">Проект позволил сформировать уникальную гастрономическую карту России, считает министр сельского хозяйства </w:t>
      </w:r>
      <w:r w:rsidRPr="003B21A2">
        <w:rPr>
          <w:b/>
          <w:bCs/>
          <w:iCs/>
        </w:rPr>
        <w:t>Дмитрий Патрушев</w:t>
      </w:r>
      <w:r w:rsidRPr="00DD430C">
        <w:rPr>
          <w:iCs/>
        </w:rPr>
        <w:t>. Он уверен, что конкурс будет способствовать увеличению объемов производства продуктов питания малыми предприятиями и фермерскими хозяйствами, развитию экспортного и туристического потенциала регионов страны и повышению узнаваемости и востребованности региональных брендов у потребителей.</w:t>
      </w:r>
      <w:r w:rsidR="00C06864">
        <w:rPr>
          <w:iCs/>
        </w:rPr>
        <w:t xml:space="preserve"> </w:t>
      </w:r>
      <w:r w:rsidRPr="003B3528">
        <w:rPr>
          <w:i/>
        </w:rPr>
        <w:t>Российская газета</w:t>
      </w:r>
      <w:r w:rsidRPr="00DD430C">
        <w:rPr>
          <w:iCs/>
        </w:rPr>
        <w:t xml:space="preserve"> </w:t>
      </w:r>
    </w:p>
    <w:p w:rsidR="003B21A2" w:rsidRPr="00CA017C" w:rsidRDefault="003B21A2" w:rsidP="00CA017C">
      <w:pPr>
        <w:pStyle w:val="a9"/>
      </w:pPr>
      <w:r w:rsidRPr="00887F65">
        <w:t>Вкусы России</w:t>
      </w:r>
    </w:p>
    <w:p w:rsidR="00CA017C" w:rsidRPr="00CA017C" w:rsidRDefault="00CA017C" w:rsidP="00CA017C">
      <w:pPr>
        <w:rPr>
          <w:iCs/>
        </w:rPr>
      </w:pPr>
      <w:r w:rsidRPr="00CA017C">
        <w:rPr>
          <w:iCs/>
        </w:rPr>
        <w:t xml:space="preserve">В: Мы долго ждали этого момента, и вот свершилось: наконец-то стали известны лучшие региональные продукты питания нашей страны. Они победили в первом национальном конкурсе </w:t>
      </w:r>
      <w:r w:rsidR="00F01B9F">
        <w:rPr>
          <w:iCs/>
        </w:rPr>
        <w:t>«</w:t>
      </w:r>
      <w:r w:rsidRPr="00CA017C">
        <w:rPr>
          <w:iCs/>
        </w:rPr>
        <w:t xml:space="preserve">Вкусы России». Выбирали из полутысячи уникальных брендов. Сегодня в студии заместитель министра сельского хозяйства </w:t>
      </w:r>
      <w:r w:rsidRPr="00D71D8A">
        <w:rPr>
          <w:b/>
          <w:bCs/>
          <w:iCs/>
        </w:rPr>
        <w:t xml:space="preserve">Оксане </w:t>
      </w:r>
      <w:proofErr w:type="spellStart"/>
      <w:r w:rsidRPr="00D71D8A">
        <w:rPr>
          <w:b/>
          <w:bCs/>
          <w:iCs/>
        </w:rPr>
        <w:t>Лут</w:t>
      </w:r>
      <w:proofErr w:type="spellEnd"/>
      <w:r w:rsidRPr="00CA017C">
        <w:rPr>
          <w:iCs/>
        </w:rPr>
        <w:t xml:space="preserve">. </w:t>
      </w:r>
    </w:p>
    <w:p w:rsidR="00CA017C" w:rsidRPr="00CA017C" w:rsidRDefault="00CA017C" w:rsidP="00CA017C">
      <w:pPr>
        <w:rPr>
          <w:iCs/>
        </w:rPr>
      </w:pPr>
      <w:r w:rsidRPr="00CA017C">
        <w:rPr>
          <w:b/>
          <w:bCs/>
          <w:iCs/>
        </w:rPr>
        <w:t>ОКСАНА ЛУТ</w:t>
      </w:r>
      <w:r>
        <w:rPr>
          <w:b/>
          <w:bCs/>
          <w:iCs/>
        </w:rPr>
        <w:t>,</w:t>
      </w:r>
      <w:r w:rsidRPr="00CA017C">
        <w:rPr>
          <w:iCs/>
        </w:rPr>
        <w:t xml:space="preserve"> </w:t>
      </w:r>
      <w:r w:rsidRPr="00D71D8A">
        <w:rPr>
          <w:b/>
          <w:bCs/>
          <w:iCs/>
        </w:rPr>
        <w:t>заместитель министра сельского хозяйства РФ</w:t>
      </w:r>
      <w:r w:rsidRPr="00CA017C">
        <w:rPr>
          <w:iCs/>
        </w:rPr>
        <w:t xml:space="preserve">: Мы определили 24 победителя. Основная наша номинация </w:t>
      </w:r>
      <w:r w:rsidR="00F01B9F">
        <w:rPr>
          <w:iCs/>
        </w:rPr>
        <w:t>«</w:t>
      </w:r>
      <w:r w:rsidRPr="00CA017C">
        <w:rPr>
          <w:iCs/>
        </w:rPr>
        <w:t xml:space="preserve">Нас выбирают» - за что проголосовали жители страны. Три победителя. Первое это бурятские бузы. Второе это подмосковные сыры. И третье это дагестанская баранина. Вот наши три прекрасных российских бренда. Что нас порадовало, конечно, очень активно подключились сами регионы. Все голосовали за свое, все агитировали голосовать за свое. Конечно, подключились главы регионы, подключились известные актеры, спортсмены, </w:t>
      </w:r>
      <w:proofErr w:type="spellStart"/>
      <w:r w:rsidRPr="00CA017C">
        <w:rPr>
          <w:iCs/>
        </w:rPr>
        <w:t>блогеры</w:t>
      </w:r>
      <w:proofErr w:type="spellEnd"/>
      <w:r w:rsidRPr="00CA017C">
        <w:rPr>
          <w:iCs/>
        </w:rPr>
        <w:t xml:space="preserve"> - все участвовали. </w:t>
      </w:r>
      <w:r w:rsidRPr="00CA017C">
        <w:rPr>
          <w:i/>
        </w:rPr>
        <w:t>Россия 1</w:t>
      </w:r>
    </w:p>
    <w:p w:rsidR="00DD430C" w:rsidRPr="00DD430C" w:rsidRDefault="00DD430C" w:rsidP="00DD430C">
      <w:pPr>
        <w:rPr>
          <w:iCs/>
        </w:rPr>
      </w:pPr>
    </w:p>
    <w:p w:rsidR="00DD430C" w:rsidRPr="003B3528" w:rsidRDefault="003B3528" w:rsidP="00DD430C">
      <w:pPr>
        <w:rPr>
          <w:b/>
          <w:bCs/>
          <w:iCs/>
        </w:rPr>
      </w:pPr>
      <w:r w:rsidRPr="003B3528">
        <w:rPr>
          <w:b/>
          <w:bCs/>
          <w:iCs/>
        </w:rPr>
        <w:t>ПРАВИТЕЛЬСТВО ВНЕСЛО В ГОСДУМУ ЗАКОНОПРОЕКТ О НОВОМ ПОРЯДКЕ ГОСРЕГИСТРАЦИИ КОРМОВЫХ ДОБАВОК</w:t>
      </w:r>
    </w:p>
    <w:p w:rsidR="00DD430C" w:rsidRPr="00DD430C" w:rsidRDefault="00DD430C" w:rsidP="00DD430C">
      <w:pPr>
        <w:rPr>
          <w:iCs/>
        </w:rPr>
      </w:pPr>
      <w:r w:rsidRPr="00DD430C">
        <w:rPr>
          <w:iCs/>
        </w:rPr>
        <w:t xml:space="preserve">Премьер-министр Михаил </w:t>
      </w:r>
      <w:proofErr w:type="spellStart"/>
      <w:r w:rsidRPr="00DD430C">
        <w:rPr>
          <w:iCs/>
        </w:rPr>
        <w:t>Мишустин</w:t>
      </w:r>
      <w:proofErr w:type="spellEnd"/>
      <w:r w:rsidRPr="00DD430C">
        <w:rPr>
          <w:iCs/>
        </w:rPr>
        <w:t xml:space="preserve"> подписал распоряжения о внесении в Госдуму проектов изменений в закон "О ветеринарии" и связанных с ними поправках в Налоговый кодекс РФ, сообщает </w:t>
      </w:r>
      <w:r w:rsidRPr="003B3528">
        <w:rPr>
          <w:b/>
          <w:bCs/>
          <w:iCs/>
        </w:rPr>
        <w:t>Минсельхоз</w:t>
      </w:r>
      <w:r w:rsidRPr="00DD430C">
        <w:rPr>
          <w:iCs/>
        </w:rPr>
        <w:t>.</w:t>
      </w:r>
    </w:p>
    <w:p w:rsidR="00DD430C" w:rsidRPr="00DD430C" w:rsidRDefault="00DD430C" w:rsidP="00DD430C">
      <w:pPr>
        <w:rPr>
          <w:iCs/>
        </w:rPr>
      </w:pPr>
      <w:r w:rsidRPr="00DD430C">
        <w:rPr>
          <w:iCs/>
        </w:rPr>
        <w:t xml:space="preserve">Принятие этих законопроектов будет способствовать обращению в России безопасных кормовых добавок, увеличению финансовой прозрачности процедуры </w:t>
      </w:r>
      <w:proofErr w:type="spellStart"/>
      <w:r w:rsidRPr="00DD430C">
        <w:rPr>
          <w:iCs/>
        </w:rPr>
        <w:t>госрегистрации</w:t>
      </w:r>
      <w:proofErr w:type="spellEnd"/>
      <w:r w:rsidRPr="00DD430C">
        <w:rPr>
          <w:iCs/>
        </w:rPr>
        <w:t>, переходу к современным механизмам администрирования сферы и снижению нагрузки на бизнес, поясняется в сообщении.</w:t>
      </w:r>
      <w:r w:rsidR="00D71D8A">
        <w:rPr>
          <w:iCs/>
        </w:rPr>
        <w:t xml:space="preserve"> </w:t>
      </w:r>
      <w:r w:rsidRPr="00DD430C">
        <w:rPr>
          <w:iCs/>
        </w:rPr>
        <w:t xml:space="preserve">Изменения в закон "О ветеринарии" устанавливают новый порядок государственной регистрации кормовых добавок. </w:t>
      </w:r>
      <w:r w:rsidRPr="003B3528">
        <w:rPr>
          <w:i/>
        </w:rPr>
        <w:t>Интерфакс</w:t>
      </w:r>
    </w:p>
    <w:p w:rsidR="00DD430C" w:rsidRPr="00DD430C" w:rsidRDefault="00DD430C" w:rsidP="00DD430C">
      <w:pPr>
        <w:rPr>
          <w:iCs/>
        </w:rPr>
      </w:pPr>
    </w:p>
    <w:p w:rsidR="00960489" w:rsidRDefault="00960489">
      <w:pPr>
        <w:spacing w:after="160" w:line="259" w:lineRule="auto"/>
        <w:jc w:val="left"/>
        <w:rPr>
          <w:b/>
          <w:bCs/>
          <w:iCs/>
        </w:rPr>
      </w:pPr>
      <w:r>
        <w:rPr>
          <w:b/>
          <w:bCs/>
          <w:iCs/>
        </w:rPr>
        <w:br w:type="page"/>
      </w:r>
    </w:p>
    <w:p w:rsidR="00DD430C" w:rsidRPr="003B3528" w:rsidRDefault="003B3528" w:rsidP="00DD430C">
      <w:pPr>
        <w:rPr>
          <w:b/>
          <w:bCs/>
          <w:iCs/>
        </w:rPr>
      </w:pPr>
      <w:r w:rsidRPr="003B3528">
        <w:rPr>
          <w:b/>
          <w:bCs/>
          <w:iCs/>
        </w:rPr>
        <w:lastRenderedPageBreak/>
        <w:t>РФ ЗА 10 МЕСЯЦЕВ УВЕЛИЧИЛА ЭКСПОРТ ПРОДУКЦИИ АПК В РЕСПУБЛИКУ КОРЕЯ В 1,6 РАЗА - "АГРОЭКСПОРТ"</w:t>
      </w:r>
    </w:p>
    <w:p w:rsidR="00DD430C" w:rsidRPr="00DD430C" w:rsidRDefault="00DD430C" w:rsidP="00DD430C">
      <w:pPr>
        <w:rPr>
          <w:iCs/>
        </w:rPr>
      </w:pPr>
      <w:r w:rsidRPr="00DD430C">
        <w:rPr>
          <w:iCs/>
        </w:rPr>
        <w:t>Россия в январе-октябре этого года экспортировала в республику Корея 632 тыс. тонн продукции АПК, что в 1,6 раза больше, чем годом ранее (389,8 тыс. тонн). Резко возросли поставки пшеницы и подсолнечного масла, сообщает центр "</w:t>
      </w:r>
      <w:proofErr w:type="spellStart"/>
      <w:r w:rsidRPr="003B3528">
        <w:rPr>
          <w:b/>
          <w:bCs/>
          <w:iCs/>
        </w:rPr>
        <w:t>Агроэкспорт</w:t>
      </w:r>
      <w:proofErr w:type="spellEnd"/>
      <w:r w:rsidRPr="00DD430C">
        <w:rPr>
          <w:iCs/>
        </w:rPr>
        <w:t>" при Минсельхозе.</w:t>
      </w:r>
    </w:p>
    <w:p w:rsidR="00DD430C" w:rsidRPr="00DD430C" w:rsidRDefault="00DD430C" w:rsidP="00DD430C">
      <w:pPr>
        <w:rPr>
          <w:iCs/>
        </w:rPr>
      </w:pPr>
      <w:r w:rsidRPr="00DD430C">
        <w:rPr>
          <w:iCs/>
        </w:rPr>
        <w:t>В стоимостном выражении поставки выросли до $1,329 млрд с $1,299 млрд годом ранее.</w:t>
      </w:r>
    </w:p>
    <w:p w:rsidR="00DD430C" w:rsidRPr="00DD430C" w:rsidRDefault="00DD430C" w:rsidP="00DD430C">
      <w:pPr>
        <w:rPr>
          <w:iCs/>
        </w:rPr>
      </w:pPr>
      <w:r w:rsidRPr="00DD430C">
        <w:rPr>
          <w:iCs/>
        </w:rPr>
        <w:t xml:space="preserve">В основе российского экспорта - рыба и морепродукты. В то же время в этом году резко возросли поставки российской пшеницы на корейский рынок. </w:t>
      </w:r>
    </w:p>
    <w:p w:rsidR="00DD430C" w:rsidRPr="00DD430C" w:rsidRDefault="00DD430C" w:rsidP="00DD430C">
      <w:pPr>
        <w:rPr>
          <w:iCs/>
        </w:rPr>
      </w:pPr>
      <w:r w:rsidRPr="00DD430C">
        <w:rPr>
          <w:iCs/>
        </w:rPr>
        <w:t xml:space="preserve">Осваивают корейский рынок и поставщики российского подсолнечного масла. В этом году его экспорт составил 3,7 тыс. тонн на $3,2 млн против 0,3 тыс. тонн на $0,2 млн годом ранее. </w:t>
      </w:r>
      <w:r w:rsidRPr="003B3528">
        <w:rPr>
          <w:i/>
        </w:rPr>
        <w:t>Интерфакс</w:t>
      </w:r>
    </w:p>
    <w:p w:rsidR="00DD430C" w:rsidRPr="00DD430C" w:rsidRDefault="00DD430C" w:rsidP="00DD430C">
      <w:pPr>
        <w:rPr>
          <w:iCs/>
        </w:rPr>
      </w:pPr>
    </w:p>
    <w:p w:rsidR="00DD430C" w:rsidRPr="003B3528" w:rsidRDefault="003B3528" w:rsidP="00DD430C">
      <w:pPr>
        <w:rPr>
          <w:b/>
          <w:bCs/>
          <w:iCs/>
        </w:rPr>
      </w:pPr>
      <w:r w:rsidRPr="003B3528">
        <w:rPr>
          <w:b/>
          <w:bCs/>
          <w:iCs/>
        </w:rPr>
        <w:t>РФ К 26 НОЯБРЯ УВЕЛИЧИЛА ЭКСПОРТ ЗЕРНА НА 14,1%, ДО 23,7 МЛН ТОНН - ЦЕНТР АГРОАНАЛИТИКИ</w:t>
      </w:r>
    </w:p>
    <w:p w:rsidR="00DD430C" w:rsidRPr="00DD430C" w:rsidRDefault="00DD430C" w:rsidP="00DD430C">
      <w:pPr>
        <w:rPr>
          <w:iCs/>
        </w:rPr>
      </w:pPr>
      <w:r w:rsidRPr="00DD430C">
        <w:rPr>
          <w:iCs/>
        </w:rPr>
        <w:t xml:space="preserve">Россия с начала текущего </w:t>
      </w:r>
      <w:proofErr w:type="spellStart"/>
      <w:r w:rsidRPr="00DD430C">
        <w:rPr>
          <w:iCs/>
        </w:rPr>
        <w:t>сельхозгода</w:t>
      </w:r>
      <w:proofErr w:type="spellEnd"/>
      <w:r w:rsidRPr="00DD430C">
        <w:rPr>
          <w:iCs/>
        </w:rPr>
        <w:t xml:space="preserve"> (с 1 июля по 26 ноября) увеличила экспорт зерна на 14,1% (на 2,926 млн тонн) по сравнению с аналогичным периодом в прошлом </w:t>
      </w:r>
      <w:proofErr w:type="spellStart"/>
      <w:r w:rsidRPr="00DD430C">
        <w:rPr>
          <w:iCs/>
        </w:rPr>
        <w:t>сельхозгоду</w:t>
      </w:r>
      <w:proofErr w:type="spellEnd"/>
      <w:r w:rsidRPr="00DD430C">
        <w:rPr>
          <w:iCs/>
        </w:rPr>
        <w:t>, до 23,712 млн тонн, сообщается в обзоре "</w:t>
      </w:r>
      <w:r w:rsidRPr="003B3528">
        <w:rPr>
          <w:b/>
          <w:bCs/>
          <w:iCs/>
        </w:rPr>
        <w:t xml:space="preserve">Центра </w:t>
      </w:r>
      <w:proofErr w:type="spellStart"/>
      <w:r w:rsidRPr="003B3528">
        <w:rPr>
          <w:b/>
          <w:bCs/>
          <w:iCs/>
        </w:rPr>
        <w:t>агроаналитики</w:t>
      </w:r>
      <w:proofErr w:type="spellEnd"/>
      <w:r w:rsidRPr="00DD430C">
        <w:rPr>
          <w:iCs/>
        </w:rPr>
        <w:t xml:space="preserve">" при Минсельхозе со ссылкой на данные ФТС. </w:t>
      </w:r>
    </w:p>
    <w:p w:rsidR="00DD430C" w:rsidRPr="00DD430C" w:rsidRDefault="00DD430C" w:rsidP="00DD430C">
      <w:pPr>
        <w:rPr>
          <w:iCs/>
        </w:rPr>
      </w:pPr>
      <w:r w:rsidRPr="00DD430C">
        <w:rPr>
          <w:iCs/>
        </w:rPr>
        <w:t xml:space="preserve">Экспорт пшеницы с начала </w:t>
      </w:r>
      <w:proofErr w:type="spellStart"/>
      <w:r w:rsidRPr="00DD430C">
        <w:rPr>
          <w:iCs/>
        </w:rPr>
        <w:t>сельхозгода</w:t>
      </w:r>
      <w:proofErr w:type="spellEnd"/>
      <w:r w:rsidRPr="00DD430C">
        <w:rPr>
          <w:iCs/>
        </w:rPr>
        <w:t xml:space="preserve"> по 26 ноября вырос на 10%, до 19,839 млн тонн, ячменя - на 67,6%, до 3,018 млн тонн. Экспорт кукурузы сократился на 14,9%, до 719,6 тыс. тонн.</w:t>
      </w:r>
    </w:p>
    <w:p w:rsidR="00DD430C" w:rsidRPr="00DD430C" w:rsidRDefault="00DD430C" w:rsidP="00DD430C">
      <w:pPr>
        <w:rPr>
          <w:iCs/>
        </w:rPr>
      </w:pPr>
      <w:r w:rsidRPr="00DD430C">
        <w:rPr>
          <w:iCs/>
        </w:rPr>
        <w:t xml:space="preserve">Российское зерно в сезоне-2020/21 наиболее активно вывозилось в Египет (4 млн тонн, что составило 17% всего объема экспорта), Турцию (3,9 млн тонн, 17%), Саудовскую Аравию (1,9 млн тонн, 8%), Бангладеш (1,3 млн тонн, 6%), Азербайджан (0,84 млн тонн, 4%). </w:t>
      </w:r>
      <w:r w:rsidRPr="003B3528">
        <w:rPr>
          <w:i/>
        </w:rPr>
        <w:t>Интерфакс</w:t>
      </w:r>
    </w:p>
    <w:p w:rsidR="00887F65" w:rsidRDefault="00F62502" w:rsidP="00963344">
      <w:pPr>
        <w:pStyle w:val="a8"/>
        <w:spacing w:before="240"/>
        <w:outlineLvl w:val="0"/>
      </w:pPr>
      <w:r>
        <w:t>Государственное регулирование отрасли АПК</w:t>
      </w:r>
    </w:p>
    <w:p w:rsidR="00451539" w:rsidRDefault="00451539" w:rsidP="00451539">
      <w:pPr>
        <w:rPr>
          <w:b/>
          <w:bCs/>
          <w:iCs/>
        </w:rPr>
      </w:pPr>
    </w:p>
    <w:p w:rsidR="00451539" w:rsidRPr="00451539" w:rsidRDefault="00451539" w:rsidP="00451539">
      <w:pPr>
        <w:rPr>
          <w:b/>
          <w:bCs/>
          <w:iCs/>
        </w:rPr>
      </w:pPr>
      <w:r w:rsidRPr="00451539">
        <w:rPr>
          <w:b/>
          <w:bCs/>
          <w:iCs/>
        </w:rPr>
        <w:t>ВЛАСТИ РФ РАЗРАБОТАЛИ ПРОЕКТ ПЛАНА ПРОДВИЖЕНИЯ "ЗЕЛЕНЫХ" ПРОДУКТОВ</w:t>
      </w:r>
    </w:p>
    <w:p w:rsidR="00451539" w:rsidRPr="00451539" w:rsidRDefault="00451539" w:rsidP="00451539">
      <w:pPr>
        <w:rPr>
          <w:iCs/>
        </w:rPr>
      </w:pPr>
      <w:r w:rsidRPr="00451539">
        <w:rPr>
          <w:iCs/>
        </w:rPr>
        <w:t xml:space="preserve">Власти России разработали проект плана продвижения брендов сельхозпродукции и продуктов питания с улучшенными характеристиками, говорится в сообщении пресс-службы вице-премьера РФ Виктории </w:t>
      </w:r>
      <w:proofErr w:type="spellStart"/>
      <w:r w:rsidRPr="00451539">
        <w:rPr>
          <w:iCs/>
        </w:rPr>
        <w:t>Абрамченко</w:t>
      </w:r>
      <w:proofErr w:type="spellEnd"/>
      <w:r w:rsidRPr="00451539">
        <w:rPr>
          <w:iCs/>
        </w:rPr>
        <w:t>.</w:t>
      </w:r>
    </w:p>
    <w:p w:rsidR="00451539" w:rsidRPr="00451539" w:rsidRDefault="00451539" w:rsidP="00451539">
      <w:pPr>
        <w:rPr>
          <w:iCs/>
        </w:rPr>
      </w:pPr>
      <w:r w:rsidRPr="00451539">
        <w:rPr>
          <w:iCs/>
        </w:rPr>
        <w:t xml:space="preserve">Заместитель председателя правительства сообщила, что в кабинет министров внесены законопроекты для регулирования сегмента продукции АПК с улучшенными характеристиками - так называемых "зеленых" продуктов </w:t>
      </w:r>
    </w:p>
    <w:p w:rsidR="00451539" w:rsidRPr="00451539" w:rsidRDefault="00451539" w:rsidP="00451539">
      <w:pPr>
        <w:rPr>
          <w:iCs/>
        </w:rPr>
      </w:pPr>
      <w:r w:rsidRPr="00451539">
        <w:rPr>
          <w:iCs/>
        </w:rPr>
        <w:t xml:space="preserve">"После создания нормативной правовой базы </w:t>
      </w:r>
      <w:r w:rsidRPr="00451539">
        <w:rPr>
          <w:b/>
          <w:bCs/>
          <w:iCs/>
        </w:rPr>
        <w:t>Минсельхоз</w:t>
      </w:r>
      <w:r w:rsidRPr="00451539">
        <w:rPr>
          <w:iCs/>
        </w:rPr>
        <w:t xml:space="preserve"> совместно с федеральными органами исполнительной власти приступит к реализации мероприятий по продвижению брендов сельскохозяйственной продукции, сырья и продовольствия с улучшенными характеристиками. Соответствующий проект плана уже разработан", - добавили в пресс-службе </w:t>
      </w:r>
      <w:proofErr w:type="spellStart"/>
      <w:r w:rsidRPr="00451539">
        <w:rPr>
          <w:iCs/>
        </w:rPr>
        <w:t>Абрамченко</w:t>
      </w:r>
      <w:proofErr w:type="spellEnd"/>
      <w:r w:rsidRPr="00451539">
        <w:rPr>
          <w:iCs/>
        </w:rPr>
        <w:t>.</w:t>
      </w:r>
    </w:p>
    <w:p w:rsidR="004327D1" w:rsidRDefault="00451539" w:rsidP="00451539">
      <w:pPr>
        <w:rPr>
          <w:i/>
        </w:rPr>
      </w:pPr>
      <w:r w:rsidRPr="00451539">
        <w:rPr>
          <w:iCs/>
        </w:rPr>
        <w:t xml:space="preserve">"Зеленая" продукция будет выделена в отдельный сегмент, такие товары будет отличать маркировка - знак единого образца. При производстве этой продукции будет введен запрет на использование генно-инженерно-модифицированных организмов, запрет на применение ионизирующего излучения, добавлены требования к снижению применения пестицидов. </w:t>
      </w:r>
      <w:r w:rsidRPr="00451539">
        <w:rPr>
          <w:i/>
        </w:rPr>
        <w:t>РИА Новости</w:t>
      </w:r>
    </w:p>
    <w:p w:rsidR="004327D1" w:rsidRPr="00887F65" w:rsidRDefault="004327D1" w:rsidP="004327D1">
      <w:pPr>
        <w:pStyle w:val="a9"/>
      </w:pPr>
      <w:r w:rsidRPr="00887F65">
        <w:t>Экспорт моллюска осложнился из-за новых требований таможни</w:t>
      </w:r>
    </w:p>
    <w:p w:rsidR="004327D1" w:rsidRDefault="004327D1" w:rsidP="004327D1">
      <w:r>
        <w:t xml:space="preserve">Экспортеры выращенного на рыбоводных участках Приморья морского гребешка столкнулись со сложностями при экспорте. Федеральная таможенная служба (ФТС) стала требовать у них лицензию на вывоз товара в живом виде. Но </w:t>
      </w:r>
      <w:proofErr w:type="spellStart"/>
      <w:r>
        <w:t>Росприроднадзор</w:t>
      </w:r>
      <w:proofErr w:type="spellEnd"/>
      <w:r>
        <w:t xml:space="preserve"> выдавать такие документы отказывается, так как требования по лицензированию распространяются только на диких особей. Участники рынка опасаются остановки поставок.</w:t>
      </w:r>
    </w:p>
    <w:p w:rsidR="004327D1" w:rsidRPr="004327D1" w:rsidRDefault="004327D1" w:rsidP="00451539">
      <w:r>
        <w:t xml:space="preserve">По данным источника "Ъ", </w:t>
      </w:r>
      <w:r w:rsidRPr="00887F65">
        <w:rPr>
          <w:b/>
        </w:rPr>
        <w:t>Минсельхоз</w:t>
      </w:r>
      <w:r>
        <w:t xml:space="preserve"> уже готовит свое разъяснение в ФТС по проблеме с экспортом выращенного живого гребешка. Кроме того, в ЕЭК поступили поправки к законодательству союза, которые распространяют обязательства по лицензированию экспорта на живую продукцию рыбоводства. Участников рынка второй способ решения проблемы не устраивает - лицензирование может привести к затягиванию процесса поставок и остановки всего экспорта продукции </w:t>
      </w:r>
      <w:proofErr w:type="spellStart"/>
      <w:r>
        <w:t>аквакультуры</w:t>
      </w:r>
      <w:proofErr w:type="spellEnd"/>
      <w:r>
        <w:t xml:space="preserve">. </w:t>
      </w:r>
      <w:r w:rsidRPr="006961F1">
        <w:rPr>
          <w:i/>
        </w:rPr>
        <w:t>Коммерсантъ</w:t>
      </w:r>
    </w:p>
    <w:p w:rsidR="00451539" w:rsidRPr="007428A5" w:rsidRDefault="009F3889" w:rsidP="00451539">
      <w:pPr>
        <w:pStyle w:val="a9"/>
      </w:pPr>
      <w:hyperlink r:id="rId9" w:history="1">
        <w:r w:rsidR="00451539" w:rsidRPr="007428A5">
          <w:t>АГРАРИЯМ ДЕВЯТИ РЕГИОНОВ ВЫДЕЛИЛИ КОМПЕНСАЦИИ ЗА УЩЕРБ ОТ ПРИРОДНЫХ ЧС</w:t>
        </w:r>
      </w:hyperlink>
    </w:p>
    <w:p w:rsidR="00451539" w:rsidRDefault="00451539" w:rsidP="00451539">
      <w:r>
        <w:t xml:space="preserve">Премьер-министр РФ Михаил </w:t>
      </w:r>
      <w:proofErr w:type="spellStart"/>
      <w:r>
        <w:t>Мишустин</w:t>
      </w:r>
      <w:proofErr w:type="spellEnd"/>
      <w:r>
        <w:t xml:space="preserve"> подписал распоряжение о выделении 926,72 миллиона рублей для компенсаций аграриям, которые понесли ущерб из-за чрезвычайных ситуаций природного характера в 2020 году, сообщает пресс-служба </w:t>
      </w:r>
      <w:proofErr w:type="spellStart"/>
      <w:r>
        <w:t>кабмина</w:t>
      </w:r>
      <w:proofErr w:type="spellEnd"/>
      <w:r>
        <w:t>.</w:t>
      </w:r>
    </w:p>
    <w:p w:rsidR="00451539" w:rsidRDefault="00451539" w:rsidP="00451539">
      <w:r>
        <w:t>"Средства поступят в Республику Ингушетия, Волгоградскую, Новосибирскую, Омскую и Саратовскую области, а также в Алтайский, Забайкальский, Ставропольский и Хабаровский края", - говорится в сообщении.</w:t>
      </w:r>
    </w:p>
    <w:p w:rsidR="00451539" w:rsidRPr="00451539" w:rsidRDefault="00451539" w:rsidP="00451539">
      <w:pPr>
        <w:rPr>
          <w:i/>
        </w:rPr>
      </w:pPr>
      <w:r>
        <w:t xml:space="preserve">Уточняется, что на компенсации смогут рассчитывать сельхозпроизводители, которые заключили договор </w:t>
      </w:r>
      <w:proofErr w:type="spellStart"/>
      <w:r>
        <w:t>агрострахования</w:t>
      </w:r>
      <w:proofErr w:type="spellEnd"/>
      <w:r>
        <w:t xml:space="preserve"> на случай гибели урожая. </w:t>
      </w:r>
      <w:r w:rsidRPr="00F32ED3">
        <w:rPr>
          <w:i/>
        </w:rPr>
        <w:t>РИА Новости</w:t>
      </w:r>
    </w:p>
    <w:p w:rsidR="00614DD6" w:rsidRPr="00887F65" w:rsidRDefault="009F3889" w:rsidP="00614DD6">
      <w:pPr>
        <w:pStyle w:val="a9"/>
      </w:pPr>
      <w:hyperlink r:id="rId10" w:history="1">
        <w:r w:rsidR="00614DD6" w:rsidRPr="00887F65">
          <w:t>КАБМИН ВНЕС В ГОСДУМУ РЕГУЛИРУЮЩИЕ ЭКСПЕРТИЗУ АГРОХИМИКАТОВ И ПЕСТИЦИДОВ ПОПРАВКИ</w:t>
        </w:r>
      </w:hyperlink>
    </w:p>
    <w:p w:rsidR="00614DD6" w:rsidRDefault="00614DD6" w:rsidP="00614DD6">
      <w:r>
        <w:t xml:space="preserve">Кабинет министров внес в Госдуму поправки, касающиеся регулирования в сфере экспертизы </w:t>
      </w:r>
      <w:proofErr w:type="spellStart"/>
      <w:r>
        <w:t>агрохимикатов</w:t>
      </w:r>
      <w:proofErr w:type="spellEnd"/>
      <w:r>
        <w:t xml:space="preserve"> и пестицидов. </w:t>
      </w:r>
    </w:p>
    <w:p w:rsidR="00614DD6" w:rsidRDefault="00614DD6" w:rsidP="00614DD6">
      <w:r>
        <w:t>Законопроект уточняет определение понятий "пестициды" и "</w:t>
      </w:r>
      <w:proofErr w:type="spellStart"/>
      <w:r>
        <w:t>агрохимикаты</w:t>
      </w:r>
      <w:proofErr w:type="spellEnd"/>
      <w:r>
        <w:t xml:space="preserve">" и приводит их в соответствие с решением Комиссии Таможенного союза "О применении санитарных мер в Таможенном союзе". </w:t>
      </w:r>
    </w:p>
    <w:p w:rsidR="00614DD6" w:rsidRDefault="00614DD6" w:rsidP="003B3528">
      <w:r>
        <w:t>Документ исключает из понятия "</w:t>
      </w:r>
      <w:proofErr w:type="spellStart"/>
      <w:r>
        <w:t>агрохимикаты</w:t>
      </w:r>
      <w:proofErr w:type="spellEnd"/>
      <w:r>
        <w:t xml:space="preserve">" кормовые добавки для подкормки животных, торф, отходы сахарного производства (дефекат), продукты жизнедеятельности животных (помет, навоз), донные отложения водоемов, иловые осадки сточных вод (сырье для производства органических и </w:t>
      </w:r>
      <w:proofErr w:type="gramStart"/>
      <w:r>
        <w:t>органо-минеральных</w:t>
      </w:r>
      <w:proofErr w:type="gramEnd"/>
      <w:r>
        <w:t xml:space="preserve"> удобрений), а также смешанные </w:t>
      </w:r>
      <w:r>
        <w:lastRenderedPageBreak/>
        <w:t xml:space="preserve">минеральные удобрения, состоящие из зарегистрированных минеральных удобрений, прошедших </w:t>
      </w:r>
      <w:proofErr w:type="spellStart"/>
      <w:r>
        <w:t>госрегистрацию</w:t>
      </w:r>
      <w:proofErr w:type="spellEnd"/>
      <w:r>
        <w:t xml:space="preserve">. </w:t>
      </w:r>
      <w:r w:rsidRPr="00DF6D6D">
        <w:rPr>
          <w:i/>
        </w:rPr>
        <w:t>Парламентская газета</w:t>
      </w:r>
    </w:p>
    <w:p w:rsidR="003B3528" w:rsidRDefault="003B3528" w:rsidP="003B3528"/>
    <w:p w:rsidR="003B3528" w:rsidRPr="003B3528" w:rsidRDefault="003B3528" w:rsidP="003B3528">
      <w:pPr>
        <w:rPr>
          <w:b/>
          <w:bCs/>
        </w:rPr>
      </w:pPr>
      <w:r w:rsidRPr="003B3528">
        <w:rPr>
          <w:b/>
          <w:bCs/>
        </w:rPr>
        <w:t>РОССИЯ РАТИФИЦИРОВАЛА СОГЛАШЕНИЕ О БОРЬБЕ С БРАКОНЬЕРСТВОМ В РЫБОЛОВСТВЕ</w:t>
      </w:r>
    </w:p>
    <w:p w:rsidR="003B3528" w:rsidRDefault="003B3528" w:rsidP="003B3528">
      <w:r>
        <w:t>Президент РФ Владимир Путин подписал закон "О ратификации Соглашения о мерах государства порта по предупреждению, сдерживанию и ликвидации незаконного, несообщаемого и нерегулируемого промысла" (ННН-промысел).</w:t>
      </w:r>
      <w:r w:rsidR="008904A1">
        <w:t xml:space="preserve"> Д</w:t>
      </w:r>
      <w:r>
        <w:t>окумент опубликован на официальном портале правовой информации.</w:t>
      </w:r>
    </w:p>
    <w:p w:rsidR="003B3528" w:rsidRDefault="003B3528" w:rsidP="003B3528">
      <w:r>
        <w:t>Соглашение обязывает страны, присоединившиеся к договору, ввести в своих портах ряд мер для предотвращения выгрузки незаконно добытых уловов, а также обмениваться информацией о судах, уличенных в ННН-промысле. Реализация документа будет способствовать укреплению регионального и международного сотрудничества государств и препятствовать поступлению незаконно добытых водных биоресурсов на международные и национальные рынки.</w:t>
      </w:r>
      <w:r w:rsidR="008904A1">
        <w:t xml:space="preserve"> </w:t>
      </w:r>
      <w:r w:rsidRPr="003B3528">
        <w:rPr>
          <w:i/>
          <w:iCs/>
        </w:rPr>
        <w:t>Интерфакс</w:t>
      </w:r>
    </w:p>
    <w:p w:rsidR="003B3528" w:rsidRDefault="003B3528" w:rsidP="003B3528"/>
    <w:p w:rsidR="003B3528" w:rsidRPr="003B3528" w:rsidRDefault="003B3528" w:rsidP="003B3528">
      <w:pPr>
        <w:rPr>
          <w:b/>
          <w:bCs/>
        </w:rPr>
      </w:pPr>
      <w:r w:rsidRPr="003B3528">
        <w:rPr>
          <w:b/>
          <w:bCs/>
        </w:rPr>
        <w:t>ЗАКОНОПРОЕКТ ОБ УВЕЛИЧЕНИИ ЛИМИТА ПОСТАВОК ДЛЯ ЧАСТНЫХ ВИНОДЕЛЕН ПРИНЯТ ВО II ЧТЕНИИ</w:t>
      </w:r>
    </w:p>
    <w:p w:rsidR="003B3528" w:rsidRDefault="003B3528" w:rsidP="003B3528">
      <w:r>
        <w:t>Госдума приняла во втором чтении законопроект, который разрешает частным фермерских хозяйствам и ИП реализовывать произведенное ими из собственного винограда вино в объеме не более 15 тыс. декалитров в год, сейчас действует ограничение в 5 тыс. декалитров.</w:t>
      </w:r>
    </w:p>
    <w:p w:rsidR="003B3528" w:rsidRDefault="003B3528" w:rsidP="003B3528">
      <w:r>
        <w:t>Законопроект увеличивает максимальный срок действия лицензий на производство, хранение и поставу вин и игристых вин (шампанских) из российского винограда, в том числе, с защищенным географическим указанием, с защищенным наименованием места происхождения до 15 лет, сейчас действует общая норма - 5 лет.</w:t>
      </w:r>
    </w:p>
    <w:p w:rsidR="003B3528" w:rsidRPr="00887F65" w:rsidRDefault="003B3528" w:rsidP="003B3528">
      <w:r>
        <w:t>Документ также уточняет правила отказа в выдаче лицензии на производство и оборот этилового спирта, алкогольной и спиртосодержащей продукции. В законе прописывается, что производство и оборот алкогольной и спиртосодержащей продукции осуществляются организациями, при этом производство и поставку вина вправе осуществлять сельскохозяйственные товаропроизводители.</w:t>
      </w:r>
      <w:r w:rsidR="008904A1">
        <w:t xml:space="preserve"> </w:t>
      </w:r>
      <w:r w:rsidRPr="003B3528">
        <w:rPr>
          <w:i/>
          <w:iCs/>
        </w:rPr>
        <w:t>Интерфакс</w:t>
      </w:r>
    </w:p>
    <w:p w:rsidR="00CA017C" w:rsidRDefault="00F62502" w:rsidP="00FC0BFD">
      <w:pPr>
        <w:pStyle w:val="a8"/>
        <w:spacing w:before="240"/>
        <w:outlineLvl w:val="0"/>
      </w:pPr>
      <w:bookmarkStart w:id="9" w:name="SEC_5"/>
      <w:bookmarkEnd w:id="8"/>
      <w:r>
        <w:t>Агропромышленный комплекс</w:t>
      </w:r>
    </w:p>
    <w:p w:rsidR="004327D1" w:rsidRDefault="004327D1" w:rsidP="004327D1">
      <w:pPr>
        <w:rPr>
          <w:b/>
          <w:bCs/>
        </w:rPr>
      </w:pPr>
    </w:p>
    <w:p w:rsidR="004327D1" w:rsidRPr="003B3528" w:rsidRDefault="004327D1" w:rsidP="004327D1">
      <w:pPr>
        <w:rPr>
          <w:b/>
          <w:bCs/>
        </w:rPr>
      </w:pPr>
      <w:r w:rsidRPr="003B3528">
        <w:rPr>
          <w:b/>
          <w:bCs/>
        </w:rPr>
        <w:t>ГУМЕРОВА: РЕГИОНАЛЬНЫЕ БРЕНДЫ - ГАРАНТИЯ ВЫСОКОГО КАЧЕСТВА ТОВАРА</w:t>
      </w:r>
    </w:p>
    <w:p w:rsidR="004327D1" w:rsidRDefault="004327D1" w:rsidP="004327D1">
      <w:r>
        <w:t xml:space="preserve">Регистрация региональных брендов - это и популяризация товара и региона его изготовления, а также гарантия для покупателей, что товар высочайшего качества. Об этом глава Комитета Совета Федерации по науке, образованию и культуре Лилия </w:t>
      </w:r>
      <w:proofErr w:type="spellStart"/>
      <w:r>
        <w:t>Гумерова</w:t>
      </w:r>
      <w:proofErr w:type="spellEnd"/>
      <w:r>
        <w:t xml:space="preserve"> сказала на церемонии объявления победителей Первого национального конкурса региональных брендов продуктов питания «Вкусы России».</w:t>
      </w:r>
    </w:p>
    <w:p w:rsidR="004327D1" w:rsidRDefault="004327D1" w:rsidP="004327D1">
      <w:r>
        <w:t>Подведение итогов Первого национального конкурса региональных брендов продуктов питания «Вкусы России» состоялось в Минсельхозе. Победителями конкурса стали как хорошо известные бренды: «Вологодское масло», «Башкирский мёд», «Дагестанская баранина», так и продукты, которые пока являются визитной карточкой определённого региона: «</w:t>
      </w:r>
      <w:proofErr w:type="spellStart"/>
      <w:r>
        <w:t>сосьвинская</w:t>
      </w:r>
      <w:proofErr w:type="spellEnd"/>
      <w:r>
        <w:t xml:space="preserve"> селёдка» (ХМАО), «сыры из </w:t>
      </w:r>
      <w:proofErr w:type="spellStart"/>
      <w:r>
        <w:t>Сыростана</w:t>
      </w:r>
      <w:proofErr w:type="spellEnd"/>
      <w:r>
        <w:t xml:space="preserve">» (Челябинская область) и др. </w:t>
      </w:r>
      <w:r w:rsidRPr="003B3528">
        <w:rPr>
          <w:i/>
          <w:iCs/>
        </w:rPr>
        <w:t>Парламентская газета</w:t>
      </w:r>
      <w:r>
        <w:t xml:space="preserve"> </w:t>
      </w:r>
    </w:p>
    <w:p w:rsidR="00887F65" w:rsidRPr="00887F65" w:rsidRDefault="00887F65" w:rsidP="00887F65">
      <w:pPr>
        <w:pStyle w:val="a9"/>
      </w:pPr>
      <w:r w:rsidRPr="00887F65">
        <w:t>Экспорт рыбы в Китай столкнулся с новыми требованиями по ковиду</w:t>
      </w:r>
    </w:p>
    <w:p w:rsidR="00887F65" w:rsidRDefault="00887F65" w:rsidP="00887F65">
      <w:pPr>
        <w:rPr>
          <w:i/>
        </w:rPr>
      </w:pPr>
      <w:r>
        <w:t xml:space="preserve">Китайская сторона предложила внести изменения в </w:t>
      </w:r>
      <w:proofErr w:type="spellStart"/>
      <w:r>
        <w:t>ветсертификат</w:t>
      </w:r>
      <w:proofErr w:type="spellEnd"/>
      <w:r>
        <w:t xml:space="preserve"> для сопровождения </w:t>
      </w:r>
      <w:proofErr w:type="spellStart"/>
      <w:r>
        <w:t>рыбопродукции</w:t>
      </w:r>
      <w:proofErr w:type="spellEnd"/>
      <w:r>
        <w:t xml:space="preserve">, сообщили в </w:t>
      </w:r>
      <w:proofErr w:type="spellStart"/>
      <w:r w:rsidRPr="00887F65">
        <w:rPr>
          <w:b/>
        </w:rPr>
        <w:t>Россельхознадзоре</w:t>
      </w:r>
      <w:proofErr w:type="spellEnd"/>
      <w:r>
        <w:t xml:space="preserve">. Однако в ведомстве считают, что в условиях сложной эпидемиологической обстановки такое предложение "нуждается в обсуждении", и предложили ограничиться приложением к </w:t>
      </w:r>
      <w:proofErr w:type="spellStart"/>
      <w:r>
        <w:t>ветсертификату</w:t>
      </w:r>
      <w:proofErr w:type="spellEnd"/>
      <w:r>
        <w:t xml:space="preserve">. Ранее КНР потребовала, чтобы до конца года Россия перепроверила все свои суда и предприятия, экспортирующие продукцию в Китай. По мнению </w:t>
      </w:r>
      <w:proofErr w:type="spellStart"/>
      <w:r w:rsidRPr="00887F65">
        <w:rPr>
          <w:b/>
        </w:rPr>
        <w:t>Россельхознадзора</w:t>
      </w:r>
      <w:proofErr w:type="spellEnd"/>
      <w:r>
        <w:t>, с учетом большого количества судов завершить переаттестацию до конца года будет сложно.</w:t>
      </w:r>
      <w:r w:rsidR="00614DD6">
        <w:t xml:space="preserve"> </w:t>
      </w:r>
      <w:r w:rsidRPr="00DF6D6D">
        <w:rPr>
          <w:i/>
        </w:rPr>
        <w:t>Российская газета</w:t>
      </w:r>
    </w:p>
    <w:p w:rsidR="00224852" w:rsidRDefault="00224852" w:rsidP="00887F65">
      <w:pPr>
        <w:rPr>
          <w:i/>
        </w:rPr>
      </w:pPr>
    </w:p>
    <w:p w:rsidR="007D3091" w:rsidRPr="003B3528" w:rsidRDefault="007D3091" w:rsidP="007D3091">
      <w:pPr>
        <w:rPr>
          <w:b/>
          <w:bCs/>
          <w:iCs/>
        </w:rPr>
      </w:pPr>
      <w:bookmarkStart w:id="10" w:name="_GoBack"/>
      <w:bookmarkEnd w:id="10"/>
      <w:r w:rsidRPr="003B3528">
        <w:rPr>
          <w:b/>
          <w:bCs/>
          <w:iCs/>
        </w:rPr>
        <w:t>В МАСЛЕ ВСПЛЫЛИ ЦЕНЫ</w:t>
      </w:r>
    </w:p>
    <w:p w:rsidR="007D3091" w:rsidRPr="00DD430C" w:rsidRDefault="007D3091" w:rsidP="007D3091">
      <w:pPr>
        <w:rPr>
          <w:iCs/>
        </w:rPr>
      </w:pPr>
      <w:r w:rsidRPr="00DD430C">
        <w:rPr>
          <w:iCs/>
        </w:rPr>
        <w:t xml:space="preserve">Стремительное повышение цен на подсолнечник и растительное масло в России стимулирует производителей повышать отпускные цены для розницы. Так, один из крупнейших игроков на рынке </w:t>
      </w:r>
      <w:r>
        <w:rPr>
          <w:iCs/>
        </w:rPr>
        <w:t>«</w:t>
      </w:r>
      <w:r w:rsidRPr="00DD430C">
        <w:rPr>
          <w:iCs/>
        </w:rPr>
        <w:t xml:space="preserve">Эфко» уведомил сеть </w:t>
      </w:r>
      <w:r>
        <w:rPr>
          <w:iCs/>
        </w:rPr>
        <w:t>«</w:t>
      </w:r>
      <w:r w:rsidRPr="00DD430C">
        <w:rPr>
          <w:iCs/>
        </w:rPr>
        <w:t>Верный» о повышении стоимости товара на 48%, после чего та отказалась от контракта с поставщиком.</w:t>
      </w:r>
    </w:p>
    <w:p w:rsidR="00FC0BFD" w:rsidRPr="007D3091" w:rsidRDefault="007D3091" w:rsidP="00887F65">
      <w:pPr>
        <w:rPr>
          <w:iCs/>
        </w:rPr>
      </w:pPr>
      <w:r w:rsidRPr="00DD430C">
        <w:rPr>
          <w:iCs/>
        </w:rPr>
        <w:t xml:space="preserve">На фоне роста цен на подсолнечник в России Масложировой союз заявил о необходимости скорейшего принятия защитных мер для предотвращения </w:t>
      </w:r>
      <w:r>
        <w:rPr>
          <w:iCs/>
        </w:rPr>
        <w:t>«</w:t>
      </w:r>
      <w:r w:rsidRPr="00DD430C">
        <w:rPr>
          <w:iCs/>
        </w:rPr>
        <w:t xml:space="preserve">коллапса» на рынке, вплоть до полной остановки масложировой промышленности. В </w:t>
      </w:r>
      <w:r w:rsidRPr="007D3091">
        <w:rPr>
          <w:iCs/>
        </w:rPr>
        <w:t>Минсельхозе</w:t>
      </w:r>
      <w:r w:rsidRPr="00DD430C">
        <w:rPr>
          <w:iCs/>
        </w:rPr>
        <w:t xml:space="preserve"> сообщали, что подкомиссия по таможенно-тарифному и нетарифному регулированию, защитным мерам во внешней торговле приняла решение поддержать введение с 1 января 2021 года экспортной пошлины на подсолнечник и рапс в размере 30%, но не менее €165 за тонну, что </w:t>
      </w:r>
      <w:r>
        <w:rPr>
          <w:iCs/>
        </w:rPr>
        <w:t>«</w:t>
      </w:r>
      <w:r w:rsidRPr="00DD430C">
        <w:rPr>
          <w:iCs/>
        </w:rPr>
        <w:t xml:space="preserve">позволит стабилизировать ценовую ситуацию и поддержать предприятия переработки». Сегодня на подсолнечник действует экспортная пошлина 6,5%, но не менее €9,75 за тонну. </w:t>
      </w:r>
      <w:r w:rsidRPr="003B3528">
        <w:rPr>
          <w:i/>
        </w:rPr>
        <w:t>Коммерсантъ</w:t>
      </w:r>
      <w:r w:rsidRPr="00DD430C">
        <w:rPr>
          <w:iCs/>
        </w:rPr>
        <w:t xml:space="preserve"> </w:t>
      </w:r>
    </w:p>
    <w:p w:rsidR="00CA017C" w:rsidRDefault="00CA017C" w:rsidP="00887F65">
      <w:pPr>
        <w:rPr>
          <w:i/>
        </w:rPr>
      </w:pPr>
    </w:p>
    <w:p w:rsidR="00CA017C" w:rsidRPr="00CA017C" w:rsidRDefault="00CA017C" w:rsidP="00CA017C">
      <w:pPr>
        <w:rPr>
          <w:b/>
          <w:bCs/>
          <w:iCs/>
        </w:rPr>
      </w:pPr>
      <w:r w:rsidRPr="00CA017C">
        <w:rPr>
          <w:b/>
          <w:bCs/>
          <w:iCs/>
        </w:rPr>
        <w:t>КОМБАЙНЫ ПОЖИНАЮТ ВИРУС</w:t>
      </w:r>
    </w:p>
    <w:p w:rsidR="00CA017C" w:rsidRPr="00CA017C" w:rsidRDefault="00CA017C" w:rsidP="00CA017C">
      <w:pPr>
        <w:rPr>
          <w:iCs/>
        </w:rPr>
      </w:pPr>
      <w:r w:rsidRPr="00CA017C">
        <w:rPr>
          <w:iCs/>
        </w:rPr>
        <w:t>По данным ассоциации "</w:t>
      </w:r>
      <w:proofErr w:type="spellStart"/>
      <w:r w:rsidRPr="00CA017C">
        <w:rPr>
          <w:iCs/>
        </w:rPr>
        <w:t>Росспецмаш</w:t>
      </w:r>
      <w:proofErr w:type="spellEnd"/>
      <w:r w:rsidRPr="00CA017C">
        <w:rPr>
          <w:iCs/>
        </w:rPr>
        <w:t>", на предприятиях по производству сельхозтехники работают около 39 тысяч человек. За последние три года количество рабочих мест выросло на полторы тысячи, а средняя зарплата - до 42 тыс. руб. О том, какая техника востребована аграриями и какую мы пока не научились производить, в интервью рассказал генеральный директор "</w:t>
      </w:r>
      <w:proofErr w:type="spellStart"/>
      <w:r w:rsidRPr="00CA017C">
        <w:rPr>
          <w:iCs/>
        </w:rPr>
        <w:t>Росагролизинга</w:t>
      </w:r>
      <w:proofErr w:type="spellEnd"/>
      <w:r w:rsidRPr="00CA017C">
        <w:rPr>
          <w:iCs/>
        </w:rPr>
        <w:t>" Павел Косов.</w:t>
      </w:r>
    </w:p>
    <w:p w:rsidR="00CA017C" w:rsidRDefault="00CA017C" w:rsidP="00CA017C">
      <w:pPr>
        <w:rPr>
          <w:i/>
        </w:rPr>
      </w:pPr>
      <w:r w:rsidRPr="00CA017C">
        <w:rPr>
          <w:iCs/>
        </w:rPr>
        <w:t xml:space="preserve">Павел Косов: По оценкам </w:t>
      </w:r>
      <w:proofErr w:type="spellStart"/>
      <w:r w:rsidRPr="00CA017C">
        <w:rPr>
          <w:iCs/>
        </w:rPr>
        <w:t>Минпромторга</w:t>
      </w:r>
      <w:proofErr w:type="spellEnd"/>
      <w:r w:rsidRPr="00CA017C">
        <w:rPr>
          <w:iCs/>
        </w:rPr>
        <w:t xml:space="preserve">, в 2020-м объем рынка сельхозтехники, произведенной в России, вырастет на 20%. Сегодня в различных стадиях поставки находится техника на 43 млрд рублей. Для сравнения: за весь 2019 </w:t>
      </w:r>
      <w:r w:rsidRPr="00CA017C">
        <w:rPr>
          <w:iCs/>
        </w:rPr>
        <w:lastRenderedPageBreak/>
        <w:t xml:space="preserve">год мы передали аграриям техники на 25,5 млрд рублей, а в 2018-м - на 15 млрд рублей. Мы исходим из того, что в дальнейшем рынок сохранит темпы роста, какие показал в этом году. </w:t>
      </w:r>
      <w:r w:rsidRPr="00CA017C">
        <w:rPr>
          <w:i/>
        </w:rPr>
        <w:t>Российская газета</w:t>
      </w:r>
    </w:p>
    <w:p w:rsidR="00CA017C" w:rsidRDefault="00CA017C" w:rsidP="00CA017C">
      <w:pPr>
        <w:rPr>
          <w:i/>
        </w:rPr>
      </w:pPr>
    </w:p>
    <w:p w:rsidR="00CA017C" w:rsidRPr="00CA017C" w:rsidRDefault="00CA017C" w:rsidP="00CA017C">
      <w:pPr>
        <w:rPr>
          <w:b/>
          <w:bCs/>
          <w:iCs/>
        </w:rPr>
      </w:pPr>
      <w:r w:rsidRPr="00CA017C">
        <w:rPr>
          <w:b/>
          <w:bCs/>
          <w:iCs/>
        </w:rPr>
        <w:t>РАБОТА ПЛЮС ДОВЕРИЕ</w:t>
      </w:r>
    </w:p>
    <w:p w:rsidR="00CA017C" w:rsidRPr="00CA017C" w:rsidRDefault="00CA017C" w:rsidP="00CA017C">
      <w:pPr>
        <w:rPr>
          <w:iCs/>
        </w:rPr>
      </w:pPr>
      <w:r w:rsidRPr="00CA017C">
        <w:rPr>
          <w:iCs/>
        </w:rPr>
        <w:t xml:space="preserve">Недавно </w:t>
      </w:r>
      <w:r w:rsidR="000733C4" w:rsidRPr="000733C4">
        <w:rPr>
          <w:iCs/>
        </w:rPr>
        <w:t>Союз сельской молодежи</w:t>
      </w:r>
      <w:r w:rsidR="000733C4">
        <w:rPr>
          <w:iCs/>
        </w:rPr>
        <w:t xml:space="preserve"> </w:t>
      </w:r>
      <w:r>
        <w:rPr>
          <w:iCs/>
        </w:rPr>
        <w:t>про</w:t>
      </w:r>
      <w:r w:rsidR="000733C4">
        <w:rPr>
          <w:iCs/>
        </w:rPr>
        <w:t>в</w:t>
      </w:r>
      <w:r>
        <w:rPr>
          <w:iCs/>
        </w:rPr>
        <w:t>одил</w:t>
      </w:r>
      <w:r w:rsidRPr="00CA017C">
        <w:rPr>
          <w:iCs/>
        </w:rPr>
        <w:t xml:space="preserve"> опрос о программе "Комплексное развитие сельских территорий". В исследовании приняло участие около 4,2 тысячи человек из 79 регионов страны.</w:t>
      </w:r>
      <w:r>
        <w:rPr>
          <w:iCs/>
        </w:rPr>
        <w:t xml:space="preserve"> </w:t>
      </w:r>
      <w:r w:rsidRPr="00CA017C">
        <w:rPr>
          <w:iCs/>
        </w:rPr>
        <w:t>В первую категорию респондентов вошли главы сельских муниципалитетов, местные депутаты, руководители структурных подразделений районных администраций. Во вторую - на нее пришлось 88 процентов участников - жители сельских территорий.</w:t>
      </w:r>
    </w:p>
    <w:p w:rsidR="00CA017C" w:rsidRPr="00CA017C" w:rsidRDefault="00CA017C" w:rsidP="00CA017C">
      <w:pPr>
        <w:rPr>
          <w:iCs/>
        </w:rPr>
      </w:pPr>
      <w:r w:rsidRPr="00CA017C">
        <w:rPr>
          <w:iCs/>
        </w:rPr>
        <w:t>На вопрос "Чего не хватает для развития вашего населенного пункта?" большинство ответило: "Широких возможностей и альтернатив для трудоустройства, работы и самореализации". На втором месте - вариант "Развития муниципальной дорожной сети", на третьем - "Благоустройства сельского жилищного фонда".</w:t>
      </w:r>
    </w:p>
    <w:p w:rsidR="00CA017C" w:rsidRPr="00CA017C" w:rsidRDefault="00CA017C" w:rsidP="00CA017C">
      <w:pPr>
        <w:rPr>
          <w:iCs/>
        </w:rPr>
      </w:pPr>
      <w:r w:rsidRPr="00CA017C">
        <w:rPr>
          <w:iCs/>
        </w:rPr>
        <w:t xml:space="preserve">Работа по программе "Комплексное развитие сельских территорий" на местах зачастую сводится к благоустройству. На это указали 53 процента опрошенных глав поселений и депутатов. Участвовать в программе "Современный облик сельских территорий" хотят многие малочисленные поселения из дотационных регионов. </w:t>
      </w:r>
      <w:r w:rsidRPr="00CA017C">
        <w:rPr>
          <w:i/>
        </w:rPr>
        <w:t>Российская газета</w:t>
      </w:r>
      <w:r w:rsidRPr="00CA017C">
        <w:rPr>
          <w:iCs/>
        </w:rPr>
        <w:t xml:space="preserve"> </w:t>
      </w:r>
    </w:p>
    <w:p w:rsidR="00CA017C" w:rsidRPr="00CA017C" w:rsidRDefault="00CA017C" w:rsidP="00CA017C">
      <w:pPr>
        <w:rPr>
          <w:iCs/>
        </w:rPr>
      </w:pPr>
    </w:p>
    <w:p w:rsidR="00CA017C" w:rsidRPr="00CA017C" w:rsidRDefault="00CA017C" w:rsidP="00CA017C">
      <w:pPr>
        <w:rPr>
          <w:b/>
          <w:bCs/>
          <w:iCs/>
        </w:rPr>
      </w:pPr>
      <w:r w:rsidRPr="00CA017C">
        <w:rPr>
          <w:b/>
          <w:bCs/>
          <w:iCs/>
        </w:rPr>
        <w:t>ЕЭК УПРОСТИЛА ВВОЗ РЯДА СЕЛЬСКОХОЗЯЙСТВЕННЫХ ТОВАРОВ НА ТЕРРИТОРИЮ БЕЛОРУССИИ</w:t>
      </w:r>
    </w:p>
    <w:p w:rsidR="00CA017C" w:rsidRPr="00CA017C" w:rsidRDefault="00CA017C" w:rsidP="00CA017C">
      <w:pPr>
        <w:rPr>
          <w:iCs/>
        </w:rPr>
      </w:pPr>
      <w:r w:rsidRPr="00CA017C">
        <w:rPr>
          <w:iCs/>
        </w:rPr>
        <w:t>Коллегия Евразийской экономической комиссии (ЕЭК) упростила ввоз ряда товаров на территорию Белоруссии, сократив в отношении них перечень ветеринарных мер.</w:t>
      </w:r>
    </w:p>
    <w:p w:rsidR="00CA017C" w:rsidRPr="00CA017C" w:rsidRDefault="00CA017C" w:rsidP="00CA017C">
      <w:pPr>
        <w:rPr>
          <w:iCs/>
        </w:rPr>
      </w:pPr>
      <w:r w:rsidRPr="00CA017C">
        <w:rPr>
          <w:iCs/>
        </w:rPr>
        <w:t>Как сообщила пресс-служба ЕЭК, процедура ввоза упрощается для 17 групп товаров, среди которых мед, прополис, животные и растительные жиры, масла и их фракции, кормовые добавки, переработанная продукция с содержанием компонентов животного происхождения, корма для животных, ветеринарная фармацевтическая продукция, удобрения животного происхождения.</w:t>
      </w:r>
    </w:p>
    <w:p w:rsidR="00CA017C" w:rsidRPr="00CA017C" w:rsidRDefault="00CA017C" w:rsidP="00CA017C">
      <w:pPr>
        <w:rPr>
          <w:iCs/>
        </w:rPr>
      </w:pPr>
      <w:r w:rsidRPr="00CA017C">
        <w:rPr>
          <w:iCs/>
        </w:rPr>
        <w:t>Соответствующие изменения коллегия ЕЭК внесла в Единые ветеринарные (ветеринарно-санитарные) требования, предъявляемые к продукции, подлежащей ветеринарному контролю (надзору).</w:t>
      </w:r>
    </w:p>
    <w:p w:rsidR="00CA017C" w:rsidRPr="00CA017C" w:rsidRDefault="00CA017C" w:rsidP="00CA017C">
      <w:pPr>
        <w:rPr>
          <w:iCs/>
        </w:rPr>
      </w:pPr>
      <w:r w:rsidRPr="00CA017C">
        <w:rPr>
          <w:iCs/>
        </w:rPr>
        <w:t xml:space="preserve">"Эти изменения позволят упростить торговые процедуры при торговле подконтрольными товарами с третьими странами, унифицировать порядок применения ветеринарных мер уполномоченными органами государств Союза и актуализировать единые ветеринарные требования", - отмечается в сообщении комиссии. </w:t>
      </w:r>
      <w:r w:rsidRPr="00CA017C">
        <w:rPr>
          <w:i/>
        </w:rPr>
        <w:t>Интерфакс</w:t>
      </w:r>
    </w:p>
    <w:p w:rsidR="00887F65" w:rsidRPr="00887F65" w:rsidRDefault="009F3889" w:rsidP="00887F65">
      <w:pPr>
        <w:pStyle w:val="a9"/>
      </w:pPr>
      <w:hyperlink r:id="rId11" w:history="1">
        <w:r w:rsidR="00887F65" w:rsidRPr="00887F65">
          <w:t>В РОССИИ ЗАПРЕТЯТ ИМПОРТ ЯБЛОК И ТОМАТОВ ИЗ АЗЕРБАЙДЖАНА</w:t>
        </w:r>
      </w:hyperlink>
    </w:p>
    <w:p w:rsidR="00887F65" w:rsidRDefault="00887F65" w:rsidP="00887F65">
      <w:r>
        <w:t xml:space="preserve">С 10 декабря в Россию запретят ввозить томаты и яблоки из Азербайджана. Об этом говорится в сообщении на официальном сайте </w:t>
      </w:r>
      <w:proofErr w:type="spellStart"/>
      <w:r w:rsidRPr="00887F65">
        <w:rPr>
          <w:b/>
        </w:rPr>
        <w:t>Россельхознадзора</w:t>
      </w:r>
      <w:proofErr w:type="spellEnd"/>
      <w:r>
        <w:t>.</w:t>
      </w:r>
    </w:p>
    <w:p w:rsidR="00887F65" w:rsidRDefault="00887F65" w:rsidP="00887F65">
      <w:r>
        <w:t xml:space="preserve">В ведомстве подчеркнули, что неоднократно информировали Агентство продовольственной безопасности Азербайджана о найденных в импортируемой продукции вредных организмах. </w:t>
      </w:r>
    </w:p>
    <w:p w:rsidR="00887F65" w:rsidRPr="00614DD6" w:rsidRDefault="00887F65" w:rsidP="00887F65">
      <w:r>
        <w:t>"Только в период с 22 октября 2020 года по настоящее время зафиксировано 17 случаев обнаружения карантинных для Евразийского экономического союза объектов - южноамериканской томатной моли (</w:t>
      </w:r>
      <w:proofErr w:type="spellStart"/>
      <w:r>
        <w:t>Tuta</w:t>
      </w:r>
      <w:proofErr w:type="spellEnd"/>
      <w:r>
        <w:t xml:space="preserve"> </w:t>
      </w:r>
      <w:proofErr w:type="spellStart"/>
      <w:r>
        <w:t>absoluta</w:t>
      </w:r>
      <w:proofErr w:type="spellEnd"/>
      <w:r>
        <w:t xml:space="preserve"> (</w:t>
      </w:r>
      <w:proofErr w:type="spellStart"/>
      <w:r>
        <w:t>Povolny</w:t>
      </w:r>
      <w:proofErr w:type="spellEnd"/>
      <w:r>
        <w:t>) и восточной плодожорки (</w:t>
      </w:r>
      <w:proofErr w:type="spellStart"/>
      <w:r>
        <w:t>Grapholita</w:t>
      </w:r>
      <w:proofErr w:type="spellEnd"/>
      <w:r>
        <w:t xml:space="preserve"> </w:t>
      </w:r>
      <w:proofErr w:type="spellStart"/>
      <w:r>
        <w:t>molesta</w:t>
      </w:r>
      <w:proofErr w:type="spellEnd"/>
      <w:r>
        <w:t xml:space="preserve"> (</w:t>
      </w:r>
      <w:proofErr w:type="spellStart"/>
      <w:r>
        <w:t>Busck</w:t>
      </w:r>
      <w:proofErr w:type="spellEnd"/>
      <w:r>
        <w:t xml:space="preserve">)) - в плодоовощной продукции (томаты, яблоки)", - заявили в </w:t>
      </w:r>
      <w:proofErr w:type="spellStart"/>
      <w:r w:rsidRPr="00887F65">
        <w:rPr>
          <w:b/>
        </w:rPr>
        <w:t>Россельхознадзоре</w:t>
      </w:r>
      <w:proofErr w:type="spellEnd"/>
      <w:r>
        <w:t>.</w:t>
      </w:r>
      <w:r w:rsidR="00614DD6">
        <w:t xml:space="preserve"> </w:t>
      </w:r>
      <w:r w:rsidRPr="00DF6D6D">
        <w:rPr>
          <w:i/>
        </w:rPr>
        <w:t>РИА Новости</w:t>
      </w:r>
    </w:p>
    <w:p w:rsidR="00887F65" w:rsidRPr="00887F65" w:rsidRDefault="009F3889" w:rsidP="00887F65">
      <w:pPr>
        <w:pStyle w:val="a9"/>
      </w:pPr>
      <w:hyperlink r:id="rId12" w:history="1">
        <w:r w:rsidR="00887F65" w:rsidRPr="00887F65">
          <w:t>РОССЕЛЬХОЗБАНК НАЗВАЛ САМЫЕ ТУРИСТИЧЕСКИЕ ПРИВЛЕКАТЕЛЬНЫЕ ДЕЛИКАТЕСЫ</w:t>
        </w:r>
      </w:hyperlink>
    </w:p>
    <w:p w:rsidR="00887F65" w:rsidRDefault="00887F65" w:rsidP="00887F65">
      <w:r>
        <w:t xml:space="preserve">8 декабря в режиме онлайн-трансляции объявлены финалисты первого национального конкурса гастрономических брендов "Вкусы России", организованного </w:t>
      </w:r>
      <w:r w:rsidRPr="00614DD6">
        <w:rPr>
          <w:b/>
          <w:bCs/>
        </w:rPr>
        <w:t>Министерством сельского хозяйства</w:t>
      </w:r>
      <w:r>
        <w:t xml:space="preserve">. Свои победители были определены и в одной из самых массовых номинаций конкурса - "Загляните на огонек" от генерального партнера конкурса </w:t>
      </w:r>
      <w:proofErr w:type="spellStart"/>
      <w:r w:rsidRPr="00887F65">
        <w:rPr>
          <w:b/>
        </w:rPr>
        <w:t>Россельхозбанка</w:t>
      </w:r>
      <w:proofErr w:type="spellEnd"/>
      <w:r>
        <w:t xml:space="preserve">. </w:t>
      </w:r>
    </w:p>
    <w:p w:rsidR="00887F65" w:rsidRDefault="00887F65" w:rsidP="00887F65">
      <w:r>
        <w:t>В результате упорной борьбы за звание брендов с наибольшей туристической привлекательностью лидерами стали карельская форель, крымское вино и осетинские пироги.</w:t>
      </w:r>
    </w:p>
    <w:p w:rsidR="00887F65" w:rsidRPr="00614DD6" w:rsidRDefault="00887F65" w:rsidP="00887F65">
      <w:r>
        <w:t xml:space="preserve">"На номинацию поступило 210 заявок, это более 40% от всего числа участников конкурса. Россия богата уникальными вкусами, и нам очень хочется познакомить жителей нашей страны с теми, кто эти вкусы создает, а самим производителям - помочь сделать себе имя", - сказала Первый заместитель Председателя Правления </w:t>
      </w:r>
      <w:proofErr w:type="spellStart"/>
      <w:r w:rsidRPr="00887F65">
        <w:rPr>
          <w:b/>
        </w:rPr>
        <w:t>Россельхозбанка</w:t>
      </w:r>
      <w:proofErr w:type="spellEnd"/>
      <w:r>
        <w:t xml:space="preserve"> Ирина </w:t>
      </w:r>
      <w:proofErr w:type="spellStart"/>
      <w:r>
        <w:t>Жачкина</w:t>
      </w:r>
      <w:proofErr w:type="spellEnd"/>
      <w:r>
        <w:t>.</w:t>
      </w:r>
      <w:r w:rsidR="00614DD6">
        <w:t xml:space="preserve"> </w:t>
      </w:r>
      <w:r w:rsidRPr="00DF6D6D">
        <w:rPr>
          <w:i/>
        </w:rPr>
        <w:t>Маяк</w:t>
      </w:r>
    </w:p>
    <w:p w:rsidR="00887F65" w:rsidRPr="00887F65" w:rsidRDefault="009F3889" w:rsidP="00887F65">
      <w:pPr>
        <w:pStyle w:val="a9"/>
      </w:pPr>
      <w:hyperlink r:id="rId13" w:history="1">
        <w:r w:rsidR="00887F65" w:rsidRPr="00887F65">
          <w:t>РОСРЫБОЛОВСТВО БУДЕТ ДОБЫВАТЬ МЕДУЗ В ЧЕРНОМ И АЗОВСКОМ МОРЯХ</w:t>
        </w:r>
      </w:hyperlink>
    </w:p>
    <w:p w:rsidR="00887F65" w:rsidRDefault="00887F65" w:rsidP="00887F65">
      <w:proofErr w:type="spellStart"/>
      <w:r w:rsidRPr="00887F65">
        <w:rPr>
          <w:b/>
        </w:rPr>
        <w:t>Росрыболовство</w:t>
      </w:r>
      <w:proofErr w:type="spellEnd"/>
      <w:r>
        <w:t xml:space="preserve"> планирует начать добычу медуз в Азовском и Черном морях. Причина - высокая численность </w:t>
      </w:r>
      <w:proofErr w:type="spellStart"/>
      <w:r>
        <w:t>желетелых</w:t>
      </w:r>
      <w:proofErr w:type="spellEnd"/>
      <w:r>
        <w:t xml:space="preserve"> и их воздействие на кормовую базу промысловых объектов.</w:t>
      </w:r>
    </w:p>
    <w:p w:rsidR="00887F65" w:rsidRPr="00614DD6" w:rsidRDefault="00887F65" w:rsidP="00887F65">
      <w:r>
        <w:t>Необходимость разработки методов лова поддержали участники научно-промыслового совета ведомства.</w:t>
      </w:r>
      <w:r w:rsidR="00466E6B">
        <w:t xml:space="preserve"> </w:t>
      </w:r>
      <w:r>
        <w:t xml:space="preserve">Кроме того, принято решение рекомендовать управлению международного сотрудничества </w:t>
      </w:r>
      <w:proofErr w:type="spellStart"/>
      <w:r w:rsidRPr="00887F65">
        <w:rPr>
          <w:b/>
        </w:rPr>
        <w:t>Росрыболовства</w:t>
      </w:r>
      <w:proofErr w:type="spellEnd"/>
      <w:r>
        <w:t xml:space="preserve"> наладить сотрудничество с </w:t>
      </w:r>
      <w:proofErr w:type="spellStart"/>
      <w:r w:rsidRPr="00887F65">
        <w:rPr>
          <w:b/>
        </w:rPr>
        <w:t>Росрыболовством</w:t>
      </w:r>
      <w:proofErr w:type="spellEnd"/>
      <w:r>
        <w:t xml:space="preserve"> КНР по вопросам лова медуз и дальнейшей их переработки.</w:t>
      </w:r>
      <w:r w:rsidR="00614DD6">
        <w:t xml:space="preserve"> </w:t>
      </w:r>
      <w:r w:rsidRPr="00DF6D6D">
        <w:rPr>
          <w:i/>
        </w:rPr>
        <w:t>Известия</w:t>
      </w:r>
    </w:p>
    <w:p w:rsidR="00963344" w:rsidRPr="007428A5" w:rsidRDefault="009F3889" w:rsidP="00963344">
      <w:pPr>
        <w:pStyle w:val="a9"/>
      </w:pPr>
      <w:hyperlink r:id="rId14" w:history="1">
        <w:r w:rsidR="00963344" w:rsidRPr="007428A5">
          <w:t>ТАМБОВСКАЯ ОБЛАСТЬ ЗА 11 МЕСЯЦЕВ УДВОИЛА ОБЪЕМ ЭКСПОРТА ЗЕРНА ДО $102 МЛН</w:t>
        </w:r>
      </w:hyperlink>
    </w:p>
    <w:p w:rsidR="00963344" w:rsidRPr="00614DD6" w:rsidRDefault="00963344" w:rsidP="00963344">
      <w:r>
        <w:t xml:space="preserve">Тамбовская область по итогам января-ноября 2020 года экспортировала </w:t>
      </w:r>
      <w:r w:rsidRPr="007428A5">
        <w:rPr>
          <w:b/>
        </w:rPr>
        <w:t>зерна</w:t>
      </w:r>
      <w:r>
        <w:t xml:space="preserve"> на $102 млн, что более чем в 2 раза превышает показатель за аналогичный период прошлого года, сообщает пресс-служба обладминистрации.</w:t>
      </w:r>
      <w:r w:rsidR="00614DD6">
        <w:t xml:space="preserve"> </w:t>
      </w:r>
      <w:r>
        <w:t xml:space="preserve">Основная доля </w:t>
      </w:r>
      <w:r w:rsidRPr="007428A5">
        <w:rPr>
          <w:b/>
        </w:rPr>
        <w:t>экспорта зерна</w:t>
      </w:r>
      <w:r>
        <w:t xml:space="preserve"> приходится на </w:t>
      </w:r>
      <w:r w:rsidRPr="007428A5">
        <w:rPr>
          <w:b/>
        </w:rPr>
        <w:t>пшеницу</w:t>
      </w:r>
      <w:r>
        <w:t>.</w:t>
      </w:r>
      <w:r w:rsidR="00614DD6">
        <w:t xml:space="preserve"> </w:t>
      </w:r>
      <w:r>
        <w:t xml:space="preserve">Регион отправляет </w:t>
      </w:r>
      <w:r w:rsidRPr="007428A5">
        <w:rPr>
          <w:b/>
        </w:rPr>
        <w:t>зерно</w:t>
      </w:r>
      <w:r>
        <w:t xml:space="preserve"> в Египет, Тунис, Йемен, Азербайджан и страны Европы.</w:t>
      </w:r>
      <w:r w:rsidR="00614DD6">
        <w:t xml:space="preserve"> </w:t>
      </w:r>
      <w:r w:rsidRPr="00517122">
        <w:rPr>
          <w:i/>
        </w:rPr>
        <w:t>Интерфакс</w:t>
      </w:r>
    </w:p>
    <w:p w:rsidR="00963344" w:rsidRPr="007428A5" w:rsidRDefault="009F3889" w:rsidP="00963344">
      <w:pPr>
        <w:pStyle w:val="a9"/>
      </w:pPr>
      <w:hyperlink r:id="rId15" w:history="1">
        <w:r w:rsidR="00963344" w:rsidRPr="007428A5">
          <w:t>РОССЕЛЬХОЗНАДЗОР ПРЕДСТАВИЛ РЕЙТИНГ РЕГИОНОВ РФ ПО РЕЗУЛЬТАТАМ ПРОВЕДЕНИЯ ЭВС</w:t>
        </w:r>
      </w:hyperlink>
    </w:p>
    <w:p w:rsidR="00963344" w:rsidRDefault="00963344" w:rsidP="00963344">
      <w:proofErr w:type="spellStart"/>
      <w:r w:rsidRPr="007428A5">
        <w:rPr>
          <w:b/>
        </w:rPr>
        <w:t>Россельхознадзор</w:t>
      </w:r>
      <w:proofErr w:type="spellEnd"/>
      <w:r>
        <w:t xml:space="preserve"> опубликовал рейтинг субъектов РФ, отражающий "успехи различных субъектов Российской Федерации в осуществлении электронной ветеринарной сертификации" в разных секторах производства и обращения различных подконтрольных товаров в ноябре.</w:t>
      </w:r>
    </w:p>
    <w:p w:rsidR="003B21A2" w:rsidRPr="00F061C2" w:rsidRDefault="00963344" w:rsidP="003B3528">
      <w:r>
        <w:t xml:space="preserve">Рейтинг считается с учетом более 30 показателей, среди которых - объем оформления производственных и транспортных </w:t>
      </w:r>
      <w:proofErr w:type="spellStart"/>
      <w:r>
        <w:t>эВСД</w:t>
      </w:r>
      <w:proofErr w:type="spellEnd"/>
      <w:r>
        <w:t>, процент гашения, проведение ветеринарно-санитарной экспертизы, количество зарегистрированных и подтвержденных площадок и хозяйствующих субъектов и др.</w:t>
      </w:r>
      <w:r w:rsidR="00F061C2">
        <w:t xml:space="preserve"> </w:t>
      </w:r>
      <w:r w:rsidRPr="00517122">
        <w:rPr>
          <w:i/>
        </w:rPr>
        <w:t>MilkNews.ru</w:t>
      </w:r>
    </w:p>
    <w:p w:rsidR="003B21A2" w:rsidRPr="00887F65" w:rsidRDefault="009F3889" w:rsidP="003B21A2">
      <w:pPr>
        <w:pStyle w:val="a9"/>
      </w:pPr>
      <w:hyperlink r:id="rId16" w:history="1">
        <w:r w:rsidR="003B21A2" w:rsidRPr="00887F65">
          <w:t>СОСЬВИНСКАЯ СЕЛЬДЬ СТАЛА ПРИЗЕРОМ ПЕРВОГО НАЦИОНАЛЬНОГО КОНКУРСА "ВКУСЫ РОССИИ"</w:t>
        </w:r>
      </w:hyperlink>
    </w:p>
    <w:p w:rsidR="003B21A2" w:rsidRPr="00F061C2" w:rsidRDefault="003B21A2" w:rsidP="003B21A2">
      <w:r>
        <w:t xml:space="preserve">Гастрономический деликатес из Ханты-Мансийского автономного округа - </w:t>
      </w:r>
      <w:proofErr w:type="spellStart"/>
      <w:r>
        <w:t>сосьвинская</w:t>
      </w:r>
      <w:proofErr w:type="spellEnd"/>
      <w:r>
        <w:t xml:space="preserve"> сельдь - вошел в число победителей Первого национального конкурса региональных брендов продуктов питания "Вкусы России". Бренд стал третьим в номинации "Ярмарка вкуса" - группе продуктов, территория происхождения которых составляет территорию нескольких субъектов РФ. </w:t>
      </w:r>
      <w:proofErr w:type="spellStart"/>
      <w:r>
        <w:t>Югрский</w:t>
      </w:r>
      <w:proofErr w:type="spellEnd"/>
      <w:r>
        <w:t xml:space="preserve"> бренд пропустил вперед лишь бренды "Вина Кубани" и "Вина Дона".</w:t>
      </w:r>
      <w:r w:rsidR="00F061C2">
        <w:t xml:space="preserve"> </w:t>
      </w:r>
      <w:r w:rsidRPr="006961F1">
        <w:rPr>
          <w:i/>
        </w:rPr>
        <w:t>ТАСС</w:t>
      </w:r>
    </w:p>
    <w:p w:rsidR="003B21A2" w:rsidRPr="00887F65" w:rsidRDefault="009F3889" w:rsidP="003B21A2">
      <w:pPr>
        <w:pStyle w:val="a9"/>
      </w:pPr>
      <w:hyperlink r:id="rId17" w:history="1">
        <w:r w:rsidR="003B21A2" w:rsidRPr="00887F65">
          <w:t>БЕЛЕВСКАЯ ПАСТИЛА ВОШЛА В ЧИСЛО ПОБЕДИТЕЛЕЙ КОНКУРСА "ВКУСЫ РОССИИ"</w:t>
        </w:r>
      </w:hyperlink>
    </w:p>
    <w:p w:rsidR="003B21A2" w:rsidRDefault="003B21A2" w:rsidP="003B21A2">
      <w:r>
        <w:t>Белевская пастила, производимая в Тульской области, победила в национальном конкурсе региональных брендов "Вкусы России"</w:t>
      </w:r>
      <w:r w:rsidR="00F061C2">
        <w:t xml:space="preserve"> в номинации "Вкус без границ"</w:t>
      </w:r>
      <w:r>
        <w:t xml:space="preserve">, сообщила пресс-служба </w:t>
      </w:r>
      <w:proofErr w:type="spellStart"/>
      <w:r>
        <w:t>облправительства</w:t>
      </w:r>
      <w:proofErr w:type="spellEnd"/>
      <w:r>
        <w:t>.</w:t>
      </w:r>
    </w:p>
    <w:p w:rsidR="003B21A2" w:rsidRDefault="003B21A2" w:rsidP="003B21A2">
      <w:r>
        <w:t>В конкурсе принимали участие ведущие предприятия - производители регионального бренда: ООО "Белевская пастила", ООО "Белевские сладости", ООО ПК "Старые традиции", ООО "Традиции Белева".</w:t>
      </w:r>
    </w:p>
    <w:p w:rsidR="003B3528" w:rsidRPr="003B21A2" w:rsidRDefault="003B21A2" w:rsidP="00887F65">
      <w:pPr>
        <w:rPr>
          <w:i/>
        </w:rPr>
      </w:pPr>
      <w:r>
        <w:t xml:space="preserve">Сегодня белевская пастила поставляется в Латвию, Францию, Италию, Германию, Китай, Японию, Эстонию, Белоруссию, Казахстан. Объемы экспортных поставок превышают 40 тонн в год. </w:t>
      </w:r>
      <w:r w:rsidRPr="006961F1">
        <w:rPr>
          <w:i/>
        </w:rPr>
        <w:t>Интерфакс</w:t>
      </w:r>
    </w:p>
    <w:p w:rsidR="003B21A2" w:rsidRPr="00887F65" w:rsidRDefault="009F3889" w:rsidP="003B21A2">
      <w:pPr>
        <w:pStyle w:val="a9"/>
      </w:pPr>
      <w:hyperlink r:id="rId18" w:history="1">
        <w:r w:rsidR="003B21A2" w:rsidRPr="00887F65">
          <w:t>СЫРЫ ПОДМОСКОВЬЯ СТАЛИ ПРИЗЕРАМИ КОНКУРСА "ВКУСЫ РОССИИ"</w:t>
        </w:r>
      </w:hyperlink>
    </w:p>
    <w:p w:rsidR="003B21A2" w:rsidRDefault="003B21A2" w:rsidP="003B21A2">
      <w:r>
        <w:t>Сыры Подмосковья стали победителями народного голосования на первом национальном конкурсе региональных брендов продуктов питания "Вкусы России".</w:t>
      </w:r>
    </w:p>
    <w:p w:rsidR="003B21A2" w:rsidRDefault="003B21A2" w:rsidP="003B21A2">
      <w:pPr>
        <w:rPr>
          <w:i/>
        </w:rPr>
      </w:pPr>
      <w:r>
        <w:t xml:space="preserve">"Очень приятно, что подмосковные сыры в числе победителей. Это подтверждает правильность нашей стратегии, ведь ключевая задача - в 2022 году стать лидерами в России по производству сыра. У нас действует система поддержки сыроваров, возможно, поэтому удается делать очень конкурентоспособный и вкусный сыр. Для его производства нужно большое количество молока, мы поставили цель - выпускать 1 миллион тонн в год", - отметил губернатор Подмосковья Андрей Воробьев. </w:t>
      </w:r>
      <w:r w:rsidRPr="006961F1">
        <w:rPr>
          <w:i/>
        </w:rPr>
        <w:t>РИА Новости</w:t>
      </w:r>
    </w:p>
    <w:p w:rsidR="003B21A2" w:rsidRPr="00887F65" w:rsidRDefault="009F3889" w:rsidP="003B21A2">
      <w:pPr>
        <w:pStyle w:val="a9"/>
      </w:pPr>
      <w:hyperlink r:id="rId19" w:history="1">
        <w:r w:rsidR="003B21A2" w:rsidRPr="00887F65">
          <w:t>КРАСНОДАРСКИЙ КРАЙ В 2020Г УВЕЛИЧИЛ ЭКСПОРТ МАСЛОЖИРОВОЙ ПРОДУКЦИИ НА 19%</w:t>
        </w:r>
      </w:hyperlink>
    </w:p>
    <w:p w:rsidR="003B21A2" w:rsidRDefault="003B21A2" w:rsidP="003B21A2">
      <w:r>
        <w:t>Краснодарский край с начала 2020 года увеличил экспорт продукции масложировой отрасли на 19% - до $366,4 млн, сообщили в отделе экспорта продукции министерства сельского хозяйства региона.</w:t>
      </w:r>
      <w:r w:rsidR="00CA017C">
        <w:t xml:space="preserve"> </w:t>
      </w:r>
      <w:r>
        <w:t>Годовой план по экспорту данного вида продукции перевыполнен более чем на $57 млн.</w:t>
      </w:r>
    </w:p>
    <w:p w:rsidR="003B21A2" w:rsidRPr="00CA017C" w:rsidRDefault="003B21A2" w:rsidP="003B21A2">
      <w:r>
        <w:t>На сегодняшний день, Краснодарский край находится в числе регионов-лидеров по развитию экспорта. Так, с начала 2020 года экспорт сельскохозяйственной продукции на 2,3% по сравнению с аналогичным периодом прошлого года - до $2,315 млрд.</w:t>
      </w:r>
      <w:r w:rsidR="00CA017C">
        <w:t xml:space="preserve"> </w:t>
      </w:r>
      <w:r w:rsidRPr="006961F1">
        <w:rPr>
          <w:i/>
        </w:rPr>
        <w:t>Интерфакс</w:t>
      </w:r>
    </w:p>
    <w:p w:rsidR="003B21A2" w:rsidRPr="007428A5" w:rsidRDefault="009F3889" w:rsidP="003B21A2">
      <w:pPr>
        <w:pStyle w:val="a9"/>
      </w:pPr>
      <w:hyperlink r:id="rId20" w:history="1">
        <w:r w:rsidR="003B21A2" w:rsidRPr="007428A5">
          <w:t>ОКОЛО 500 ЛИПЕЦКИХ СЕМЕЙ ОФОРМИЛИ В ЭТОМ ГОДУ СЕЛЬСКУЮ ИПОТЕКУ</w:t>
        </w:r>
      </w:hyperlink>
    </w:p>
    <w:p w:rsidR="003B21A2" w:rsidRDefault="003B21A2" w:rsidP="003B21A2">
      <w:r>
        <w:t>Сельскую ипотеку на общую сумму 836 миллионов рублей в этом году оформили 473 семьи в Липецкой области в рамках начавшей действовать в этом году госпрограммы "Комплексное развитие сельских территорий", сообщил глава региона Игорь Артамонов.</w:t>
      </w:r>
    </w:p>
    <w:p w:rsidR="003B21A2" w:rsidRDefault="003B21A2" w:rsidP="003B21A2">
      <w:pPr>
        <w:rPr>
          <w:i/>
        </w:rPr>
      </w:pPr>
      <w:r>
        <w:t xml:space="preserve">По его словам, ставка сельской ипотеки составляет от 0,1% до 3% годовых. </w:t>
      </w:r>
      <w:r w:rsidRPr="00F32ED3">
        <w:rPr>
          <w:i/>
        </w:rPr>
        <w:t>РИА Новости</w:t>
      </w:r>
    </w:p>
    <w:p w:rsidR="003B21A2" w:rsidRPr="00887F65" w:rsidRDefault="009F3889" w:rsidP="003B21A2">
      <w:pPr>
        <w:pStyle w:val="a9"/>
      </w:pPr>
      <w:hyperlink r:id="rId21" w:history="1">
        <w:r w:rsidR="003B21A2" w:rsidRPr="00887F65">
          <w:t>БРЕНД "МИЧУРИНСКИЕ ЯБЛОКИ" - В ЧИСЛЕ ПОБЕДИТЕЛЕЙ КОНКУРСА "ВКУСЫ РОССИИ"</w:t>
        </w:r>
      </w:hyperlink>
    </w:p>
    <w:p w:rsidR="003B21A2" w:rsidRPr="00CA017C" w:rsidRDefault="003B21A2" w:rsidP="003B21A2">
      <w:r>
        <w:t>Региональный бренд "Мичуринские яблоки" стал победителем в номинации "Попробуй, полюбишь" первого национального конкурса "Вкусы России". Об этом сообщили в областном управлении информационной политики.</w:t>
      </w:r>
      <w:r w:rsidR="00CA017C">
        <w:t xml:space="preserve"> </w:t>
      </w:r>
      <w:r>
        <w:t xml:space="preserve">Отметим, что бренд "Мичуринские яблоки" был представлен в номинации "Нас выбирают", где получил большую поддержку жителей страны, а также вошел в десятку лидеров народного голосования национального конкурса. </w:t>
      </w:r>
      <w:r w:rsidRPr="006961F1">
        <w:rPr>
          <w:i/>
        </w:rPr>
        <w:t xml:space="preserve">ИА </w:t>
      </w:r>
      <w:proofErr w:type="spellStart"/>
      <w:r w:rsidRPr="006961F1">
        <w:rPr>
          <w:i/>
        </w:rPr>
        <w:t>Regnum</w:t>
      </w:r>
      <w:proofErr w:type="spellEnd"/>
    </w:p>
    <w:p w:rsidR="003B21A2" w:rsidRPr="007428A5" w:rsidRDefault="009F3889" w:rsidP="003B21A2">
      <w:pPr>
        <w:pStyle w:val="a9"/>
      </w:pPr>
      <w:hyperlink r:id="rId22" w:history="1">
        <w:r w:rsidR="003B21A2" w:rsidRPr="007428A5">
          <w:t>ТАМБОВСКАЯ ОБЛАСТЬ РАЗРАБОТАЕТ СТРАТЕГИЮ РАЗВИТИЯ АПК</w:t>
        </w:r>
      </w:hyperlink>
    </w:p>
    <w:p w:rsidR="003B21A2" w:rsidRDefault="003B21A2" w:rsidP="003B21A2">
      <w:r>
        <w:t>Разработка стратегии развития агропромышленного комплекса началась в Тамбовской области по поручению главы региона Александра Никитина, сообщает пресс-служба обладминистрации.</w:t>
      </w:r>
    </w:p>
    <w:p w:rsidR="00CA017C" w:rsidRPr="00CA017C" w:rsidRDefault="003B21A2" w:rsidP="00887F65">
      <w:r>
        <w:t>Стратегия будет включать анализ развития отрасли, ее текущее состояние, в том числе, среди других субъектов ЦФО, а также новые средне- и долгосрочные приоритеты и тенденции развития.</w:t>
      </w:r>
      <w:r w:rsidR="00CA017C">
        <w:t xml:space="preserve"> </w:t>
      </w:r>
      <w:r w:rsidRPr="00F32ED3">
        <w:rPr>
          <w:i/>
        </w:rPr>
        <w:t>Интерфакс</w:t>
      </w:r>
    </w:p>
    <w:p w:rsidR="00CA017C" w:rsidRPr="00887F65" w:rsidRDefault="009F3889" w:rsidP="00CA017C">
      <w:pPr>
        <w:pStyle w:val="a9"/>
      </w:pPr>
      <w:hyperlink r:id="rId23" w:history="1">
        <w:r w:rsidR="00CA017C" w:rsidRPr="00887F65">
          <w:t>В ДОНСКОМ УПРАВЛЕНИИ РОССЕЛЬХОЗНАДЗОРА СМЕНИЛСЯ РУКОВОДИТЕЛЬ</w:t>
        </w:r>
      </w:hyperlink>
    </w:p>
    <w:p w:rsidR="00CA017C" w:rsidRDefault="00CA017C" w:rsidP="00CA017C">
      <w:r>
        <w:t xml:space="preserve">С сегодняшнего дня исполняющим обязанности главы управления </w:t>
      </w:r>
      <w:proofErr w:type="spellStart"/>
      <w:r w:rsidRPr="00CA017C">
        <w:t>Россельхознадзора</w:t>
      </w:r>
      <w:proofErr w:type="spellEnd"/>
      <w:r>
        <w:t xml:space="preserve"> по Ростовской, Волгоградской и Астраханской областям и Калмыкии назначен Владислав Николаевич </w:t>
      </w:r>
      <w:proofErr w:type="spellStart"/>
      <w:r>
        <w:t>Шичанин</w:t>
      </w:r>
      <w:proofErr w:type="spellEnd"/>
      <w:r>
        <w:t>.</w:t>
      </w:r>
    </w:p>
    <w:p w:rsidR="00CA017C" w:rsidRPr="00CA017C" w:rsidRDefault="00CA017C" w:rsidP="00887F65">
      <w:r>
        <w:t xml:space="preserve">Ранее Владислав </w:t>
      </w:r>
      <w:proofErr w:type="spellStart"/>
      <w:r>
        <w:t>Шичанин</w:t>
      </w:r>
      <w:proofErr w:type="spellEnd"/>
      <w:r>
        <w:t xml:space="preserve"> работал заместителем руководителя регионального </w:t>
      </w:r>
      <w:proofErr w:type="spellStart"/>
      <w:r w:rsidRPr="00CA017C">
        <w:t>Россельхознадзора</w:t>
      </w:r>
      <w:proofErr w:type="spellEnd"/>
      <w:r>
        <w:t xml:space="preserve">. В данный момент бывший глава надзорной инстанции Антон Кармазин отправился на повышение и занял должность </w:t>
      </w:r>
      <w:proofErr w:type="spellStart"/>
      <w:r>
        <w:t>замруководителя</w:t>
      </w:r>
      <w:proofErr w:type="spellEnd"/>
      <w:r>
        <w:t xml:space="preserve"> </w:t>
      </w:r>
      <w:proofErr w:type="spellStart"/>
      <w:r w:rsidRPr="00CA017C">
        <w:t>Россельхознадзора</w:t>
      </w:r>
      <w:proofErr w:type="spellEnd"/>
      <w:r>
        <w:t xml:space="preserve"> России. </w:t>
      </w:r>
      <w:r w:rsidRPr="006961F1">
        <w:rPr>
          <w:i/>
        </w:rPr>
        <w:t>MilkNews.ru</w:t>
      </w:r>
    </w:p>
    <w:p w:rsidR="003B21A2" w:rsidRPr="007428A5" w:rsidRDefault="009F3889" w:rsidP="003B21A2">
      <w:pPr>
        <w:pStyle w:val="a9"/>
      </w:pPr>
      <w:hyperlink r:id="rId24" w:history="1">
        <w:r w:rsidR="003B21A2" w:rsidRPr="007428A5">
          <w:t>БЫВШЕМУ СОТРУДНИКУ РОСРЫБОЛОВСТВА ПРЕДЪЯВЛЕНО ОБВИНЕНИЕ В МОШЕННИЧЕСТВЕ</w:t>
        </w:r>
      </w:hyperlink>
    </w:p>
    <w:p w:rsidR="003B21A2" w:rsidRDefault="003B21A2" w:rsidP="003B21A2">
      <w:r>
        <w:t xml:space="preserve">Следователи СК РФ продолжают расследование уголовного дела в отношении бывшего советника руководителя Федерального агентства по рыболовству </w:t>
      </w:r>
      <w:r w:rsidRPr="007428A5">
        <w:rPr>
          <w:b/>
        </w:rPr>
        <w:t>Министерства сельского хозяйства РФ</w:t>
      </w:r>
      <w:r>
        <w:t xml:space="preserve"> Юрия Хохлова. Сегодня ему официально предъявлено обвинение в совершении преступления, предусмотренного частью 3 статьи 159 УК РФ "покушение на мошенничество в особо крупном размере".</w:t>
      </w:r>
    </w:p>
    <w:p w:rsidR="003B21A2" w:rsidRPr="003B21A2" w:rsidRDefault="003B21A2" w:rsidP="00887F65">
      <w:pPr>
        <w:rPr>
          <w:i/>
        </w:rPr>
      </w:pPr>
      <w:r>
        <w:t xml:space="preserve">Как выяснили следователи, Хохлов, являясь советником руководителя Федерального агентства по рыболовству в </w:t>
      </w:r>
      <w:r w:rsidRPr="007428A5">
        <w:rPr>
          <w:b/>
        </w:rPr>
        <w:t>Минсельхозе РФ</w:t>
      </w:r>
      <w:r>
        <w:t xml:space="preserve"> в апреле 2016 года, узнав о желании некоего лица занять руководящую должность во вновь создаваемом подразделении </w:t>
      </w:r>
      <w:proofErr w:type="spellStart"/>
      <w:r>
        <w:t>Росрыболовства</w:t>
      </w:r>
      <w:proofErr w:type="spellEnd"/>
      <w:r>
        <w:t xml:space="preserve"> по Дальневосточному федеральному округу РФ, вступил в преступный сговор с другими четырьмя экс-сотрудниками ведомства, чтобы обманным путем похитить у мужчины 7 миллионов долларов США. </w:t>
      </w:r>
      <w:r w:rsidRPr="00F32ED3">
        <w:rPr>
          <w:i/>
        </w:rPr>
        <w:t>ТК Звезда</w:t>
      </w:r>
    </w:p>
    <w:p w:rsidR="00C8396B" w:rsidRDefault="00F62502">
      <w:pPr>
        <w:pStyle w:val="a8"/>
        <w:spacing w:before="240"/>
        <w:outlineLvl w:val="0"/>
      </w:pPr>
      <w:bookmarkStart w:id="11" w:name="SEC_6"/>
      <w:bookmarkEnd w:id="9"/>
      <w:r>
        <w:t>Новости экономики и власти</w:t>
      </w:r>
    </w:p>
    <w:p w:rsidR="00887F65" w:rsidRPr="00887F65" w:rsidRDefault="009F3889" w:rsidP="00887F65">
      <w:pPr>
        <w:pStyle w:val="a9"/>
      </w:pPr>
      <w:hyperlink r:id="rId25" w:history="1">
        <w:r w:rsidR="00887F65" w:rsidRPr="00887F65">
          <w:t>"ГАЗПРОМ" И РОССЕЛЬХОЗБАНК РАСШИРЯЮТ СОТРУДНИЧЕСТВО В РАЗВИТИИ РЫНКА ГАЗОМОТОРОВ</w:t>
        </w:r>
      </w:hyperlink>
    </w:p>
    <w:p w:rsidR="00887F65" w:rsidRDefault="00887F65" w:rsidP="00887F65">
      <w:proofErr w:type="spellStart"/>
      <w:r w:rsidRPr="00887F65">
        <w:rPr>
          <w:b/>
        </w:rPr>
        <w:t>Россельхозбанк</w:t>
      </w:r>
      <w:proofErr w:type="spellEnd"/>
      <w:r>
        <w:t xml:space="preserve"> и "Газпром газомоторное топливо" подписали генеральное соглашение о расширении взаимодействия в области развития рынка газомоторного топлива в субъектах Российской Федерации. Об этом говорится в сообщении банка.</w:t>
      </w:r>
    </w:p>
    <w:p w:rsidR="00887F65" w:rsidRDefault="00887F65" w:rsidP="00887F65">
      <w:r>
        <w:t>В рамках соглашения стороны продолжат оказывать в 20 регионах приоритетного развития рынка газомоторного топлива взаимную консультативную поддержку, в том числе по вопросам участия банка в кредитовании инвестиционных проектов по созданию газозаправочной и сервисной инфраструктуры, переоборудования транспорта для использования газомоторного топлива.</w:t>
      </w:r>
    </w:p>
    <w:p w:rsidR="00887F65" w:rsidRPr="00FC0BFD" w:rsidRDefault="00887F65" w:rsidP="00887F65">
      <w:r>
        <w:t xml:space="preserve">По оценке экспертов </w:t>
      </w:r>
      <w:proofErr w:type="spellStart"/>
      <w:r w:rsidRPr="00887F65">
        <w:rPr>
          <w:b/>
        </w:rPr>
        <w:t>Россельхозбанка</w:t>
      </w:r>
      <w:proofErr w:type="spellEnd"/>
      <w:r>
        <w:t>, перевод сельскохозяйственного транспорта позволит более чем вдвое снизить издержки компаний агрокомплекса в части топлива.</w:t>
      </w:r>
      <w:r w:rsidR="00FC0BFD">
        <w:t xml:space="preserve"> </w:t>
      </w:r>
      <w:r w:rsidRPr="00C75AF0">
        <w:rPr>
          <w:i/>
        </w:rPr>
        <w:t>ТАСС</w:t>
      </w:r>
    </w:p>
    <w:p w:rsidR="00887F65" w:rsidRPr="00887F65" w:rsidRDefault="009F3889" w:rsidP="00887F65">
      <w:pPr>
        <w:pStyle w:val="a9"/>
      </w:pPr>
      <w:hyperlink r:id="rId26" w:history="1">
        <w:r w:rsidR="00887F65" w:rsidRPr="00887F65">
          <w:t>ГОСДУМА ПОДДЕРЖАЛА ЗАКОНОПРОЕКТ О ПРОДЛЕНИИ ОТСРОЧКИ ПО ДОЛГАМ ДЛЯ ПОСТРАДАВШЕГО БИЗНЕСА</w:t>
        </w:r>
      </w:hyperlink>
    </w:p>
    <w:p w:rsidR="00887F65" w:rsidRDefault="00887F65" w:rsidP="00887F65">
      <w:r>
        <w:t>Госдума на заседании во вторник поддержала во втором чтении законопроект о продлении отсрочки по выплате задолженностей для пострадавшего от пандемии бизнеса.</w:t>
      </w:r>
    </w:p>
    <w:p w:rsidR="00887F65" w:rsidRDefault="00887F65" w:rsidP="00887F65">
      <w:r>
        <w:t xml:space="preserve">В июле Госдума приняла закон, согласно которому индивидуальные предприниматели и субъекты малого и среднего бизнеса в наиболее пострадавших от </w:t>
      </w:r>
      <w:proofErr w:type="spellStart"/>
      <w:r>
        <w:t>коронавируса</w:t>
      </w:r>
      <w:proofErr w:type="spellEnd"/>
      <w:r>
        <w:t xml:space="preserve"> отраслях смогут воспользоваться однократной внесудебной рассрочкой по взысканию долгов по налогам, сборам, страховым взносам, кредитным договорам в пределах 15 млн рублей. Это правило должно применяться к документам, предъявленным к принудительному исполнению до 1 октября 2020 года. Законопроект заменяет эту дату на 1 мая 2021 года.</w:t>
      </w:r>
    </w:p>
    <w:p w:rsidR="00887F65" w:rsidRPr="00C75AF0" w:rsidRDefault="00887F65" w:rsidP="00887F65">
      <w:pPr>
        <w:rPr>
          <w:i/>
        </w:rPr>
      </w:pPr>
      <w:r>
        <w:t xml:space="preserve">Кроме того, принятый летом закон предоставил не позднее чем до 1 июля 2022 года возможность рассрочки по кредитному долгу до 1 млн рублей для пенсионеров, не имеющих иных источников дохода, кроме пенсии в размере менее двух МРОТ. </w:t>
      </w:r>
      <w:r w:rsidRPr="00C75AF0">
        <w:rPr>
          <w:i/>
        </w:rPr>
        <w:t>ТАСС</w:t>
      </w:r>
    </w:p>
    <w:p w:rsidR="00887F65" w:rsidRPr="00887F65" w:rsidRDefault="009F3889" w:rsidP="00887F65">
      <w:pPr>
        <w:pStyle w:val="a9"/>
      </w:pPr>
      <w:hyperlink r:id="rId27" w:history="1">
        <w:r w:rsidR="00887F65" w:rsidRPr="00887F65">
          <w:t>ЦБ ПРЕДЛОЖИЛ "УГОВАРИВАТЬ" РОССИЯН НЕ РИСКОВАТЬ ДЕПОЗИТАМИ</w:t>
        </w:r>
      </w:hyperlink>
    </w:p>
    <w:p w:rsidR="00887F65" w:rsidRDefault="00887F65" w:rsidP="00887F65">
      <w:r>
        <w:t>Банк России предлагает гражданам оставлять "подушку безопасности" неприкосновенной, а участникам финансового рынка обращать внимание, из каких источников приходят деньги на биржевой рынок и "уговаривать" частных инвесторов не рисковать депозитами, заявил первый заместитель председателя ЦБ РФ Сергей Швецов.</w:t>
      </w:r>
    </w:p>
    <w:p w:rsidR="00887F65" w:rsidRPr="00C75AF0" w:rsidRDefault="00887F65" w:rsidP="00887F65">
      <w:pPr>
        <w:rPr>
          <w:i/>
        </w:rPr>
      </w:pPr>
      <w:r>
        <w:t xml:space="preserve">"Мы должны по-другому посмотреть на то, кто приходит сегодня на фондовый рынок. Мы всегда говорили, что подушка безопасности у человека должна быть неприкосновенной и инвестироваться в самые надежные инструменты, которые показаны для сбережений. Сегодня мы видим, что часть людей неосознанно, под воздействием тех самых финансовых посредников с низкой социальной ответственностью перекладывают свою подушку безопасности в инвестиционные рискованные инструменты",- сказал он, выступая на заседании совета по развитию финансового рынка при Совете Федерации. </w:t>
      </w:r>
      <w:r w:rsidRPr="00C75AF0">
        <w:rPr>
          <w:i/>
        </w:rPr>
        <w:t>РИА Новости</w:t>
      </w:r>
    </w:p>
    <w:p w:rsidR="00963344" w:rsidRPr="007428A5" w:rsidRDefault="009F3889" w:rsidP="00963344">
      <w:pPr>
        <w:pStyle w:val="a9"/>
      </w:pPr>
      <w:hyperlink r:id="rId28" w:history="1">
        <w:r w:rsidR="00963344" w:rsidRPr="007428A5">
          <w:t>В КРЕМЛЕ НАДЕЮТСЯ, ЧТО В 2021 ГОДУ В РФ НЕ БУДЕТ ТАКОГО ПАДЕНИЯ ЭКОНОМИКИ, КАК В ТЕКУЩЕМ</w:t>
        </w:r>
      </w:hyperlink>
    </w:p>
    <w:p w:rsidR="00963344" w:rsidRDefault="00963344" w:rsidP="00963344">
      <w:r>
        <w:t>Россия не сможет полностью освободиться от негативного влияния мирового кризиса, однако власти страны рассчитывают, что в 2021 году удастся не допустить такого падения национальной экономики, как в текущем. Об этом заявил журналистам пресс-секретарь президента РФ Дмитрий Песков.</w:t>
      </w:r>
    </w:p>
    <w:p w:rsidR="00963344" w:rsidRDefault="00963344" w:rsidP="00963344">
      <w:r>
        <w:t>Как отмечается в опубликованном во вторник аналитическом комментарии агентства "Национальные кредитные рейтинги" (НКР), переход в России к стратегии сокращения бюджетного дефицита в 2021 году может привести к затягиванию восстановления национальной экономики. Комментируя эти данные, представитель Кремля заметил, что у российского правительства иные прогнозы.</w:t>
      </w:r>
    </w:p>
    <w:p w:rsidR="00963344" w:rsidRPr="00B61B21" w:rsidRDefault="00963344" w:rsidP="00963344">
      <w:pPr>
        <w:rPr>
          <w:i/>
        </w:rPr>
      </w:pPr>
      <w:r>
        <w:t xml:space="preserve">"Безусловно, мы, к сожалению, не сможем освободиться от негативного влияния всемирного кризиса, но в целом есть ожидания, что в следующем году падение не будет таким, как в этом, - сказал Песков. - Хотя и в этом [году], собственно говоря, удалось его минимизировать, и в целом мы прошли [пандемию] с наименьшим негативным эффектом по сравнению с целым рядом других стран". </w:t>
      </w:r>
      <w:r w:rsidRPr="00B61B21">
        <w:rPr>
          <w:i/>
        </w:rPr>
        <w:t>ТАСС</w:t>
      </w:r>
    </w:p>
    <w:p w:rsidR="00963344" w:rsidRPr="007428A5" w:rsidRDefault="009F3889" w:rsidP="00963344">
      <w:pPr>
        <w:pStyle w:val="a9"/>
      </w:pPr>
      <w:hyperlink r:id="rId29" w:history="1">
        <w:r w:rsidR="00963344" w:rsidRPr="007428A5">
          <w:t>ЭКОНОМИСТЫ НАЗВАЛИ ФАКТОР ТОРМОЖЕНИЯ ЭКОНОМИКИ РОССИИ ПОСЛЕ КРИЗИСА</w:t>
        </w:r>
      </w:hyperlink>
    </w:p>
    <w:p w:rsidR="00963344" w:rsidRDefault="00963344" w:rsidP="00963344">
      <w:r>
        <w:t xml:space="preserve">"Чрезвычайно консервативные" расходы России в 2021 году будут тормозить восстановление экономики после пандемии, считают аналитики НКР. Снижение расходов отнимет у ВВП до 1 </w:t>
      </w:r>
      <w:proofErr w:type="spellStart"/>
      <w:r>
        <w:t>п.п</w:t>
      </w:r>
      <w:proofErr w:type="spellEnd"/>
      <w:r>
        <w:t xml:space="preserve">. роста в будущем году, оценили в </w:t>
      </w:r>
      <w:proofErr w:type="spellStart"/>
      <w:r>
        <w:t>Oxford</w:t>
      </w:r>
      <w:proofErr w:type="spellEnd"/>
      <w:r>
        <w:t xml:space="preserve"> </w:t>
      </w:r>
      <w:proofErr w:type="spellStart"/>
      <w:r>
        <w:t>Economics</w:t>
      </w:r>
      <w:proofErr w:type="spellEnd"/>
      <w:r>
        <w:t xml:space="preserve"> </w:t>
      </w:r>
    </w:p>
    <w:p w:rsidR="00963344" w:rsidRDefault="00963344" w:rsidP="00963344">
      <w:r>
        <w:lastRenderedPageBreak/>
        <w:t xml:space="preserve">В России расходы государства на преодоление пандемии COVID-19 и вызванного ею экономического кризиса в 2020 году отстали от ведущих стран мира, а в 2021-2023 годах не предполагается масштабной поддержки экономического роста через государственные расходы. Экономисты </w:t>
      </w:r>
      <w:proofErr w:type="spellStart"/>
      <w:r>
        <w:t>Альфа-банка</w:t>
      </w:r>
      <w:proofErr w:type="spellEnd"/>
      <w:r>
        <w:t xml:space="preserve"> на прошлой неделе тоже указали, что планируемое ужесточение бюджетной политики является фактором для осторожных оценок перспектив экономического роста в России в 2021 году: прогноз банка - 2,5% роста в следующем году по сравнению с прогнозом Минэкономразвития - 3,3%.</w:t>
      </w:r>
    </w:p>
    <w:p w:rsidR="00C8396B" w:rsidRDefault="00963344" w:rsidP="00960489">
      <w:r>
        <w:t xml:space="preserve">В Минэкономразвития сообщили, что в прогнозе социально-экономического развития России на 2021-2023 годы учтено сокращение бюджетных расходов в будущем году. </w:t>
      </w:r>
      <w:r w:rsidRPr="00B61B21">
        <w:rPr>
          <w:i/>
        </w:rPr>
        <w:t>РБК</w:t>
      </w:r>
      <w:bookmarkEnd w:id="11"/>
    </w:p>
    <w:sectPr w:rsidR="00C8396B" w:rsidSect="005F3758">
      <w:headerReference w:type="default" r:id="rId30"/>
      <w:footerReference w:type="default" r:id="rId31"/>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889" w:rsidRDefault="009F3889">
      <w:r>
        <w:separator/>
      </w:r>
    </w:p>
  </w:endnote>
  <w:endnote w:type="continuationSeparator" w:id="0">
    <w:p w:rsidR="009F3889" w:rsidRDefault="009F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552030">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552030" w:rsidRPr="00552030">
            <w:rPr>
              <w:rFonts w:cs="Arial"/>
              <w:color w:val="90989E"/>
              <w:sz w:val="16"/>
              <w:szCs w:val="16"/>
            </w:rPr>
            <w:t>9</w:t>
          </w:r>
          <w:r w:rsidR="004304C8" w:rsidRPr="004304C8">
            <w:rPr>
              <w:rFonts w:cs="Arial"/>
              <w:color w:val="90989E"/>
              <w:sz w:val="16"/>
              <w:szCs w:val="16"/>
            </w:rPr>
            <w:t xml:space="preserve"> </w:t>
          </w:r>
          <w:r w:rsidR="00270257">
            <w:rPr>
              <w:rFonts w:cs="Arial"/>
              <w:color w:val="90989E"/>
              <w:sz w:val="16"/>
              <w:szCs w:val="16"/>
            </w:rPr>
            <w:t>декабря</w:t>
          </w:r>
          <w:r w:rsidR="00C14B7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552030">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960489">
            <w:rPr>
              <w:rStyle w:val="a7"/>
              <w:rFonts w:cs="Arial"/>
              <w:b/>
              <w:noProof/>
              <w:color w:val="FFFFFF"/>
              <w:szCs w:val="18"/>
            </w:rPr>
            <w:t>2</w:t>
          </w:r>
          <w:r>
            <w:rPr>
              <w:rStyle w:val="a7"/>
              <w:rFonts w:cs="Arial"/>
              <w:b/>
              <w:color w:val="FFFFFF"/>
              <w:szCs w:val="18"/>
            </w:rPr>
            <w:fldChar w:fldCharType="end"/>
          </w:r>
        </w:p>
      </w:tc>
    </w:tr>
  </w:tbl>
  <w:p w:rsidR="00C8396B" w:rsidRDefault="00466E6B">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552030">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552030">
            <w:rPr>
              <w:rFonts w:cs="Arial"/>
              <w:color w:val="90989E"/>
              <w:sz w:val="16"/>
              <w:szCs w:val="16"/>
            </w:rPr>
            <w:t>9</w:t>
          </w:r>
          <w:r w:rsidR="00E4368A">
            <w:rPr>
              <w:rFonts w:cs="Arial"/>
              <w:color w:val="90989E"/>
              <w:sz w:val="16"/>
              <w:szCs w:val="16"/>
            </w:rPr>
            <w:t xml:space="preserve"> </w:t>
          </w:r>
          <w:r w:rsidR="00270257">
            <w:rPr>
              <w:rFonts w:cs="Arial"/>
              <w:color w:val="90989E"/>
              <w:sz w:val="16"/>
              <w:szCs w:val="16"/>
            </w:rPr>
            <w:t>декабря</w:t>
          </w:r>
          <w:r w:rsidR="00C14EA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552030">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960489">
            <w:rPr>
              <w:rStyle w:val="a7"/>
              <w:rFonts w:cs="Arial"/>
              <w:b/>
              <w:noProof/>
              <w:color w:val="FFFFFF"/>
              <w:szCs w:val="18"/>
            </w:rPr>
            <w:t>9</w:t>
          </w:r>
          <w:r>
            <w:rPr>
              <w:rStyle w:val="a7"/>
              <w:rFonts w:cs="Arial"/>
              <w:b/>
              <w:color w:val="FFFFFF"/>
              <w:szCs w:val="18"/>
            </w:rPr>
            <w:fldChar w:fldCharType="end"/>
          </w:r>
        </w:p>
      </w:tc>
    </w:tr>
  </w:tbl>
  <w:p w:rsidR="00C8396B" w:rsidRDefault="00466E6B">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889" w:rsidRDefault="009F3889">
      <w:r>
        <w:separator/>
      </w:r>
    </w:p>
  </w:footnote>
  <w:footnote w:type="continuationSeparator" w:id="0">
    <w:p w:rsidR="009F3889" w:rsidRDefault="009F3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68EB92F4" wp14:editId="30717980">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87F65">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D7F213"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87F65">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AAE60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F65"/>
    <w:rsid w:val="0003491F"/>
    <w:rsid w:val="00066C93"/>
    <w:rsid w:val="000733C4"/>
    <w:rsid w:val="00195925"/>
    <w:rsid w:val="00224852"/>
    <w:rsid w:val="00270257"/>
    <w:rsid w:val="002E5101"/>
    <w:rsid w:val="003058E2"/>
    <w:rsid w:val="00317076"/>
    <w:rsid w:val="003B21A2"/>
    <w:rsid w:val="003B3528"/>
    <w:rsid w:val="003C3C67"/>
    <w:rsid w:val="003C3D61"/>
    <w:rsid w:val="004304C8"/>
    <w:rsid w:val="004327D1"/>
    <w:rsid w:val="00451539"/>
    <w:rsid w:val="00466E6B"/>
    <w:rsid w:val="005233A0"/>
    <w:rsid w:val="005240C2"/>
    <w:rsid w:val="00552030"/>
    <w:rsid w:val="0055696B"/>
    <w:rsid w:val="005919DF"/>
    <w:rsid w:val="005F3173"/>
    <w:rsid w:val="005F3758"/>
    <w:rsid w:val="00604F1E"/>
    <w:rsid w:val="00614DD6"/>
    <w:rsid w:val="0062712C"/>
    <w:rsid w:val="0074571A"/>
    <w:rsid w:val="00750476"/>
    <w:rsid w:val="007910D0"/>
    <w:rsid w:val="007D3091"/>
    <w:rsid w:val="007F0AB1"/>
    <w:rsid w:val="00880679"/>
    <w:rsid w:val="00887F65"/>
    <w:rsid w:val="008904A1"/>
    <w:rsid w:val="00960489"/>
    <w:rsid w:val="00963344"/>
    <w:rsid w:val="00985DA8"/>
    <w:rsid w:val="009F3889"/>
    <w:rsid w:val="00A12D82"/>
    <w:rsid w:val="00A63FA9"/>
    <w:rsid w:val="00B922A1"/>
    <w:rsid w:val="00BC4068"/>
    <w:rsid w:val="00BD6F58"/>
    <w:rsid w:val="00BE3248"/>
    <w:rsid w:val="00C06864"/>
    <w:rsid w:val="00C14B74"/>
    <w:rsid w:val="00C14EA4"/>
    <w:rsid w:val="00C8396B"/>
    <w:rsid w:val="00C90FBF"/>
    <w:rsid w:val="00CA017C"/>
    <w:rsid w:val="00CD2DDE"/>
    <w:rsid w:val="00CD5A45"/>
    <w:rsid w:val="00D52CCC"/>
    <w:rsid w:val="00D71D8A"/>
    <w:rsid w:val="00DA0FF7"/>
    <w:rsid w:val="00DD430C"/>
    <w:rsid w:val="00E12208"/>
    <w:rsid w:val="00E4368A"/>
    <w:rsid w:val="00EF4B9B"/>
    <w:rsid w:val="00F01B9F"/>
    <w:rsid w:val="00F061C2"/>
    <w:rsid w:val="00F62502"/>
    <w:rsid w:val="00F65057"/>
    <w:rsid w:val="00F74FDD"/>
    <w:rsid w:val="00FC0BFD"/>
    <w:rsid w:val="00FC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46AAF4-A5EF-4878-916D-6968576E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5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z.ru/1097370/2020-12-08/rosrybolovstvo-budet-dobyvat-meduz-v-chernom-i-azovskom-moriakh" TargetMode="External"/><Relationship Id="rId18" Type="http://schemas.openxmlformats.org/officeDocument/2006/relationships/hyperlink" Target="https://ria.ru/20201208/prizery-1588264232.html" TargetMode="External"/><Relationship Id="rId26" Type="http://schemas.openxmlformats.org/officeDocument/2006/relationships/hyperlink" Target="https://tass.ru/ekonomika/10200541" TargetMode="External"/><Relationship Id="rId3" Type="http://schemas.openxmlformats.org/officeDocument/2006/relationships/settings" Target="settings.xml"/><Relationship Id="rId21" Type="http://schemas.openxmlformats.org/officeDocument/2006/relationships/hyperlink" Target="https://regnum.ru/news/3136180.html" TargetMode="External"/><Relationship Id="rId7" Type="http://schemas.openxmlformats.org/officeDocument/2006/relationships/header" Target="header1.xml"/><Relationship Id="rId12" Type="http://schemas.openxmlformats.org/officeDocument/2006/relationships/hyperlink" Target="https://radiomayak.ru/news/article/id/2496041/" TargetMode="External"/><Relationship Id="rId17" Type="http://schemas.openxmlformats.org/officeDocument/2006/relationships/hyperlink" Target="https://www.interfax-russia.ru/center/news/belevskaya-pastila-voshla-v-chislo-pobediteley-konkursa-vkusy-rossii" TargetMode="External"/><Relationship Id="rId25" Type="http://schemas.openxmlformats.org/officeDocument/2006/relationships/hyperlink" Target="https://tass.ru/ekonomika/1020181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ss.ru/novosti-partnerov/10204471" TargetMode="External"/><Relationship Id="rId20" Type="http://schemas.openxmlformats.org/officeDocument/2006/relationships/hyperlink" Target="https://ria.ru/20201208/ipoteka-1588199526.html" TargetMode="External"/><Relationship Id="rId29" Type="http://schemas.openxmlformats.org/officeDocument/2006/relationships/hyperlink" Target="https://www.rbc.ru/economics/08/12/2020/5fce27a99a7947f5381a64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201209/tomaty-1588322863.html" TargetMode="External"/><Relationship Id="rId24" Type="http://schemas.openxmlformats.org/officeDocument/2006/relationships/hyperlink" Target="https://tvzvezda.ru/news/vstrane_i_mire/content/20201281438-LNNSf.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ilknews.ru/index/ehvs-rejting-noyabr.html" TargetMode="External"/><Relationship Id="rId23" Type="http://schemas.openxmlformats.org/officeDocument/2006/relationships/hyperlink" Target="https://milknews.ru/index/rskhn-rostov-rukovodstvo.html" TargetMode="External"/><Relationship Id="rId28" Type="http://schemas.openxmlformats.org/officeDocument/2006/relationships/hyperlink" Target="https://tass.ru/ekonomika/10197931" TargetMode="External"/><Relationship Id="rId10" Type="http://schemas.openxmlformats.org/officeDocument/2006/relationships/hyperlink" Target="https://www.pnp.ru/politics/kabmin-vnyos-v-gosdumu-reguliruyushhie-ekspertizu-agrokhimikatov-i-pesticidov-popravki.html" TargetMode="External"/><Relationship Id="rId19" Type="http://schemas.openxmlformats.org/officeDocument/2006/relationships/hyperlink" Target="https://www.interfax-russia.ru/south-and-north-caucasus/ekonomika-kubani/krasnodarskiy-kray-v-2020g-uvelichil-eksport-maslozhirovoy-produkcii-na-1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ia.ru/20201208/kompensatsii-1588146568.html" TargetMode="External"/><Relationship Id="rId14" Type="http://schemas.openxmlformats.org/officeDocument/2006/relationships/hyperlink" Target="https://www.interfax-russia.ru/center/news/tambovskaya-oblast-za-11-mesyacev-udvoila-obem-eksporta-zerna-do-102-mln" TargetMode="External"/><Relationship Id="rId22" Type="http://schemas.openxmlformats.org/officeDocument/2006/relationships/hyperlink" Target="https://www.interfax-russia.ru/center/news/tambovskaya-oblast-razrabotaet-strategiyu-razvitiya-apk" TargetMode="External"/><Relationship Id="rId27" Type="http://schemas.openxmlformats.org/officeDocument/2006/relationships/hyperlink" Target="https://ria.ru/20201208/depozity-1588251118.html"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74</TotalTime>
  <Pages>9</Pages>
  <Words>5511</Words>
  <Characters>31413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30</cp:revision>
  <dcterms:created xsi:type="dcterms:W3CDTF">2020-12-09T04:06:00Z</dcterms:created>
  <dcterms:modified xsi:type="dcterms:W3CDTF">2020-12-09T07:11:00Z</dcterms:modified>
</cp:coreProperties>
</file>