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3B53" w14:textId="77777777" w:rsidR="00C8396B" w:rsidRDefault="00C8396B">
      <w:bookmarkStart w:id="0" w:name="_Toc342069526"/>
      <w:bookmarkStart w:id="1" w:name="_Toc342069546"/>
      <w:bookmarkStart w:id="2" w:name="_Toc342069600"/>
    </w:p>
    <w:p w14:paraId="3341A3CA" w14:textId="77777777" w:rsidR="00C8396B" w:rsidRDefault="00C8396B"/>
    <w:p w14:paraId="78353E8B" w14:textId="77777777" w:rsidR="00C8396B" w:rsidRDefault="00C8396B"/>
    <w:p w14:paraId="2DAD433F" w14:textId="77777777" w:rsidR="00C8396B" w:rsidRDefault="00C8396B"/>
    <w:p w14:paraId="6AF99F53" w14:textId="77777777" w:rsidR="00C8396B" w:rsidRDefault="00C8396B"/>
    <w:p w14:paraId="05623262" w14:textId="77777777" w:rsidR="00C8396B" w:rsidRDefault="00C8396B"/>
    <w:p w14:paraId="23339D90" w14:textId="77777777" w:rsidR="00C8396B" w:rsidRDefault="00C8396B"/>
    <w:p w14:paraId="0E306D7D" w14:textId="77777777" w:rsidR="00C8396B" w:rsidRDefault="00C8396B"/>
    <w:p w14:paraId="72E51585" w14:textId="77777777" w:rsidR="00C8396B" w:rsidRDefault="00C8396B"/>
    <w:p w14:paraId="59778999" w14:textId="77777777" w:rsidR="00C8396B" w:rsidRDefault="00C8396B"/>
    <w:p w14:paraId="59E69D34" w14:textId="77777777" w:rsidR="00C8396B" w:rsidRDefault="00C8396B"/>
    <w:p w14:paraId="7F29BFEF" w14:textId="77777777" w:rsidR="00C8396B" w:rsidRDefault="00C8396B"/>
    <w:p w14:paraId="7FB5312D" w14:textId="77777777" w:rsidR="00C8396B" w:rsidRDefault="00C8396B"/>
    <w:p w14:paraId="652C8734" w14:textId="77777777" w:rsidR="00C8396B" w:rsidRDefault="00C8396B"/>
    <w:p w14:paraId="784BB978" w14:textId="77777777" w:rsidR="00C8396B" w:rsidRDefault="00C8396B"/>
    <w:p w14:paraId="0C1719CC" w14:textId="77777777" w:rsidR="00C8396B" w:rsidRDefault="00C8396B"/>
    <w:p w14:paraId="6D455B7B" w14:textId="77777777" w:rsidR="00C8396B" w:rsidRDefault="00C8396B"/>
    <w:p w14:paraId="18D37C9D" w14:textId="77777777" w:rsidR="00C8396B" w:rsidRDefault="00C8396B"/>
    <w:p w14:paraId="0460617D" w14:textId="77777777" w:rsidR="00C8396B" w:rsidRDefault="00C8396B"/>
    <w:p w14:paraId="0088B2B5" w14:textId="77777777" w:rsidR="00C8396B" w:rsidRDefault="00C8396B"/>
    <w:p w14:paraId="173C895F" w14:textId="77777777" w:rsidR="00C8396B" w:rsidRDefault="00C8396B"/>
    <w:p w14:paraId="086EBD29" w14:textId="77777777" w:rsidR="00C8396B" w:rsidRDefault="00C8396B"/>
    <w:p w14:paraId="1B5B7CFD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1FD6C2C0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0CFA10DD" w14:textId="77777777" w:rsidR="00C8396B" w:rsidRDefault="00177437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7065A697" w14:textId="77777777" w:rsidR="00C8396B" w:rsidRDefault="00C8396B"/>
    <w:p w14:paraId="06B4EF2D" w14:textId="77777777" w:rsidR="00C8396B" w:rsidRDefault="00C8396B"/>
    <w:p w14:paraId="6648340A" w14:textId="5DF58071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7B01414A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342BD140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1BD0C883" w14:textId="77777777">
        <w:tc>
          <w:tcPr>
            <w:tcW w:w="7380" w:type="dxa"/>
            <w:gridSpan w:val="3"/>
            <w:shd w:val="clear" w:color="auto" w:fill="008B53"/>
          </w:tcPr>
          <w:p w14:paraId="10075F11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05D6C85A" w14:textId="77777777" w:rsidR="00C8396B" w:rsidRDefault="00177437" w:rsidP="0017743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87324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2E06BD05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33A91CB0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79BE5045" w14:textId="77777777" w:rsidR="005351E7" w:rsidRDefault="005351E7" w:rsidP="005351E7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151A5A16" w14:textId="77777777" w:rsidR="005351E7" w:rsidRPr="005F6947" w:rsidRDefault="005351E7" w:rsidP="005351E7">
            <w:pPr>
              <w:pStyle w:val="a9"/>
            </w:pPr>
            <w:r>
              <w:t>11-12 марта</w:t>
            </w:r>
          </w:p>
          <w:p w14:paraId="7AE2A629" w14:textId="01B374F3" w:rsidR="005351E7" w:rsidRPr="002A59C7" w:rsidRDefault="003A1CD7" w:rsidP="005351E7">
            <w:r>
              <w:t>В Волгоградской области пройдет</w:t>
            </w:r>
            <w:r w:rsidR="005351E7" w:rsidRPr="005F6947">
              <w:t xml:space="preserve"> специализированная межрегиональная ярмарка </w:t>
            </w:r>
            <w:r w:rsidR="00877D5E">
              <w:t>«</w:t>
            </w:r>
            <w:r w:rsidR="005351E7" w:rsidRPr="005F6947">
              <w:t>Агропромышленный комплекс</w:t>
            </w:r>
            <w:r w:rsidR="00877D5E">
              <w:t>»</w:t>
            </w:r>
            <w:r w:rsidR="005351E7" w:rsidRPr="005F6947">
              <w:t xml:space="preserve"> (11-12 марта) </w:t>
            </w:r>
          </w:p>
          <w:p w14:paraId="640D6E26" w14:textId="77777777" w:rsidR="005351E7" w:rsidRDefault="005351E7">
            <w:pPr>
              <w:jc w:val="left"/>
              <w:rPr>
                <w:kern w:val="36"/>
                <w:szCs w:val="18"/>
              </w:rPr>
            </w:pPr>
          </w:p>
          <w:p w14:paraId="7247A05D" w14:textId="77777777" w:rsidR="006466DE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40DFF397" w14:textId="77777777" w:rsidR="009B05BA" w:rsidRDefault="009B05BA" w:rsidP="009B05BA">
            <w:pPr>
              <w:pStyle w:val="a9"/>
            </w:pPr>
            <w:r w:rsidRPr="00E20D69">
              <w:t>Минприроды</w:t>
            </w:r>
          </w:p>
          <w:p w14:paraId="4E131EF5" w14:textId="0328DD25" w:rsidR="009B05BA" w:rsidRDefault="006466DE" w:rsidP="006466DE">
            <w:r w:rsidRPr="00E20D69">
              <w:t>Первый заместитель главы Минприроды РФ Д</w:t>
            </w:r>
            <w:r w:rsidR="009B05BA">
              <w:t>енис Храмов покидает ведомство.</w:t>
            </w:r>
          </w:p>
          <w:p w14:paraId="4E9776B1" w14:textId="77777777" w:rsidR="009B05BA" w:rsidRDefault="009B05BA" w:rsidP="009B05BA">
            <w:pPr>
              <w:pStyle w:val="a9"/>
            </w:pPr>
            <w:r>
              <w:t>Минспорта</w:t>
            </w:r>
          </w:p>
          <w:p w14:paraId="23B14E67" w14:textId="364D2B1E" w:rsidR="003A1CD7" w:rsidRPr="00E20D69" w:rsidRDefault="006466DE" w:rsidP="003A1CD7">
            <w:r w:rsidRPr="00E20D69">
              <w:t xml:space="preserve">Министр спорта России Олег </w:t>
            </w:r>
            <w:proofErr w:type="spellStart"/>
            <w:r w:rsidRPr="00E20D69">
              <w:t>Матыцин</w:t>
            </w:r>
            <w:proofErr w:type="spellEnd"/>
            <w:r w:rsidRPr="00E20D69">
              <w:t xml:space="preserve"> </w:t>
            </w:r>
          </w:p>
          <w:p w14:paraId="641980AF" w14:textId="47968CAA" w:rsidR="006466DE" w:rsidRDefault="006466DE" w:rsidP="006466DE">
            <w:r w:rsidRPr="00E20D69">
              <w:t xml:space="preserve">заявил, что новость о его уходе с поста оказалась </w:t>
            </w:r>
            <w:r w:rsidR="00877D5E">
              <w:t>«</w:t>
            </w:r>
            <w:r w:rsidRPr="00E20D69">
              <w:t>абсолютно нежизнеспособной</w:t>
            </w:r>
            <w:r w:rsidR="00877D5E">
              <w:t>»</w:t>
            </w:r>
            <w:r w:rsidRPr="00E20D69">
              <w:t xml:space="preserve">. </w:t>
            </w:r>
          </w:p>
          <w:p w14:paraId="416AAD6A" w14:textId="77777777" w:rsidR="009B05BA" w:rsidRDefault="009B05BA" w:rsidP="006466DE"/>
          <w:p w14:paraId="348B8E4E" w14:textId="77777777" w:rsidR="009B05BA" w:rsidRDefault="009B05BA" w:rsidP="009B05BA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68DF1529" w14:textId="77777777" w:rsidR="009B05BA" w:rsidRPr="00E20D69" w:rsidRDefault="009B05BA" w:rsidP="006466DE"/>
          <w:p w14:paraId="513BA308" w14:textId="77777777" w:rsidR="006466DE" w:rsidRPr="003A1CD7" w:rsidRDefault="006466DE" w:rsidP="006466DE">
            <w:pPr>
              <w:rPr>
                <w:b/>
                <w:bCs/>
              </w:rPr>
            </w:pPr>
            <w:r w:rsidRPr="003A1CD7">
              <w:rPr>
                <w:b/>
                <w:bCs/>
              </w:rPr>
              <w:t>12 марта</w:t>
            </w:r>
          </w:p>
          <w:p w14:paraId="77EA3B46" w14:textId="77777777" w:rsidR="006466DE" w:rsidRPr="00E20D69" w:rsidRDefault="006466DE" w:rsidP="006466DE">
            <w:r w:rsidRPr="00E20D69">
              <w:t>День работника уголовно-исполнительной системы России</w:t>
            </w:r>
          </w:p>
          <w:p w14:paraId="6FF0F6AB" w14:textId="77777777" w:rsidR="006466DE" w:rsidRPr="00E20D69" w:rsidRDefault="006466DE" w:rsidP="006466DE"/>
          <w:p w14:paraId="0A340346" w14:textId="77777777" w:rsidR="00C8396B" w:rsidRPr="006466DE" w:rsidRDefault="00C8396B" w:rsidP="006466DE"/>
          <w:bookmarkEnd w:id="4"/>
          <w:p w14:paraId="086E3F5E" w14:textId="77777777" w:rsidR="00C8396B" w:rsidRDefault="00C8396B" w:rsidP="006466DE">
            <w:pPr>
              <w:jc w:val="left"/>
            </w:pPr>
          </w:p>
        </w:tc>
        <w:tc>
          <w:tcPr>
            <w:tcW w:w="283" w:type="dxa"/>
          </w:tcPr>
          <w:p w14:paraId="0881AFB3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23E227E" w14:textId="4895DD0C" w:rsidR="006466DE" w:rsidRDefault="00BC13BA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27AB269F" w14:textId="77777777" w:rsidR="00877D5E" w:rsidRPr="006466DE" w:rsidRDefault="00877D5E" w:rsidP="00877D5E">
            <w:pPr>
              <w:pStyle w:val="a9"/>
            </w:pPr>
            <w:r w:rsidRPr="006466DE">
              <w:t>СОВЕЩАНИЕ ПРАВИТЕЛЬСТВА</w:t>
            </w:r>
          </w:p>
          <w:p w14:paraId="1EAB7331" w14:textId="6B611EB7" w:rsidR="006466DE" w:rsidRDefault="006466DE" w:rsidP="006466DE">
            <w:r>
              <w:t>ВЕДУЩИЙ: На заседании кабинета министров сегодня также обсуждали подготовку к весенним полевым работам. Ожидается, что засеют на миллион гектаров больше, чем год назад. Виды на урожай хорошие. Но, чтобы аграрии точно не остались в убытке, необходима страховка.</w:t>
            </w:r>
          </w:p>
          <w:p w14:paraId="326EDB32" w14:textId="58318FC6" w:rsidR="006466DE" w:rsidRDefault="006466DE" w:rsidP="006466DE">
            <w:r>
              <w:t xml:space="preserve">Михаил МИШУСТИН, </w:t>
            </w:r>
            <w:r w:rsidR="003A1CD7">
              <w:t>П</w:t>
            </w:r>
            <w:r>
              <w:t xml:space="preserve">ремьер-министр РФ: По итогам прошлого года есть позитивная динамика в сфере </w:t>
            </w:r>
            <w:proofErr w:type="spellStart"/>
            <w:r>
              <w:t>агрострахования</w:t>
            </w:r>
            <w:proofErr w:type="spellEnd"/>
            <w:r>
              <w:t xml:space="preserve">, которое проводится с государственной поддержкой. Надо активнее продвигать это направление. Сюрпризы с погодой были и еще будут. А участие в </w:t>
            </w:r>
            <w:proofErr w:type="spellStart"/>
            <w:r>
              <w:t>агростраховании</w:t>
            </w:r>
            <w:proofErr w:type="spellEnd"/>
            <w:r>
              <w:t xml:space="preserve"> реально поможет нашим сельхозпроизводителям сократить возможные издержки. Прошу </w:t>
            </w:r>
            <w:r w:rsidRPr="006466DE">
              <w:rPr>
                <w:b/>
              </w:rPr>
              <w:t>Министерство сельского хозяйства</w:t>
            </w:r>
            <w:r>
              <w:t xml:space="preserve"> внимательнее отнестись к реализации этой задачи.</w:t>
            </w:r>
          </w:p>
          <w:p w14:paraId="61DBD013" w14:textId="1F56AF80" w:rsidR="006466DE" w:rsidRPr="00EC70B3" w:rsidRDefault="006466DE" w:rsidP="006466DE">
            <w:pPr>
              <w:rPr>
                <w:i/>
              </w:rPr>
            </w:pPr>
            <w:r w:rsidRPr="006466DE">
              <w:rPr>
                <w:b/>
              </w:rPr>
              <w:t>Дмитрий ПАТРУШЕВ</w:t>
            </w:r>
            <w:r>
              <w:t xml:space="preserve">, </w:t>
            </w:r>
            <w:r w:rsidR="003A1CD7">
              <w:t>М</w:t>
            </w:r>
            <w:r>
              <w:t xml:space="preserve">инистр сельского хозяйства: Для повышения уровня финансовой защиты наших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в 2020 году на данное направление выделено 2,2 млрд рублей, в текущем предусмотрено вдвое больше - 4,4 млрд рублей. Предполагается, что в 2021 году это в том числе позволит застраховать порядка 6,5 млн га, что на 28% больше, чем годом ранее. </w:t>
            </w:r>
            <w:r w:rsidR="003A1CD7">
              <w:rPr>
                <w:i/>
              </w:rPr>
              <w:t>Первый канал</w:t>
            </w:r>
          </w:p>
          <w:p w14:paraId="48CA4A9C" w14:textId="77777777" w:rsidR="006466DE" w:rsidRPr="006466DE" w:rsidRDefault="006466DE" w:rsidP="006466DE">
            <w:pPr>
              <w:pStyle w:val="a9"/>
            </w:pPr>
            <w:r w:rsidRPr="006466DE">
              <w:t>ИТОГИ ЗАСЕДАНИЯ ПРАВИТЕЛЬСТВА РФ</w:t>
            </w:r>
          </w:p>
          <w:p w14:paraId="0B2BDE9B" w14:textId="3A7B6217" w:rsidR="006466DE" w:rsidRDefault="006466DE" w:rsidP="006466DE">
            <w:r>
              <w:t xml:space="preserve">В.: В России официально началась посевная в Крыму и в Краснодарском крае. Об этом сегодня на совещании правительства рассказал глава </w:t>
            </w:r>
            <w:r w:rsidRPr="006466DE">
              <w:rPr>
                <w:b/>
              </w:rPr>
              <w:t>Минсельхоза</w:t>
            </w:r>
            <w:r>
              <w:t xml:space="preserve"> </w:t>
            </w:r>
            <w:r w:rsidRPr="006466DE">
              <w:rPr>
                <w:b/>
              </w:rPr>
              <w:t>Дмитрий Патрушев</w:t>
            </w:r>
            <w:r>
              <w:t xml:space="preserve">. По его словам, в этом году площадь посевов увеличилась до 80,5 миллионов гектаров - это плюс 600 тысяч к прошлому году. </w:t>
            </w:r>
            <w:r w:rsidR="004930C5">
              <w:t>П</w:t>
            </w:r>
            <w:r>
              <w:t>одготовка к весенним полевым работам проходит в штатном режиме. Хватает удобрений, в этом году даже больше на полмиллиона тонн. Семян тоже хватает, аграрии обеспечены на сто процентов. При этом растёт доля отечественной продукции, нет дефицита горюче-смазочных материалов. Более того, в этом году темпы закупки топлива опережают прошлогодние. Всего же в распоряжении аграриев около миллиона единиц сельхозтехники. 59 тысяч было закуплено только в минувшем году, ещё 60 тысяч приобретут в нынешнем.</w:t>
            </w:r>
          </w:p>
          <w:p w14:paraId="16B4B815" w14:textId="4FF84232" w:rsidR="00C8396B" w:rsidRPr="00F77F66" w:rsidRDefault="006466DE" w:rsidP="006466DE">
            <w:pPr>
              <w:rPr>
                <w:i/>
              </w:rPr>
            </w:pPr>
            <w:r w:rsidRPr="006466DE">
              <w:rPr>
                <w:b/>
              </w:rPr>
              <w:t>ДМИТРИЙ ПАТРУШЕВ</w:t>
            </w:r>
            <w:r>
              <w:t xml:space="preserve">, МИНИСТР СЕЛЬСКОГО ХОЗЯЙСТВА: По итогам прошлого года нам удалось переломить негативный многолетний тренд, когда сельхозтехника выбывала быстрее, чем обновлялся парк. Что очень важно, выросла доля машин отечественного производства. Таким образом, в текущем году в наличии у аграриев имеется 938 тысяч единиц основной сельскохозяйственной техники. Планомерно увеличивается </w:t>
            </w:r>
            <w:proofErr w:type="spellStart"/>
            <w:r>
              <w:t>энергообеспеченность</w:t>
            </w:r>
            <w:proofErr w:type="spellEnd"/>
            <w:r>
              <w:t xml:space="preserve"> аграриев. По прогнозам, в текущем году она достигнет 153 лошадиных сил на 100 гектаров. </w:t>
            </w:r>
            <w:r w:rsidR="00D853F8">
              <w:rPr>
                <w:i/>
              </w:rPr>
              <w:t>Россия 24</w:t>
            </w:r>
            <w:bookmarkEnd w:id="5"/>
          </w:p>
        </w:tc>
      </w:tr>
    </w:tbl>
    <w:p w14:paraId="538E35EB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11B74EB1" w14:textId="77777777" w:rsidR="00930F62" w:rsidRPr="006466DE" w:rsidRDefault="00930F62" w:rsidP="00F77F66">
      <w:pPr>
        <w:pStyle w:val="a9"/>
        <w:spacing w:before="0" w:line="0" w:lineRule="atLeast"/>
      </w:pPr>
      <w:bookmarkStart w:id="8" w:name="SEC_3"/>
      <w:r w:rsidRPr="006466DE">
        <w:lastRenderedPageBreak/>
        <w:t>СОВЕЩАНИЕ ПРАВИТЕЛЬСТВА</w:t>
      </w:r>
    </w:p>
    <w:p w14:paraId="3BD28669" w14:textId="5F0B246B" w:rsidR="00930F62" w:rsidRDefault="00930F62" w:rsidP="00930F62">
      <w:r>
        <w:t xml:space="preserve">В: Еще одной темой </w:t>
      </w:r>
      <w:r w:rsidR="004930C5">
        <w:t xml:space="preserve">на совещании Михаила </w:t>
      </w:r>
      <w:proofErr w:type="spellStart"/>
      <w:r w:rsidR="004930C5">
        <w:t>Мишустина</w:t>
      </w:r>
      <w:proofErr w:type="spellEnd"/>
      <w:r w:rsidR="004930C5">
        <w:t xml:space="preserve"> с кабинетом министров </w:t>
      </w:r>
      <w:r>
        <w:t>стала уже начавшаяся в южных регионах посевная. К посевной страна готова, от темп</w:t>
      </w:r>
      <w:r w:rsidR="00D55D62">
        <w:t>а</w:t>
      </w:r>
      <w:r>
        <w:t xml:space="preserve"> работ зависит будущий урожай, и на заседании </w:t>
      </w:r>
      <w:proofErr w:type="spellStart"/>
      <w:r>
        <w:t>кабмина</w:t>
      </w:r>
      <w:proofErr w:type="spellEnd"/>
      <w:r>
        <w:t xml:space="preserve"> к </w:t>
      </w:r>
      <w:r w:rsidR="004930C5">
        <w:t>а</w:t>
      </w:r>
      <w:r>
        <w:t xml:space="preserve">гропрому особое внимание. </w:t>
      </w:r>
    </w:p>
    <w:p w14:paraId="167B4D21" w14:textId="77777777" w:rsidR="00930F62" w:rsidRDefault="00930F62" w:rsidP="00930F62">
      <w:r>
        <w:t xml:space="preserve">МИХАИЛ МИШУСТИН (ПРЕДСЕДАТЕЛЬ ПРАВИТЕЛЬСТВА РФ): Рассчитываем, что посевная площадь в текущем году вырастет еще почти на миллион гектар. Семенами, дизельным топливом и сельхозтехникой аграрии обеспечены на уровне прошлого года. Есть возможность взять краткосрочные кредиты по льготной ставке на проведение весенних полевых работ. Средства на эти цели, а также на </w:t>
      </w:r>
      <w:proofErr w:type="spellStart"/>
      <w:r>
        <w:t>инвесткредиты</w:t>
      </w:r>
      <w:proofErr w:type="spellEnd"/>
      <w:r>
        <w:t xml:space="preserve"> в регионы уже начали поступать. Необходимо ускорить их доведение в субъекты федерации. </w:t>
      </w:r>
    </w:p>
    <w:p w14:paraId="134A9C72" w14:textId="48C3BA5F" w:rsidR="00930F62" w:rsidRDefault="00930F62" w:rsidP="00930F62">
      <w:r>
        <w:t xml:space="preserve">КОР: Прошлогодний урожай стал рекордным, но дело не только в цифрах. Чтобы </w:t>
      </w:r>
      <w:r w:rsidR="004930C5">
        <w:t>а</w:t>
      </w:r>
      <w:r>
        <w:t xml:space="preserve">гропром развивался, цены на удобрения должны быть доступными. </w:t>
      </w:r>
    </w:p>
    <w:p w14:paraId="70C8C3CB" w14:textId="43991579" w:rsidR="004930C5" w:rsidRDefault="00930F62" w:rsidP="00930F62">
      <w:pPr>
        <w:rPr>
          <w:i/>
        </w:rPr>
      </w:pPr>
      <w:r w:rsidRPr="006466DE">
        <w:rPr>
          <w:b/>
        </w:rPr>
        <w:t>ДМИТРИЙ ПАТРУШЕВ</w:t>
      </w:r>
      <w:r>
        <w:t xml:space="preserve"> (</w:t>
      </w:r>
      <w:r w:rsidRPr="006466DE">
        <w:rPr>
          <w:b/>
        </w:rPr>
        <w:t>МИНИСТР СЕЛЬСКОГО ХОЗЯЙСТВА РФ</w:t>
      </w:r>
      <w:r>
        <w:t xml:space="preserve">): Мы находимся в ежедневном диалоге с субъектами в режиме оперативных штабов. В целом на сегодняшний день ситуация стабильная. Официально посевная уже началась. Техника вышла в поля Республики Крым и Краснодарского края. Массовый старт весенних полевых работ на юге России ожидается буквально на днях. </w:t>
      </w:r>
      <w:r>
        <w:rPr>
          <w:i/>
        </w:rPr>
        <w:t>Россия 1</w:t>
      </w:r>
    </w:p>
    <w:p w14:paraId="2CCAA8F6" w14:textId="75C0B6BD" w:rsidR="004930C5" w:rsidRDefault="004930C5" w:rsidP="00930F62">
      <w:pPr>
        <w:rPr>
          <w:i/>
        </w:rPr>
      </w:pPr>
    </w:p>
    <w:p w14:paraId="195626F3" w14:textId="3AE0679E" w:rsidR="004930C5" w:rsidRPr="004930C5" w:rsidRDefault="004930C5" w:rsidP="004930C5">
      <w:pPr>
        <w:rPr>
          <w:b/>
          <w:bCs/>
          <w:iCs/>
        </w:rPr>
      </w:pPr>
      <w:r w:rsidRPr="004930C5">
        <w:rPr>
          <w:b/>
          <w:bCs/>
          <w:iCs/>
        </w:rPr>
        <w:t xml:space="preserve">МИНСЕЛЬХОЗ РФ ПРЕДЛАГАЕТ ЗАМОРОЗИТЬ ЦЕНЫ НА МИНУДОБРЕНИЯ МИНИМУМ НА 2-3 МЕСЯЦА </w:t>
      </w:r>
      <w:r>
        <w:rPr>
          <w:b/>
          <w:bCs/>
          <w:iCs/>
        </w:rPr>
        <w:t>-</w:t>
      </w:r>
      <w:r w:rsidRPr="004930C5">
        <w:rPr>
          <w:b/>
          <w:bCs/>
          <w:iCs/>
        </w:rPr>
        <w:t xml:space="preserve"> ПАТРУШЕВ</w:t>
      </w:r>
    </w:p>
    <w:p w14:paraId="1920FA4B" w14:textId="77777777" w:rsidR="004930C5" w:rsidRPr="004930C5" w:rsidRDefault="004930C5" w:rsidP="004930C5">
      <w:pPr>
        <w:rPr>
          <w:iCs/>
        </w:rPr>
      </w:pPr>
      <w:r w:rsidRPr="00F77F66">
        <w:rPr>
          <w:b/>
          <w:bCs/>
          <w:iCs/>
        </w:rPr>
        <w:t>Минсельхоз РФ</w:t>
      </w:r>
      <w:r w:rsidRPr="004930C5">
        <w:rPr>
          <w:iCs/>
        </w:rPr>
        <w:t xml:space="preserve"> предлагает зафиксировать цены на основные виды </w:t>
      </w:r>
      <w:proofErr w:type="spellStart"/>
      <w:r w:rsidRPr="004930C5">
        <w:rPr>
          <w:iCs/>
        </w:rPr>
        <w:t>минудобрений</w:t>
      </w:r>
      <w:proofErr w:type="spellEnd"/>
      <w:r w:rsidRPr="004930C5">
        <w:rPr>
          <w:iCs/>
        </w:rPr>
        <w:t xml:space="preserve"> на 2-3 месяца для прохождения весенней посевной, заявил глава министерства </w:t>
      </w:r>
      <w:r w:rsidRPr="00F77F66">
        <w:rPr>
          <w:b/>
          <w:bCs/>
          <w:iCs/>
        </w:rPr>
        <w:t>Дмитрий Патрушев</w:t>
      </w:r>
      <w:r w:rsidRPr="004930C5">
        <w:rPr>
          <w:iCs/>
        </w:rPr>
        <w:t xml:space="preserve"> на заседании правительства в четверг.</w:t>
      </w:r>
    </w:p>
    <w:p w14:paraId="212EC3B3" w14:textId="442CE728" w:rsidR="004930C5" w:rsidRPr="004930C5" w:rsidRDefault="00877D5E" w:rsidP="004930C5">
      <w:pPr>
        <w:rPr>
          <w:iCs/>
        </w:rPr>
      </w:pPr>
      <w:r>
        <w:rPr>
          <w:iCs/>
        </w:rPr>
        <w:t>«</w:t>
      </w:r>
      <w:r w:rsidR="004930C5" w:rsidRPr="004930C5">
        <w:rPr>
          <w:iCs/>
        </w:rPr>
        <w:t>В настоящий момент в целях повышения прозрачности ценообразования, оперативности и достоверности мониторинга, а также системной защиты внутреннего рынка рассматриваются следующие предложения. Во-первых, включить минеральные удобрения в перечень товаров, по которым на биржу предоставляется информация по договорам, заключенным вне организованных торгов, что позволит сформировать достоверный внебиржевой индекс. И во-вторых, по нашему мнению, возможно зафиксировать стоимость основных видов минеральных удобрений как минимум на ближайшие 2-3 месяца для штатного проведения посевной</w:t>
      </w:r>
      <w:r>
        <w:rPr>
          <w:iCs/>
        </w:rPr>
        <w:t>»</w:t>
      </w:r>
      <w:r w:rsidR="004930C5" w:rsidRPr="004930C5">
        <w:rPr>
          <w:iCs/>
        </w:rPr>
        <w:t xml:space="preserve">, - сказал он. </w:t>
      </w:r>
    </w:p>
    <w:p w14:paraId="1A166333" w14:textId="7DA75D96" w:rsidR="004930C5" w:rsidRPr="004930C5" w:rsidRDefault="004930C5" w:rsidP="004930C5">
      <w:pPr>
        <w:rPr>
          <w:iCs/>
        </w:rPr>
      </w:pPr>
      <w:r w:rsidRPr="004930C5">
        <w:rPr>
          <w:iCs/>
        </w:rPr>
        <w:t xml:space="preserve">В пресс-службе </w:t>
      </w:r>
      <w:r w:rsidRPr="00F77F66">
        <w:rPr>
          <w:b/>
          <w:bCs/>
          <w:iCs/>
        </w:rPr>
        <w:t>Минсельхоза</w:t>
      </w:r>
      <w:r w:rsidRPr="004930C5">
        <w:rPr>
          <w:iCs/>
        </w:rPr>
        <w:t xml:space="preserve"> отметили, что речь идет о таких видах минеральных удобрений, как аммиачная селитра, карбамид, азофоска и аммофос. </w:t>
      </w:r>
      <w:r w:rsidRPr="004930C5">
        <w:rPr>
          <w:i/>
        </w:rPr>
        <w:t>Интерфакс, ТАСС, РИА Новости, ПРАЙМ,</w:t>
      </w:r>
      <w:r w:rsidR="00550DDF">
        <w:rPr>
          <w:i/>
        </w:rPr>
        <w:t xml:space="preserve"> Ведомости,</w:t>
      </w:r>
      <w:r w:rsidRPr="004930C5">
        <w:rPr>
          <w:i/>
        </w:rPr>
        <w:t xml:space="preserve"> Парламентская газета, Российская газета, Известия, </w:t>
      </w:r>
      <w:r>
        <w:rPr>
          <w:i/>
        </w:rPr>
        <w:t xml:space="preserve">РБК ТВ, </w:t>
      </w:r>
      <w:r w:rsidRPr="004930C5">
        <w:rPr>
          <w:i/>
        </w:rPr>
        <w:t xml:space="preserve">Milknews.ru, </w:t>
      </w:r>
      <w:r w:rsidR="00550DDF" w:rsidRPr="00A20459">
        <w:rPr>
          <w:i/>
        </w:rPr>
        <w:t xml:space="preserve">ИА </w:t>
      </w:r>
      <w:proofErr w:type="spellStart"/>
      <w:r w:rsidR="00550DDF" w:rsidRPr="00A20459">
        <w:rPr>
          <w:i/>
        </w:rPr>
        <w:t>Regnum</w:t>
      </w:r>
      <w:proofErr w:type="spellEnd"/>
      <w:r w:rsidRPr="004930C5">
        <w:rPr>
          <w:i/>
        </w:rPr>
        <w:t xml:space="preserve">, </w:t>
      </w:r>
      <w:proofErr w:type="spellStart"/>
      <w:r w:rsidRPr="004930C5">
        <w:rPr>
          <w:i/>
        </w:rPr>
        <w:t>Фонтанка.ру</w:t>
      </w:r>
      <w:proofErr w:type="spellEnd"/>
      <w:r w:rsidRPr="004930C5">
        <w:rPr>
          <w:i/>
        </w:rPr>
        <w:t xml:space="preserve">, </w:t>
      </w:r>
      <w:proofErr w:type="spellStart"/>
      <w:r w:rsidRPr="004930C5">
        <w:rPr>
          <w:i/>
        </w:rPr>
        <w:t>Башинформ</w:t>
      </w:r>
      <w:proofErr w:type="spellEnd"/>
      <w:r w:rsidRPr="004930C5">
        <w:rPr>
          <w:i/>
        </w:rPr>
        <w:t>, Татар-</w:t>
      </w:r>
      <w:proofErr w:type="spellStart"/>
      <w:r w:rsidRPr="004930C5">
        <w:rPr>
          <w:i/>
        </w:rPr>
        <w:t>Информ</w:t>
      </w:r>
      <w:proofErr w:type="spellEnd"/>
      <w:r w:rsidR="006A2AFD">
        <w:rPr>
          <w:i/>
        </w:rPr>
        <w:t xml:space="preserve">, </w:t>
      </w:r>
      <w:r w:rsidR="006A2AFD" w:rsidRPr="00EC70B3">
        <w:rPr>
          <w:i/>
        </w:rPr>
        <w:t>Эхо Москвы</w:t>
      </w:r>
      <w:r w:rsidR="006A2AFD">
        <w:rPr>
          <w:i/>
        </w:rPr>
        <w:t xml:space="preserve">, </w:t>
      </w:r>
      <w:r w:rsidR="006A2AFD" w:rsidRPr="00EC70B3">
        <w:rPr>
          <w:i/>
        </w:rPr>
        <w:t>ИА Росбалт</w:t>
      </w:r>
    </w:p>
    <w:p w14:paraId="67E865B4" w14:textId="77777777" w:rsidR="004930C5" w:rsidRPr="004930C5" w:rsidRDefault="004930C5" w:rsidP="004930C5">
      <w:pPr>
        <w:rPr>
          <w:iCs/>
        </w:rPr>
      </w:pPr>
    </w:p>
    <w:p w14:paraId="5992A3D9" w14:textId="5C5D3748" w:rsidR="004930C5" w:rsidRPr="004930C5" w:rsidRDefault="004930C5" w:rsidP="004930C5">
      <w:pPr>
        <w:rPr>
          <w:b/>
          <w:bCs/>
          <w:iCs/>
        </w:rPr>
      </w:pPr>
      <w:r w:rsidRPr="004930C5">
        <w:rPr>
          <w:b/>
          <w:bCs/>
          <w:iCs/>
        </w:rPr>
        <w:t>МАССОВЫЙ ВЕСЕННИЙ СЕВ НА ЮГЕ РФ НАЧНЕТСЯ НА ДНЯХ, ПОДГОТОВКА ИДЕТ ШТАТНО - ГЛАВА МИНСЕЛЬХОЗА</w:t>
      </w:r>
    </w:p>
    <w:p w14:paraId="69A4A687" w14:textId="77777777" w:rsidR="004930C5" w:rsidRPr="004930C5" w:rsidRDefault="004930C5" w:rsidP="004930C5">
      <w:pPr>
        <w:rPr>
          <w:iCs/>
        </w:rPr>
      </w:pPr>
      <w:r w:rsidRPr="004930C5">
        <w:rPr>
          <w:iCs/>
        </w:rPr>
        <w:t xml:space="preserve">Массовый весенний сев на юге РФ начнется в ближайшие дни, в целом подготовка к посевной кампании идет штатно, заявил министр сельского хозяйства РФ </w:t>
      </w:r>
      <w:r w:rsidRPr="00F77F66">
        <w:rPr>
          <w:b/>
          <w:bCs/>
          <w:iCs/>
        </w:rPr>
        <w:t>Дмитрий Патрушев</w:t>
      </w:r>
      <w:r w:rsidRPr="004930C5">
        <w:rPr>
          <w:iCs/>
        </w:rPr>
        <w:t xml:space="preserve"> на заседании правительства в четверг.</w:t>
      </w:r>
    </w:p>
    <w:p w14:paraId="6C957C0E" w14:textId="62D998AC" w:rsidR="004930C5" w:rsidRPr="004930C5" w:rsidRDefault="004930C5" w:rsidP="004930C5">
      <w:pPr>
        <w:rPr>
          <w:iCs/>
        </w:rPr>
      </w:pPr>
      <w:r w:rsidRPr="004930C5">
        <w:rPr>
          <w:iCs/>
        </w:rPr>
        <w:t xml:space="preserve">Министр напомнил, что озимые культуры под урожай этого года посеяны на 19,4 млн га, в хорошем и удовлетворительном состоянии - порядка 80% посевов. </w:t>
      </w:r>
    </w:p>
    <w:p w14:paraId="4E2905BB" w14:textId="27A1461B" w:rsidR="004930C5" w:rsidRPr="004930C5" w:rsidRDefault="00877D5E" w:rsidP="004930C5">
      <w:pPr>
        <w:rPr>
          <w:iCs/>
        </w:rPr>
      </w:pPr>
      <w:r>
        <w:rPr>
          <w:iCs/>
        </w:rPr>
        <w:t>«</w:t>
      </w:r>
      <w:r w:rsidR="004930C5" w:rsidRPr="004930C5">
        <w:rPr>
          <w:iCs/>
        </w:rPr>
        <w:t>В контексте стратегической работы по стабилизации цен на основные продовольственные товары почти на 15% вырастет площадь посева сахарной свеклы и составит 1,062 млн га</w:t>
      </w:r>
      <w:r>
        <w:rPr>
          <w:iCs/>
        </w:rPr>
        <w:t>»</w:t>
      </w:r>
      <w:r w:rsidR="004930C5" w:rsidRPr="004930C5">
        <w:rPr>
          <w:iCs/>
        </w:rPr>
        <w:t xml:space="preserve">, - сказал глава </w:t>
      </w:r>
      <w:r w:rsidR="004930C5" w:rsidRPr="00F77F66">
        <w:rPr>
          <w:b/>
          <w:bCs/>
          <w:iCs/>
        </w:rPr>
        <w:t>Минсельхоза</w:t>
      </w:r>
      <w:r w:rsidR="004930C5" w:rsidRPr="004930C5">
        <w:rPr>
          <w:iCs/>
        </w:rPr>
        <w:t>.</w:t>
      </w:r>
      <w:r w:rsidR="00F77F66">
        <w:rPr>
          <w:iCs/>
        </w:rPr>
        <w:t xml:space="preserve"> </w:t>
      </w:r>
      <w:r w:rsidR="004930C5" w:rsidRPr="004930C5">
        <w:rPr>
          <w:i/>
        </w:rPr>
        <w:t>Интерфакс</w:t>
      </w:r>
      <w:r w:rsidR="00356BD5">
        <w:rPr>
          <w:iCs/>
        </w:rPr>
        <w:t xml:space="preserve">, </w:t>
      </w:r>
      <w:r w:rsidR="00356BD5" w:rsidRPr="00356BD5">
        <w:rPr>
          <w:i/>
        </w:rPr>
        <w:t>РИА Новости</w:t>
      </w:r>
    </w:p>
    <w:p w14:paraId="2EEC21EC" w14:textId="33DE3074" w:rsidR="00550DDF" w:rsidRDefault="00550DDF" w:rsidP="004930C5">
      <w:pPr>
        <w:rPr>
          <w:iCs/>
        </w:rPr>
      </w:pPr>
    </w:p>
    <w:p w14:paraId="2BF45048" w14:textId="62B6A3A8" w:rsidR="00550DDF" w:rsidRPr="00550DDF" w:rsidRDefault="00550DDF" w:rsidP="00550DDF">
      <w:pPr>
        <w:rPr>
          <w:b/>
          <w:bCs/>
          <w:iCs/>
        </w:rPr>
      </w:pPr>
      <w:r w:rsidRPr="00550DDF">
        <w:rPr>
          <w:b/>
          <w:bCs/>
          <w:iCs/>
        </w:rPr>
        <w:t>В НОВГОРОДСКОЙ ОБЛАСТИ ОТКРЫЛСЯ СПОРТИВНЫЙ ЦЕНТР ПО ПРОГРАММЕ РАЗВИТИЯ СЕЛЬСКИХ ТЕРРИТОРИЙ</w:t>
      </w:r>
    </w:p>
    <w:p w14:paraId="56B8A934" w14:textId="1A36CB64" w:rsidR="00550DDF" w:rsidRPr="00550DDF" w:rsidRDefault="00550DDF" w:rsidP="00550DDF">
      <w:pPr>
        <w:rPr>
          <w:iCs/>
        </w:rPr>
      </w:pPr>
      <w:r w:rsidRPr="00550DDF">
        <w:rPr>
          <w:iCs/>
        </w:rPr>
        <w:t xml:space="preserve">Первый физкультурно-оздоровительный комплекс открылся в поселке Хвойная Новгородской области при участии заместителя министра сельского хозяйства РФ </w:t>
      </w:r>
      <w:r w:rsidRPr="00550DDF">
        <w:rPr>
          <w:b/>
          <w:bCs/>
          <w:iCs/>
        </w:rPr>
        <w:t xml:space="preserve">Оксаны </w:t>
      </w:r>
      <w:proofErr w:type="spellStart"/>
      <w:r w:rsidRPr="00550DDF">
        <w:rPr>
          <w:b/>
          <w:bCs/>
          <w:iCs/>
        </w:rPr>
        <w:t>Лут</w:t>
      </w:r>
      <w:proofErr w:type="spellEnd"/>
      <w:r w:rsidRPr="00550DDF">
        <w:rPr>
          <w:iCs/>
        </w:rPr>
        <w:t xml:space="preserve">. ФОК был построен в рамках программы </w:t>
      </w:r>
      <w:r w:rsidR="00877D5E">
        <w:rPr>
          <w:iCs/>
        </w:rPr>
        <w:t>«</w:t>
      </w:r>
      <w:r w:rsidRPr="00550DDF">
        <w:rPr>
          <w:iCs/>
        </w:rPr>
        <w:t>Комплексного развития сельских территорий</w:t>
      </w:r>
      <w:r w:rsidR="00877D5E">
        <w:rPr>
          <w:iCs/>
        </w:rPr>
        <w:t>»</w:t>
      </w:r>
      <w:r w:rsidRPr="00550DDF">
        <w:rPr>
          <w:iCs/>
        </w:rPr>
        <w:t xml:space="preserve">, сообщила </w:t>
      </w:r>
      <w:proofErr w:type="spellStart"/>
      <w:r w:rsidRPr="00550DDF">
        <w:rPr>
          <w:iCs/>
        </w:rPr>
        <w:t>Лут</w:t>
      </w:r>
      <w:proofErr w:type="spellEnd"/>
      <w:r w:rsidRPr="00550DDF">
        <w:rPr>
          <w:iCs/>
        </w:rPr>
        <w:t xml:space="preserve"> на церемонии открытия.</w:t>
      </w:r>
    </w:p>
    <w:p w14:paraId="054021EF" w14:textId="4B0DCBED" w:rsidR="00550DDF" w:rsidRPr="00550DDF" w:rsidRDefault="00877D5E" w:rsidP="00550DDF">
      <w:pPr>
        <w:rPr>
          <w:iCs/>
        </w:rPr>
      </w:pPr>
      <w:r>
        <w:rPr>
          <w:iCs/>
        </w:rPr>
        <w:t>«</w:t>
      </w:r>
      <w:r w:rsidR="00550DDF" w:rsidRPr="00550DDF">
        <w:rPr>
          <w:iCs/>
        </w:rPr>
        <w:t>Это новый, современный объект, направленный на развитие спорта в регионе. Учреждение рассчитано и на детей, и на посетителей других возрастов. Подобных центров до этого не было ни в поселке, ни в районе, его открытие позволит вывести на качественно новый уровень работу с молодежью</w:t>
      </w:r>
      <w:r>
        <w:rPr>
          <w:iCs/>
        </w:rPr>
        <w:t>»</w:t>
      </w:r>
      <w:r w:rsidR="00550DDF" w:rsidRPr="00550DDF">
        <w:rPr>
          <w:iCs/>
        </w:rPr>
        <w:t xml:space="preserve">, - отметила </w:t>
      </w:r>
      <w:r w:rsidR="00550DDF" w:rsidRPr="00550DDF">
        <w:rPr>
          <w:b/>
          <w:bCs/>
          <w:iCs/>
        </w:rPr>
        <w:t xml:space="preserve">Оксана </w:t>
      </w:r>
      <w:proofErr w:type="spellStart"/>
      <w:r w:rsidR="00550DDF" w:rsidRPr="00550DDF">
        <w:rPr>
          <w:b/>
          <w:bCs/>
          <w:iCs/>
        </w:rPr>
        <w:t>Лут</w:t>
      </w:r>
      <w:proofErr w:type="spellEnd"/>
      <w:r w:rsidR="00550DDF" w:rsidRPr="00550DDF">
        <w:rPr>
          <w:iCs/>
        </w:rPr>
        <w:t>.</w:t>
      </w:r>
    </w:p>
    <w:p w14:paraId="6DF5A42F" w14:textId="736DC5DA" w:rsidR="00550DDF" w:rsidRPr="004930C5" w:rsidRDefault="00550DDF" w:rsidP="00550DDF">
      <w:pPr>
        <w:rPr>
          <w:iCs/>
        </w:rPr>
      </w:pPr>
      <w:r w:rsidRPr="00550DDF">
        <w:rPr>
          <w:iCs/>
        </w:rPr>
        <w:t xml:space="preserve">В 2020 году в Новгородской области реализованы четыре проекта по восстановлению социальных объектов в Новгородском, </w:t>
      </w:r>
      <w:proofErr w:type="spellStart"/>
      <w:r w:rsidRPr="00550DDF">
        <w:rPr>
          <w:iCs/>
        </w:rPr>
        <w:t>Хвойнинском</w:t>
      </w:r>
      <w:proofErr w:type="spellEnd"/>
      <w:r w:rsidRPr="00550DDF">
        <w:rPr>
          <w:iCs/>
        </w:rPr>
        <w:t xml:space="preserve"> и </w:t>
      </w:r>
      <w:proofErr w:type="spellStart"/>
      <w:r w:rsidRPr="00550DDF">
        <w:rPr>
          <w:iCs/>
        </w:rPr>
        <w:t>Крестецком</w:t>
      </w:r>
      <w:proofErr w:type="spellEnd"/>
      <w:r w:rsidRPr="00550DDF">
        <w:rPr>
          <w:iCs/>
        </w:rPr>
        <w:t xml:space="preserve"> районах. Капитально отремонтированы три школы, детский сад и два дома культуры, проведена реконструкция культурно-досугового центра, построены спортивное сооружение и физкультурно-оздоровительный комплекс.</w:t>
      </w:r>
      <w:r>
        <w:rPr>
          <w:iCs/>
        </w:rPr>
        <w:t xml:space="preserve"> </w:t>
      </w:r>
      <w:r w:rsidRPr="00550DDF">
        <w:rPr>
          <w:i/>
        </w:rPr>
        <w:t>ТАСС,</w:t>
      </w:r>
      <w:r>
        <w:rPr>
          <w:iCs/>
        </w:rPr>
        <w:t xml:space="preserve"> </w:t>
      </w:r>
      <w:r w:rsidRPr="004930C5">
        <w:rPr>
          <w:i/>
        </w:rPr>
        <w:t>ГТРК Великий Новгород, Новгородское областное телевидение</w:t>
      </w:r>
    </w:p>
    <w:p w14:paraId="14FE1ACC" w14:textId="77777777" w:rsidR="004930C5" w:rsidRPr="004930C5" w:rsidRDefault="004930C5" w:rsidP="004930C5">
      <w:pPr>
        <w:rPr>
          <w:iCs/>
        </w:rPr>
      </w:pPr>
    </w:p>
    <w:p w14:paraId="7356B842" w14:textId="14B727FF" w:rsidR="004930C5" w:rsidRPr="004930C5" w:rsidRDefault="004930C5" w:rsidP="004930C5">
      <w:pPr>
        <w:rPr>
          <w:b/>
          <w:bCs/>
          <w:iCs/>
        </w:rPr>
      </w:pPr>
      <w:r w:rsidRPr="004930C5">
        <w:rPr>
          <w:b/>
          <w:bCs/>
          <w:iCs/>
        </w:rPr>
        <w:t>ГОСУДАРСТВО ПОДДЕРЖИТ ПРОИЗВОДСТВО ДЕШЕВОГО ПОДСОЛНЕЧНОГО МАСЛА</w:t>
      </w:r>
    </w:p>
    <w:p w14:paraId="60E7A600" w14:textId="77777777" w:rsidR="004930C5" w:rsidRPr="004930C5" w:rsidRDefault="004930C5" w:rsidP="004930C5">
      <w:pPr>
        <w:rPr>
          <w:iCs/>
        </w:rPr>
      </w:pPr>
      <w:r w:rsidRPr="00F77F66">
        <w:rPr>
          <w:b/>
          <w:bCs/>
          <w:iCs/>
        </w:rPr>
        <w:t>Минсельхоз</w:t>
      </w:r>
      <w:r w:rsidRPr="004930C5">
        <w:rPr>
          <w:iCs/>
        </w:rPr>
        <w:t xml:space="preserve"> уведомил руководителей региональных аграрных ведомств, что средства бюджета федерального проекта по поддержке увеличения производства семян подсолнечника необходимо перераспределить для стимулирования роста производства бутилированного подсолнечного масла.</w:t>
      </w:r>
    </w:p>
    <w:p w14:paraId="31D828BD" w14:textId="0EF023D9" w:rsidR="004930C5" w:rsidRPr="004930C5" w:rsidRDefault="004930C5" w:rsidP="004930C5">
      <w:pPr>
        <w:rPr>
          <w:iCs/>
        </w:rPr>
      </w:pPr>
      <w:r w:rsidRPr="004930C5">
        <w:rPr>
          <w:iCs/>
        </w:rPr>
        <w:t xml:space="preserve">Ведомство предлагает временный механизм поддержки перерабатывающих предприятий: им возместят затраты на производство и реализацию бутилированного масла, объясняет представитель </w:t>
      </w:r>
      <w:r w:rsidRPr="00F77F66">
        <w:rPr>
          <w:b/>
          <w:bCs/>
          <w:iCs/>
        </w:rPr>
        <w:t>Минсельхоза</w:t>
      </w:r>
      <w:r w:rsidRPr="004930C5">
        <w:rPr>
          <w:iCs/>
        </w:rPr>
        <w:t xml:space="preserve">. Эта мера, по его словам, будет действовать с 1 апреля по 1 октября 2021 г., т. е. до начала основной уборки масличных культур, она направлена на </w:t>
      </w:r>
      <w:r w:rsidR="00877D5E">
        <w:rPr>
          <w:iCs/>
        </w:rPr>
        <w:t>«</w:t>
      </w:r>
      <w:r w:rsidRPr="004930C5">
        <w:rPr>
          <w:iCs/>
        </w:rPr>
        <w:t>сохранение финансовой устойчивости переработчиков и сохранение стабильного уровня цен на готовую продукцию для населения</w:t>
      </w:r>
      <w:r w:rsidR="00877D5E">
        <w:rPr>
          <w:iCs/>
        </w:rPr>
        <w:t>»</w:t>
      </w:r>
      <w:r w:rsidRPr="004930C5">
        <w:rPr>
          <w:iCs/>
        </w:rPr>
        <w:t>. По оценке министерства, на реализацию этого предложения потребуется около 8 млрд руб. бюджетных средств.</w:t>
      </w:r>
    </w:p>
    <w:p w14:paraId="7875EE3E" w14:textId="70F04D71" w:rsidR="005816A0" w:rsidRDefault="004930C5" w:rsidP="005816A0">
      <w:pPr>
        <w:rPr>
          <w:iCs/>
        </w:rPr>
      </w:pPr>
      <w:r w:rsidRPr="004930C5">
        <w:rPr>
          <w:iCs/>
        </w:rPr>
        <w:t>Цель новых мер - стимулировать переработчиков выпускать бутилированное масло, которое из-за фиксации цен стало выпускать невыгодно</w:t>
      </w:r>
      <w:r w:rsidR="008E1A70">
        <w:rPr>
          <w:iCs/>
        </w:rPr>
        <w:t>,</w:t>
      </w:r>
      <w:r w:rsidRPr="004930C5">
        <w:rPr>
          <w:iCs/>
        </w:rPr>
        <w:t xml:space="preserve"> и есть риск сокращения производства и дефицита, говорит сотрудник одной из компаний-</w:t>
      </w:r>
      <w:r w:rsidRPr="004930C5">
        <w:rPr>
          <w:iCs/>
        </w:rPr>
        <w:lastRenderedPageBreak/>
        <w:t xml:space="preserve">переработчиков. Представитель </w:t>
      </w:r>
      <w:r w:rsidR="00877D5E">
        <w:rPr>
          <w:iCs/>
        </w:rPr>
        <w:t>«</w:t>
      </w:r>
      <w:r w:rsidRPr="004930C5">
        <w:rPr>
          <w:iCs/>
        </w:rPr>
        <w:t>Эфко</w:t>
      </w:r>
      <w:r w:rsidR="00877D5E">
        <w:rPr>
          <w:iCs/>
        </w:rPr>
        <w:t>»</w:t>
      </w:r>
      <w:r w:rsidRPr="004930C5">
        <w:rPr>
          <w:iCs/>
        </w:rPr>
        <w:t xml:space="preserve"> и гендиректор </w:t>
      </w:r>
      <w:r w:rsidR="00877D5E">
        <w:rPr>
          <w:iCs/>
        </w:rPr>
        <w:t>«</w:t>
      </w:r>
      <w:proofErr w:type="spellStart"/>
      <w:r w:rsidRPr="004930C5">
        <w:rPr>
          <w:iCs/>
        </w:rPr>
        <w:t>Русагро</w:t>
      </w:r>
      <w:proofErr w:type="spellEnd"/>
      <w:r w:rsidR="00877D5E">
        <w:rPr>
          <w:iCs/>
        </w:rPr>
        <w:t>»</w:t>
      </w:r>
      <w:r w:rsidRPr="004930C5">
        <w:rPr>
          <w:iCs/>
        </w:rPr>
        <w:t xml:space="preserve"> Максим Басов называют эту меру логичной в условиях фиксированных цен. Она поможет сделать масло дешевле, считает Басов.</w:t>
      </w:r>
      <w:r w:rsidR="005816A0">
        <w:rPr>
          <w:iCs/>
        </w:rPr>
        <w:t xml:space="preserve"> </w:t>
      </w:r>
    </w:p>
    <w:p w14:paraId="4C9FB33A" w14:textId="4F5A636F" w:rsidR="004930C5" w:rsidRPr="004930C5" w:rsidRDefault="005816A0" w:rsidP="005816A0">
      <w:pPr>
        <w:rPr>
          <w:iCs/>
        </w:rPr>
      </w:pPr>
      <w:r w:rsidRPr="005816A0">
        <w:rPr>
          <w:iCs/>
        </w:rPr>
        <w:t xml:space="preserve">Идею дополнительной поддержки производства бутилированного масла </w:t>
      </w:r>
      <w:proofErr w:type="gramStart"/>
      <w:r w:rsidRPr="005816A0">
        <w:rPr>
          <w:iCs/>
        </w:rPr>
        <w:t>одобряет</w:t>
      </w:r>
      <w:proofErr w:type="gramEnd"/>
      <w:r w:rsidR="00A0299F">
        <w:rPr>
          <w:iCs/>
        </w:rPr>
        <w:t xml:space="preserve"> и</w:t>
      </w:r>
      <w:r w:rsidR="00A0299F" w:rsidRPr="00A0299F">
        <w:rPr>
          <w:iCs/>
        </w:rPr>
        <w:t xml:space="preserve"> </w:t>
      </w:r>
      <w:r w:rsidR="00A0299F" w:rsidRPr="005816A0">
        <w:rPr>
          <w:iCs/>
        </w:rPr>
        <w:t>исполнительн</w:t>
      </w:r>
      <w:r w:rsidR="00A0299F">
        <w:rPr>
          <w:iCs/>
        </w:rPr>
        <w:t>ый</w:t>
      </w:r>
      <w:r w:rsidR="00A0299F" w:rsidRPr="005816A0">
        <w:rPr>
          <w:iCs/>
        </w:rPr>
        <w:t xml:space="preserve"> директор Масложирового союза России Михаил Мальцев</w:t>
      </w:r>
      <w:r w:rsidRPr="005816A0">
        <w:rPr>
          <w:iCs/>
        </w:rPr>
        <w:t>: это позволит улучшить доходность бизнеса и обеспечить достаточный объем поставок.</w:t>
      </w:r>
      <w:r w:rsidR="004930C5" w:rsidRPr="004930C5">
        <w:rPr>
          <w:iCs/>
        </w:rPr>
        <w:t xml:space="preserve"> </w:t>
      </w:r>
      <w:r w:rsidR="004930C5" w:rsidRPr="004930C5">
        <w:rPr>
          <w:i/>
        </w:rPr>
        <w:t>Ведомости</w:t>
      </w:r>
    </w:p>
    <w:p w14:paraId="25AB865F" w14:textId="77777777" w:rsidR="004930C5" w:rsidRPr="004930C5" w:rsidRDefault="004930C5" w:rsidP="004930C5">
      <w:pPr>
        <w:rPr>
          <w:iCs/>
        </w:rPr>
      </w:pPr>
    </w:p>
    <w:p w14:paraId="404EBD3C" w14:textId="42C2233E" w:rsidR="004930C5" w:rsidRPr="004930C5" w:rsidRDefault="004930C5" w:rsidP="004930C5">
      <w:pPr>
        <w:rPr>
          <w:b/>
          <w:bCs/>
          <w:iCs/>
        </w:rPr>
      </w:pPr>
      <w:r w:rsidRPr="004930C5">
        <w:rPr>
          <w:b/>
          <w:bCs/>
          <w:iCs/>
        </w:rPr>
        <w:t>СУБСИДИИ ПРЯМОГО ОТЖИМА</w:t>
      </w:r>
    </w:p>
    <w:p w14:paraId="289E9769" w14:textId="15FC306C" w:rsidR="00F77F66" w:rsidRDefault="004930C5" w:rsidP="004930C5">
      <w:pPr>
        <w:rPr>
          <w:i/>
        </w:rPr>
      </w:pPr>
      <w:r w:rsidRPr="004930C5">
        <w:rPr>
          <w:iCs/>
        </w:rPr>
        <w:t xml:space="preserve">Средства, предусмотренные в федеральном проекте </w:t>
      </w:r>
      <w:r w:rsidR="00877D5E">
        <w:rPr>
          <w:iCs/>
        </w:rPr>
        <w:t>«</w:t>
      </w:r>
      <w:r w:rsidRPr="004930C5">
        <w:rPr>
          <w:iCs/>
        </w:rPr>
        <w:t>Экспорт продукции АПК</w:t>
      </w:r>
      <w:r w:rsidR="00877D5E">
        <w:rPr>
          <w:iCs/>
        </w:rPr>
        <w:t>»</w:t>
      </w:r>
      <w:r w:rsidRPr="004930C5">
        <w:rPr>
          <w:iCs/>
        </w:rPr>
        <w:t xml:space="preserve"> на стимулирование производства семян подсолнечника, будут направлены для наращивания выпуска бутилированного подсолнечного масла. Такое решение принято по итогам совещания у первого вице-премьера Андрея Белоусова в начале марта, рассказал источник “Ъ”, знакомый с результатами встречи. В </w:t>
      </w:r>
      <w:r w:rsidRPr="00F77F66">
        <w:rPr>
          <w:b/>
          <w:bCs/>
          <w:iCs/>
        </w:rPr>
        <w:t>Минсельхозе</w:t>
      </w:r>
      <w:r w:rsidRPr="004930C5">
        <w:rPr>
          <w:iCs/>
        </w:rPr>
        <w:t xml:space="preserve"> подтвердили, что рассматривают возможность разработки временного механизма возмещения затрат на производство и реализацию бутилированного масла. Потребность оценивается примерно в 8 млрд руб. В </w:t>
      </w:r>
      <w:r w:rsidRPr="00F77F66">
        <w:rPr>
          <w:b/>
          <w:bCs/>
          <w:iCs/>
        </w:rPr>
        <w:t>Минсельхозе</w:t>
      </w:r>
      <w:r w:rsidRPr="004930C5">
        <w:rPr>
          <w:iCs/>
        </w:rPr>
        <w:t xml:space="preserve"> заявили, что мера направлена на сохранение финансовой устойчивости переработчиков и стабильного уровня цен на готовую продукцию для потребителей. </w:t>
      </w:r>
      <w:r w:rsidRPr="004930C5">
        <w:rPr>
          <w:i/>
        </w:rPr>
        <w:t>Коммерсантъ</w:t>
      </w:r>
    </w:p>
    <w:p w14:paraId="0C6F4DD5" w14:textId="77777777" w:rsidR="005816A0" w:rsidRDefault="005816A0" w:rsidP="004930C5">
      <w:pPr>
        <w:rPr>
          <w:b/>
          <w:bCs/>
          <w:iCs/>
        </w:rPr>
      </w:pPr>
    </w:p>
    <w:p w14:paraId="2FB30037" w14:textId="2C567911" w:rsidR="004930C5" w:rsidRPr="004930C5" w:rsidRDefault="004930C5" w:rsidP="004930C5">
      <w:pPr>
        <w:rPr>
          <w:b/>
          <w:bCs/>
          <w:iCs/>
        </w:rPr>
      </w:pPr>
      <w:r w:rsidRPr="004930C5">
        <w:rPr>
          <w:b/>
          <w:bCs/>
          <w:iCs/>
        </w:rPr>
        <w:t>ДАЛЬНИЙ ВОСТОК ПРОСИТ ПОДМОРОЗИТЬ ЦЕНЫ</w:t>
      </w:r>
    </w:p>
    <w:p w14:paraId="011C065E" w14:textId="77777777" w:rsidR="004930C5" w:rsidRPr="004930C5" w:rsidRDefault="004930C5" w:rsidP="004930C5">
      <w:pPr>
        <w:rPr>
          <w:iCs/>
        </w:rPr>
      </w:pPr>
      <w:r w:rsidRPr="004930C5">
        <w:rPr>
          <w:iCs/>
        </w:rPr>
        <w:t xml:space="preserve">Глава Камчатского края Владимир Солодов и губернатор Магаданской области Сергей Носов направили в </w:t>
      </w:r>
      <w:proofErr w:type="spellStart"/>
      <w:r w:rsidRPr="004930C5">
        <w:rPr>
          <w:iCs/>
        </w:rPr>
        <w:t>Минпромторг</w:t>
      </w:r>
      <w:proofErr w:type="spellEnd"/>
      <w:r w:rsidRPr="004930C5">
        <w:rPr>
          <w:iCs/>
        </w:rPr>
        <w:t xml:space="preserve"> РФ предложение субсидировать доставку в регионы воздушным транспортом продуктов питания, алкоголя и табака, что позволит снизить их конечную стоимость. Об этом сообщила глава минэкономразвития и торговли Камчатки Юлия Морозова. </w:t>
      </w:r>
    </w:p>
    <w:p w14:paraId="7D2F5489" w14:textId="79FC71DE" w:rsidR="004930C5" w:rsidRDefault="004930C5" w:rsidP="004930C5">
      <w:pPr>
        <w:rPr>
          <w:i/>
        </w:rPr>
      </w:pPr>
      <w:r w:rsidRPr="004930C5">
        <w:rPr>
          <w:iCs/>
        </w:rPr>
        <w:t xml:space="preserve">В </w:t>
      </w:r>
      <w:proofErr w:type="spellStart"/>
      <w:r w:rsidRPr="004930C5">
        <w:rPr>
          <w:iCs/>
        </w:rPr>
        <w:t>Минпромторге</w:t>
      </w:r>
      <w:proofErr w:type="spellEnd"/>
      <w:r w:rsidRPr="004930C5">
        <w:rPr>
          <w:iCs/>
        </w:rPr>
        <w:t xml:space="preserve"> подтвердили “Ъ” получение обращения, но оно касалось лишь субсидирования транспортных затрат по поставке сахара и подсолнечного масла. Точно такое же обращение получил </w:t>
      </w:r>
      <w:r w:rsidRPr="004930C5">
        <w:rPr>
          <w:b/>
          <w:bCs/>
          <w:iCs/>
        </w:rPr>
        <w:t>Минсельхоз</w:t>
      </w:r>
      <w:r w:rsidRPr="004930C5">
        <w:rPr>
          <w:iCs/>
        </w:rPr>
        <w:t xml:space="preserve">, сообщили “Ъ” в министерстве. Вместе с тем, уточнили там, </w:t>
      </w:r>
      <w:r w:rsidR="00877D5E">
        <w:rPr>
          <w:iCs/>
        </w:rPr>
        <w:t>«</w:t>
      </w:r>
      <w:r w:rsidRPr="004930C5">
        <w:rPr>
          <w:iCs/>
        </w:rPr>
        <w:t>вопросы транспортировки продукции не относятся к компетенции министерства</w:t>
      </w:r>
      <w:r w:rsidR="00877D5E">
        <w:rPr>
          <w:iCs/>
        </w:rPr>
        <w:t>»</w:t>
      </w:r>
      <w:r w:rsidRPr="004930C5">
        <w:rPr>
          <w:iCs/>
        </w:rPr>
        <w:t xml:space="preserve">. </w:t>
      </w:r>
      <w:r w:rsidRPr="004930C5">
        <w:rPr>
          <w:i/>
        </w:rPr>
        <w:t>Коммерсантъ</w:t>
      </w:r>
    </w:p>
    <w:p w14:paraId="62A6B368" w14:textId="303D8336" w:rsidR="004930C5" w:rsidRDefault="004930C5" w:rsidP="004930C5">
      <w:pPr>
        <w:rPr>
          <w:i/>
        </w:rPr>
      </w:pPr>
    </w:p>
    <w:p w14:paraId="10809059" w14:textId="773023C2" w:rsidR="004930C5" w:rsidRPr="004930C5" w:rsidRDefault="00877D5E" w:rsidP="004930C5">
      <w:pPr>
        <w:rPr>
          <w:b/>
          <w:bCs/>
          <w:iCs/>
        </w:rPr>
      </w:pPr>
      <w:r>
        <w:rPr>
          <w:b/>
          <w:bCs/>
          <w:iCs/>
        </w:rPr>
        <w:t>«</w:t>
      </w:r>
      <w:r w:rsidR="004930C5" w:rsidRPr="004930C5">
        <w:rPr>
          <w:b/>
          <w:bCs/>
          <w:iCs/>
        </w:rPr>
        <w:t>АГРОЭКСПОРТ</w:t>
      </w:r>
      <w:r>
        <w:rPr>
          <w:b/>
          <w:bCs/>
          <w:iCs/>
        </w:rPr>
        <w:t>»</w:t>
      </w:r>
      <w:r w:rsidR="004930C5" w:rsidRPr="004930C5">
        <w:rPr>
          <w:b/>
          <w:bCs/>
          <w:iCs/>
        </w:rPr>
        <w:t xml:space="preserve"> НАЗВАЛ КИТАЙ В ЧИСЛЕ КЛЮЧЕВЫХ РЫНКОВ ДЛЯ ПРОДУКЦИИ РОССИЙСКОГО АПК </w:t>
      </w:r>
    </w:p>
    <w:p w14:paraId="2F2E66C6" w14:textId="1A75E658" w:rsidR="004930C5" w:rsidRPr="004930C5" w:rsidRDefault="004930C5" w:rsidP="004930C5">
      <w:pPr>
        <w:rPr>
          <w:iCs/>
        </w:rPr>
      </w:pPr>
      <w:r w:rsidRPr="004930C5">
        <w:rPr>
          <w:iCs/>
        </w:rPr>
        <w:t xml:space="preserve">Китай входит в число ключевых рынков для наращивания экспорта продукции российского агропромышленного комплекса через торговые сети с использованием собственных торговых марок (СТМ). Об этом заявил в четверг руководитель федерального центра </w:t>
      </w:r>
      <w:r w:rsidR="00877D5E">
        <w:rPr>
          <w:iCs/>
        </w:rPr>
        <w:t>«</w:t>
      </w:r>
      <w:proofErr w:type="spellStart"/>
      <w:r w:rsidRPr="004930C5">
        <w:rPr>
          <w:b/>
          <w:bCs/>
          <w:iCs/>
        </w:rPr>
        <w:t>Агроэкспорт</w:t>
      </w:r>
      <w:proofErr w:type="spellEnd"/>
      <w:r w:rsidR="00877D5E">
        <w:rPr>
          <w:iCs/>
        </w:rPr>
        <w:t>»</w:t>
      </w:r>
      <w:r w:rsidRPr="004930C5">
        <w:rPr>
          <w:iCs/>
        </w:rPr>
        <w:t xml:space="preserve"> при Минсельхозе России Дмитрий Краснов, выступая на онлайн-конференции </w:t>
      </w:r>
      <w:r w:rsidR="00877D5E">
        <w:rPr>
          <w:iCs/>
        </w:rPr>
        <w:t>«</w:t>
      </w:r>
      <w:r w:rsidRPr="004930C5">
        <w:rPr>
          <w:iCs/>
        </w:rPr>
        <w:t>Экспорт российской продукции АПК с использованием собственных торговых марок: стратегия успеха</w:t>
      </w:r>
      <w:r w:rsidR="00877D5E">
        <w:rPr>
          <w:iCs/>
        </w:rPr>
        <w:t>»</w:t>
      </w:r>
      <w:r w:rsidRPr="004930C5">
        <w:rPr>
          <w:iCs/>
        </w:rPr>
        <w:t xml:space="preserve">. </w:t>
      </w:r>
    </w:p>
    <w:p w14:paraId="22297580" w14:textId="1D32E159" w:rsidR="004930C5" w:rsidRPr="004930C5" w:rsidRDefault="00877D5E" w:rsidP="004930C5">
      <w:pPr>
        <w:rPr>
          <w:iCs/>
        </w:rPr>
      </w:pPr>
      <w:r>
        <w:rPr>
          <w:iCs/>
        </w:rPr>
        <w:t>«</w:t>
      </w:r>
      <w:r w:rsidR="004930C5" w:rsidRPr="004930C5">
        <w:rPr>
          <w:iCs/>
        </w:rPr>
        <w:t>В ходе нашего исследования мы подробно посмотрели рынки СТМ и выделили рынки Китая, ОАЭ, Вьетнама, Казахстана и Азербайджана как ключевые с точки зрения перспективы наращивания экспорта по этому каналу для российской продукции. Надо сказать, что эти рынки перспективны для нас как для поставщика не только по каналам СТМ</w:t>
      </w:r>
      <w:r>
        <w:rPr>
          <w:iCs/>
        </w:rPr>
        <w:t>»</w:t>
      </w:r>
      <w:r w:rsidR="004930C5" w:rsidRPr="004930C5">
        <w:rPr>
          <w:iCs/>
        </w:rPr>
        <w:t xml:space="preserve">, - сказал он. </w:t>
      </w:r>
    </w:p>
    <w:p w14:paraId="3B07196D" w14:textId="36BBE25A" w:rsidR="006A2AFD" w:rsidRPr="00F77F66" w:rsidRDefault="004930C5" w:rsidP="00930F62">
      <w:pPr>
        <w:rPr>
          <w:iCs/>
        </w:rPr>
      </w:pPr>
      <w:r w:rsidRPr="004930C5">
        <w:rPr>
          <w:iCs/>
        </w:rPr>
        <w:t xml:space="preserve">В 2020 году, согласно официальным данным Главного таможенного управления КНР, объем экспорта продукции российского АПК в Китай вырос на 13,9% и составил 4,1 млрд долларов. </w:t>
      </w:r>
      <w:r w:rsidRPr="004930C5">
        <w:rPr>
          <w:i/>
        </w:rPr>
        <w:t>ТАСС</w:t>
      </w:r>
    </w:p>
    <w:p w14:paraId="08C18DA5" w14:textId="4676D72B" w:rsidR="006466DE" w:rsidRPr="00531F0E" w:rsidRDefault="00F62502" w:rsidP="00531F0E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2422E4E8" w14:textId="69B44B28" w:rsidR="00531F0E" w:rsidRDefault="00531F0E" w:rsidP="006466DE">
      <w:pPr>
        <w:rPr>
          <w:i/>
        </w:rPr>
      </w:pPr>
    </w:p>
    <w:p w14:paraId="0AC4AFFF" w14:textId="17922E7B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t>ПУТИН ПООБЕЩАЛ ПОДУМАТЬ О ВОЗМОЖНОСТИ РАЗРЕШИТЬ СТРОИТЕЛЬСТВО НА СЕЛЬХОЗЗЕМЛЯХ</w:t>
      </w:r>
    </w:p>
    <w:p w14:paraId="36A06DE7" w14:textId="25DD2069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Президент России Владимир Путин считает, что нужно обдумать предложение разрешить строительство жилых домов и объектов, связанных с аграрным предпринимательством и экологическим туризмом, на землях сельскохозяйственного назначения. Такую позицию глава государства выразил в четверг на совещании о мерах по повышению инвестиционной активности, заметив, что это </w:t>
      </w:r>
      <w:r w:rsidR="00877D5E">
        <w:rPr>
          <w:iCs/>
        </w:rPr>
        <w:t>«</w:t>
      </w:r>
      <w:r w:rsidRPr="00531F0E">
        <w:rPr>
          <w:iCs/>
        </w:rPr>
        <w:t>тонкая тема</w:t>
      </w:r>
      <w:r w:rsidR="00877D5E">
        <w:rPr>
          <w:iCs/>
        </w:rPr>
        <w:t>»</w:t>
      </w:r>
      <w:r w:rsidRPr="00531F0E">
        <w:rPr>
          <w:iCs/>
        </w:rPr>
        <w:t xml:space="preserve">. </w:t>
      </w:r>
    </w:p>
    <w:p w14:paraId="1226011A" w14:textId="250990E3" w:rsidR="005B36B8" w:rsidRDefault="00531F0E" w:rsidP="00531F0E">
      <w:pPr>
        <w:rPr>
          <w:i/>
        </w:rPr>
      </w:pPr>
      <w:r w:rsidRPr="00531F0E">
        <w:rPr>
          <w:iCs/>
        </w:rPr>
        <w:t xml:space="preserve">При этом, рассуждая о возможности строительства на сельскохозяйственных землях жилых домов или объектов для предпринимательства, Путин заметил: </w:t>
      </w:r>
      <w:r w:rsidR="00877D5E">
        <w:rPr>
          <w:iCs/>
        </w:rPr>
        <w:t>«</w:t>
      </w:r>
      <w:r w:rsidRPr="00531F0E">
        <w:rPr>
          <w:iCs/>
        </w:rPr>
        <w:t xml:space="preserve">Туризм надо поддерживать, и экологический туризм, и вообще местный туризм в целом. Но здесь есть опасность того, что будут найдены лазейки перепрофилирования земель </w:t>
      </w:r>
      <w:proofErr w:type="spellStart"/>
      <w:r w:rsidRPr="00531F0E">
        <w:rPr>
          <w:iCs/>
        </w:rPr>
        <w:t>сельхозназначения</w:t>
      </w:r>
      <w:proofErr w:type="spellEnd"/>
      <w:r w:rsidR="00877D5E">
        <w:rPr>
          <w:iCs/>
        </w:rPr>
        <w:t>»</w:t>
      </w:r>
      <w:r w:rsidRPr="00531F0E">
        <w:rPr>
          <w:iCs/>
        </w:rPr>
        <w:t xml:space="preserve">. </w:t>
      </w:r>
      <w:r w:rsidRPr="00531F0E">
        <w:rPr>
          <w:i/>
        </w:rPr>
        <w:t>ТАСС</w:t>
      </w:r>
    </w:p>
    <w:p w14:paraId="49B77B14" w14:textId="77777777" w:rsidR="005B36B8" w:rsidRPr="006466DE" w:rsidRDefault="00E55FA5" w:rsidP="005B36B8">
      <w:pPr>
        <w:pStyle w:val="a9"/>
      </w:pPr>
      <w:hyperlink r:id="rId9" w:history="1">
        <w:r w:rsidR="005B36B8" w:rsidRPr="006466DE">
          <w:t xml:space="preserve">ПУТИН: У ВЛАСТЕЙ НЕТ ПЛАНОВ </w:t>
        </w:r>
        <w:r w:rsidR="005B36B8">
          <w:t>«</w:t>
        </w:r>
        <w:r w:rsidR="005B36B8" w:rsidRPr="006466DE">
          <w:t>ПРИЖИМАТЬ</w:t>
        </w:r>
        <w:r w:rsidR="005B36B8">
          <w:t>»</w:t>
        </w:r>
        <w:r w:rsidR="005B36B8" w:rsidRPr="006466DE">
          <w:t xml:space="preserve"> НЕРЫНОЧНЫМИ МЕТОДАМИ РАЗВИВАЮЩИЙСЯ БИЗНЕС</w:t>
        </w:r>
      </w:hyperlink>
    </w:p>
    <w:p w14:paraId="1EF9984B" w14:textId="77777777" w:rsidR="005B36B8" w:rsidRDefault="005B36B8" w:rsidP="005B36B8">
      <w:r>
        <w:t xml:space="preserve">Достижения аграрного бизнеса являются общенациональными успехами и считаются предметом гордости. У властей нет желания и настроя прижимать нерыночными методами развивающийся бизнес, показывающий замечательные результаты. Об этом заявил </w:t>
      </w:r>
      <w:r w:rsidRPr="00A23716">
        <w:t>президент России Владимир Путин</w:t>
      </w:r>
      <w:r>
        <w:t xml:space="preserve"> в ходе совещания о мерах по повышению инвестиционной активности в четверг 11 марта. </w:t>
      </w:r>
    </w:p>
    <w:p w14:paraId="752FE6D5" w14:textId="56083A2D" w:rsidR="005B36B8" w:rsidRDefault="005B36B8" w:rsidP="00531F0E">
      <w:pPr>
        <w:rPr>
          <w:i/>
        </w:rPr>
      </w:pPr>
      <w:r w:rsidRPr="00A23716">
        <w:t>Владимир Путин</w:t>
      </w:r>
      <w:r>
        <w:t xml:space="preserve"> подчеркнул, что понимает стремление производителей реализовывать свою продукцию по мировым ценам. Это стремление связано не только с обогащением, но и с развитием отрасли. Отрасль получает дополнительные доходы, дополнительное производство, рабочие места. Однако, по мнению президента, развитие не должно идти в ущерб российским гражданам. Необходимо соблюдать баланс интересов, отметил президент. </w:t>
      </w:r>
      <w:r w:rsidRPr="009D2F17">
        <w:rPr>
          <w:i/>
        </w:rPr>
        <w:t>Вести.ru</w:t>
      </w:r>
    </w:p>
    <w:p w14:paraId="14ACA877" w14:textId="3EC7A816" w:rsidR="002C7786" w:rsidRDefault="002C7786" w:rsidP="00531F0E">
      <w:pPr>
        <w:rPr>
          <w:i/>
        </w:rPr>
      </w:pPr>
    </w:p>
    <w:p w14:paraId="5C36D9DF" w14:textId="77777777" w:rsidR="002C7786" w:rsidRPr="00531F0E" w:rsidRDefault="002C7786" w:rsidP="002C7786">
      <w:pPr>
        <w:rPr>
          <w:b/>
          <w:bCs/>
        </w:rPr>
      </w:pPr>
      <w:r w:rsidRPr="00531F0E">
        <w:rPr>
          <w:b/>
          <w:bCs/>
        </w:rPr>
        <w:t xml:space="preserve">ПУТИН РАССКАЗАЛ О </w:t>
      </w:r>
      <w:r>
        <w:rPr>
          <w:b/>
          <w:bCs/>
        </w:rPr>
        <w:t>«</w:t>
      </w:r>
      <w:r w:rsidRPr="00531F0E">
        <w:rPr>
          <w:b/>
          <w:bCs/>
        </w:rPr>
        <w:t>ЖЕСТКОМ РАЗГОВОРЕ</w:t>
      </w:r>
      <w:r>
        <w:rPr>
          <w:b/>
          <w:bCs/>
        </w:rPr>
        <w:t>»</w:t>
      </w:r>
      <w:r w:rsidRPr="00531F0E">
        <w:rPr>
          <w:b/>
          <w:bCs/>
        </w:rPr>
        <w:t xml:space="preserve"> ИЗ-ЗА </w:t>
      </w:r>
      <w:r>
        <w:rPr>
          <w:b/>
          <w:bCs/>
        </w:rPr>
        <w:t>«</w:t>
      </w:r>
      <w:r w:rsidRPr="00531F0E">
        <w:rPr>
          <w:b/>
          <w:bCs/>
        </w:rPr>
        <w:t>ЦЕНОВЫХ УДАРОВ</w:t>
      </w:r>
      <w:r>
        <w:rPr>
          <w:b/>
          <w:bCs/>
        </w:rPr>
        <w:t>»</w:t>
      </w:r>
      <w:r w:rsidRPr="00531F0E">
        <w:rPr>
          <w:b/>
          <w:bCs/>
        </w:rPr>
        <w:t xml:space="preserve"> ПО ГРАЖДАНАМ</w:t>
      </w:r>
    </w:p>
    <w:p w14:paraId="3F513666" w14:textId="77777777" w:rsidR="002C7786" w:rsidRDefault="002C7786" w:rsidP="002C7786">
      <w:r>
        <w:t>Президент России Владимир Путин призвал соблюдать баланс при определении цен на продукты и смягчать «</w:t>
      </w:r>
      <w:proofErr w:type="spellStart"/>
      <w:r>
        <w:t>внутриценовые</w:t>
      </w:r>
      <w:proofErr w:type="spellEnd"/>
      <w:r>
        <w:t xml:space="preserve"> удары» по гражданам страны. Об этом он сказал в ходе совещания о мерах по повышению инвестиционной активности. </w:t>
      </w:r>
    </w:p>
    <w:p w14:paraId="0C881914" w14:textId="17096362" w:rsidR="002C7786" w:rsidRPr="002C7786" w:rsidRDefault="002C7786" w:rsidP="00531F0E">
      <w:r>
        <w:lastRenderedPageBreak/>
        <w:t xml:space="preserve">«Баланс интересов должен соблюдаться. Почему я достаточно жестко, может быть, разговаривал с коллегами из правительства? Ну, удары </w:t>
      </w:r>
      <w:proofErr w:type="spellStart"/>
      <w:r>
        <w:t>внутриценовые</w:t>
      </w:r>
      <w:proofErr w:type="spellEnd"/>
      <w:r>
        <w:t xml:space="preserve"> не должны быть такими, которые имели место быть. Ну надо </w:t>
      </w:r>
      <w:proofErr w:type="gramStart"/>
      <w:r>
        <w:t>инструменты</w:t>
      </w:r>
      <w:proofErr w:type="gramEnd"/>
      <w:r>
        <w:t xml:space="preserve"> соответствующие применять и смягчать эти шаги», - сказал Путин. </w:t>
      </w:r>
      <w:r w:rsidRPr="00531F0E">
        <w:rPr>
          <w:i/>
          <w:iCs/>
        </w:rPr>
        <w:t>Ведомости</w:t>
      </w:r>
    </w:p>
    <w:p w14:paraId="2E0239D7" w14:textId="77777777" w:rsidR="00531F0E" w:rsidRPr="00531F0E" w:rsidRDefault="00531F0E" w:rsidP="00531F0E">
      <w:pPr>
        <w:rPr>
          <w:iCs/>
        </w:rPr>
      </w:pPr>
    </w:p>
    <w:p w14:paraId="2671BC02" w14:textId="427763E1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t>МИШУСТИН ПРИЗВАЛ ОБЕСПЕЧИТЬ ДОСТУПНЫЕ ЦЕНЫ НА УДОБРЕНИЯ ДЛЯ АГРАРИЕВ</w:t>
      </w:r>
    </w:p>
    <w:p w14:paraId="74465677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Глава правительства РФ Михаил </w:t>
      </w:r>
      <w:proofErr w:type="spellStart"/>
      <w:r w:rsidRPr="00531F0E">
        <w:rPr>
          <w:iCs/>
        </w:rPr>
        <w:t>Мишустин</w:t>
      </w:r>
      <w:proofErr w:type="spellEnd"/>
      <w:r w:rsidRPr="00531F0E">
        <w:rPr>
          <w:iCs/>
        </w:rPr>
        <w:t xml:space="preserve"> призвал обеспечить доступные цены на удобрения для российских аграриев.</w:t>
      </w:r>
    </w:p>
    <w:p w14:paraId="497006D8" w14:textId="24D5B411" w:rsidR="00531F0E" w:rsidRPr="00531F0E" w:rsidRDefault="00877D5E" w:rsidP="00531F0E">
      <w:pPr>
        <w:rPr>
          <w:iCs/>
        </w:rPr>
      </w:pPr>
      <w:r>
        <w:rPr>
          <w:iCs/>
        </w:rPr>
        <w:t>«</w:t>
      </w:r>
      <w:r w:rsidR="00531F0E" w:rsidRPr="00531F0E">
        <w:rPr>
          <w:iCs/>
        </w:rPr>
        <w:t>Для повышения рентабельности хозяйств надо принять меры, которые позволят обеспечить наших сельхозпроизводителей всем необходимым для проведения посевной. Особенно следует обратить внимание на доступность цен на удобрения</w:t>
      </w:r>
      <w:r>
        <w:rPr>
          <w:iCs/>
        </w:rPr>
        <w:t>»</w:t>
      </w:r>
      <w:r w:rsidR="00531F0E" w:rsidRPr="00531F0E">
        <w:rPr>
          <w:iCs/>
        </w:rPr>
        <w:t>, - сказал он в ходе заседания правительства в четверг.</w:t>
      </w:r>
    </w:p>
    <w:p w14:paraId="69C370CC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Также необходимо поддержать растениеводство, чтобы не допустить снижения посевных площадей, в том числе по </w:t>
      </w:r>
      <w:proofErr w:type="spellStart"/>
      <w:r w:rsidRPr="00531F0E">
        <w:rPr>
          <w:iCs/>
        </w:rPr>
        <w:t>экспортно</w:t>
      </w:r>
      <w:proofErr w:type="spellEnd"/>
      <w:r w:rsidRPr="00531F0E">
        <w:rPr>
          <w:iCs/>
        </w:rPr>
        <w:t xml:space="preserve"> ориентированным культурам, отметил глава правительства. По его словам, обеспеченность аграриев семенами, дизельным топливом и сельхозтехникой соответствует уровням прошлого года.</w:t>
      </w:r>
    </w:p>
    <w:p w14:paraId="09CB2445" w14:textId="2C22B61A" w:rsidR="00531F0E" w:rsidRPr="00531F0E" w:rsidRDefault="00877D5E" w:rsidP="00531F0E">
      <w:pPr>
        <w:rPr>
          <w:iCs/>
        </w:rPr>
      </w:pPr>
      <w:r>
        <w:rPr>
          <w:iCs/>
        </w:rPr>
        <w:t>«</w:t>
      </w:r>
      <w:r w:rsidR="00531F0E" w:rsidRPr="00531F0E">
        <w:rPr>
          <w:iCs/>
        </w:rPr>
        <w:t>Прогноз для наших аграриев на осень, судя по озимым, неплохой. Все больше земель вводится в оборот, и рассчитываем, что посевная площадь в текущем году вырастет еще почти на миллион гектар</w:t>
      </w:r>
      <w:r>
        <w:rPr>
          <w:iCs/>
        </w:rPr>
        <w:t>»</w:t>
      </w:r>
      <w:r w:rsidR="00531F0E" w:rsidRPr="00531F0E">
        <w:rPr>
          <w:iCs/>
        </w:rPr>
        <w:t xml:space="preserve">, - добавил </w:t>
      </w:r>
      <w:proofErr w:type="spellStart"/>
      <w:r w:rsidR="00531F0E" w:rsidRPr="00531F0E">
        <w:rPr>
          <w:iCs/>
        </w:rPr>
        <w:t>Мишустин</w:t>
      </w:r>
      <w:proofErr w:type="spellEnd"/>
      <w:r w:rsidR="00531F0E" w:rsidRPr="00531F0E">
        <w:rPr>
          <w:iCs/>
        </w:rPr>
        <w:t xml:space="preserve">. </w:t>
      </w:r>
      <w:r w:rsidR="00531F0E" w:rsidRPr="00531F0E">
        <w:rPr>
          <w:i/>
        </w:rPr>
        <w:t>Интерфакс</w:t>
      </w:r>
      <w:r w:rsidR="00531F0E" w:rsidRPr="00531F0E">
        <w:rPr>
          <w:iCs/>
        </w:rPr>
        <w:t xml:space="preserve"> </w:t>
      </w:r>
    </w:p>
    <w:p w14:paraId="513B1C98" w14:textId="77777777" w:rsidR="00531F0E" w:rsidRPr="00531F0E" w:rsidRDefault="00531F0E" w:rsidP="00531F0E">
      <w:pPr>
        <w:rPr>
          <w:iCs/>
        </w:rPr>
      </w:pPr>
    </w:p>
    <w:p w14:paraId="63C4CF87" w14:textId="77777777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t>МИХАИЛ МИШУСТИН ДАЛ ПОРУЧЕНИЯ ПО ИТОГАМ ВСТРЕЧИ С ЧЛЕНАМИ СОВЕТА ПАЛАТЫ СОВЕТА ФЕДЕРАЦИИ</w:t>
      </w:r>
    </w:p>
    <w:p w14:paraId="105A65DB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Премьер-министр Михаил </w:t>
      </w:r>
      <w:proofErr w:type="spellStart"/>
      <w:r w:rsidRPr="00531F0E">
        <w:rPr>
          <w:iCs/>
        </w:rPr>
        <w:t>Мишустин</w:t>
      </w:r>
      <w:proofErr w:type="spellEnd"/>
      <w:r w:rsidRPr="00531F0E">
        <w:rPr>
          <w:iCs/>
        </w:rPr>
        <w:t xml:space="preserve"> поручил </w:t>
      </w:r>
      <w:r w:rsidRPr="00531F0E">
        <w:rPr>
          <w:b/>
          <w:bCs/>
          <w:iCs/>
        </w:rPr>
        <w:t>Минсельхозу</w:t>
      </w:r>
      <w:r w:rsidRPr="00531F0E">
        <w:rPr>
          <w:iCs/>
        </w:rPr>
        <w:t xml:space="preserve"> и Минфину ускорить утверждение госпрограммы вовлечения в оборот земель </w:t>
      </w:r>
      <w:proofErr w:type="spellStart"/>
      <w:r w:rsidRPr="00531F0E">
        <w:rPr>
          <w:iCs/>
        </w:rPr>
        <w:t>сельхозназначения</w:t>
      </w:r>
      <w:proofErr w:type="spellEnd"/>
      <w:r w:rsidRPr="00531F0E">
        <w:rPr>
          <w:iCs/>
        </w:rPr>
        <w:t xml:space="preserve">, следует из перечня поручений по итогам встречи главы правительства с членами совета палаты Совета Федерации, которая состоялась 24 февраля. Срок - до 23 марта 2021 года. </w:t>
      </w:r>
    </w:p>
    <w:p w14:paraId="7702470A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По итогам встречи </w:t>
      </w:r>
      <w:proofErr w:type="spellStart"/>
      <w:r w:rsidRPr="00531F0E">
        <w:rPr>
          <w:iCs/>
        </w:rPr>
        <w:t>Мишустина</w:t>
      </w:r>
      <w:proofErr w:type="spellEnd"/>
      <w:r w:rsidRPr="00531F0E">
        <w:rPr>
          <w:iCs/>
        </w:rPr>
        <w:t xml:space="preserve"> с членами совета палаты Совета Федерации </w:t>
      </w:r>
      <w:r w:rsidRPr="00531F0E">
        <w:rPr>
          <w:b/>
          <w:bCs/>
          <w:iCs/>
        </w:rPr>
        <w:t>Минсельхозу</w:t>
      </w:r>
      <w:r w:rsidRPr="00531F0E">
        <w:rPr>
          <w:iCs/>
        </w:rPr>
        <w:t xml:space="preserve"> и </w:t>
      </w:r>
      <w:proofErr w:type="spellStart"/>
      <w:r w:rsidRPr="00531F0E">
        <w:rPr>
          <w:iCs/>
        </w:rPr>
        <w:t>Минобрнауки</w:t>
      </w:r>
      <w:proofErr w:type="spellEnd"/>
      <w:r w:rsidRPr="00531F0E">
        <w:rPr>
          <w:iCs/>
        </w:rPr>
        <w:t xml:space="preserve"> также поручено к 30 апреля утвердить дорожную карту по развитию отечественного семеноводства. </w:t>
      </w:r>
    </w:p>
    <w:p w14:paraId="0349FEFF" w14:textId="0FA980AE" w:rsidR="005816A0" w:rsidRDefault="00531F0E" w:rsidP="00531F0E">
      <w:pPr>
        <w:rPr>
          <w:i/>
        </w:rPr>
      </w:pPr>
      <w:r w:rsidRPr="00531F0E">
        <w:rPr>
          <w:iCs/>
        </w:rPr>
        <w:t xml:space="preserve">Также Премьер-министр поручил </w:t>
      </w:r>
      <w:proofErr w:type="spellStart"/>
      <w:r w:rsidRPr="00531F0E">
        <w:rPr>
          <w:iCs/>
        </w:rPr>
        <w:t>Минпромторгу</w:t>
      </w:r>
      <w:proofErr w:type="spellEnd"/>
      <w:r w:rsidRPr="00531F0E">
        <w:rPr>
          <w:iCs/>
        </w:rPr>
        <w:t xml:space="preserve"> России, Минприроды России, </w:t>
      </w:r>
      <w:r w:rsidRPr="00531F0E">
        <w:rPr>
          <w:b/>
          <w:bCs/>
          <w:iCs/>
        </w:rPr>
        <w:t>Минсельхозу</w:t>
      </w:r>
      <w:r w:rsidRPr="00531F0E">
        <w:rPr>
          <w:iCs/>
        </w:rPr>
        <w:t xml:space="preserve"> России, ФНС России, </w:t>
      </w:r>
      <w:proofErr w:type="spellStart"/>
      <w:r w:rsidRPr="00531F0E">
        <w:rPr>
          <w:iCs/>
        </w:rPr>
        <w:t>Роспотребнадзору</w:t>
      </w:r>
      <w:proofErr w:type="spellEnd"/>
      <w:r w:rsidRPr="00531F0E">
        <w:rPr>
          <w:iCs/>
        </w:rPr>
        <w:t xml:space="preserve"> с учетом ранее принятых решений представить предложения о введении обязательной маркировки упакованной воды. Срок - до 1 июня 2021 г. </w:t>
      </w:r>
      <w:r w:rsidRPr="00531F0E">
        <w:rPr>
          <w:i/>
        </w:rPr>
        <w:t>Интерфакс, ТАСС, РИА Новости</w:t>
      </w:r>
    </w:p>
    <w:p w14:paraId="37762775" w14:textId="77777777" w:rsidR="005816A0" w:rsidRPr="006466DE" w:rsidRDefault="00E55FA5" w:rsidP="005816A0">
      <w:pPr>
        <w:pStyle w:val="a9"/>
      </w:pPr>
      <w:hyperlink r:id="rId10" w:history="1">
        <w:r w:rsidR="005816A0" w:rsidRPr="006466DE">
          <w:t>ВЛАСТИ ПОДДЕРЖАЛИ ЗАМОРОЗКУ ЦЕН НА УДОБРЕНИЯ</w:t>
        </w:r>
      </w:hyperlink>
    </w:p>
    <w:p w14:paraId="4AD47690" w14:textId="77777777" w:rsidR="005816A0" w:rsidRDefault="005816A0" w:rsidP="005816A0">
      <w:r>
        <w:t xml:space="preserve">Несмотря на вмешательство правительства, вопрос с ценами на удобрения для российских аграриев остается нерешенным. Наиболее вероятным вариантом, который поддерживают </w:t>
      </w:r>
      <w:r w:rsidRPr="006466DE">
        <w:rPr>
          <w:b/>
        </w:rPr>
        <w:t>Минсельхоз</w:t>
      </w:r>
      <w:r>
        <w:t xml:space="preserve"> и </w:t>
      </w:r>
      <w:proofErr w:type="spellStart"/>
      <w:r>
        <w:t>Минпромторг</w:t>
      </w:r>
      <w:proofErr w:type="spellEnd"/>
      <w:r>
        <w:t xml:space="preserve">, остается заморозка цен на период посевной. Но этот сценарий не устраивает фермеров, так как, по их мнению, сейчас цена находится на пике. Собеседники «Ъ» в химических компаниях указывают, что текущий рост цен на удобрения связан с мировой конъюнктурой и не нарушает согласованной с ФАС методики и соглашения с </w:t>
      </w:r>
      <w:proofErr w:type="spellStart"/>
      <w:r>
        <w:t>Росагропромсоюзом</w:t>
      </w:r>
      <w:proofErr w:type="spellEnd"/>
      <w:r>
        <w:t>. Однако это не уменьшает недовольства аграриев, экспортные доходы которых правительство сократило, введя плавающие вывозные пошлины на зерно.</w:t>
      </w:r>
    </w:p>
    <w:p w14:paraId="41B4282D" w14:textId="3C1BC035" w:rsidR="005816A0" w:rsidRPr="005816A0" w:rsidRDefault="005816A0" w:rsidP="00531F0E">
      <w:pPr>
        <w:rPr>
          <w:i/>
        </w:rPr>
      </w:pPr>
      <w:r w:rsidRPr="006A2AFD">
        <w:t xml:space="preserve">Гендиректор агрохолдинга </w:t>
      </w:r>
      <w:r>
        <w:t>«</w:t>
      </w:r>
      <w:r w:rsidRPr="006A2AFD">
        <w:t>Степь</w:t>
      </w:r>
      <w:r>
        <w:t>»</w:t>
      </w:r>
      <w:r w:rsidRPr="006A2AFD">
        <w:t xml:space="preserve"> Андрей </w:t>
      </w:r>
      <w:proofErr w:type="spellStart"/>
      <w:r w:rsidRPr="006A2AFD">
        <w:t>Недужко</w:t>
      </w:r>
      <w:proofErr w:type="spellEnd"/>
      <w:r w:rsidRPr="006A2AFD">
        <w:t xml:space="preserve"> сообщил “Ъ”, что </w:t>
      </w:r>
      <w:r>
        <w:t>«</w:t>
      </w:r>
      <w:r w:rsidRPr="006A2AFD">
        <w:t xml:space="preserve">цена на </w:t>
      </w:r>
      <w:proofErr w:type="spellStart"/>
      <w:r w:rsidRPr="006A2AFD">
        <w:t>минудобрения</w:t>
      </w:r>
      <w:proofErr w:type="spellEnd"/>
      <w:r w:rsidRPr="006A2AFD">
        <w:t xml:space="preserve"> и так остановилась на очень высоком уровне, ее фиксация на текущих уровнях только усугубит ситуацию</w:t>
      </w:r>
      <w:r>
        <w:t>»</w:t>
      </w:r>
      <w:r w:rsidRPr="006A2AFD">
        <w:t>.</w:t>
      </w:r>
      <w:r>
        <w:t xml:space="preserve"> </w:t>
      </w:r>
      <w:r w:rsidRPr="006A2AFD">
        <w:t xml:space="preserve">В свою очередь, президент Российского зернового союза Аркадий </w:t>
      </w:r>
      <w:proofErr w:type="spellStart"/>
      <w:r w:rsidRPr="006A2AFD">
        <w:t>Злочевский</w:t>
      </w:r>
      <w:proofErr w:type="spellEnd"/>
      <w:r w:rsidRPr="006A2AFD">
        <w:t xml:space="preserve"> говорит, что сейчас проблема не в цене удобрений, а их доступности: производители не согласовывают объемы по старым ценам, а по новым не согласны сами сельхозпроизводители.</w:t>
      </w:r>
      <w:r>
        <w:t xml:space="preserve"> </w:t>
      </w:r>
      <w:r w:rsidRPr="00EC70B3">
        <w:rPr>
          <w:i/>
        </w:rPr>
        <w:t>Коммерсантъ</w:t>
      </w:r>
    </w:p>
    <w:p w14:paraId="2E9C8432" w14:textId="77777777" w:rsidR="00531F0E" w:rsidRPr="00531F0E" w:rsidRDefault="00531F0E" w:rsidP="00531F0E">
      <w:pPr>
        <w:rPr>
          <w:iCs/>
        </w:rPr>
      </w:pPr>
    </w:p>
    <w:p w14:paraId="45884FAD" w14:textId="3B9AD833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t>МЭР НЕ ИСКЛЮЧАЕТ ВВЕДЕНИЯ ЭКСПОРТНОЙ ПОШЛИНЫ НА ПОДСОЛНЕЧНОЕ МАСЛО СО СЛЕДУЮЩЕГО СЕЗОНА</w:t>
      </w:r>
    </w:p>
    <w:p w14:paraId="19656DB3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>Правительство обсуждает сроки введения демпфера на растительное масло, который затронет не только подсолнечное масло. Об этом заявил глава Минэкономразвития Максим Решетников в ходе брифинга.</w:t>
      </w:r>
    </w:p>
    <w:p w14:paraId="632E3B4D" w14:textId="065789E2" w:rsidR="00531F0E" w:rsidRPr="00531F0E" w:rsidRDefault="00877D5E" w:rsidP="00531F0E">
      <w:pPr>
        <w:rPr>
          <w:iCs/>
        </w:rPr>
      </w:pPr>
      <w:r>
        <w:rPr>
          <w:iCs/>
        </w:rPr>
        <w:t>«</w:t>
      </w:r>
      <w:r w:rsidR="00531F0E" w:rsidRPr="00531F0E">
        <w:rPr>
          <w:iCs/>
        </w:rPr>
        <w:t xml:space="preserve">Параметры демпфера по растительным маслам мы будем обсуждать и настраивать. И сроки введения, и параметры, и т. д. Не только подсолнечное обсуждается. Будем дифференцировать, будем рассматривать все продукты по отдельности. Ждем предложений от </w:t>
      </w:r>
      <w:r w:rsidR="00531F0E" w:rsidRPr="005B36B8">
        <w:rPr>
          <w:b/>
          <w:bCs/>
          <w:iCs/>
        </w:rPr>
        <w:t>Министерства сельского хозяйства</w:t>
      </w:r>
      <w:r>
        <w:rPr>
          <w:iCs/>
        </w:rPr>
        <w:t>»</w:t>
      </w:r>
      <w:r w:rsidR="00531F0E" w:rsidRPr="00531F0E">
        <w:rPr>
          <w:iCs/>
        </w:rPr>
        <w:t>, - сказал Решетников.</w:t>
      </w:r>
    </w:p>
    <w:p w14:paraId="7FA5D98D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По его словам, введение демпфера не будет мгновенным и у бизнеса будет возможность подготовиться. Решетников отметил, что хотя дата введения демпфера только обсуждается, важно все параметры определить сейчас, а решения принять в ближайшее время. </w:t>
      </w:r>
      <w:r w:rsidRPr="00531F0E">
        <w:rPr>
          <w:i/>
        </w:rPr>
        <w:t>ТАСС</w:t>
      </w:r>
    </w:p>
    <w:p w14:paraId="1897FB99" w14:textId="77777777" w:rsidR="00531F0E" w:rsidRPr="00531F0E" w:rsidRDefault="00531F0E" w:rsidP="00531F0E">
      <w:pPr>
        <w:rPr>
          <w:iCs/>
        </w:rPr>
      </w:pPr>
    </w:p>
    <w:p w14:paraId="199BDC59" w14:textId="7F602CE0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t>МЕХАНИЗМ ЭКСПОРТНЫХ ПОШЛИН ПРИВЕЛ К СНИЖЕНИЮ ЦЕН НА ПШЕНИЦУ - ГЛАВА МИНЭКОНОМРАЗВИТИЯ</w:t>
      </w:r>
    </w:p>
    <w:p w14:paraId="0B610BEA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Минэкономразвития видит снижение цен на пшеницу на 2 тыс. рублей за тонну благодаря введению экспортной пошлины, механизм себя оправдывает. Об этом журналистам заявил министр экономического развития РФ Максим Решетников. </w:t>
      </w:r>
    </w:p>
    <w:p w14:paraId="2512D1B9" w14:textId="7665B0EE" w:rsidR="00531F0E" w:rsidRPr="00531F0E" w:rsidRDefault="00877D5E" w:rsidP="00531F0E">
      <w:pPr>
        <w:rPr>
          <w:iCs/>
        </w:rPr>
      </w:pPr>
      <w:r>
        <w:rPr>
          <w:iCs/>
        </w:rPr>
        <w:t>«</w:t>
      </w:r>
      <w:r w:rsidR="00531F0E" w:rsidRPr="00531F0E">
        <w:rPr>
          <w:iCs/>
        </w:rPr>
        <w:t>Механизм экспортных пошлин работает. То, что мы видим сейчас по пшенице, - мы, в принципе, минимального уровня поставленных целей добились. Минимального. То есть мы ожидаем большего</w:t>
      </w:r>
      <w:r>
        <w:rPr>
          <w:iCs/>
        </w:rPr>
        <w:t>»</w:t>
      </w:r>
      <w:r w:rsidR="00531F0E" w:rsidRPr="00531F0E">
        <w:rPr>
          <w:iCs/>
        </w:rPr>
        <w:t xml:space="preserve">, - сказал Решетников. </w:t>
      </w:r>
      <w:r w:rsidR="00531F0E" w:rsidRPr="00531F0E">
        <w:rPr>
          <w:i/>
        </w:rPr>
        <w:t>ТАСС</w:t>
      </w:r>
    </w:p>
    <w:p w14:paraId="5E046525" w14:textId="77777777" w:rsidR="00531F0E" w:rsidRPr="00531F0E" w:rsidRDefault="00531F0E" w:rsidP="00531F0E">
      <w:pPr>
        <w:rPr>
          <w:iCs/>
        </w:rPr>
      </w:pPr>
    </w:p>
    <w:p w14:paraId="69A92C75" w14:textId="697B4C9D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t>РЕШЕТНИКОВ СООБЩИЛ, ЧТО ЦЕНОВЫЕ СОГЛАШЕНИЯ С СЕТЯМИ ПРОДЛЕВАТЬСЯ НЕ БУДУТ</w:t>
      </w:r>
    </w:p>
    <w:p w14:paraId="1A1B738D" w14:textId="26692D06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Минэкономразвития рассчитывает, что после окончания действия соглашений с сетями и производителями по ценам на масло и сахар взаимодействие продолжится и позволит избежать роста цен, заявил глава министерства Максим Решетников. По его словам, соглашения продлеваться не будут, но если ситуация для потребителей будет неблагоприятной, они будут </w:t>
      </w:r>
      <w:r w:rsidR="00877D5E">
        <w:rPr>
          <w:iCs/>
        </w:rPr>
        <w:t>«</w:t>
      </w:r>
      <w:r w:rsidRPr="00531F0E">
        <w:rPr>
          <w:iCs/>
        </w:rPr>
        <w:t>вновь включены</w:t>
      </w:r>
      <w:r w:rsidR="00877D5E">
        <w:rPr>
          <w:iCs/>
        </w:rPr>
        <w:t>»</w:t>
      </w:r>
      <w:r w:rsidRPr="00531F0E">
        <w:rPr>
          <w:iCs/>
        </w:rPr>
        <w:t xml:space="preserve">, отметил он. </w:t>
      </w:r>
    </w:p>
    <w:p w14:paraId="2A2CA30B" w14:textId="5E52EB5A" w:rsidR="00531F0E" w:rsidRPr="00531F0E" w:rsidRDefault="00877D5E" w:rsidP="00531F0E">
      <w:pPr>
        <w:rPr>
          <w:iCs/>
        </w:rPr>
      </w:pPr>
      <w:r>
        <w:rPr>
          <w:iCs/>
        </w:rPr>
        <w:lastRenderedPageBreak/>
        <w:t>«</w:t>
      </w:r>
      <w:r w:rsidR="00531F0E" w:rsidRPr="00531F0E">
        <w:rPr>
          <w:iCs/>
        </w:rPr>
        <w:t xml:space="preserve">Мы договариваемся и с сетями, и с производителями, что выход из соглашений не значит отмены всех ограничений, это не знак </w:t>
      </w:r>
      <w:r>
        <w:rPr>
          <w:iCs/>
        </w:rPr>
        <w:t>«</w:t>
      </w:r>
      <w:r w:rsidR="00531F0E" w:rsidRPr="00531F0E">
        <w:rPr>
          <w:iCs/>
        </w:rPr>
        <w:t>Можно все</w:t>
      </w:r>
      <w:r>
        <w:rPr>
          <w:iCs/>
        </w:rPr>
        <w:t>»</w:t>
      </w:r>
      <w:r w:rsidR="00531F0E" w:rsidRPr="00531F0E">
        <w:rPr>
          <w:iCs/>
        </w:rPr>
        <w:t>. Это значит, что мы выходим из режима жестких ограничений, но и мониторинг, и взаимодействие продолжаются. И мы рассчитываем, что производители и сети поведут себя ответственно, и те диспропорции, которые накоплены, будут постепенно нивелироваться</w:t>
      </w:r>
      <w:r>
        <w:rPr>
          <w:iCs/>
        </w:rPr>
        <w:t>»</w:t>
      </w:r>
      <w:r w:rsidR="00531F0E" w:rsidRPr="00531F0E">
        <w:rPr>
          <w:iCs/>
        </w:rPr>
        <w:t xml:space="preserve">, - добавил министр. </w:t>
      </w:r>
      <w:r w:rsidR="00531F0E" w:rsidRPr="00531F0E">
        <w:rPr>
          <w:i/>
        </w:rPr>
        <w:t>ТАСС</w:t>
      </w:r>
    </w:p>
    <w:p w14:paraId="0D77A707" w14:textId="77777777" w:rsidR="00531F0E" w:rsidRPr="00531F0E" w:rsidRDefault="00531F0E" w:rsidP="00531F0E">
      <w:pPr>
        <w:rPr>
          <w:iCs/>
        </w:rPr>
      </w:pPr>
    </w:p>
    <w:p w14:paraId="424F7CB4" w14:textId="3FB36C66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t>ПРОИЗВОДИТЕЛИ УДОБРЕНИЙ В РОССИИ СЧИТАЮТ ДОСТАТОЧНЫМИ ДЕЙСТВУЮЩИЕ МЕРЫ ПО ЦЕНАМ</w:t>
      </w:r>
    </w:p>
    <w:p w14:paraId="7E6FD1F7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>Производители РФ считают достаточными уже действующие меры по ценам на удобрения, говорится в комментарии Российской ассоциации производителей удобрений (РАПУ).</w:t>
      </w:r>
    </w:p>
    <w:p w14:paraId="22D6E300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>При этом на совещаниях, состоявшихся на прошлой неделе в правительстве РФ, реализуемый комплекс мер был признан эффективным, пишет РАПУ. В ассоциации заявляют, что поставки удобрений идут по графику, дефицита минеральных удобрений нет и не предвидится.</w:t>
      </w:r>
    </w:p>
    <w:p w14:paraId="28CF2AA1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Производители удобрений отмечают, что в РФ применяется методика ценообразования Федеральной антимонопольной службы на минеральные удобрения, а компании сдерживают цены в условиях резких изменений макроэкономической ситуации. Это позволяет достичь разницы между экспортной ценой и ценой на внутреннем рынке в 20-30%, что дает российским экспортерам сельхозпродукции возможность эффективно работать на глобальных рынках продовольствия, сообщает РАПУ. </w:t>
      </w:r>
      <w:r w:rsidRPr="00531F0E">
        <w:rPr>
          <w:i/>
        </w:rPr>
        <w:t>ТАСС</w:t>
      </w:r>
    </w:p>
    <w:p w14:paraId="2EA31BBC" w14:textId="77777777" w:rsidR="00531F0E" w:rsidRPr="00531F0E" w:rsidRDefault="00531F0E" w:rsidP="00531F0E">
      <w:pPr>
        <w:rPr>
          <w:iCs/>
        </w:rPr>
      </w:pPr>
    </w:p>
    <w:p w14:paraId="426BCC72" w14:textId="3ED3B921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t>В МИНПРОМТОРГЕ ПОСОВЕТОВАЛИ АГРАРИЯМ ЗАКУПАТЬ УДОБРЕНИЯ ЗАРАНЕЕ</w:t>
      </w:r>
    </w:p>
    <w:p w14:paraId="3C8F0064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Российские производители минеральных удобрений готовы полностью удовлетворить внутренний спрос, однако аграриям стоит закупать их заранее, чтобы избегать ажиотажа, заявили в </w:t>
      </w:r>
      <w:proofErr w:type="spellStart"/>
      <w:r w:rsidRPr="00531F0E">
        <w:rPr>
          <w:iCs/>
        </w:rPr>
        <w:t>Минпромторге</w:t>
      </w:r>
      <w:proofErr w:type="spellEnd"/>
      <w:r w:rsidRPr="00531F0E">
        <w:rPr>
          <w:iCs/>
        </w:rPr>
        <w:t xml:space="preserve"> РФ.</w:t>
      </w:r>
    </w:p>
    <w:p w14:paraId="2C68A0AF" w14:textId="7D2A9608" w:rsidR="00531F0E" w:rsidRDefault="00877D5E" w:rsidP="00531F0E">
      <w:pPr>
        <w:rPr>
          <w:i/>
        </w:rPr>
      </w:pPr>
      <w:r>
        <w:rPr>
          <w:iCs/>
        </w:rPr>
        <w:t>«</w:t>
      </w:r>
      <w:r w:rsidR="00531F0E" w:rsidRPr="00531F0E">
        <w:rPr>
          <w:iCs/>
        </w:rPr>
        <w:t>Производители минеральных удобрений готовы полностью удовлетворить возросшие запросы наших аграриев</w:t>
      </w:r>
      <w:r>
        <w:rPr>
          <w:iCs/>
        </w:rPr>
        <w:t>»</w:t>
      </w:r>
      <w:r w:rsidR="00531F0E" w:rsidRPr="00531F0E">
        <w:rPr>
          <w:iCs/>
        </w:rPr>
        <w:t xml:space="preserve">, - сказали в министерстве, уточнив, что в этом году компаниям поставлено 1,7 млн тонн, законтрактовано еще 590 тыс. тонн. В ближайшее время покупателям нужно заключить договоры еще на 770 тыс. тонн для полного закрытия потребностей весенне-полевых работ. </w:t>
      </w:r>
      <w:r>
        <w:rPr>
          <w:iCs/>
        </w:rPr>
        <w:t>«</w:t>
      </w:r>
      <w:r w:rsidR="00531F0E" w:rsidRPr="00531F0E">
        <w:rPr>
          <w:iCs/>
        </w:rPr>
        <w:t>При этом объективно потребителям удобрений выгодно контрактоваться заранее</w:t>
      </w:r>
      <w:r w:rsidR="005B36B8">
        <w:rPr>
          <w:iCs/>
        </w:rPr>
        <w:t xml:space="preserve">. </w:t>
      </w:r>
      <w:r w:rsidR="00531F0E" w:rsidRPr="00531F0E">
        <w:rPr>
          <w:iCs/>
        </w:rPr>
        <w:t xml:space="preserve">Это намного дешевле, и </w:t>
      </w:r>
      <w:proofErr w:type="spellStart"/>
      <w:r w:rsidR="00531F0E" w:rsidRPr="00531F0E">
        <w:rPr>
          <w:iCs/>
        </w:rPr>
        <w:t>химпредприятия</w:t>
      </w:r>
      <w:proofErr w:type="spellEnd"/>
      <w:r w:rsidR="00531F0E" w:rsidRPr="00531F0E">
        <w:rPr>
          <w:iCs/>
        </w:rPr>
        <w:t xml:space="preserve"> дают серьезные скидки при работе напрямую. А главное, так можно избежать ажиотажа непосредственно перед началом работ, которым пользуются посредники</w:t>
      </w:r>
      <w:r>
        <w:rPr>
          <w:iCs/>
        </w:rPr>
        <w:t>»</w:t>
      </w:r>
      <w:r w:rsidR="00531F0E" w:rsidRPr="00531F0E">
        <w:rPr>
          <w:iCs/>
        </w:rPr>
        <w:t xml:space="preserve">, - подчеркнули в министерстве. </w:t>
      </w:r>
      <w:r w:rsidR="00531F0E" w:rsidRPr="00531F0E">
        <w:rPr>
          <w:i/>
        </w:rPr>
        <w:t>ТАСС</w:t>
      </w:r>
    </w:p>
    <w:p w14:paraId="04506440" w14:textId="1E7DF3A2" w:rsidR="005B36B8" w:rsidRDefault="005B36B8" w:rsidP="006466DE">
      <w:pPr>
        <w:rPr>
          <w:i/>
        </w:rPr>
      </w:pPr>
    </w:p>
    <w:p w14:paraId="20D468CB" w14:textId="77777777" w:rsidR="005B36B8" w:rsidRPr="00531F0E" w:rsidRDefault="005B36B8" w:rsidP="005B36B8">
      <w:pPr>
        <w:rPr>
          <w:b/>
          <w:bCs/>
          <w:iCs/>
        </w:rPr>
      </w:pPr>
      <w:r w:rsidRPr="00531F0E">
        <w:rPr>
          <w:b/>
          <w:bCs/>
          <w:iCs/>
        </w:rPr>
        <w:t>ЛИХА ЕДА: ПРОГРАММА ПРОДУКТОВЫХ КАРТОЧЕК ВЫШЛА НА СОГЛАСОВАНИЕ</w:t>
      </w:r>
    </w:p>
    <w:p w14:paraId="60F84D9D" w14:textId="1314C2C8" w:rsidR="005B36B8" w:rsidRPr="005B36B8" w:rsidRDefault="005B36B8" w:rsidP="006466DE">
      <w:pPr>
        <w:rPr>
          <w:iCs/>
        </w:rPr>
      </w:pPr>
      <w:r w:rsidRPr="00531F0E">
        <w:rPr>
          <w:iCs/>
        </w:rPr>
        <w:t xml:space="preserve">Тема продовольственных карточек получила развитие. </w:t>
      </w:r>
      <w:proofErr w:type="spellStart"/>
      <w:r w:rsidRPr="00531F0E">
        <w:rPr>
          <w:iCs/>
        </w:rPr>
        <w:t>Кабмин</w:t>
      </w:r>
      <w:proofErr w:type="spellEnd"/>
      <w:r w:rsidRPr="00531F0E">
        <w:rPr>
          <w:iCs/>
        </w:rPr>
        <w:t xml:space="preserve"> попросил Минфин оценить программу потребительских сертификатов. Она предполагает, что граждане смогут получать фиксированную сумму на банковскую карту и тратить ее на продукты. Об этом </w:t>
      </w:r>
      <w:r>
        <w:rPr>
          <w:iCs/>
        </w:rPr>
        <w:t>«</w:t>
      </w:r>
      <w:r w:rsidRPr="00531F0E">
        <w:rPr>
          <w:iCs/>
        </w:rPr>
        <w:t>Известиям</w:t>
      </w:r>
      <w:r>
        <w:rPr>
          <w:iCs/>
        </w:rPr>
        <w:t>»</w:t>
      </w:r>
      <w:r w:rsidRPr="00531F0E">
        <w:rPr>
          <w:iCs/>
        </w:rPr>
        <w:t xml:space="preserve"> рассказал источник в правительстве, который ознакомился с пакетом документов. В </w:t>
      </w:r>
      <w:proofErr w:type="spellStart"/>
      <w:r w:rsidRPr="00531F0E">
        <w:rPr>
          <w:iCs/>
        </w:rPr>
        <w:t>кабмине</w:t>
      </w:r>
      <w:proofErr w:type="spellEnd"/>
      <w:r w:rsidRPr="00531F0E">
        <w:rPr>
          <w:iCs/>
        </w:rPr>
        <w:t xml:space="preserve"> подтвердили, что так отреагировали на инициативу </w:t>
      </w:r>
      <w:proofErr w:type="spellStart"/>
      <w:r w:rsidRPr="00531F0E">
        <w:rPr>
          <w:iCs/>
        </w:rPr>
        <w:t>Минпромторга</w:t>
      </w:r>
      <w:proofErr w:type="spellEnd"/>
      <w:r w:rsidRPr="00531F0E">
        <w:rPr>
          <w:iCs/>
        </w:rPr>
        <w:t xml:space="preserve"> о продовольственной помощи малоимущим, но подчеркнули: речь о технической процедуре межведомственного взаимодействия. В министерстве оценивали, что при выходе программы на проектную мощность прирост ВВП превысит размер затраченных средств более чем в полтора раза. </w:t>
      </w:r>
      <w:r w:rsidRPr="00531F0E">
        <w:rPr>
          <w:i/>
        </w:rPr>
        <w:t>Известия</w:t>
      </w:r>
      <w:r w:rsidRPr="00531F0E">
        <w:rPr>
          <w:iCs/>
        </w:rPr>
        <w:t xml:space="preserve"> </w:t>
      </w:r>
    </w:p>
    <w:p w14:paraId="63925CB5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09C5B4D0" w14:textId="77777777" w:rsidR="00531F0E" w:rsidRPr="00531F0E" w:rsidRDefault="00531F0E" w:rsidP="00531F0E">
      <w:pPr>
        <w:rPr>
          <w:iCs/>
        </w:rPr>
      </w:pPr>
    </w:p>
    <w:p w14:paraId="00B65866" w14:textId="77777777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t xml:space="preserve">ЦЕНОВАЯ СИТУАЦИЯ НА ПРОДОВОЛЬСТВЕННОМ РЫНКЕ </w:t>
      </w:r>
    </w:p>
    <w:p w14:paraId="6E69E372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Рост потребительских цен на свинину в РФ за неделю со 2 по 9 марта ускорился до 1% против 0,2% неделей ранее, следует из данных Росстата. Продолжается рост цен и на мясо кур. За неделю он составил 1,7% против 1,8% неделей ранее. С начала года курятина подорожала на 8,8%. Цены на куриные яйца увеличились на 0,9%. Сахар за неделю подорожал на 0,4%, подсолнечное масло подорожало на 0,1%. </w:t>
      </w:r>
    </w:p>
    <w:p w14:paraId="79BB1E0C" w14:textId="1E00FB42" w:rsidR="005B36B8" w:rsidRPr="00BC13BA" w:rsidRDefault="00531F0E" w:rsidP="00531F0E">
      <w:pPr>
        <w:rPr>
          <w:iCs/>
        </w:rPr>
      </w:pPr>
      <w:r w:rsidRPr="00531F0E">
        <w:rPr>
          <w:iCs/>
        </w:rPr>
        <w:t xml:space="preserve">Росстат также сообщил, что на рынке плодоовощной продукции больше всего за неделю подорожали картофель и морковь - на 2,6%. Капуста подорожала на 1,2%, яблоки - на 0,3%. В то же время огурцы подешевели сразу на 5,3%, помидоры - на 1,1%. В результате плодоовощная продукция в среднем стала дешевле на 0,3%. </w:t>
      </w:r>
      <w:r w:rsidRPr="00531F0E">
        <w:rPr>
          <w:i/>
        </w:rPr>
        <w:t>Интерфакс</w:t>
      </w:r>
      <w:r w:rsidRPr="00531F0E">
        <w:rPr>
          <w:iCs/>
        </w:rPr>
        <w:t xml:space="preserve"> </w:t>
      </w:r>
    </w:p>
    <w:p w14:paraId="005DDBA2" w14:textId="77777777" w:rsidR="005B36B8" w:rsidRPr="006466DE" w:rsidRDefault="00E55FA5" w:rsidP="005B36B8">
      <w:pPr>
        <w:pStyle w:val="a9"/>
      </w:pPr>
      <w:hyperlink r:id="rId11" w:history="1">
        <w:r w:rsidR="005B36B8" w:rsidRPr="006466DE">
          <w:t xml:space="preserve">В </w:t>
        </w:r>
        <w:r w:rsidR="005B36B8">
          <w:t>«</w:t>
        </w:r>
        <w:r w:rsidR="005B36B8" w:rsidRPr="006466DE">
          <w:t>РУСАГРО</w:t>
        </w:r>
        <w:r w:rsidR="005B36B8">
          <w:t>»</w:t>
        </w:r>
        <w:r w:rsidR="005B36B8" w:rsidRPr="006466DE">
          <w:t xml:space="preserve"> ПРЕДОСТЕРЕГЛИ ОТ ДЕМПФЕРА НА ПОДСОЛНЕЧНОЕ МАСЛО</w:t>
        </w:r>
      </w:hyperlink>
    </w:p>
    <w:p w14:paraId="2BBF98C4" w14:textId="77777777" w:rsidR="005B36B8" w:rsidRDefault="005B36B8" w:rsidP="005B36B8">
      <w:r>
        <w:t>Введение демпфера на подсолнечное масло может обернуться для отрасли убытками и нарушением экспортных поставок, считает основной акционер группы «</w:t>
      </w:r>
      <w:proofErr w:type="spellStart"/>
      <w:r>
        <w:t>Русагро</w:t>
      </w:r>
      <w:proofErr w:type="spellEnd"/>
      <w:r>
        <w:t>» Вадим Мошкович.</w:t>
      </w:r>
    </w:p>
    <w:p w14:paraId="3A378E60" w14:textId="6DEFA7B0" w:rsidR="005B36B8" w:rsidRPr="005B36B8" w:rsidRDefault="005B36B8" w:rsidP="00531F0E">
      <w:pPr>
        <w:rPr>
          <w:i/>
        </w:rPr>
      </w:pPr>
      <w:r>
        <w:t xml:space="preserve">«Сейчас идут разговоры, чтобы ввести демпфирующие пошлины на экспорт сырого подсолнечного масла. У нас уже все годовые программы сверстаны, мы продукцию закупили на год вперед, и это может обернуться для нас большими убытками, нарушением экспортных поставок», - сказал Мошкович на совещании у президента РФ </w:t>
      </w:r>
      <w:r w:rsidRPr="00A23716">
        <w:t>Владимира Путина</w:t>
      </w:r>
      <w:r>
        <w:t xml:space="preserve"> о мерах по повышению инвестиционной активности. </w:t>
      </w:r>
      <w:r w:rsidRPr="009D2F17">
        <w:rPr>
          <w:i/>
        </w:rPr>
        <w:t>ПРАЙМ</w:t>
      </w:r>
    </w:p>
    <w:p w14:paraId="234FB020" w14:textId="77777777" w:rsidR="00531F0E" w:rsidRPr="00531F0E" w:rsidRDefault="00531F0E" w:rsidP="00531F0E">
      <w:pPr>
        <w:rPr>
          <w:iCs/>
        </w:rPr>
      </w:pPr>
    </w:p>
    <w:p w14:paraId="4324802F" w14:textId="25027ECC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t>ТУРЦИЯ В ФЕВРАЛЕ УВЕЛИЧИЛА ЭКСПОРТ ОВОЩЕЙ И ФРУКТОВ НА 23%, ОСНОВНОЙ ПОКУПАТЕЛЬ - РОССИЯ</w:t>
      </w:r>
    </w:p>
    <w:p w14:paraId="6A566CA1" w14:textId="7EBE8B2A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Турция в феврале экспортировала овощей и фруктов на $250 млн, что на 23% больше, чем годом ранее. Основным покупателем стала Россия, сообщает агентство </w:t>
      </w:r>
      <w:r w:rsidR="00877D5E">
        <w:rPr>
          <w:iCs/>
        </w:rPr>
        <w:t>«</w:t>
      </w:r>
      <w:proofErr w:type="spellStart"/>
      <w:r w:rsidRPr="00531F0E">
        <w:rPr>
          <w:iCs/>
        </w:rPr>
        <w:t>Анадолу</w:t>
      </w:r>
      <w:proofErr w:type="spellEnd"/>
      <w:r w:rsidR="00877D5E">
        <w:rPr>
          <w:iCs/>
        </w:rPr>
        <w:t>»</w:t>
      </w:r>
      <w:r w:rsidRPr="00531F0E">
        <w:rPr>
          <w:iCs/>
        </w:rPr>
        <w:t xml:space="preserve"> со ссылкой на председателя Союза экспортеров свежих фруктов и овощей Средиземноморского региона </w:t>
      </w:r>
      <w:proofErr w:type="spellStart"/>
      <w:r w:rsidRPr="00531F0E">
        <w:rPr>
          <w:iCs/>
        </w:rPr>
        <w:t>Неждата</w:t>
      </w:r>
      <w:proofErr w:type="spellEnd"/>
      <w:r w:rsidRPr="00531F0E">
        <w:rPr>
          <w:iCs/>
        </w:rPr>
        <w:t xml:space="preserve"> Сина.</w:t>
      </w:r>
    </w:p>
    <w:p w14:paraId="1092495D" w14:textId="43E009F6" w:rsidR="00531F0E" w:rsidRDefault="00877D5E" w:rsidP="00531F0E">
      <w:pPr>
        <w:rPr>
          <w:iCs/>
        </w:rPr>
      </w:pPr>
      <w:r>
        <w:rPr>
          <w:iCs/>
        </w:rPr>
        <w:t>«</w:t>
      </w:r>
      <w:r w:rsidR="00531F0E" w:rsidRPr="00531F0E">
        <w:rPr>
          <w:iCs/>
        </w:rPr>
        <w:t>Основным импортером свежих овощей и фруктов из Турции в прошлом месяце стала Россия. Экспорт этой продукции на российский рынок вырос на 26%, до $79,3 млн. В тройку основных импортеров также вошли Ирак и Румыния</w:t>
      </w:r>
      <w:r>
        <w:rPr>
          <w:iCs/>
        </w:rPr>
        <w:t>»</w:t>
      </w:r>
      <w:r w:rsidR="00531F0E" w:rsidRPr="00531F0E">
        <w:rPr>
          <w:iCs/>
        </w:rPr>
        <w:t xml:space="preserve">, - сказал </w:t>
      </w:r>
      <w:proofErr w:type="spellStart"/>
      <w:r w:rsidR="00531F0E" w:rsidRPr="00531F0E">
        <w:rPr>
          <w:iCs/>
        </w:rPr>
        <w:t>Син</w:t>
      </w:r>
      <w:proofErr w:type="spellEnd"/>
      <w:r w:rsidR="00531F0E" w:rsidRPr="00531F0E">
        <w:rPr>
          <w:iCs/>
        </w:rPr>
        <w:t xml:space="preserve">. </w:t>
      </w:r>
      <w:r w:rsidR="00531F0E" w:rsidRPr="00531F0E">
        <w:rPr>
          <w:i/>
        </w:rPr>
        <w:t>Интерфакс</w:t>
      </w:r>
      <w:r w:rsidR="00531F0E" w:rsidRPr="00531F0E">
        <w:rPr>
          <w:iCs/>
        </w:rPr>
        <w:t xml:space="preserve"> </w:t>
      </w:r>
    </w:p>
    <w:p w14:paraId="5F773EBE" w14:textId="77777777" w:rsidR="001F3197" w:rsidRPr="00531F0E" w:rsidRDefault="001F3197" w:rsidP="00531F0E">
      <w:pPr>
        <w:rPr>
          <w:iCs/>
        </w:rPr>
      </w:pPr>
      <w:bookmarkStart w:id="10" w:name="_GoBack"/>
      <w:bookmarkEnd w:id="10"/>
    </w:p>
    <w:p w14:paraId="57152556" w14:textId="77777777" w:rsidR="00531F0E" w:rsidRPr="00531F0E" w:rsidRDefault="00531F0E" w:rsidP="00531F0E">
      <w:pPr>
        <w:rPr>
          <w:iCs/>
        </w:rPr>
      </w:pPr>
    </w:p>
    <w:p w14:paraId="6146490E" w14:textId="7335CFE6" w:rsidR="00531F0E" w:rsidRPr="00531F0E" w:rsidRDefault="00531F0E" w:rsidP="00531F0E">
      <w:pPr>
        <w:rPr>
          <w:b/>
          <w:bCs/>
          <w:iCs/>
        </w:rPr>
      </w:pPr>
      <w:r w:rsidRPr="00531F0E">
        <w:rPr>
          <w:b/>
          <w:bCs/>
          <w:iCs/>
        </w:rPr>
        <w:lastRenderedPageBreak/>
        <w:t>США ВВОДЯТ ПОШЛИНЫ НА ИМПОРТ ФОСФОРНЫХ УДОБРЕНИЙ ИЗ РОССИИ И МАРОККО</w:t>
      </w:r>
    </w:p>
    <w:p w14:paraId="606D7EBE" w14:textId="77777777" w:rsidR="00531F0E" w:rsidRPr="00531F0E" w:rsidRDefault="00531F0E" w:rsidP="00531F0E">
      <w:pPr>
        <w:rPr>
          <w:iCs/>
        </w:rPr>
      </w:pPr>
      <w:r w:rsidRPr="00531F0E">
        <w:rPr>
          <w:iCs/>
        </w:rPr>
        <w:t>Комиссия по международной торговле США (ITC) приняла утвердительное решение о необходимости введения пошлин на импорт фосфорных удобрений из России и Марокко.</w:t>
      </w:r>
    </w:p>
    <w:p w14:paraId="6171C085" w14:textId="6073E822" w:rsidR="00531F0E" w:rsidRPr="00531F0E" w:rsidRDefault="00531F0E" w:rsidP="00531F0E">
      <w:pPr>
        <w:rPr>
          <w:iCs/>
        </w:rPr>
      </w:pPr>
      <w:r w:rsidRPr="00531F0E">
        <w:rPr>
          <w:iCs/>
        </w:rPr>
        <w:t xml:space="preserve">Ставки пошлин ранее были определены на уровне 9,19% для </w:t>
      </w:r>
      <w:r w:rsidR="00877D5E">
        <w:rPr>
          <w:iCs/>
        </w:rPr>
        <w:t>«</w:t>
      </w:r>
      <w:r w:rsidRPr="00531F0E">
        <w:rPr>
          <w:iCs/>
        </w:rPr>
        <w:t>ФосАгро</w:t>
      </w:r>
      <w:r w:rsidR="00877D5E">
        <w:rPr>
          <w:iCs/>
        </w:rPr>
        <w:t>»</w:t>
      </w:r>
      <w:r w:rsidRPr="00531F0E">
        <w:rPr>
          <w:iCs/>
        </w:rPr>
        <w:t xml:space="preserve">, 47,05% для </w:t>
      </w:r>
      <w:r w:rsidR="00877D5E">
        <w:rPr>
          <w:iCs/>
        </w:rPr>
        <w:t>«</w:t>
      </w:r>
      <w:proofErr w:type="spellStart"/>
      <w:r w:rsidRPr="00531F0E">
        <w:rPr>
          <w:iCs/>
        </w:rPr>
        <w:t>ЕвроХима</w:t>
      </w:r>
      <w:proofErr w:type="spellEnd"/>
      <w:r w:rsidR="00877D5E">
        <w:rPr>
          <w:iCs/>
        </w:rPr>
        <w:t>»</w:t>
      </w:r>
      <w:r w:rsidRPr="00531F0E">
        <w:rPr>
          <w:iCs/>
        </w:rPr>
        <w:t xml:space="preserve">, 17,2% - для остальных российских производителей, 19,97% -для марокканской OCP. Пошлины вводятся сроком на 5 лет. Пошлины начнут действовать с апреля, однако уже сейчас таможня США собирает с импортеров денежные депозиты на основании установленных ставок для гарантии оплаты возможных пошлин. </w:t>
      </w:r>
      <w:r w:rsidRPr="00531F0E">
        <w:rPr>
          <w:i/>
        </w:rPr>
        <w:t>Интерфакс</w:t>
      </w:r>
    </w:p>
    <w:p w14:paraId="34545D22" w14:textId="77777777" w:rsidR="004930C5" w:rsidRPr="006466DE" w:rsidRDefault="004930C5" w:rsidP="004930C5">
      <w:pPr>
        <w:pStyle w:val="a9"/>
      </w:pPr>
      <w:r>
        <w:t xml:space="preserve">в </w:t>
      </w:r>
      <w:hyperlink r:id="rId12" w:history="1">
        <w:r w:rsidRPr="006466DE">
          <w:t>АСТРАХАНСК</w:t>
        </w:r>
        <w:r>
          <w:t>ой</w:t>
        </w:r>
        <w:r w:rsidRPr="006466DE">
          <w:t xml:space="preserve"> ОБЛАСТ</w:t>
        </w:r>
        <w:r>
          <w:t>и обеспокоены перспективной нехваткой трудовых мигрантов</w:t>
        </w:r>
        <w:r w:rsidRPr="006466DE">
          <w:t xml:space="preserve"> </w:t>
        </w:r>
      </w:hyperlink>
    </w:p>
    <w:p w14:paraId="2385A311" w14:textId="77777777" w:rsidR="004930C5" w:rsidRDefault="004930C5" w:rsidP="004930C5">
      <w:r>
        <w:t>Власти Астраханской области обеспокоены перспективой нехватки рабочей силы на время посевных работ, что в перспективе может привести к значительному сокращению урожая, сообщил губернатор региона Игорь Бабушкин во время заседания правительства.</w:t>
      </w:r>
    </w:p>
    <w:p w14:paraId="61CDEEF0" w14:textId="5E9AB05D" w:rsidR="004930C5" w:rsidRPr="00531F0E" w:rsidRDefault="00877D5E" w:rsidP="00D853F8">
      <w:r>
        <w:t>«</w:t>
      </w:r>
      <w:r w:rsidR="004930C5">
        <w:t xml:space="preserve">По оценкам </w:t>
      </w:r>
      <w:proofErr w:type="spellStart"/>
      <w:r w:rsidR="004930C5">
        <w:t>сельхозтоваропроизводителей</w:t>
      </w:r>
      <w:proofErr w:type="spellEnd"/>
      <w:r w:rsidR="004930C5">
        <w:t>, если они лишатся возможности привлечения трудовых мигрантов в период посевной и уборки урожая, то, по прогнозам специалистов, на 70% может сократиться объем сельхоз продукции</w:t>
      </w:r>
      <w:r>
        <w:t>»</w:t>
      </w:r>
      <w:r w:rsidR="004930C5">
        <w:t xml:space="preserve">, - сказал Бабушкин. </w:t>
      </w:r>
      <w:r w:rsidR="004930C5" w:rsidRPr="00EC70B3">
        <w:rPr>
          <w:i/>
        </w:rPr>
        <w:t>Интерфакс</w:t>
      </w:r>
    </w:p>
    <w:p w14:paraId="6D328BBD" w14:textId="4727B3D1" w:rsidR="008E1A70" w:rsidRDefault="008E1A70" w:rsidP="006466DE">
      <w:pPr>
        <w:rPr>
          <w:i/>
        </w:rPr>
      </w:pPr>
    </w:p>
    <w:p w14:paraId="3A2365D1" w14:textId="1017498F" w:rsidR="008E1A70" w:rsidRPr="008E1A70" w:rsidRDefault="008E1A70" w:rsidP="008E1A70">
      <w:pPr>
        <w:rPr>
          <w:b/>
          <w:bCs/>
          <w:iCs/>
        </w:rPr>
      </w:pPr>
      <w:r w:rsidRPr="008E1A70">
        <w:rPr>
          <w:b/>
          <w:bCs/>
          <w:iCs/>
        </w:rPr>
        <w:t>В АГРОУНИВЕРСИТЕТЕ СКОСИЛИ ПРЕМИИ</w:t>
      </w:r>
    </w:p>
    <w:p w14:paraId="592A30F7" w14:textId="7B05CF20" w:rsidR="008E1A70" w:rsidRDefault="008E1A70" w:rsidP="008E1A70">
      <w:pPr>
        <w:rPr>
          <w:i/>
        </w:rPr>
      </w:pPr>
      <w:r w:rsidRPr="008E1A70">
        <w:rPr>
          <w:iCs/>
        </w:rPr>
        <w:t xml:space="preserve">Сегодня Ленинский райсуд Воронежа должен избрать меру пресечения </w:t>
      </w:r>
      <w:proofErr w:type="spellStart"/>
      <w:r w:rsidRPr="008E1A70">
        <w:rPr>
          <w:iCs/>
        </w:rPr>
        <w:t>врио</w:t>
      </w:r>
      <w:proofErr w:type="spellEnd"/>
      <w:r w:rsidRPr="008E1A70">
        <w:rPr>
          <w:iCs/>
        </w:rPr>
        <w:t xml:space="preserve"> ректора Воронежского государственного </w:t>
      </w:r>
      <w:proofErr w:type="spellStart"/>
      <w:r w:rsidRPr="008E1A70">
        <w:rPr>
          <w:iCs/>
        </w:rPr>
        <w:t>агроуниверситета</w:t>
      </w:r>
      <w:proofErr w:type="spellEnd"/>
      <w:r w:rsidRPr="008E1A70">
        <w:rPr>
          <w:iCs/>
        </w:rPr>
        <w:t xml:space="preserve"> (ВГАУ) имени Петра I Алексею Попову. Ему вменяют присвоение 880 тыс. руб.: их сотрудники вуза якобы получили в марте в виде премий и вернули руководителю. Господин Попов возглавлял вуз лишь полгода: ранее он работал в областном департаменте аграрной политики, коммерческих структурах и Воронежском госуниверситете. </w:t>
      </w:r>
      <w:proofErr w:type="spellStart"/>
      <w:r w:rsidRPr="008E1A70">
        <w:rPr>
          <w:iCs/>
        </w:rPr>
        <w:t>Врио</w:t>
      </w:r>
      <w:proofErr w:type="spellEnd"/>
      <w:r w:rsidRPr="008E1A70">
        <w:rPr>
          <w:iCs/>
        </w:rPr>
        <w:t xml:space="preserve"> ректора сознался в организации схемы с премиями, что, по мнению адвокатского сообщества, повышает его шансы на условный срок. В правительстве региона, где ранее работал ректор, считают его грамотным руководителем; в вузовском сообществе говорят о конфликте в руководстве университета.</w:t>
      </w:r>
      <w:r w:rsidRPr="008E1A70">
        <w:rPr>
          <w:i/>
        </w:rPr>
        <w:t xml:space="preserve"> Коммерсантъ</w:t>
      </w:r>
    </w:p>
    <w:p w14:paraId="44A5E2D1" w14:textId="77777777" w:rsidR="008E1A70" w:rsidRPr="006466DE" w:rsidRDefault="00E55FA5" w:rsidP="008E1A70">
      <w:pPr>
        <w:pStyle w:val="a9"/>
      </w:pPr>
      <w:hyperlink r:id="rId13" w:history="1">
        <w:r w:rsidR="008E1A70" w:rsidRPr="006466DE">
          <w:t xml:space="preserve">РОССЕЛЬХОЗБАНК ПРОДАЛ </w:t>
        </w:r>
        <w:r w:rsidR="008E1A70">
          <w:t>«</w:t>
        </w:r>
        <w:r w:rsidR="008E1A70" w:rsidRPr="006466DE">
          <w:t>ЕВРОДОН</w:t>
        </w:r>
        <w:r w:rsidR="008E1A70">
          <w:t>»</w:t>
        </w:r>
        <w:r w:rsidR="008E1A70" w:rsidRPr="006466DE">
          <w:t xml:space="preserve"> ПРОИЗВОДИТЕЛЮ ИНДЕЙКИ </w:t>
        </w:r>
        <w:r w:rsidR="008E1A70">
          <w:t>«</w:t>
        </w:r>
        <w:r w:rsidR="008E1A70" w:rsidRPr="006466DE">
          <w:t>ИНДИЛАЙТ</w:t>
        </w:r>
        <w:r w:rsidR="008E1A70">
          <w:t>»</w:t>
        </w:r>
      </w:hyperlink>
    </w:p>
    <w:p w14:paraId="34779C1C" w14:textId="5BA81022" w:rsidR="008E1A70" w:rsidRDefault="008E1A70" w:rsidP="006466DE">
      <w:pPr>
        <w:rPr>
          <w:i/>
        </w:rPr>
      </w:pPr>
      <w:proofErr w:type="spellStart"/>
      <w:r w:rsidRPr="006466DE">
        <w:rPr>
          <w:b/>
        </w:rPr>
        <w:t>Россельхозбанк</w:t>
      </w:r>
      <w:proofErr w:type="spellEnd"/>
      <w:r>
        <w:t xml:space="preserve"> продал дочернюю структуру «Ломан 2», которой принадлежали компании, входящие в группу компаний «</w:t>
      </w:r>
      <w:proofErr w:type="spellStart"/>
      <w:r>
        <w:t>Евродон</w:t>
      </w:r>
      <w:proofErr w:type="spellEnd"/>
      <w:r>
        <w:t>» - некогда крупнейшего в России производителя индейки. Об этом сообщил представитель банка. Покупателем выступила группа «</w:t>
      </w:r>
      <w:proofErr w:type="spellStart"/>
      <w:r>
        <w:t>Дамате</w:t>
      </w:r>
      <w:proofErr w:type="spellEnd"/>
      <w:r>
        <w:t xml:space="preserve">» - ныне крупнейший производитель индейки, которая принадлежит бизнесменам Науму Бабаеву и Рашиду </w:t>
      </w:r>
      <w:proofErr w:type="spellStart"/>
      <w:r>
        <w:t>Хайрову</w:t>
      </w:r>
      <w:proofErr w:type="spellEnd"/>
      <w:r>
        <w:t>. «</w:t>
      </w:r>
      <w:proofErr w:type="spellStart"/>
      <w:r>
        <w:t>Дамате</w:t>
      </w:r>
      <w:proofErr w:type="spellEnd"/>
      <w:r>
        <w:t>» получила требования по обязательствам ГК «</w:t>
      </w:r>
      <w:proofErr w:type="spellStart"/>
      <w:r>
        <w:t>Евродон</w:t>
      </w:r>
      <w:proofErr w:type="spellEnd"/>
      <w:r>
        <w:t xml:space="preserve">» перед </w:t>
      </w:r>
      <w:proofErr w:type="spellStart"/>
      <w:r w:rsidRPr="006466DE">
        <w:rPr>
          <w:b/>
        </w:rPr>
        <w:t>Россельхозбанком</w:t>
      </w:r>
      <w:proofErr w:type="spellEnd"/>
      <w:r>
        <w:t xml:space="preserve">, который является крупнейшим кредитором, отмечается в сообщении. </w:t>
      </w:r>
      <w:r w:rsidRPr="003A2361">
        <w:rPr>
          <w:i/>
        </w:rPr>
        <w:t xml:space="preserve">Ведомости </w:t>
      </w:r>
    </w:p>
    <w:p w14:paraId="7A364FFC" w14:textId="77777777" w:rsidR="008E1A70" w:rsidRPr="006466DE" w:rsidRDefault="00E55FA5" w:rsidP="008E1A70">
      <w:pPr>
        <w:pStyle w:val="a9"/>
      </w:pPr>
      <w:hyperlink r:id="rId14" w:history="1">
        <w:r w:rsidR="008E1A70" w:rsidRPr="006466DE">
          <w:t>АДЫГЕЯ В 2020Г ПОЛНОСТЬЮ ОСВОИЛА 1 МЛРД РУБ. ФЕДЕРАЛЬНЫХ СРЕДСТВ В РАМКАХ ИНДИВИДУАЛЬНОЙ ПРОГРАММЫ РАЗВИТИЯ</w:t>
        </w:r>
      </w:hyperlink>
    </w:p>
    <w:p w14:paraId="10A768AA" w14:textId="77777777" w:rsidR="008E1A70" w:rsidRDefault="008E1A70" w:rsidP="008E1A70">
      <w:r>
        <w:t>Адыгея в 2020 году полностью освоила средства, выделенные из федерального бюджета в рамках индивидуальной программы социально-экономического развития региона.</w:t>
      </w:r>
    </w:p>
    <w:p w14:paraId="3F072430" w14:textId="6989A60C" w:rsidR="008E1A70" w:rsidRPr="008E1A70" w:rsidRDefault="008E1A70" w:rsidP="006466DE">
      <w:pPr>
        <w:rPr>
          <w:i/>
        </w:rPr>
      </w:pPr>
      <w:r>
        <w:t xml:space="preserve">«В прошлом году в Адыгее выполнялось 25 программных мероприятий, из которых 9 - с финансовым обеспечением. На их реализацию в прошлом году Адыгея получила 1 млрд рублей. Средства освоены в полном объеме», - сообщил министр экономического развития и торговли Адыгеи </w:t>
      </w:r>
      <w:proofErr w:type="spellStart"/>
      <w:r>
        <w:t>Заур</w:t>
      </w:r>
      <w:proofErr w:type="spellEnd"/>
      <w:r>
        <w:t xml:space="preserve"> </w:t>
      </w:r>
      <w:proofErr w:type="spellStart"/>
      <w:r>
        <w:t>Шеуджен</w:t>
      </w:r>
      <w:proofErr w:type="spellEnd"/>
      <w:r>
        <w:t xml:space="preserve"> на выездном совещании комитета Совета Федерации по экономической политике, посвященному реализации индивидуальной программы социально-экономического развития республики. </w:t>
      </w:r>
      <w:r w:rsidRPr="00EC70B3">
        <w:rPr>
          <w:i/>
        </w:rPr>
        <w:t>Интерфакс</w:t>
      </w:r>
    </w:p>
    <w:p w14:paraId="1C1D13F9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2293E70A" w14:textId="77777777" w:rsidR="006466DE" w:rsidRPr="006466DE" w:rsidRDefault="00E55FA5" w:rsidP="006466DE">
      <w:pPr>
        <w:pStyle w:val="a9"/>
      </w:pPr>
      <w:hyperlink r:id="rId15" w:history="1">
        <w:r w:rsidR="006466DE" w:rsidRPr="006466DE">
          <w:t>ЧИСТАЯ ПРИБЫЛЬ РОССЕЛЬХОЗБАНКА ДОСТИГЛА РЕКОРДНОГО УРОВНЯ</w:t>
        </w:r>
      </w:hyperlink>
    </w:p>
    <w:p w14:paraId="3E183FBA" w14:textId="3878D21F" w:rsidR="006466DE" w:rsidRDefault="006466DE" w:rsidP="006466DE">
      <w:r>
        <w:t xml:space="preserve">Чистая прибыль </w:t>
      </w:r>
      <w:proofErr w:type="spellStart"/>
      <w:r w:rsidRPr="006466DE">
        <w:rPr>
          <w:b/>
        </w:rPr>
        <w:t>Россельхозбанка</w:t>
      </w:r>
      <w:proofErr w:type="spellEnd"/>
      <w:r>
        <w:t xml:space="preserve"> по МСФО в 2020 году выросла в 3,2 раза - до 13 миллиардов рублей, говорится в пресс-релизе кредитной организации. Как уточнили РИА Новости в банке, прибыль стала рекордной за всю историю </w:t>
      </w:r>
      <w:r w:rsidRPr="006466DE">
        <w:rPr>
          <w:b/>
        </w:rPr>
        <w:t>РСХБ</w:t>
      </w:r>
      <w:r>
        <w:t>.</w:t>
      </w:r>
    </w:p>
    <w:p w14:paraId="435185A2" w14:textId="69649522" w:rsidR="006466DE" w:rsidRDefault="00877D5E" w:rsidP="006466DE">
      <w:r>
        <w:t>«</w:t>
      </w:r>
      <w:r w:rsidR="006466DE">
        <w:t>Рекордный для группы финансовый результат обусловлен последовательным повышением качества активов и ростом операционных доходов при эффективном управлении расходами</w:t>
      </w:r>
      <w:r>
        <w:t>»</w:t>
      </w:r>
      <w:r w:rsidR="006466DE">
        <w:t>, - говорится в сообщении.</w:t>
      </w:r>
    </w:p>
    <w:p w14:paraId="29806122" w14:textId="77777777" w:rsidR="006466DE" w:rsidRPr="003A2361" w:rsidRDefault="006466DE" w:rsidP="006466DE">
      <w:pPr>
        <w:rPr>
          <w:i/>
        </w:rPr>
      </w:pPr>
      <w:r>
        <w:t xml:space="preserve">Кредитный портфель до вычета резервов увеличился на 20,2% - до 2,971 триллиона рублей. Кредитный портфель юридических лиц (включая кредиты, отражаемые по справедливой стоимости через прибыль или убыток), вырос по сравнению с концом 2019 года на 20,5% и составил 2,407 триллиона рублей. Ссудная задолженность физических лиц увеличилась на 19,1% - до 563,4 миллиарда рублей. </w:t>
      </w:r>
      <w:r w:rsidRPr="003A2361">
        <w:rPr>
          <w:i/>
        </w:rPr>
        <w:t>ПРАЙМ</w:t>
      </w:r>
    </w:p>
    <w:p w14:paraId="5F8BDBFC" w14:textId="77777777" w:rsidR="00863A5A" w:rsidRPr="002A59C7" w:rsidRDefault="00E55FA5" w:rsidP="00863A5A">
      <w:pPr>
        <w:pStyle w:val="a9"/>
      </w:pPr>
      <w:hyperlink r:id="rId16" w:history="1">
        <w:r w:rsidR="00863A5A" w:rsidRPr="002A59C7">
          <w:t>ВОЛОДИН: РОССИЯ ПОСЛЕДОВАТЕЛЬНО УХОДИТ ОТ ЗАВИСИМОСТИ ОТ ДОЛЛАРА</w:t>
        </w:r>
      </w:hyperlink>
    </w:p>
    <w:p w14:paraId="138338FA" w14:textId="77777777" w:rsidR="00863A5A" w:rsidRDefault="00863A5A" w:rsidP="00863A5A">
      <w:r>
        <w:t>Россия постепенно уходит от зависимости от доллара, наращивая переход на национальные валюты в двусторонних торгово-экономических связях со многими странами, в том числе в рамках ЕАЭС, заявил журналистам председатель Госдумы Вячеслав Володин.</w:t>
      </w:r>
    </w:p>
    <w:p w14:paraId="2C2D8DE9" w14:textId="7DD2CD5C" w:rsidR="00863A5A" w:rsidRDefault="00877D5E" w:rsidP="00863A5A">
      <w:r>
        <w:t>«</w:t>
      </w:r>
      <w:r w:rsidR="00863A5A">
        <w:t>Россия последовательно уходит от зависимости от доллара. Например, в рамках ЕАЭС у нас расчеты в национальных валютах выросли до 74%. Планомерно наращиваем торговлю в национальных валютах с Китаем, Турцией</w:t>
      </w:r>
      <w:r>
        <w:t>»</w:t>
      </w:r>
      <w:r w:rsidR="00863A5A">
        <w:t>, - сказал Володин.</w:t>
      </w:r>
    </w:p>
    <w:p w14:paraId="6AA9FB3C" w14:textId="77777777" w:rsidR="00863A5A" w:rsidRPr="004718D1" w:rsidRDefault="00863A5A" w:rsidP="00863A5A">
      <w:pPr>
        <w:rPr>
          <w:i/>
        </w:rPr>
      </w:pPr>
      <w:r>
        <w:t xml:space="preserve">Спикер палаты также напомнил, что в конце февраля Россия поменяла валютную структуру средств Фонда национального благосостояния, включив в нее японскую йену и китайский юань с долями 5% и 15% соответственно. </w:t>
      </w:r>
      <w:r>
        <w:lastRenderedPageBreak/>
        <w:t xml:space="preserve">При этом, подчеркнул он, доля долларов США и евро была снижена с 45% до 35%, доля фунта стерлингов осталась на уровне 10%. </w:t>
      </w:r>
      <w:r w:rsidRPr="004718D1">
        <w:rPr>
          <w:i/>
        </w:rPr>
        <w:t>РИА Новости</w:t>
      </w:r>
    </w:p>
    <w:p w14:paraId="7E8A4BE5" w14:textId="77777777" w:rsidR="00531F0E" w:rsidRDefault="00531F0E" w:rsidP="00531F0E"/>
    <w:p w14:paraId="1A8E8AA0" w14:textId="7B7EF6E4" w:rsidR="00531F0E" w:rsidRPr="00531F0E" w:rsidRDefault="00531F0E" w:rsidP="00531F0E">
      <w:pPr>
        <w:rPr>
          <w:b/>
          <w:bCs/>
        </w:rPr>
      </w:pPr>
      <w:r w:rsidRPr="00531F0E">
        <w:rPr>
          <w:b/>
          <w:bCs/>
        </w:rPr>
        <w:t>ПУТИН СООБЩИЛ О ПОДГОТОВКЕ К ПОСЛАНИЮ ФЕДЕРАЛЬНОМУ СОБРАНИЮ</w:t>
      </w:r>
    </w:p>
    <w:p w14:paraId="6968EE78" w14:textId="4382D148" w:rsidR="00531F0E" w:rsidRDefault="00531F0E" w:rsidP="00531F0E">
      <w:r>
        <w:t xml:space="preserve">Президент России Владимир Путин совместно с администрацией и правительством начал подготовку к своему ежегодному посланию Федеральному собранию. Об этом он сообщил на совещании о мерах по повышению инвестиционной активности. </w:t>
      </w:r>
      <w:r>
        <w:rPr>
          <w:rFonts w:ascii="MS Gothic" w:eastAsia="MS Gothic" w:hAnsi="MS Gothic" w:cs="MS Gothic" w:hint="eastAsia"/>
        </w:rPr>
        <w:t> </w:t>
      </w:r>
      <w:proofErr w:type="gramStart"/>
      <w:r w:rsidR="00877D5E">
        <w:t>»</w:t>
      </w:r>
      <w:r>
        <w:t>Я</w:t>
      </w:r>
      <w:proofErr w:type="gramEnd"/>
      <w:r>
        <w:t xml:space="preserve"> попросил вас сегодня собраться, потому что мы с коллегами в администрации и в правительстве начали работу по подготовке послания, ежегодного послания Федеральному собранию. И мнение первых лиц наших ведущих компаний, предпринимательских объединений в этой связи крайне важно</w:t>
      </w:r>
      <w:r w:rsidR="00877D5E">
        <w:t>»</w:t>
      </w:r>
      <w:r>
        <w:t>, - сказал Путин. </w:t>
      </w:r>
    </w:p>
    <w:p w14:paraId="7785F9F8" w14:textId="022C4DA6" w:rsidR="00C8396B" w:rsidRDefault="00531F0E" w:rsidP="001F3197">
      <w:r>
        <w:t xml:space="preserve">Ранее газета </w:t>
      </w:r>
      <w:r w:rsidR="00877D5E">
        <w:t>«</w:t>
      </w:r>
      <w:r>
        <w:t>Коммерсантъ</w:t>
      </w:r>
      <w:r w:rsidR="00877D5E">
        <w:t>»</w:t>
      </w:r>
      <w:r>
        <w:t xml:space="preserve"> со ссылкой на источники сообщила, что президент выступит с ежегодным посланием в конце марта или начале апреля. </w:t>
      </w:r>
      <w:r w:rsidRPr="00531F0E">
        <w:rPr>
          <w:i/>
          <w:iCs/>
        </w:rPr>
        <w:t>Ведомости</w:t>
      </w:r>
      <w:bookmarkEnd w:id="11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7A189" w14:textId="77777777" w:rsidR="00E55FA5" w:rsidRDefault="00E55FA5">
      <w:r>
        <w:separator/>
      </w:r>
    </w:p>
  </w:endnote>
  <w:endnote w:type="continuationSeparator" w:id="0">
    <w:p w14:paraId="1C5B3FFA" w14:textId="77777777" w:rsidR="00E55FA5" w:rsidRDefault="00E5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3A1CD7" w14:paraId="2FB51A4A" w14:textId="77777777">
      <w:tc>
        <w:tcPr>
          <w:tcW w:w="9648" w:type="dxa"/>
          <w:shd w:val="clear" w:color="auto" w:fill="E6E7EA"/>
          <w:vAlign w:val="center"/>
        </w:tcPr>
        <w:p w14:paraId="7DFE6937" w14:textId="77777777" w:rsidR="003A1CD7" w:rsidRDefault="003A1CD7" w:rsidP="0017743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[12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марта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24175F70" w14:textId="77777777" w:rsidR="003A1CD7" w:rsidRDefault="003A1CD7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F3197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1BE511D" w14:textId="77777777" w:rsidR="003A1CD7" w:rsidRDefault="003A1CD7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3A1CD7" w14:paraId="44664A0B" w14:textId="77777777">
      <w:tc>
        <w:tcPr>
          <w:tcW w:w="9648" w:type="dxa"/>
          <w:shd w:val="clear" w:color="auto" w:fill="E6E7EA"/>
          <w:vAlign w:val="center"/>
        </w:tcPr>
        <w:p w14:paraId="11B19818" w14:textId="77777777" w:rsidR="003A1CD7" w:rsidRDefault="003A1CD7" w:rsidP="0017743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[12 марта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65248099" w14:textId="77777777" w:rsidR="003A1CD7" w:rsidRDefault="003A1CD7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F3197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3336762" w14:textId="77777777" w:rsidR="003A1CD7" w:rsidRDefault="003A1CD7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A61F0" w14:textId="77777777" w:rsidR="00E55FA5" w:rsidRDefault="00E55FA5">
      <w:r>
        <w:separator/>
      </w:r>
    </w:p>
  </w:footnote>
  <w:footnote w:type="continuationSeparator" w:id="0">
    <w:p w14:paraId="3A2F9C38" w14:textId="77777777" w:rsidR="00E55FA5" w:rsidRDefault="00E5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6885D" w14:textId="77777777" w:rsidR="003A1CD7" w:rsidRDefault="003A1CD7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A0E83C9" wp14:editId="29E289D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CFC6F0" wp14:editId="280FD55B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E4A422A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48EA3991" w14:textId="77777777" w:rsidR="003A1CD7" w:rsidRDefault="003A1CD7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5CAF4B16" w14:textId="77777777" w:rsidR="003A1CD7" w:rsidRDefault="003A1CD7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670D3" w14:textId="77777777" w:rsidR="003A1CD7" w:rsidRDefault="003A1CD7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0278DAC1" wp14:editId="716CD7A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9A350D" wp14:editId="71F22F9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6F11E88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2F731191" w14:textId="77777777" w:rsidR="003A1CD7" w:rsidRDefault="003A1CD7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6C75A304" w14:textId="77777777" w:rsidR="003A1CD7" w:rsidRDefault="003A1CD7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DE"/>
    <w:rsid w:val="0003491F"/>
    <w:rsid w:val="00066C93"/>
    <w:rsid w:val="00177437"/>
    <w:rsid w:val="00195925"/>
    <w:rsid w:val="001F3197"/>
    <w:rsid w:val="00270257"/>
    <w:rsid w:val="002C7786"/>
    <w:rsid w:val="002E5101"/>
    <w:rsid w:val="003058E2"/>
    <w:rsid w:val="00356BD5"/>
    <w:rsid w:val="003A1CD7"/>
    <w:rsid w:val="003C3C67"/>
    <w:rsid w:val="004304C8"/>
    <w:rsid w:val="004930C5"/>
    <w:rsid w:val="005233A0"/>
    <w:rsid w:val="005240C2"/>
    <w:rsid w:val="00531F0E"/>
    <w:rsid w:val="005351E7"/>
    <w:rsid w:val="00550DDF"/>
    <w:rsid w:val="005816A0"/>
    <w:rsid w:val="005B36B8"/>
    <w:rsid w:val="005C2ED8"/>
    <w:rsid w:val="005F3758"/>
    <w:rsid w:val="00604F1E"/>
    <w:rsid w:val="00610A7B"/>
    <w:rsid w:val="006466DE"/>
    <w:rsid w:val="006A2AFD"/>
    <w:rsid w:val="0074571A"/>
    <w:rsid w:val="00750476"/>
    <w:rsid w:val="00766FAA"/>
    <w:rsid w:val="007910D0"/>
    <w:rsid w:val="007F0AB1"/>
    <w:rsid w:val="00863A5A"/>
    <w:rsid w:val="00877D5E"/>
    <w:rsid w:val="00880679"/>
    <w:rsid w:val="008E1A70"/>
    <w:rsid w:val="00930F62"/>
    <w:rsid w:val="00985DA8"/>
    <w:rsid w:val="009B05BA"/>
    <w:rsid w:val="009C2C56"/>
    <w:rsid w:val="00A0299F"/>
    <w:rsid w:val="00A12D82"/>
    <w:rsid w:val="00A92CA3"/>
    <w:rsid w:val="00B922A1"/>
    <w:rsid w:val="00BC13BA"/>
    <w:rsid w:val="00BC4068"/>
    <w:rsid w:val="00C14B74"/>
    <w:rsid w:val="00C14EA4"/>
    <w:rsid w:val="00C8396B"/>
    <w:rsid w:val="00C87324"/>
    <w:rsid w:val="00C90FBF"/>
    <w:rsid w:val="00CD2DDE"/>
    <w:rsid w:val="00CD5A45"/>
    <w:rsid w:val="00D52CCC"/>
    <w:rsid w:val="00D55D62"/>
    <w:rsid w:val="00D853F8"/>
    <w:rsid w:val="00DC35A9"/>
    <w:rsid w:val="00E12208"/>
    <w:rsid w:val="00E4368A"/>
    <w:rsid w:val="00E55FA5"/>
    <w:rsid w:val="00E5671E"/>
    <w:rsid w:val="00EA7B65"/>
    <w:rsid w:val="00F62502"/>
    <w:rsid w:val="00F65057"/>
    <w:rsid w:val="00F77F66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72D3F"/>
  <w15:docId w15:val="{90D02AF9-A6FB-4C60-90A1-4362F06E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F3197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1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vedomosti.ru/business/news/2021/03/11/861141-rosselhozbank-prodal-evrodon-proizvoditelyu-indeiki-indila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nterfax-russia.ru/south-and-north-caucasus/news/astrahanskaya-oblast-prognoziruet-poteryu-70-produkcii-apk-pri-nehvatke-trudovyh-migrantov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ia.ru/20210311/dollar-1600702832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state_regulation/20210311/83321554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prime.ru/banks/20210311/833215075.html" TargetMode="External"/><Relationship Id="rId10" Type="http://schemas.openxmlformats.org/officeDocument/2006/relationships/hyperlink" Target="https://www.kommersant.ru/doc/472320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sti.ru/finance/article/2535221" TargetMode="External"/><Relationship Id="rId14" Type="http://schemas.openxmlformats.org/officeDocument/2006/relationships/hyperlink" Target="https://www.interfax-russia.ru/south-and-north-caucasus/news/adygeya-v-2020g-polnostyu-osvoila-1-mlrd-rub-federalnyh-sredstv-v-ramkah-individualnoy-programmy-razvitiy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70</TotalTime>
  <Pages>8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24</cp:revision>
  <cp:lastPrinted>2021-03-12T11:56:00Z</cp:lastPrinted>
  <dcterms:created xsi:type="dcterms:W3CDTF">2021-03-12T04:10:00Z</dcterms:created>
  <dcterms:modified xsi:type="dcterms:W3CDTF">2021-03-12T11:57:00Z</dcterms:modified>
</cp:coreProperties>
</file>