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75C13" w14:textId="77777777" w:rsidR="00C8396B" w:rsidRPr="00A23DD6" w:rsidRDefault="00C8396B">
      <w:pPr>
        <w:rPr>
          <w:lang w:val="en-US"/>
        </w:rPr>
      </w:pPr>
      <w:bookmarkStart w:id="0" w:name="_Toc342069526"/>
      <w:bookmarkStart w:id="1" w:name="_Toc342069546"/>
      <w:bookmarkStart w:id="2" w:name="_Toc342069600"/>
    </w:p>
    <w:p w14:paraId="02E40AAA" w14:textId="77777777" w:rsidR="00C8396B" w:rsidRDefault="00C8396B"/>
    <w:p w14:paraId="0179D35C" w14:textId="77777777" w:rsidR="00C8396B" w:rsidRDefault="00C8396B"/>
    <w:p w14:paraId="39AE1B5C" w14:textId="77777777" w:rsidR="00C8396B" w:rsidRDefault="00C8396B"/>
    <w:p w14:paraId="675C65F7" w14:textId="77777777" w:rsidR="00C8396B" w:rsidRDefault="00C8396B"/>
    <w:p w14:paraId="5EC0A1C0" w14:textId="77777777" w:rsidR="00C8396B" w:rsidRDefault="00C8396B"/>
    <w:p w14:paraId="1F0A279B" w14:textId="77777777" w:rsidR="00C8396B" w:rsidRDefault="00C8396B"/>
    <w:p w14:paraId="639E2B84" w14:textId="77777777" w:rsidR="00C8396B" w:rsidRDefault="00C8396B"/>
    <w:p w14:paraId="45F8485C" w14:textId="77777777" w:rsidR="00C8396B" w:rsidRDefault="00C8396B"/>
    <w:p w14:paraId="60FCD05B" w14:textId="77777777" w:rsidR="00C8396B" w:rsidRDefault="00C8396B"/>
    <w:p w14:paraId="5DD21237" w14:textId="77777777" w:rsidR="00C8396B" w:rsidRDefault="00C8396B"/>
    <w:p w14:paraId="5F11BC0B" w14:textId="77777777" w:rsidR="00C8396B" w:rsidRDefault="00C8396B"/>
    <w:p w14:paraId="4667D9B2" w14:textId="77777777" w:rsidR="00C8396B" w:rsidRDefault="00C8396B"/>
    <w:p w14:paraId="19176A7E" w14:textId="77777777" w:rsidR="00C8396B" w:rsidRDefault="00C8396B"/>
    <w:p w14:paraId="325D1BAC" w14:textId="77777777" w:rsidR="00C8396B" w:rsidRDefault="00C8396B"/>
    <w:p w14:paraId="38FB5C4B" w14:textId="77777777" w:rsidR="00C8396B" w:rsidRDefault="00C8396B"/>
    <w:p w14:paraId="1E1075AD" w14:textId="77777777" w:rsidR="00C8396B" w:rsidRDefault="00C8396B"/>
    <w:p w14:paraId="787F2BCF" w14:textId="77777777" w:rsidR="00C8396B" w:rsidRDefault="00C8396B"/>
    <w:p w14:paraId="41C0ACB8" w14:textId="77777777" w:rsidR="00C8396B" w:rsidRDefault="00C8396B"/>
    <w:p w14:paraId="17AEE6E3" w14:textId="77777777" w:rsidR="00C8396B" w:rsidRDefault="00C8396B"/>
    <w:p w14:paraId="2BDC565A" w14:textId="77777777" w:rsidR="00C8396B" w:rsidRDefault="00C8396B"/>
    <w:p w14:paraId="3EE983E7" w14:textId="77777777" w:rsidR="00C8396B" w:rsidRDefault="00C8396B"/>
    <w:p w14:paraId="1F75FA27"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0C0A7DB7"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09859D44" w14:textId="77777777" w:rsidR="00C8396B" w:rsidRDefault="00A23DD6">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12</w:t>
      </w:r>
      <w:r w:rsidR="00F62502">
        <w:rPr>
          <w:rFonts w:ascii="Times New Roman" w:hAnsi="Times New Roman"/>
          <w:b/>
          <w:color w:val="008B53"/>
          <w:sz w:val="40"/>
          <w:szCs w:val="72"/>
          <w:lang w:eastAsia="en-US"/>
        </w:rPr>
        <w:t>.</w:t>
      </w:r>
      <w:r w:rsidR="00C87324">
        <w:rPr>
          <w:rFonts w:ascii="Times New Roman" w:hAnsi="Times New Roman"/>
          <w:b/>
          <w:color w:val="008B53"/>
          <w:sz w:val="40"/>
          <w:szCs w:val="72"/>
          <w:lang w:eastAsia="en-US"/>
        </w:rPr>
        <w:t>0</w:t>
      </w:r>
      <w:r w:rsidR="009B4B1F">
        <w:rPr>
          <w:rFonts w:ascii="Times New Roman" w:hAnsi="Times New Roman"/>
          <w:b/>
          <w:color w:val="008B53"/>
          <w:sz w:val="40"/>
          <w:szCs w:val="72"/>
          <w:lang w:eastAsia="en-US"/>
        </w:rPr>
        <w:t>4</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Pr>
          <w:rFonts w:ascii="Times New Roman" w:hAnsi="Times New Roman"/>
          <w:b/>
          <w:color w:val="008B53"/>
          <w:sz w:val="40"/>
          <w:szCs w:val="72"/>
          <w:lang w:eastAsia="en-US"/>
        </w:rPr>
        <w:t xml:space="preserve"> – 07:00 13</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9B4B1F">
        <w:rPr>
          <w:rFonts w:ascii="Times New Roman" w:hAnsi="Times New Roman"/>
          <w:b/>
          <w:color w:val="008B53"/>
          <w:sz w:val="40"/>
          <w:szCs w:val="72"/>
          <w:lang w:eastAsia="en-US"/>
        </w:rPr>
        <w:t>4</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14:paraId="65EEEDA0" w14:textId="77777777" w:rsidR="00C8396B" w:rsidRDefault="00C8396B"/>
    <w:p w14:paraId="1A1F0E9C" w14:textId="77777777" w:rsidR="00C8396B" w:rsidRDefault="00C8396B"/>
    <w:p w14:paraId="34803756" w14:textId="32105862"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35D7AEB7"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044012AB"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793C3EFC" w14:textId="77777777">
        <w:tc>
          <w:tcPr>
            <w:tcW w:w="7380" w:type="dxa"/>
            <w:gridSpan w:val="3"/>
            <w:shd w:val="clear" w:color="auto" w:fill="008B53"/>
          </w:tcPr>
          <w:p w14:paraId="2918E1B8"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3A982124" w14:textId="77777777" w:rsidR="00C8396B" w:rsidRDefault="00A23DD6" w:rsidP="009B4B1F">
            <w:pPr>
              <w:spacing w:before="120" w:after="120"/>
              <w:jc w:val="right"/>
              <w:rPr>
                <w:rFonts w:cs="Arial"/>
                <w:color w:val="FFFFFF"/>
                <w:sz w:val="28"/>
                <w:szCs w:val="28"/>
              </w:rPr>
            </w:pPr>
            <w:r>
              <w:rPr>
                <w:rFonts w:cs="Arial"/>
                <w:color w:val="FFFFFF"/>
                <w:sz w:val="28"/>
                <w:szCs w:val="28"/>
              </w:rPr>
              <w:t>13</w:t>
            </w:r>
            <w:r w:rsidR="00F62502">
              <w:rPr>
                <w:rFonts w:cs="Arial"/>
                <w:color w:val="FFFFFF"/>
                <w:sz w:val="28"/>
                <w:szCs w:val="28"/>
              </w:rPr>
              <w:t xml:space="preserve"> </w:t>
            </w:r>
            <w:r w:rsidR="009B4B1F">
              <w:rPr>
                <w:rFonts w:cs="Arial"/>
                <w:color w:val="FFFFFF"/>
                <w:sz w:val="28"/>
                <w:szCs w:val="28"/>
              </w:rPr>
              <w:t>апреля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14:paraId="611DAF0C" w14:textId="77777777">
        <w:trPr>
          <w:trHeight w:val="726"/>
        </w:trPr>
        <w:tc>
          <w:tcPr>
            <w:tcW w:w="2552" w:type="dxa"/>
            <w:shd w:val="clear" w:color="auto" w:fill="E6E7EA"/>
          </w:tcPr>
          <w:p w14:paraId="174952BE" w14:textId="77777777" w:rsidR="00C8396B" w:rsidRDefault="00C8396B">
            <w:bookmarkStart w:id="4" w:name="SEC_1"/>
          </w:p>
          <w:p w14:paraId="568CC8AC" w14:textId="6373F793" w:rsidR="00C8396B" w:rsidRPr="005F7830" w:rsidRDefault="00F62502" w:rsidP="005F7830">
            <w:pPr>
              <w:pStyle w:val="aa"/>
              <w:jc w:val="left"/>
              <w:rPr>
                <w:kern w:val="36"/>
              </w:rPr>
            </w:pPr>
            <w:r>
              <w:rPr>
                <w:kern w:val="36"/>
              </w:rPr>
              <w:t>Анонсы</w:t>
            </w:r>
          </w:p>
          <w:p w14:paraId="455CA6BC" w14:textId="77777777" w:rsidR="005F7830" w:rsidRPr="00C15F3F" w:rsidRDefault="005F7830" w:rsidP="005F7830">
            <w:pPr>
              <w:pStyle w:val="a9"/>
            </w:pPr>
            <w:bookmarkStart w:id="5" w:name="SEC_2"/>
            <w:bookmarkEnd w:id="4"/>
            <w:r w:rsidRPr="00C15F3F">
              <w:t>13 АПРЕЛЯ</w:t>
            </w:r>
          </w:p>
          <w:p w14:paraId="29DE046E" w14:textId="2DAD4DA6" w:rsidR="005F7830" w:rsidRPr="00366BEF" w:rsidRDefault="005F7830" w:rsidP="008D50F4">
            <w:r w:rsidRPr="00C15F3F">
              <w:t xml:space="preserve">МОСКВА. 16:00. Круглый стол </w:t>
            </w:r>
            <w:r w:rsidR="00185214">
              <w:t>«</w:t>
            </w:r>
            <w:r w:rsidRPr="00C15F3F">
              <w:t>Роль инвестиционных ресурсов для укрепления и развития агропродовольственного рынка мясного скотоводства</w:t>
            </w:r>
            <w:r w:rsidR="00185214">
              <w:t>»</w:t>
            </w:r>
            <w:r w:rsidRPr="00C15F3F">
              <w:t xml:space="preserve">. Организатор - Комитет </w:t>
            </w:r>
            <w:r>
              <w:t xml:space="preserve">ГД </w:t>
            </w:r>
            <w:r w:rsidRPr="00C15F3F">
              <w:t xml:space="preserve">по аграрным вопросам. </w:t>
            </w:r>
          </w:p>
          <w:p w14:paraId="3864F7D2" w14:textId="77777777" w:rsidR="00C8396B" w:rsidRDefault="00C8396B">
            <w:pPr>
              <w:jc w:val="left"/>
              <w:rPr>
                <w:kern w:val="36"/>
                <w:szCs w:val="18"/>
              </w:rPr>
            </w:pPr>
          </w:p>
          <w:p w14:paraId="5C5F77C8" w14:textId="55830CBF" w:rsidR="005318BA" w:rsidRPr="005318BA" w:rsidRDefault="00F62502" w:rsidP="005318BA">
            <w:pPr>
              <w:pStyle w:val="aa"/>
              <w:jc w:val="left"/>
              <w:rPr>
                <w:kern w:val="36"/>
              </w:rPr>
            </w:pPr>
            <w:r>
              <w:rPr>
                <w:kern w:val="36"/>
              </w:rPr>
              <w:t>Отставки и назначения</w:t>
            </w:r>
          </w:p>
          <w:p w14:paraId="297F9695" w14:textId="6373610F" w:rsidR="008D50F4" w:rsidRDefault="008D50F4" w:rsidP="008D50F4">
            <w:pPr>
              <w:pStyle w:val="a9"/>
            </w:pPr>
            <w:r>
              <w:t>ФСИН</w:t>
            </w:r>
          </w:p>
          <w:p w14:paraId="1EC0A9A6" w14:textId="1F8CD41B" w:rsidR="00B83697" w:rsidRDefault="00B83697" w:rsidP="00B83697">
            <w:r w:rsidRPr="004B23DD">
              <w:t xml:space="preserve">Президент России Владимир Путин освободил от должности первого заместителя директора Федеральной службы исполнения наказаний (ФСИН) Анатолия Рудого. </w:t>
            </w:r>
          </w:p>
          <w:p w14:paraId="78B1C5AE" w14:textId="56F9950D" w:rsidR="005318BA" w:rsidRDefault="005318BA" w:rsidP="00B83697"/>
          <w:p w14:paraId="5CF1DA41" w14:textId="0FC6471F" w:rsidR="005318BA" w:rsidRPr="00857E48" w:rsidRDefault="005318BA" w:rsidP="005318BA">
            <w:pPr>
              <w:rPr>
                <w:b/>
                <w:bCs/>
                <w:iCs/>
              </w:rPr>
            </w:pPr>
            <w:r w:rsidRPr="00857E48">
              <w:rPr>
                <w:b/>
                <w:bCs/>
                <w:iCs/>
              </w:rPr>
              <w:t>РОССЕЛЬХОЗБАНК</w:t>
            </w:r>
          </w:p>
          <w:p w14:paraId="3FD802D7" w14:textId="10643603" w:rsidR="005318BA" w:rsidRDefault="00814DC6" w:rsidP="005318BA">
            <w:r w:rsidRPr="00021984">
              <w:rPr>
                <w:iCs/>
              </w:rPr>
              <w:t xml:space="preserve">Бывший премьер-министр Беларуси Сергей </w:t>
            </w:r>
            <w:proofErr w:type="spellStart"/>
            <w:r w:rsidRPr="00021984">
              <w:rPr>
                <w:iCs/>
              </w:rPr>
              <w:t>Румас</w:t>
            </w:r>
            <w:proofErr w:type="spellEnd"/>
            <w:r w:rsidRPr="00021984">
              <w:rPr>
                <w:iCs/>
              </w:rPr>
              <w:t xml:space="preserve"> утвержден в наблюдательный совет </w:t>
            </w:r>
            <w:r>
              <w:rPr>
                <w:iCs/>
              </w:rPr>
              <w:t>«</w:t>
            </w:r>
            <w:proofErr w:type="spellStart"/>
            <w:r w:rsidRPr="00021984">
              <w:rPr>
                <w:iCs/>
              </w:rPr>
              <w:t>Россельхозбанка</w:t>
            </w:r>
            <w:proofErr w:type="spellEnd"/>
            <w:r>
              <w:rPr>
                <w:iCs/>
              </w:rPr>
              <w:t xml:space="preserve">». </w:t>
            </w:r>
          </w:p>
          <w:p w14:paraId="6038FEC6" w14:textId="77777777" w:rsidR="008D50F4" w:rsidRDefault="008D50F4" w:rsidP="00B83697"/>
          <w:p w14:paraId="0592D7FC" w14:textId="77777777" w:rsidR="008D50F4" w:rsidRDefault="008D50F4" w:rsidP="008D50F4">
            <w:pPr>
              <w:pStyle w:val="aa"/>
              <w:jc w:val="left"/>
              <w:rPr>
                <w:kern w:val="36"/>
                <w:sz w:val="24"/>
              </w:rPr>
            </w:pPr>
            <w:r>
              <w:rPr>
                <w:kern w:val="36"/>
                <w:sz w:val="24"/>
              </w:rPr>
              <w:t>Государственные и профессиональные праздники</w:t>
            </w:r>
          </w:p>
          <w:p w14:paraId="6D74A128" w14:textId="77777777" w:rsidR="008D50F4" w:rsidRPr="004B23DD" w:rsidRDefault="008D50F4" w:rsidP="00B83697"/>
          <w:p w14:paraId="2E5767BB" w14:textId="491B8CF7" w:rsidR="00B83697" w:rsidRPr="005F7830" w:rsidRDefault="00B83697" w:rsidP="00B83697">
            <w:pPr>
              <w:rPr>
                <w:b/>
                <w:bCs/>
              </w:rPr>
            </w:pPr>
            <w:r w:rsidRPr="005F7830">
              <w:rPr>
                <w:b/>
                <w:bCs/>
              </w:rPr>
              <w:t>13 апреля</w:t>
            </w:r>
            <w:r w:rsidR="005F7830">
              <w:rPr>
                <w:b/>
                <w:bCs/>
              </w:rPr>
              <w:t xml:space="preserve"> –</w:t>
            </w:r>
          </w:p>
          <w:p w14:paraId="6A332F7F" w14:textId="77777777" w:rsidR="00B83697" w:rsidRPr="004B23DD" w:rsidRDefault="00B83697" w:rsidP="00B83697">
            <w:pPr>
              <w:rPr>
                <w:i/>
              </w:rPr>
            </w:pPr>
            <w:r w:rsidRPr="004B23DD">
              <w:t>День мецената и благотворителя в России</w:t>
            </w:r>
            <w:r>
              <w:t xml:space="preserve"> </w:t>
            </w:r>
          </w:p>
          <w:p w14:paraId="48B20EAD" w14:textId="77777777" w:rsidR="00C8396B" w:rsidRPr="00B83697" w:rsidRDefault="00C8396B" w:rsidP="00B83697"/>
          <w:bookmarkEnd w:id="5"/>
          <w:p w14:paraId="71E9E021" w14:textId="77777777" w:rsidR="00C8396B" w:rsidRDefault="00C8396B" w:rsidP="00B83697">
            <w:pPr>
              <w:jc w:val="left"/>
            </w:pPr>
          </w:p>
        </w:tc>
        <w:tc>
          <w:tcPr>
            <w:tcW w:w="283" w:type="dxa"/>
          </w:tcPr>
          <w:p w14:paraId="344857A9" w14:textId="77777777" w:rsidR="00C8396B" w:rsidRDefault="00C8396B">
            <w:pPr>
              <w:rPr>
                <w:rFonts w:cs="Arial"/>
                <w:sz w:val="20"/>
                <w:szCs w:val="20"/>
              </w:rPr>
            </w:pPr>
          </w:p>
        </w:tc>
        <w:tc>
          <w:tcPr>
            <w:tcW w:w="7245" w:type="dxa"/>
            <w:gridSpan w:val="2"/>
          </w:tcPr>
          <w:p w14:paraId="10249C6E" w14:textId="5755E3CE" w:rsidR="00C8396B" w:rsidRPr="00B83697" w:rsidRDefault="00AF703D" w:rsidP="005F7830">
            <w:pPr>
              <w:pStyle w:val="a8"/>
              <w:pageBreakBefore/>
              <w:outlineLvl w:val="0"/>
            </w:pPr>
            <w:bookmarkStart w:id="6" w:name="SEC_4"/>
            <w:r>
              <w:t>М</w:t>
            </w:r>
            <w:r w:rsidR="00F62502">
              <w:t>инистерство</w:t>
            </w:r>
          </w:p>
          <w:bookmarkEnd w:id="6"/>
          <w:p w14:paraId="514E3D63" w14:textId="4195D116" w:rsidR="000B387E" w:rsidRDefault="000B387E" w:rsidP="005F7830">
            <w:pPr>
              <w:rPr>
                <w:i/>
              </w:rPr>
            </w:pPr>
          </w:p>
          <w:p w14:paraId="69FE0284" w14:textId="369F9D0E" w:rsidR="000B387E" w:rsidRPr="000B387E" w:rsidRDefault="000B387E" w:rsidP="000B387E">
            <w:pPr>
              <w:rPr>
                <w:b/>
                <w:bCs/>
                <w:iCs/>
              </w:rPr>
            </w:pPr>
            <w:r w:rsidRPr="000B387E">
              <w:rPr>
                <w:b/>
                <w:bCs/>
                <w:iCs/>
              </w:rPr>
              <w:t>МИНСЕЛЬХОЗ ПОДВЕЛ ИТОГИ ПЕРВОГО ГОДА ЗАКОНА ОБ ОРГАНИЧЕСКОЙ ПРОДУКЦИИ</w:t>
            </w:r>
          </w:p>
          <w:p w14:paraId="50B37EB5" w14:textId="43FFEE9D" w:rsidR="000B387E" w:rsidRPr="000B387E" w:rsidRDefault="000B387E" w:rsidP="000B387E">
            <w:pPr>
              <w:rPr>
                <w:iCs/>
              </w:rPr>
            </w:pPr>
            <w:r w:rsidRPr="000B387E">
              <w:rPr>
                <w:iCs/>
              </w:rPr>
              <w:t xml:space="preserve">Итоги и перспективы развития рынка органической продукции в нашей стране сегодня обсудили в ходе панельной дискуссии на 28-й международной выставке продуктов питания </w:t>
            </w:r>
            <w:r w:rsidR="00185214">
              <w:rPr>
                <w:iCs/>
              </w:rPr>
              <w:t>«</w:t>
            </w:r>
            <w:r w:rsidRPr="000B387E">
              <w:rPr>
                <w:iCs/>
              </w:rPr>
              <w:t>ПРОДЭКСПО</w:t>
            </w:r>
            <w:r w:rsidR="00185214">
              <w:rPr>
                <w:iCs/>
              </w:rPr>
              <w:t>»</w:t>
            </w:r>
            <w:r w:rsidRPr="000B387E">
              <w:rPr>
                <w:iCs/>
              </w:rPr>
              <w:t xml:space="preserve">. Участие в мероприятии приняли заместитель Министра сельского хозяйства </w:t>
            </w:r>
            <w:r w:rsidRPr="000B387E">
              <w:rPr>
                <w:b/>
                <w:bCs/>
                <w:iCs/>
              </w:rPr>
              <w:t xml:space="preserve">Максим </w:t>
            </w:r>
            <w:proofErr w:type="spellStart"/>
            <w:r w:rsidRPr="000B387E">
              <w:rPr>
                <w:b/>
                <w:bCs/>
                <w:iCs/>
              </w:rPr>
              <w:t>Увайдов</w:t>
            </w:r>
            <w:proofErr w:type="spellEnd"/>
            <w:r w:rsidRPr="000B387E">
              <w:rPr>
                <w:iCs/>
              </w:rPr>
              <w:t xml:space="preserve">, представители Совета Федерации, </w:t>
            </w:r>
            <w:proofErr w:type="spellStart"/>
            <w:r w:rsidRPr="000B387E">
              <w:rPr>
                <w:iCs/>
              </w:rPr>
              <w:t>Роскачества</w:t>
            </w:r>
            <w:proofErr w:type="spellEnd"/>
            <w:r w:rsidRPr="000B387E">
              <w:rPr>
                <w:iCs/>
              </w:rPr>
              <w:t xml:space="preserve">, отраслевых союзов и бизнеса. Участники дискуссии положительно оценили первые результаты реализации Федерального закона </w:t>
            </w:r>
            <w:r w:rsidR="00185214">
              <w:rPr>
                <w:iCs/>
              </w:rPr>
              <w:t>«</w:t>
            </w:r>
            <w:r w:rsidRPr="000B387E">
              <w:rPr>
                <w:iCs/>
              </w:rPr>
              <w:t>Об органической продукции</w:t>
            </w:r>
            <w:r w:rsidR="00185214">
              <w:rPr>
                <w:iCs/>
              </w:rPr>
              <w:t>»</w:t>
            </w:r>
            <w:r w:rsidRPr="000B387E">
              <w:rPr>
                <w:iCs/>
              </w:rPr>
              <w:t xml:space="preserve">, разработанного </w:t>
            </w:r>
            <w:r w:rsidRPr="000B387E">
              <w:rPr>
                <w:b/>
                <w:bCs/>
                <w:iCs/>
              </w:rPr>
              <w:t>Минсельхозом России</w:t>
            </w:r>
            <w:r w:rsidRPr="000B387E">
              <w:rPr>
                <w:iCs/>
              </w:rPr>
              <w:t xml:space="preserve">. На сегодняшний день в открытый реестр ведомства включены 63 производителя такой продукции. </w:t>
            </w:r>
          </w:p>
          <w:p w14:paraId="6F8BF437" w14:textId="765E52EF" w:rsidR="000B387E" w:rsidRPr="00AE6DEF" w:rsidRDefault="000B387E" w:rsidP="000B387E">
            <w:pPr>
              <w:rPr>
                <w:iCs/>
              </w:rPr>
            </w:pPr>
            <w:r w:rsidRPr="000B387E">
              <w:rPr>
                <w:iCs/>
              </w:rPr>
              <w:t xml:space="preserve">По словам </w:t>
            </w:r>
            <w:r w:rsidRPr="000B387E">
              <w:rPr>
                <w:b/>
                <w:bCs/>
                <w:iCs/>
              </w:rPr>
              <w:t xml:space="preserve">Максима </w:t>
            </w:r>
            <w:proofErr w:type="spellStart"/>
            <w:r w:rsidRPr="000B387E">
              <w:rPr>
                <w:b/>
                <w:bCs/>
                <w:iCs/>
              </w:rPr>
              <w:t>Увайдова</w:t>
            </w:r>
            <w:proofErr w:type="spellEnd"/>
            <w:r w:rsidRPr="000B387E">
              <w:rPr>
                <w:iCs/>
              </w:rPr>
              <w:t xml:space="preserve">, важной задачей также является повышение доверия к такой продукции со стороны потребителей. Необходимо выстраивание плотного взаимодействия с торговыми сетями и выделение под нее отдельных полок, а в перспективе </w:t>
            </w:r>
            <w:r>
              <w:rPr>
                <w:iCs/>
              </w:rPr>
              <w:t>-</w:t>
            </w:r>
            <w:r w:rsidRPr="000B387E">
              <w:rPr>
                <w:iCs/>
              </w:rPr>
              <w:t xml:space="preserve"> создание специализированных магазинов. Отечественная органика должна стать прозрачным и прибыльным бизнесом для аграриев, а для потребителей в России и за рубежом </w:t>
            </w:r>
            <w:r>
              <w:rPr>
                <w:iCs/>
              </w:rPr>
              <w:t>-</w:t>
            </w:r>
            <w:r w:rsidRPr="000B387E">
              <w:rPr>
                <w:iCs/>
              </w:rPr>
              <w:t xml:space="preserve"> образцом высокого качества. </w:t>
            </w:r>
            <w:r w:rsidRPr="000B387E">
              <w:rPr>
                <w:i/>
              </w:rPr>
              <w:t>Advis.ru</w:t>
            </w:r>
            <w:r w:rsidR="00AE6DEF">
              <w:rPr>
                <w:i/>
              </w:rPr>
              <w:t xml:space="preserve">, </w:t>
            </w:r>
            <w:proofErr w:type="spellStart"/>
            <w:r w:rsidR="00AE6DEF">
              <w:rPr>
                <w:i/>
                <w:lang w:val="en-US"/>
              </w:rPr>
              <w:t>Milknet</w:t>
            </w:r>
            <w:proofErr w:type="spellEnd"/>
            <w:r w:rsidR="00AE6DEF" w:rsidRPr="00AF703D">
              <w:rPr>
                <w:i/>
              </w:rPr>
              <w:t>.</w:t>
            </w:r>
            <w:proofErr w:type="spellStart"/>
            <w:r w:rsidR="00AE6DEF">
              <w:rPr>
                <w:i/>
                <w:lang w:val="en-US"/>
              </w:rPr>
              <w:t>ru</w:t>
            </w:r>
            <w:proofErr w:type="spellEnd"/>
            <w:r w:rsidR="00AE6DEF" w:rsidRPr="00AF703D">
              <w:rPr>
                <w:i/>
              </w:rPr>
              <w:t xml:space="preserve"> </w:t>
            </w:r>
          </w:p>
          <w:p w14:paraId="50A65045" w14:textId="77777777" w:rsidR="000B387E" w:rsidRPr="00B83697" w:rsidRDefault="00F96874" w:rsidP="000B387E">
            <w:pPr>
              <w:pStyle w:val="a9"/>
            </w:pPr>
            <w:hyperlink r:id="rId7" w:history="1">
              <w:r w:rsidR="000B387E" w:rsidRPr="00B83697">
                <w:t>МИНСЕЛЬХОЗ ОЖИДАЕТ РОСТА ПРОИЗВОДСТВА ПРОДУКЦИИ СВИНОВОДСТВА В 2021 ГОДУ БОЛЕЕ ЧЕМ НА 4%</w:t>
              </w:r>
            </w:hyperlink>
          </w:p>
          <w:p w14:paraId="17623691" w14:textId="77777777" w:rsidR="000B387E" w:rsidRDefault="000B387E" w:rsidP="000B387E">
            <w:proofErr w:type="spellStart"/>
            <w:r>
              <w:t>Подотрасль</w:t>
            </w:r>
            <w:proofErr w:type="spellEnd"/>
            <w:r>
              <w:t xml:space="preserve"> свиноводства выступает основным драйвером роста производства мяса в России. В последние годы наша страна стабильно перевыполняет целевой показатель самообеспеченности этой продукцией, что позволяет направлять излишки за рубеж и ежегодно наращивать объемы экспорта. В 2020 году производство свиней в живом весе увеличилось на 8,9% до 5,5 млн тонн. За первые три месяца текущего года, по оценке </w:t>
            </w:r>
            <w:r w:rsidRPr="00B83697">
              <w:rPr>
                <w:b/>
              </w:rPr>
              <w:t>Минсельхоза</w:t>
            </w:r>
            <w:r>
              <w:t xml:space="preserve">, этот показатель составил 1,3 млн тонн (+0,5%), при этом основной прирост обеспечили сельхозпредприятия. </w:t>
            </w:r>
          </w:p>
          <w:p w14:paraId="0C090235" w14:textId="3F07B61E" w:rsidR="000B387E" w:rsidRPr="000B387E" w:rsidRDefault="000B387E" w:rsidP="000B387E">
            <w:pPr>
              <w:rPr>
                <w:i/>
              </w:rPr>
            </w:pPr>
            <w:r>
              <w:t xml:space="preserve">По прогнозу ведомства, производство продукции свиноводства в 2021 году увеличится более чем на 4%, при обеспечении ветеринарного благополучия. По словам генерального директора Национального Союза свиноводов Юрия Ковалева, рост объемов позволит сохранить оптовые цены на свинину на уровне прошлого года, даже несмотря на повышение себестоимости ее производства. </w:t>
            </w:r>
            <w:r w:rsidRPr="005F7830">
              <w:rPr>
                <w:i/>
                <w:iCs/>
              </w:rPr>
              <w:t>Интерфакс,</w:t>
            </w:r>
            <w:r>
              <w:t xml:space="preserve"> </w:t>
            </w:r>
            <w:r w:rsidRPr="00847401">
              <w:rPr>
                <w:i/>
              </w:rPr>
              <w:t>AK&amp;M, Emeat.ru</w:t>
            </w:r>
          </w:p>
          <w:p w14:paraId="184112C9" w14:textId="77777777" w:rsidR="00C8396B" w:rsidRDefault="00C8396B" w:rsidP="00B83697"/>
          <w:p w14:paraId="137A6A83" w14:textId="77777777" w:rsidR="000B387E" w:rsidRPr="005F7830" w:rsidRDefault="000B387E" w:rsidP="000B387E">
            <w:pPr>
              <w:rPr>
                <w:b/>
                <w:bCs/>
                <w:iCs/>
              </w:rPr>
            </w:pPr>
            <w:r w:rsidRPr="005F7830">
              <w:rPr>
                <w:b/>
                <w:bCs/>
                <w:iCs/>
              </w:rPr>
              <w:t>СЕЛЬХОЗОРГАНИЗАЦИИ РФ К 5 АПРЕЛЯ УВЕЛИЧИЛИ СУТОЧНУЮ РЕАЛИЗАЦИЮ МОЛОКА НА 3,8% - МИНСЕЛЬХОЗ</w:t>
            </w:r>
          </w:p>
          <w:p w14:paraId="5A54CDA0" w14:textId="77777777" w:rsidR="000B387E" w:rsidRPr="005F7830" w:rsidRDefault="000B387E" w:rsidP="000B387E">
            <w:pPr>
              <w:rPr>
                <w:iCs/>
              </w:rPr>
            </w:pPr>
            <w:proofErr w:type="spellStart"/>
            <w:r w:rsidRPr="005F7830">
              <w:rPr>
                <w:iCs/>
              </w:rPr>
              <w:t>Сельхозорганизации</w:t>
            </w:r>
            <w:proofErr w:type="spellEnd"/>
            <w:r w:rsidRPr="005F7830">
              <w:rPr>
                <w:iCs/>
              </w:rPr>
              <w:t xml:space="preserve"> РФ к 5 апреля по сравнению с аналогичной датой прошлого года увеличили суточную реализацию молока на 3,8%, до 50,37 тыс. тонн, сообщает </w:t>
            </w:r>
            <w:r w:rsidRPr="005F7830">
              <w:rPr>
                <w:b/>
                <w:bCs/>
                <w:iCs/>
              </w:rPr>
              <w:t>Минсельхоз</w:t>
            </w:r>
            <w:r w:rsidRPr="005F7830">
              <w:rPr>
                <w:iCs/>
              </w:rPr>
              <w:t>. Темпы роста несколько ускорились, неделей ранее они составляли 3,5%.</w:t>
            </w:r>
          </w:p>
          <w:p w14:paraId="02614926" w14:textId="43B1C89B" w:rsidR="000B387E" w:rsidRPr="005F7830" w:rsidRDefault="000B387E" w:rsidP="000B387E">
            <w:pPr>
              <w:rPr>
                <w:iCs/>
              </w:rPr>
            </w:pPr>
            <w:r w:rsidRPr="005F7830">
              <w:rPr>
                <w:iCs/>
              </w:rPr>
              <w:t xml:space="preserve">Средний надой молока от одной коровы за сутки составил 18,31 кг, что на 0,88 кг больше, чем годом ранее. Лидерами среди регионов по этому показателю являются Ленинградская, Калининградская, Пензенская, Липецкая, Тульская, Владимирская, Кировская, Калужская, Белгородская, Вологодская, Воронежская, Рязанская, Московская, Свердловская области, Краснодарский край, республики Карелия, Крым и Удмуртия. В этих регионах получено более 20 кг молока от коровы. </w:t>
            </w:r>
            <w:r w:rsidRPr="005F7830">
              <w:rPr>
                <w:i/>
              </w:rPr>
              <w:t>Интерфакс</w:t>
            </w:r>
            <w:r>
              <w:rPr>
                <w:i/>
              </w:rPr>
              <w:t xml:space="preserve">, </w:t>
            </w:r>
            <w:r w:rsidRPr="00847401">
              <w:rPr>
                <w:i/>
              </w:rPr>
              <w:t>MilkNews.ru</w:t>
            </w:r>
          </w:p>
          <w:p w14:paraId="6791D823" w14:textId="3F721FF7" w:rsidR="000B387E" w:rsidRDefault="000B387E" w:rsidP="00B83697"/>
        </w:tc>
      </w:tr>
    </w:tbl>
    <w:p w14:paraId="4AD1549F" w14:textId="77777777" w:rsidR="00C8396B" w:rsidRDefault="00C8396B">
      <w:pPr>
        <w:jc w:val="left"/>
        <w:sectPr w:rsidR="00C8396B">
          <w:headerReference w:type="default" r:id="rId8"/>
          <w:footerReference w:type="default" r:id="rId9"/>
          <w:pgSz w:w="11906" w:h="16838"/>
          <w:pgMar w:top="1569" w:right="851" w:bottom="1258" w:left="1134" w:header="709" w:footer="501" w:gutter="0"/>
          <w:cols w:space="708"/>
          <w:docGrid w:linePitch="360"/>
        </w:sectPr>
      </w:pPr>
    </w:p>
    <w:p w14:paraId="4FEE845D" w14:textId="1575C1D7" w:rsidR="005F7830" w:rsidRPr="005F7830" w:rsidRDefault="005F7830" w:rsidP="005F7830">
      <w:pPr>
        <w:rPr>
          <w:b/>
          <w:bCs/>
          <w:iCs/>
        </w:rPr>
      </w:pPr>
      <w:bookmarkStart w:id="9" w:name="SEC_3"/>
      <w:r w:rsidRPr="005F7830">
        <w:rPr>
          <w:b/>
          <w:bCs/>
          <w:iCs/>
        </w:rPr>
        <w:lastRenderedPageBreak/>
        <w:t>ЭКСПОРТЕРЫ ЖДУТ УСЛОВНОГО ЗЛАКА</w:t>
      </w:r>
    </w:p>
    <w:p w14:paraId="0C58C5DF" w14:textId="5BC4566F" w:rsidR="005F7830" w:rsidRPr="005F7830" w:rsidRDefault="005F7830" w:rsidP="005F7830">
      <w:pPr>
        <w:rPr>
          <w:iCs/>
        </w:rPr>
      </w:pPr>
      <w:r w:rsidRPr="005F7830">
        <w:rPr>
          <w:iCs/>
        </w:rPr>
        <w:t xml:space="preserve">Ряд крупных экспортеров российской пшеницы приостановил закупки. Они не готовы работать с высокими экспортными пошлинами, а некоторые компании рассчитывают на резкое падение цен перед поступлением нового урожая. Эксперты отмечают, что со 2 июня пошлина на пшеницу должна снизиться, что сделает бизнес экспортеров привлекательнее. Однако ситуация создаст и риски, компании могут просто </w:t>
      </w:r>
      <w:r w:rsidR="00185214">
        <w:rPr>
          <w:iCs/>
        </w:rPr>
        <w:t>«</w:t>
      </w:r>
      <w:r w:rsidRPr="005F7830">
        <w:rPr>
          <w:iCs/>
        </w:rPr>
        <w:t>не успеть с закупками</w:t>
      </w:r>
      <w:r w:rsidR="00185214">
        <w:rPr>
          <w:iCs/>
        </w:rPr>
        <w:t>»</w:t>
      </w:r>
      <w:r w:rsidRPr="005F7830">
        <w:rPr>
          <w:iCs/>
        </w:rPr>
        <w:t>.</w:t>
      </w:r>
    </w:p>
    <w:p w14:paraId="183923A9" w14:textId="1097867A" w:rsidR="005F7830" w:rsidRDefault="005F7830" w:rsidP="005F7830">
      <w:pPr>
        <w:rPr>
          <w:i/>
        </w:rPr>
      </w:pPr>
      <w:r w:rsidRPr="005F7830">
        <w:rPr>
          <w:iCs/>
        </w:rPr>
        <w:t xml:space="preserve">В </w:t>
      </w:r>
      <w:r w:rsidRPr="005F7830">
        <w:rPr>
          <w:b/>
          <w:bCs/>
          <w:iCs/>
        </w:rPr>
        <w:t>Минсельхозе</w:t>
      </w:r>
      <w:r w:rsidRPr="005F7830">
        <w:rPr>
          <w:iCs/>
        </w:rPr>
        <w:t xml:space="preserve"> полагают, что основная причина приостановок закупок </w:t>
      </w:r>
      <w:r>
        <w:rPr>
          <w:iCs/>
        </w:rPr>
        <w:t>-</w:t>
      </w:r>
      <w:r w:rsidRPr="005F7830">
        <w:rPr>
          <w:iCs/>
        </w:rPr>
        <w:t xml:space="preserve"> ожидание коррекции внутренних цен в преддверии нового урожая, а фактор пошлин уже отыгран в цене зерновых. Это подтверждается и выигрышем российскими экспортерами пяти из шести лотов на последних торгах египетской госкомпании GASC, поясняют в министерстве. Там считают, что Россия сохранит ведущие позиции по экспорту пшеницы. По таможенным данным, с начала сезона по 8 апреля Россия экспортировала 39,1 млн тонн, включая 32,4 млн тонн пшеницы, что на 22% и 17% больше, чем годом ранее, соответственно. </w:t>
      </w:r>
      <w:r w:rsidRPr="005F7830">
        <w:rPr>
          <w:i/>
        </w:rPr>
        <w:t>Коммерсантъ</w:t>
      </w:r>
    </w:p>
    <w:p w14:paraId="200EC12D" w14:textId="7115A06E" w:rsidR="00A03467" w:rsidRDefault="00A03467" w:rsidP="005F7830">
      <w:pPr>
        <w:rPr>
          <w:i/>
        </w:rPr>
      </w:pPr>
    </w:p>
    <w:p w14:paraId="07D12E87" w14:textId="22B9788D" w:rsidR="00A03467" w:rsidRPr="00A03467" w:rsidRDefault="00A03467" w:rsidP="00A03467">
      <w:pPr>
        <w:rPr>
          <w:b/>
          <w:bCs/>
          <w:iCs/>
        </w:rPr>
      </w:pPr>
      <w:bookmarkStart w:id="10" w:name="_GoBack"/>
      <w:bookmarkEnd w:id="10"/>
      <w:r w:rsidRPr="00A03467">
        <w:rPr>
          <w:b/>
          <w:bCs/>
          <w:iCs/>
        </w:rPr>
        <w:t>СЕВ ЯРОВЫХ КУЛЬТУР В РФ</w:t>
      </w:r>
    </w:p>
    <w:p w14:paraId="57C06A07" w14:textId="2D1094C2" w:rsidR="005F7830" w:rsidRPr="00987616" w:rsidRDefault="00A03467" w:rsidP="005F7830">
      <w:pPr>
        <w:rPr>
          <w:iCs/>
        </w:rPr>
      </w:pPr>
      <w:r w:rsidRPr="00A03467">
        <w:rPr>
          <w:iCs/>
        </w:rPr>
        <w:t xml:space="preserve">Как сообщает </w:t>
      </w:r>
      <w:r w:rsidRPr="00A03467">
        <w:rPr>
          <w:b/>
          <w:bCs/>
          <w:iCs/>
        </w:rPr>
        <w:t xml:space="preserve">Центр </w:t>
      </w:r>
      <w:proofErr w:type="spellStart"/>
      <w:r w:rsidRPr="00A03467">
        <w:rPr>
          <w:b/>
          <w:bCs/>
          <w:iCs/>
        </w:rPr>
        <w:t>агроаналитики</w:t>
      </w:r>
      <w:proofErr w:type="spellEnd"/>
      <w:r w:rsidRPr="00A03467">
        <w:rPr>
          <w:b/>
          <w:bCs/>
          <w:iCs/>
        </w:rPr>
        <w:t xml:space="preserve"> при Минсельхозе</w:t>
      </w:r>
      <w:r w:rsidRPr="00A03467">
        <w:rPr>
          <w:iCs/>
        </w:rPr>
        <w:t xml:space="preserve">, к 12 апреля посевные работы проведены на 1,2 млн га (2,4% от намеченного). В Южном федеральном округе засеяно 514,3 тыс. га (9,5% от намеченного), в </w:t>
      </w:r>
      <w:proofErr w:type="gramStart"/>
      <w:r w:rsidRPr="00A03467">
        <w:rPr>
          <w:iCs/>
        </w:rPr>
        <w:t>Северо-Кавказском</w:t>
      </w:r>
      <w:proofErr w:type="gramEnd"/>
      <w:r w:rsidRPr="00A03467">
        <w:rPr>
          <w:iCs/>
        </w:rPr>
        <w:t xml:space="preserve"> - 486,6 тыс. га (28,8%), в Северо-Западном - 3,4 тыс. га (0,8%), в Дальневосточном - 36,7 тыс. га (1,6%), в Центральном - 180,4 тыс. га (1,9%).</w:t>
      </w:r>
      <w:r w:rsidR="00987616">
        <w:rPr>
          <w:iCs/>
        </w:rPr>
        <w:t xml:space="preserve"> </w:t>
      </w:r>
      <w:r w:rsidRPr="00A03467">
        <w:rPr>
          <w:iCs/>
        </w:rPr>
        <w:t>Яровые зерновые культуры посеяны на 822,3 тыс. га (2,8%, на 3,5 млн га в 2020 году). В частности, пшеница размещена на 47,7 тыс. га (0,4%, на 551,9 тыс. га), ячмень - на 345,6 тыс. га (4,5%, на 1,8 млн га), кукуруза на зерно - на 1,3 тыс. га (на 352,3 тыс. га в 2020 году).</w:t>
      </w:r>
      <w:r w:rsidR="00987616">
        <w:rPr>
          <w:iCs/>
        </w:rPr>
        <w:t xml:space="preserve"> </w:t>
      </w:r>
      <w:r w:rsidRPr="00A03467">
        <w:rPr>
          <w:iCs/>
        </w:rPr>
        <w:t xml:space="preserve">Яровой рапс посеян на 1,5 тыс. га (на 48,9 тыс. га), подсолнечник </w:t>
      </w:r>
      <w:r w:rsidR="00987616">
        <w:rPr>
          <w:iCs/>
        </w:rPr>
        <w:t>-</w:t>
      </w:r>
      <w:r w:rsidRPr="00A03467">
        <w:rPr>
          <w:iCs/>
        </w:rPr>
        <w:t xml:space="preserve"> на 14,1 тыс. га (на 779,6 тыс. га).</w:t>
      </w:r>
      <w:r w:rsidR="00987616">
        <w:rPr>
          <w:iCs/>
        </w:rPr>
        <w:t xml:space="preserve"> </w:t>
      </w:r>
      <w:r w:rsidRPr="00A03467">
        <w:rPr>
          <w:iCs/>
        </w:rPr>
        <w:t>Центр также сообщил, что посевы сахарной свеклы составили 86,9 тыс. га (8,2%, на 394,4 тыс. га).</w:t>
      </w:r>
      <w:r>
        <w:rPr>
          <w:iCs/>
        </w:rPr>
        <w:t xml:space="preserve"> </w:t>
      </w:r>
      <w:r w:rsidRPr="00A03467">
        <w:rPr>
          <w:i/>
        </w:rPr>
        <w:t>Интерфакс</w:t>
      </w:r>
      <w:r>
        <w:rPr>
          <w:iCs/>
        </w:rPr>
        <w:t xml:space="preserve"> </w:t>
      </w:r>
    </w:p>
    <w:p w14:paraId="2812E8F8" w14:textId="77777777" w:rsidR="00B83697" w:rsidRDefault="00F62502" w:rsidP="00553264">
      <w:pPr>
        <w:pStyle w:val="a8"/>
        <w:spacing w:before="240"/>
        <w:outlineLvl w:val="0"/>
      </w:pPr>
      <w:r>
        <w:t>Государственное регулирование отрасли АПК</w:t>
      </w:r>
    </w:p>
    <w:p w14:paraId="73AB5538" w14:textId="0EF14C85" w:rsidR="000B387E" w:rsidRDefault="000B387E" w:rsidP="00B83697">
      <w:pPr>
        <w:rPr>
          <w:i/>
        </w:rPr>
      </w:pPr>
    </w:p>
    <w:p w14:paraId="569A8FBE" w14:textId="29832E65" w:rsidR="000B387E" w:rsidRPr="000B387E" w:rsidRDefault="000B387E" w:rsidP="000B387E">
      <w:pPr>
        <w:rPr>
          <w:b/>
          <w:bCs/>
          <w:iCs/>
        </w:rPr>
      </w:pPr>
      <w:r w:rsidRPr="000B387E">
        <w:rPr>
          <w:b/>
          <w:bCs/>
          <w:iCs/>
        </w:rPr>
        <w:t>ГОСДУМА ПЕРЕСМОТРИТ ТЕКСТ ПРИНЯТОГО ВО II ЧТЕНИИ ЗАКОНОПРОЕКТА ОБ ЭЛЕКТРОННЫХ АУКЦИОНАХ В РЫБОЛОВСТВЕ - ГОРДЕЕВ</w:t>
      </w:r>
    </w:p>
    <w:p w14:paraId="02895035" w14:textId="77777777" w:rsidR="000B387E" w:rsidRPr="000B387E" w:rsidRDefault="000B387E" w:rsidP="000B387E">
      <w:pPr>
        <w:rPr>
          <w:iCs/>
        </w:rPr>
      </w:pPr>
      <w:r w:rsidRPr="000B387E">
        <w:rPr>
          <w:iCs/>
        </w:rPr>
        <w:t>Рассмотрение изменений в закон о рыболовстве в части введения электронных аукционов будет отложено, Госдуме будет предложено вернуть документ во второе чтение для того, чтобы снять риски для добросовестных инвесторов и пользователей рыболовных участков, говорится в сообщении пресс-службы вице-спикера парламента Алексея Гордеева.</w:t>
      </w:r>
    </w:p>
    <w:p w14:paraId="68D6AF1C" w14:textId="28979935" w:rsidR="000B387E" w:rsidRPr="000B387E" w:rsidRDefault="000B387E" w:rsidP="000B387E">
      <w:pPr>
        <w:rPr>
          <w:iCs/>
        </w:rPr>
      </w:pPr>
      <w:r w:rsidRPr="000B387E">
        <w:rPr>
          <w:iCs/>
        </w:rPr>
        <w:t xml:space="preserve">В сообщении уточняется, что в понедельник в парламенте под председательством Гордеева прошло совещание, на котором обсуждалась судьба законопроекта. </w:t>
      </w:r>
    </w:p>
    <w:p w14:paraId="331A0285" w14:textId="02E76BA1" w:rsidR="00C8396B" w:rsidRPr="000B387E" w:rsidRDefault="00185214" w:rsidP="00B83697">
      <w:pPr>
        <w:rPr>
          <w:iCs/>
        </w:rPr>
      </w:pPr>
      <w:r>
        <w:rPr>
          <w:iCs/>
        </w:rPr>
        <w:t>«</w:t>
      </w:r>
      <w:r w:rsidR="000B387E" w:rsidRPr="000B387E">
        <w:rPr>
          <w:iCs/>
        </w:rPr>
        <w:t xml:space="preserve">Формулировки поправок вызвали опасения у сенаторов, а также у добросовестных инвесторов и пользователей рыболовных участков, которые увидели риски дальнейшего </w:t>
      </w:r>
      <w:proofErr w:type="spellStart"/>
      <w:r w:rsidR="000B387E" w:rsidRPr="000B387E">
        <w:rPr>
          <w:iCs/>
        </w:rPr>
        <w:t>правоприменения</w:t>
      </w:r>
      <w:proofErr w:type="spellEnd"/>
      <w:r w:rsidR="000B387E" w:rsidRPr="000B387E">
        <w:rPr>
          <w:iCs/>
        </w:rPr>
        <w:t xml:space="preserve"> этого документа. Поэтому участниками совещания принято решение не выносить этот законопроект на третье чтение на заседание нижней палаты 13 апреля, а отложить его рассмотрение и рекомендовать Госдуме вернуть проект закона во второе чтение для принятия текста в согласованной палатами редакции</w:t>
      </w:r>
      <w:r>
        <w:rPr>
          <w:iCs/>
        </w:rPr>
        <w:t>»</w:t>
      </w:r>
      <w:r w:rsidR="000B387E" w:rsidRPr="000B387E">
        <w:rPr>
          <w:iCs/>
        </w:rPr>
        <w:t xml:space="preserve">, - пояснил Гордеев. </w:t>
      </w:r>
      <w:r w:rsidR="000B387E" w:rsidRPr="000B387E">
        <w:rPr>
          <w:i/>
        </w:rPr>
        <w:t>Интерфакс</w:t>
      </w:r>
    </w:p>
    <w:p w14:paraId="07DF7C64" w14:textId="77777777" w:rsidR="00C8396B" w:rsidRDefault="00F62502">
      <w:pPr>
        <w:pStyle w:val="a8"/>
        <w:spacing w:before="240"/>
        <w:outlineLvl w:val="0"/>
      </w:pPr>
      <w:bookmarkStart w:id="11" w:name="SEC_5"/>
      <w:bookmarkEnd w:id="9"/>
      <w:r>
        <w:t>Агропромышленный комплекс</w:t>
      </w:r>
    </w:p>
    <w:p w14:paraId="3160F500" w14:textId="0F0F5EB8" w:rsidR="00A03467" w:rsidRPr="00A47B73" w:rsidRDefault="00F96874" w:rsidP="00A03467">
      <w:pPr>
        <w:pStyle w:val="a9"/>
      </w:pPr>
      <w:hyperlink r:id="rId10" w:history="1">
        <w:r w:rsidR="00A03467" w:rsidRPr="00A47B73">
          <w:t xml:space="preserve">ГЛАВА X5 ПРИЗВАЛ ВЛАСТИ К </w:t>
        </w:r>
        <w:r w:rsidR="00185214">
          <w:t>«</w:t>
        </w:r>
        <w:r w:rsidR="00A03467" w:rsidRPr="00A47B73">
          <w:t>БОЛЕЕ ПРОГНОЗИРУЕМЫМ</w:t>
        </w:r>
        <w:r w:rsidR="00185214">
          <w:t>»</w:t>
        </w:r>
        <w:r w:rsidR="00A03467" w:rsidRPr="00A47B73">
          <w:t xml:space="preserve"> ШАГАМ В КООРДИНАЦИИ ЦЕН</w:t>
        </w:r>
      </w:hyperlink>
    </w:p>
    <w:p w14:paraId="6FA3D5BE" w14:textId="6F8354BB" w:rsidR="00A03467" w:rsidRDefault="00A03467" w:rsidP="00A03467">
      <w:r>
        <w:t xml:space="preserve">Главный исполнительный директор X5 </w:t>
      </w:r>
      <w:proofErr w:type="spellStart"/>
      <w:r>
        <w:t>Retail</w:t>
      </w:r>
      <w:proofErr w:type="spellEnd"/>
      <w:r>
        <w:t xml:space="preserve"> </w:t>
      </w:r>
      <w:proofErr w:type="spellStart"/>
      <w:r>
        <w:t>Group</w:t>
      </w:r>
      <w:proofErr w:type="spellEnd"/>
      <w:r>
        <w:t xml:space="preserve"> (сети </w:t>
      </w:r>
      <w:r w:rsidR="00185214">
        <w:t>«</w:t>
      </w:r>
      <w:r>
        <w:t>Пятерочка</w:t>
      </w:r>
      <w:r w:rsidR="00185214">
        <w:t>»</w:t>
      </w:r>
      <w:r>
        <w:t xml:space="preserve">, </w:t>
      </w:r>
      <w:r w:rsidR="00185214">
        <w:t>«</w:t>
      </w:r>
      <w:r>
        <w:t>Перекресток</w:t>
      </w:r>
      <w:r w:rsidR="00185214">
        <w:t>»</w:t>
      </w:r>
      <w:r>
        <w:t xml:space="preserve">, </w:t>
      </w:r>
      <w:r w:rsidR="00185214">
        <w:t>«</w:t>
      </w:r>
      <w:r>
        <w:t>Карусель</w:t>
      </w:r>
      <w:r w:rsidR="00185214">
        <w:t>»</w:t>
      </w:r>
      <w:r>
        <w:t xml:space="preserve">) Игорь </w:t>
      </w:r>
      <w:proofErr w:type="spellStart"/>
      <w:r>
        <w:t>Шехтерман</w:t>
      </w:r>
      <w:proofErr w:type="spellEnd"/>
      <w:r>
        <w:t xml:space="preserve"> убежден, что текущий механизм регулирования цен на два товара из списка социально значимых товаров - сахар и масло - необходим для поддержки незащищенных слоев населения. Однако со стороны государства ему хотелось бы видеть </w:t>
      </w:r>
      <w:r w:rsidR="00185214">
        <w:t>«</w:t>
      </w:r>
      <w:r>
        <w:t>более прогнозируемые</w:t>
      </w:r>
      <w:r w:rsidR="00185214">
        <w:t>»</w:t>
      </w:r>
      <w:r>
        <w:t xml:space="preserve"> шаги и меры, заявил он в интервью РБК. В пример он привел совместную координацию работы бизнеса и государства в начале пандемии, в 2020-ом.</w:t>
      </w:r>
    </w:p>
    <w:p w14:paraId="7F5D17A4" w14:textId="13673B75" w:rsidR="00A03467" w:rsidRDefault="00185214" w:rsidP="00A03467">
      <w:pPr>
        <w:rPr>
          <w:i/>
        </w:rPr>
      </w:pPr>
      <w:r>
        <w:t>«</w:t>
      </w:r>
      <w:r w:rsidR="00A03467">
        <w:t xml:space="preserve">Если вспомнить начало </w:t>
      </w:r>
      <w:proofErr w:type="spellStart"/>
      <w:r w:rsidR="00A03467">
        <w:t>локдауна</w:t>
      </w:r>
      <w:proofErr w:type="spellEnd"/>
      <w:r w:rsidR="00A03467">
        <w:t xml:space="preserve"> в прошлом году, еще в феврале </w:t>
      </w:r>
      <w:proofErr w:type="spellStart"/>
      <w:r w:rsidR="00A03467">
        <w:t>Минпромторг</w:t>
      </w:r>
      <w:proofErr w:type="spellEnd"/>
      <w:r w:rsidR="00A03467">
        <w:t xml:space="preserve"> и </w:t>
      </w:r>
      <w:r w:rsidR="00A03467" w:rsidRPr="00A47B73">
        <w:rPr>
          <w:b/>
        </w:rPr>
        <w:t>Минсельхоз</w:t>
      </w:r>
      <w:r w:rsidR="00A03467">
        <w:t xml:space="preserve"> забили тревогу, поскольку в Европе были огромные очереди, пустые прилавки и Лондон, выдающий ограниченное число товара в одни руки. Мы понимали, что рано или поздно это дойдет до нас, поэтому действия принимались максимально быстро - это точно послужило на пользу российскому потребителю</w:t>
      </w:r>
      <w:r>
        <w:t>»</w:t>
      </w:r>
      <w:r w:rsidR="00A03467">
        <w:t xml:space="preserve">, - говорит </w:t>
      </w:r>
      <w:proofErr w:type="spellStart"/>
      <w:r w:rsidR="00A03467">
        <w:t>Шехтерман</w:t>
      </w:r>
      <w:proofErr w:type="spellEnd"/>
      <w:r w:rsidR="00A03467">
        <w:t xml:space="preserve">. </w:t>
      </w:r>
      <w:r w:rsidR="00A03467" w:rsidRPr="0020007E">
        <w:rPr>
          <w:i/>
        </w:rPr>
        <w:t xml:space="preserve">РБК </w:t>
      </w:r>
    </w:p>
    <w:p w14:paraId="1B9AB6B5" w14:textId="19600BAF" w:rsidR="00A03467" w:rsidRDefault="00A03467" w:rsidP="00A03467">
      <w:pPr>
        <w:rPr>
          <w:i/>
        </w:rPr>
      </w:pPr>
    </w:p>
    <w:p w14:paraId="02A687A2" w14:textId="552C9C97" w:rsidR="00A03467" w:rsidRPr="00A03467" w:rsidRDefault="00A03467" w:rsidP="00A03467">
      <w:pPr>
        <w:rPr>
          <w:b/>
          <w:bCs/>
          <w:iCs/>
        </w:rPr>
      </w:pPr>
      <w:r w:rsidRPr="00A03467">
        <w:rPr>
          <w:b/>
          <w:bCs/>
          <w:iCs/>
        </w:rPr>
        <w:t>МИНПРОМТОРГ СТАБИЛИЗИРУЕТ ЦЕНЫ НА ПРОДУКТЫ С ПОМОЩЬЮ ФЕРМЕРОВ</w:t>
      </w:r>
    </w:p>
    <w:p w14:paraId="49ADF5AB" w14:textId="4D564F5F" w:rsidR="00A03467" w:rsidRPr="00A03467" w:rsidRDefault="00A03467" w:rsidP="00A03467">
      <w:pPr>
        <w:rPr>
          <w:iCs/>
        </w:rPr>
      </w:pPr>
      <w:r w:rsidRPr="00A03467">
        <w:rPr>
          <w:iCs/>
        </w:rPr>
        <w:t xml:space="preserve">Расширение присутствия в торговых сетях и на продовольственных рынках фермерской продукции отчасти поможет стабилизировать цены на продукты. Такое мнение высказал директор департамента внутренней торговли </w:t>
      </w:r>
      <w:proofErr w:type="spellStart"/>
      <w:r w:rsidRPr="00A03467">
        <w:rPr>
          <w:iCs/>
        </w:rPr>
        <w:t>Минпромторга</w:t>
      </w:r>
      <w:proofErr w:type="spellEnd"/>
      <w:r w:rsidRPr="00A03467">
        <w:rPr>
          <w:iCs/>
        </w:rPr>
        <w:t xml:space="preserve"> Никита Кузнецов на конференции РБК в рамках выставки </w:t>
      </w:r>
      <w:r w:rsidR="00185214">
        <w:rPr>
          <w:iCs/>
        </w:rPr>
        <w:t>«</w:t>
      </w:r>
      <w:r w:rsidRPr="00A03467">
        <w:rPr>
          <w:iCs/>
        </w:rPr>
        <w:t>Продэкспо-2021</w:t>
      </w:r>
      <w:r w:rsidR="00185214">
        <w:rPr>
          <w:iCs/>
        </w:rPr>
        <w:t>»</w:t>
      </w:r>
      <w:r w:rsidRPr="00A03467">
        <w:rPr>
          <w:iCs/>
        </w:rPr>
        <w:t>.</w:t>
      </w:r>
    </w:p>
    <w:p w14:paraId="31B67438" w14:textId="77777777" w:rsidR="00A03467" w:rsidRPr="00A03467" w:rsidRDefault="00A03467" w:rsidP="00A03467">
      <w:pPr>
        <w:rPr>
          <w:iCs/>
        </w:rPr>
      </w:pPr>
      <w:r w:rsidRPr="00A03467">
        <w:rPr>
          <w:iCs/>
        </w:rPr>
        <w:t xml:space="preserve">По словам Кузнецова, </w:t>
      </w:r>
      <w:proofErr w:type="spellStart"/>
      <w:r w:rsidRPr="00A03467">
        <w:rPr>
          <w:iCs/>
        </w:rPr>
        <w:t>Минпромторг</w:t>
      </w:r>
      <w:proofErr w:type="spellEnd"/>
      <w:r w:rsidRPr="00A03467">
        <w:rPr>
          <w:iCs/>
        </w:rPr>
        <w:t xml:space="preserve"> и правительство предпринимают меры, чтобы поддержать малый бизнес. Так, в конце января 2021 года правительство выпустило распоряжение, рекомендовав регионам увеличивать количество нестационарных мобильных торговых объектов, продлевать договоры на размещение без торгов, развивать ярмарки, увеличивать количество мест для всех видов торговли. При этом места должны быть проходные, а их количество должно соответствовать запросам бизнеса. Кроме того, сейчас готовится к внесению пакет законопроектов по рынкам, которые существенно упростят их работу.</w:t>
      </w:r>
    </w:p>
    <w:p w14:paraId="14ACE875" w14:textId="3F9563AF" w:rsidR="00A03467" w:rsidRPr="00A03467" w:rsidRDefault="00A03467" w:rsidP="00A03467">
      <w:pPr>
        <w:rPr>
          <w:iCs/>
        </w:rPr>
      </w:pPr>
      <w:r w:rsidRPr="00A03467">
        <w:rPr>
          <w:iCs/>
        </w:rPr>
        <w:t xml:space="preserve">По его мнению, только такими и другими рыночными методами можно действовать в ситуации растущих цен на продовольствие. </w:t>
      </w:r>
      <w:proofErr w:type="spellStart"/>
      <w:r w:rsidRPr="00A03467">
        <w:rPr>
          <w:iCs/>
        </w:rPr>
        <w:t>Минпромторг</w:t>
      </w:r>
      <w:proofErr w:type="spellEnd"/>
      <w:r w:rsidRPr="00A03467">
        <w:rPr>
          <w:iCs/>
        </w:rPr>
        <w:t xml:space="preserve"> надеется, что единичная практика госрегулирования цен (на сахар и подсолнечное масло) не распространится на другие продукты. </w:t>
      </w:r>
      <w:r w:rsidRPr="00A03467">
        <w:rPr>
          <w:i/>
        </w:rPr>
        <w:t>Российская газета</w:t>
      </w:r>
    </w:p>
    <w:p w14:paraId="4C4830A1" w14:textId="41A8AF62" w:rsidR="00B83697" w:rsidRPr="00B83697" w:rsidRDefault="00F96874" w:rsidP="00B83697">
      <w:pPr>
        <w:pStyle w:val="a9"/>
      </w:pPr>
      <w:hyperlink r:id="rId11" w:history="1">
        <w:r w:rsidR="00B83697" w:rsidRPr="00B83697">
          <w:t>РОСРЫБОЛОВСТВО ПРОГНОЗИРУЕТ ВЫЛОВ ЛОСОСЕЙ НА КАМЧАТКЕ В 2021 ГОДУ В ОБЪЕМЕ 359 ТЫС. ТОНН</w:t>
        </w:r>
      </w:hyperlink>
    </w:p>
    <w:p w14:paraId="087E61B7" w14:textId="77777777" w:rsidR="00B83697" w:rsidRDefault="00B83697" w:rsidP="00B83697">
      <w:proofErr w:type="spellStart"/>
      <w:r w:rsidRPr="00B83697">
        <w:rPr>
          <w:b/>
        </w:rPr>
        <w:t>Росрыболовство</w:t>
      </w:r>
      <w:proofErr w:type="spellEnd"/>
      <w:r>
        <w:t xml:space="preserve"> прогнозирует добычу лососей на Камчатке в 2021 году в объеме 359 тыс. тонн, сообщили во вторник в объединенной пресс-службе ведомства.</w:t>
      </w:r>
    </w:p>
    <w:p w14:paraId="0B79576F" w14:textId="3F242734" w:rsidR="00A03467" w:rsidRPr="00A03467" w:rsidRDefault="00185214" w:rsidP="00B83697">
      <w:r>
        <w:t>«</w:t>
      </w:r>
      <w:r w:rsidR="00B83697">
        <w:t>По первоначальному прогнозу Всероссийского НИИ рыбного хозяйства и океанографии, возможный объем добычи лососей на Дальнем Востоке России в 2021 году составит 459,3 тыс. тонн</w:t>
      </w:r>
      <w:r>
        <w:t>»</w:t>
      </w:r>
      <w:r w:rsidR="00B83697">
        <w:t>, - говорится в сообщении.</w:t>
      </w:r>
      <w:r w:rsidR="000B387E">
        <w:t xml:space="preserve"> </w:t>
      </w:r>
      <w:r w:rsidR="00B83697" w:rsidRPr="00173077">
        <w:rPr>
          <w:i/>
        </w:rPr>
        <w:t>ТАСС</w:t>
      </w:r>
    </w:p>
    <w:p w14:paraId="251E59C1" w14:textId="77777777" w:rsidR="00A03467" w:rsidRPr="00B83697" w:rsidRDefault="00F96874" w:rsidP="00A03467">
      <w:pPr>
        <w:pStyle w:val="a9"/>
      </w:pPr>
      <w:hyperlink r:id="rId12" w:history="1">
        <w:r w:rsidR="00A03467" w:rsidRPr="00B83697">
          <w:t xml:space="preserve">РОССЕЛЬХОЗНАДЗОР РАЗРЕШИЛ ВВОЗ ТОМАТОВ С СЕМИ ПРЕДПРИЯТИЙ АЗЕРБАЙДЖАНА </w:t>
        </w:r>
      </w:hyperlink>
    </w:p>
    <w:p w14:paraId="4F705FF7" w14:textId="1BE08575" w:rsidR="00A03467" w:rsidRPr="000B387E" w:rsidRDefault="00A03467" w:rsidP="00B83697">
      <w:proofErr w:type="spellStart"/>
      <w:r w:rsidRPr="000B387E">
        <w:rPr>
          <w:b/>
          <w:bCs/>
        </w:rPr>
        <w:t>Россельхознадзор</w:t>
      </w:r>
      <w:proofErr w:type="spellEnd"/>
      <w:r>
        <w:t xml:space="preserve"> с 13 апреля разрешает поставки в Россию помидоров с семи предприятий Азербайджана. Соответствующая информация опубликована на сайте ведомства. Отмечается, что решение принято по итогам карантинной фитосанитарной экспертизы образцов, отобранных к ходе совместных </w:t>
      </w:r>
      <w:proofErr w:type="spellStart"/>
      <w:r>
        <w:t>видеоинспекций</w:t>
      </w:r>
      <w:proofErr w:type="spellEnd"/>
      <w:r>
        <w:t xml:space="preserve">, а также под гарантии Агентства пищевой безопасности Азербайджана. </w:t>
      </w:r>
      <w:r w:rsidRPr="00847401">
        <w:rPr>
          <w:i/>
        </w:rPr>
        <w:t>RT</w:t>
      </w:r>
    </w:p>
    <w:p w14:paraId="114750D5" w14:textId="7E767396" w:rsidR="00B83697" w:rsidRPr="00B83697" w:rsidRDefault="00F96874" w:rsidP="00B83697">
      <w:pPr>
        <w:pStyle w:val="a9"/>
      </w:pPr>
      <w:hyperlink r:id="rId13" w:history="1">
        <w:r w:rsidR="00B83697" w:rsidRPr="00B83697">
          <w:t>БОЛЕЕ 1,1 ТЫС. Т</w:t>
        </w:r>
        <w:r w:rsidR="000B387E">
          <w:t>ОНН</w:t>
        </w:r>
        <w:r w:rsidR="00B83697" w:rsidRPr="00B83697">
          <w:t xml:space="preserve"> ПТИЦЕВОДЧЕСКОЙ ПРОДУКЦИИ ЭКСПОРТИРОВАНО ИЗ АЛТАЙСКОГО КРАЯ В КИТАЙ</w:t>
        </w:r>
      </w:hyperlink>
    </w:p>
    <w:p w14:paraId="77F4B97E" w14:textId="32243850" w:rsidR="00B83697" w:rsidRDefault="00B83697" w:rsidP="00B83697">
      <w:r>
        <w:t xml:space="preserve">За 3 месяца 2021 года под контролем специалистов </w:t>
      </w:r>
      <w:r w:rsidRPr="00B83697">
        <w:rPr>
          <w:b/>
        </w:rPr>
        <w:t xml:space="preserve">Управления </w:t>
      </w:r>
      <w:proofErr w:type="spellStart"/>
      <w:r w:rsidRPr="00B83697">
        <w:rPr>
          <w:b/>
        </w:rPr>
        <w:t>Россельхознадзора</w:t>
      </w:r>
      <w:proofErr w:type="spellEnd"/>
      <w:r>
        <w:t xml:space="preserve"> по Алтайскому краю и Республике Алтай 44 партии продукции птицеводства (субпродукты и крылья куриные) весом 1 130 т</w:t>
      </w:r>
      <w:r w:rsidR="000B387E">
        <w:t>онн</w:t>
      </w:r>
      <w:r>
        <w:t xml:space="preserve"> экспортированы из Алтайского края в Китай. </w:t>
      </w:r>
    </w:p>
    <w:p w14:paraId="117D424D" w14:textId="0D59D648" w:rsidR="00B83697" w:rsidRPr="000B387E" w:rsidRDefault="00B83697" w:rsidP="00B83697">
      <w:r>
        <w:t xml:space="preserve">Экспорт осуществляет алтайское предприятие, включенное в январе 2020 года в список российских предприятий, прошедших ветеринарно-санитарное обследование на соответствие требованиям Китая. </w:t>
      </w:r>
      <w:r w:rsidR="000B387E">
        <w:t xml:space="preserve"> </w:t>
      </w:r>
      <w:r w:rsidRPr="00173077">
        <w:rPr>
          <w:i/>
        </w:rPr>
        <w:t>Emeat.ru</w:t>
      </w:r>
    </w:p>
    <w:p w14:paraId="4EA8E112" w14:textId="77777777" w:rsidR="005F7830" w:rsidRPr="00B83697" w:rsidRDefault="00F96874" w:rsidP="005F7830">
      <w:pPr>
        <w:pStyle w:val="a9"/>
      </w:pPr>
      <w:hyperlink r:id="rId14" w:history="1">
        <w:r w:rsidR="005F7830" w:rsidRPr="00B83697">
          <w:t>ПОДМОСКОВНЫЕ АГРАРИИ НАЧАЛИ ВЕСЕННИЕ ПОЛЕВЫЕ РАБОТЫ</w:t>
        </w:r>
      </w:hyperlink>
    </w:p>
    <w:p w14:paraId="3FCF54C4" w14:textId="2C50050A" w:rsidR="005F7830" w:rsidRDefault="005F7830" w:rsidP="005F7830">
      <w:r>
        <w:t>Наступившая теплая погода позволила аграриям в Московской области приступить к весенним полевым работам. Об этом сообщил министр сельского хозяйства и продовольствия региона Сергей Воскресенский</w:t>
      </w:r>
      <w:r w:rsidR="00653B30">
        <w:t xml:space="preserve">. </w:t>
      </w:r>
    </w:p>
    <w:p w14:paraId="16EFA66B" w14:textId="77777777" w:rsidR="005F7830" w:rsidRDefault="005F7830" w:rsidP="005F7830">
      <w:r>
        <w:t>По его словам, работы уже стартовали в Зарайске. Там аграрии подкормили первые 200 гектаров многолетних трав и озимых культур.</w:t>
      </w:r>
    </w:p>
    <w:p w14:paraId="6C2E7E1C" w14:textId="12FA9AFE" w:rsidR="005F7830" w:rsidRPr="00653B30" w:rsidRDefault="00185214" w:rsidP="00553264">
      <w:r>
        <w:t>«</w:t>
      </w:r>
      <w:r w:rsidR="005F7830">
        <w:t>Еще около десяти городских округов Подмосковья приступят к весенним полевым работам по готовности почвы - в течение двух-трех недель</w:t>
      </w:r>
      <w:r>
        <w:t>»</w:t>
      </w:r>
      <w:r w:rsidR="005F7830">
        <w:t>, - уточнил Воскресенский.</w:t>
      </w:r>
      <w:r w:rsidR="00653B30">
        <w:t xml:space="preserve"> </w:t>
      </w:r>
      <w:r w:rsidR="00653B30">
        <w:rPr>
          <w:i/>
        </w:rPr>
        <w:t xml:space="preserve">Телеканал 360 </w:t>
      </w:r>
    </w:p>
    <w:p w14:paraId="03C3EF32" w14:textId="77777777" w:rsidR="000B387E" w:rsidRPr="00A47B73" w:rsidRDefault="00F96874" w:rsidP="000B387E">
      <w:pPr>
        <w:pStyle w:val="a9"/>
      </w:pPr>
      <w:hyperlink r:id="rId15" w:history="1">
        <w:r w:rsidR="000B387E" w:rsidRPr="00A47B73">
          <w:t>ГОСУДАРСТВЕННАЯ ПОДДЕРЖКА РАСТЕНИЕВОДСТВА ТАМБОВСКОЙ ОБЛАСТИ В ЭТОМ ГОДУ СОСТАВИТ 541 МЛН РУБЛЕЙ</w:t>
        </w:r>
      </w:hyperlink>
    </w:p>
    <w:p w14:paraId="0EBBF489" w14:textId="1D7B57EB" w:rsidR="000B387E" w:rsidRDefault="000B387E" w:rsidP="000B387E">
      <w:r>
        <w:t>Об организации весенних полевых работ на территории Тамбовской области доложила сегодня на еженедельном совещании у главы региона Александра Никитина начальник управления сельского хозяйства области Лидия Бакуменко. Она отметила, что посевные площади в 2021 году сохранятся на уровне прошлого года - 1,8 млн гектаров</w:t>
      </w:r>
      <w:r w:rsidR="00653B30">
        <w:t>.</w:t>
      </w:r>
    </w:p>
    <w:p w14:paraId="441A5726" w14:textId="3AC1D532" w:rsidR="000B387E" w:rsidRDefault="000B387E" w:rsidP="000B387E">
      <w:r>
        <w:t>В этом году аграрии увеличат посевные площади сахарной свеклы на 10 процентов, что в перспективе окажет позитивное влияние на ценовую политику по сахару.</w:t>
      </w:r>
      <w:r w:rsidR="00653B30">
        <w:t xml:space="preserve"> </w:t>
      </w:r>
      <w:r>
        <w:t xml:space="preserve">В эту посевную кампанию </w:t>
      </w:r>
      <w:proofErr w:type="spellStart"/>
      <w:r>
        <w:t>сельхозтоваропроизводители</w:t>
      </w:r>
      <w:proofErr w:type="spellEnd"/>
      <w:r>
        <w:t xml:space="preserve"> используют больше, чем в прошлые годы, отечественных семян, в том числе тамбовской селекции.</w:t>
      </w:r>
    </w:p>
    <w:p w14:paraId="17092403" w14:textId="75A2E24A" w:rsidR="000B387E" w:rsidRPr="000F61CD" w:rsidRDefault="000B387E" w:rsidP="00553264">
      <w:pPr>
        <w:rPr>
          <w:i/>
        </w:rPr>
      </w:pPr>
      <w:r>
        <w:t xml:space="preserve">По льготным краткосрочным кредитам региону определен лимит в размере более 560 миллионов рублей для различных отраслевых направлений. И организации, и фермеры пользуются ими активно. Они нацелены на модернизацию и расширение производства. </w:t>
      </w:r>
      <w:r w:rsidRPr="0020007E">
        <w:rPr>
          <w:i/>
        </w:rPr>
        <w:t>Sugar.ru</w:t>
      </w:r>
    </w:p>
    <w:p w14:paraId="1A95AD9C" w14:textId="77777777" w:rsidR="000B387E" w:rsidRPr="00B83697" w:rsidRDefault="00F96874" w:rsidP="000B387E">
      <w:pPr>
        <w:pStyle w:val="a9"/>
      </w:pPr>
      <w:hyperlink r:id="rId16" w:history="1">
        <w:r w:rsidR="000B387E" w:rsidRPr="00B83697">
          <w:t>ЧУВАШСКИЕ УЧЕНЫЕ РАЗРАБОТАЛИ 12 УНИКАЛЬНЫХ ИММУНОТРОПНЫХ ПРЕПАРАТОВ ДЛЯ ЖИВОТНЫХ</w:t>
        </w:r>
      </w:hyperlink>
    </w:p>
    <w:p w14:paraId="3F5048C9" w14:textId="1A4DEBD5" w:rsidR="00C8396B" w:rsidRPr="00B83697" w:rsidRDefault="000B387E" w:rsidP="00B83697">
      <w:r>
        <w:t xml:space="preserve">Ученые Чувашского государственного аграрного университета работают над активизацией иммунной системы продуктивных животных. За последние 20 лет они провели ряд исследований по получению </w:t>
      </w:r>
      <w:proofErr w:type="spellStart"/>
      <w:r>
        <w:t>иммунотропных</w:t>
      </w:r>
      <w:proofErr w:type="spellEnd"/>
      <w:r>
        <w:t xml:space="preserve"> (воздействующих на иммунную систему) препаратов из дрожжевых клеток </w:t>
      </w:r>
      <w:proofErr w:type="spellStart"/>
      <w:r>
        <w:t>saccharomyces</w:t>
      </w:r>
      <w:proofErr w:type="spellEnd"/>
      <w:r>
        <w:t xml:space="preserve"> </w:t>
      </w:r>
      <w:proofErr w:type="spellStart"/>
      <w:r>
        <w:t>cerevisiae</w:t>
      </w:r>
      <w:proofErr w:type="spellEnd"/>
      <w:r>
        <w:t>. На основе полисахаридов этих клеток и антибактериальных средств были разработаны не имеющие аналогов комплексные биопрепараты, повышающие иммунитет животных. Всего получено 12 патентов на научные изобретения</w:t>
      </w:r>
      <w:r w:rsidR="00A03467">
        <w:t xml:space="preserve">. </w:t>
      </w:r>
      <w:r w:rsidRPr="00847401">
        <w:rPr>
          <w:i/>
        </w:rPr>
        <w:t>MilkNews.ru</w:t>
      </w:r>
    </w:p>
    <w:p w14:paraId="060514E0" w14:textId="77777777" w:rsidR="00C8396B" w:rsidRDefault="00F62502">
      <w:pPr>
        <w:pStyle w:val="a8"/>
        <w:spacing w:before="240"/>
        <w:outlineLvl w:val="0"/>
      </w:pPr>
      <w:bookmarkStart w:id="12" w:name="SEC_6"/>
      <w:bookmarkEnd w:id="11"/>
      <w:r>
        <w:t>Новости экономики и власти</w:t>
      </w:r>
    </w:p>
    <w:p w14:paraId="0BFE7E4A" w14:textId="77777777" w:rsidR="00B83697" w:rsidRPr="00B83697" w:rsidRDefault="00F96874" w:rsidP="00B83697">
      <w:pPr>
        <w:pStyle w:val="a9"/>
      </w:pPr>
      <w:hyperlink r:id="rId17" w:history="1">
        <w:r w:rsidR="00B83697" w:rsidRPr="00B83697">
          <w:t>ЦБ ВИДИТ ПОТЕНЦИАЛ ДЛЯ РАСШИРЕНИЯ КРЕДИТОВАНИЯ СО СТОРОНЫ РЕГИОНАЛЬНЫХ БАНКОВ</w:t>
        </w:r>
      </w:hyperlink>
    </w:p>
    <w:p w14:paraId="3D3F971A" w14:textId="77777777" w:rsidR="00B83697" w:rsidRDefault="00B83697" w:rsidP="00B83697">
      <w:r>
        <w:t xml:space="preserve">Банк России видит потенциал для расширения кредитования со стороны региональных банков. Об этом заявила глава Банка России Эльвира </w:t>
      </w:r>
      <w:proofErr w:type="spellStart"/>
      <w:r>
        <w:t>Набиуллина</w:t>
      </w:r>
      <w:proofErr w:type="spellEnd"/>
      <w:r>
        <w:t xml:space="preserve"> на встрече региональных банков с руководством ЦБ на площадке Совета Федерации.</w:t>
      </w:r>
    </w:p>
    <w:p w14:paraId="4B949F74" w14:textId="4D14555D" w:rsidR="00B83697" w:rsidRDefault="00185214" w:rsidP="00B83697">
      <w:r>
        <w:t>«</w:t>
      </w:r>
      <w:r w:rsidR="00B83697">
        <w:t>У региональных банков достаточность капитала выше средней по сектору. Мы видим потенциал дальнейшего расширения кредитования свыше 10% от общего потенциала в России. Сдерживающий фактор здесь - только низкий аппетит банков к риску</w:t>
      </w:r>
      <w:r>
        <w:t>»</w:t>
      </w:r>
      <w:r w:rsidR="00B83697">
        <w:t>, - сказала она.</w:t>
      </w:r>
    </w:p>
    <w:p w14:paraId="25DB1FA6" w14:textId="77777777" w:rsidR="00B83697" w:rsidRPr="002839D8" w:rsidRDefault="00B83697" w:rsidP="00B83697">
      <w:pPr>
        <w:rPr>
          <w:i/>
        </w:rPr>
      </w:pPr>
      <w:r>
        <w:t xml:space="preserve">По итогам 2020 года 90% (82 банка) региональных банков показали прибыль, их средняя рентабельность не на много ниже, чем в целом по банковской сфере (11% против 13%). </w:t>
      </w:r>
      <w:r w:rsidRPr="002839D8">
        <w:rPr>
          <w:i/>
        </w:rPr>
        <w:t>ТАСС</w:t>
      </w:r>
    </w:p>
    <w:p w14:paraId="6259E504" w14:textId="77777777" w:rsidR="00B83697" w:rsidRPr="00B83697" w:rsidRDefault="00F96874" w:rsidP="00B83697">
      <w:pPr>
        <w:pStyle w:val="a9"/>
      </w:pPr>
      <w:hyperlink r:id="rId18" w:history="1">
        <w:r w:rsidR="00B83697" w:rsidRPr="00B83697">
          <w:t>ЛАВРОВ ВЫСТУПИЛ ЗА ОТКАЗ РОССИИ ОТ ЗАПАДНЫХ ПЛАТЕЖНЫХ СИСТЕМ</w:t>
        </w:r>
      </w:hyperlink>
    </w:p>
    <w:p w14:paraId="2DB3AFC2" w14:textId="77777777" w:rsidR="00B83697" w:rsidRDefault="00B83697" w:rsidP="00B83697">
      <w:r>
        <w:t>РФ видит большие перспективы в работе со своими иностранными партнерами по постепенному отходу от использования доллара во взаиморасчетах и переходу на национальные или альтернативные доллару валюты и отказу от использования контролируемых Западом платежных систем, заявил глава МИД РФ Сергей Лавров.</w:t>
      </w:r>
    </w:p>
    <w:p w14:paraId="4B363408" w14:textId="62A54B15" w:rsidR="00B83697" w:rsidRPr="00A03467" w:rsidRDefault="00185214" w:rsidP="00B83697">
      <w:r>
        <w:t>«</w:t>
      </w:r>
      <w:r w:rsidR="00B83697">
        <w:t xml:space="preserve">Считаем также важным наращивать усилия по снижению </w:t>
      </w:r>
      <w:proofErr w:type="spellStart"/>
      <w:r w:rsidR="00B83697">
        <w:t>санкционных</w:t>
      </w:r>
      <w:proofErr w:type="spellEnd"/>
      <w:r w:rsidR="00B83697">
        <w:t xml:space="preserve"> рисков и потенциальных издержек для </w:t>
      </w:r>
      <w:proofErr w:type="spellStart"/>
      <w:r w:rsidR="00B83697">
        <w:t>экономоператоров</w:t>
      </w:r>
      <w:proofErr w:type="spellEnd"/>
      <w:r w:rsidR="00B83697">
        <w:t xml:space="preserve">. Речь, в частности, идет о шагах, направленных на постепенную </w:t>
      </w:r>
      <w:proofErr w:type="spellStart"/>
      <w:r w:rsidR="00B83697">
        <w:t>дедолларизацию</w:t>
      </w:r>
      <w:proofErr w:type="spellEnd"/>
      <w:r w:rsidR="00B83697">
        <w:t xml:space="preserve"> национальных </w:t>
      </w:r>
      <w:r w:rsidR="00B83697">
        <w:lastRenderedPageBreak/>
        <w:t>экономик, переход к взаиморасчетам в национальных или альтернативных доллару валютах, отказ от использования контролируемых Западом международных платежных систем</w:t>
      </w:r>
      <w:r>
        <w:t>»</w:t>
      </w:r>
      <w:r w:rsidR="00B83697">
        <w:t>, - сказал Лавров в интервью агентству IRNA.</w:t>
      </w:r>
      <w:r w:rsidR="00A03467">
        <w:t xml:space="preserve"> </w:t>
      </w:r>
      <w:r w:rsidR="00B83697">
        <w:t xml:space="preserve"> </w:t>
      </w:r>
      <w:r w:rsidR="00B83697" w:rsidRPr="002839D8">
        <w:rPr>
          <w:i/>
        </w:rPr>
        <w:t>РИА Новости</w:t>
      </w:r>
    </w:p>
    <w:p w14:paraId="0E3E25CC" w14:textId="77777777" w:rsidR="00553264" w:rsidRPr="00A47B73" w:rsidRDefault="00F96874" w:rsidP="00553264">
      <w:pPr>
        <w:pStyle w:val="a9"/>
      </w:pPr>
      <w:hyperlink r:id="rId19" w:history="1">
        <w:r w:rsidR="00553264" w:rsidRPr="00A47B73">
          <w:t>ПУТИН ПОРУЧИЛ К 1 МАЯ ПОДГОТОВИТЬ ПЕРЕЧЕНЬ ПРОЕКТОВ ДЛЯ ИНВЕСТИРОВАНИЯ СРЕДСТВ ФНБ</w:t>
        </w:r>
      </w:hyperlink>
    </w:p>
    <w:p w14:paraId="54F58A3C" w14:textId="3F47CFFA" w:rsidR="005F7830" w:rsidRPr="00A03467" w:rsidRDefault="00553264" w:rsidP="00553264">
      <w:r>
        <w:t>Президент России Владимир Путин поручил до 1 мая представить перечень инфраструктурных проектов, инвестирование которых будет вестись с привлечением средств Фонда национального благосостояния (ФНБ). Как сообщает в понедельник официальный сайт Кремля, такое поручение глава государства дал по итогам совещания о мерах стимулирования инвестиционной активности.</w:t>
      </w:r>
      <w:r w:rsidR="00A03467">
        <w:t xml:space="preserve"> </w:t>
      </w:r>
      <w:r w:rsidRPr="00815007">
        <w:rPr>
          <w:i/>
        </w:rPr>
        <w:t>ТАСС</w:t>
      </w:r>
    </w:p>
    <w:p w14:paraId="4E988FE5" w14:textId="77777777" w:rsidR="005F7830" w:rsidRPr="00A47B73" w:rsidRDefault="00F96874" w:rsidP="005F7830">
      <w:pPr>
        <w:pStyle w:val="a9"/>
      </w:pPr>
      <w:hyperlink r:id="rId20" w:history="1">
        <w:r w:rsidR="005F7830" w:rsidRPr="00A47B73">
          <w:t>ПУТИН ПОРУЧИЛ ПРАВИТЕЛЬСТВУ К ЛЕТУ РАЗРАБОТАТЬ МЕХАНИЗМ ПОДДЕРЖКИ ЭКСПОРТЕРОВ</w:t>
        </w:r>
      </w:hyperlink>
    </w:p>
    <w:p w14:paraId="06077266" w14:textId="13D25C8A" w:rsidR="005F7830" w:rsidRDefault="005F7830" w:rsidP="005F7830">
      <w:r>
        <w:t xml:space="preserve">Президент России Владимир Путин поручил правительству, Центробанку, ВЭБ.РФ и Российскому союзу промышленников и предпринимателей (РСПП) разработать механизм финансовой поддержки компаний, которые реализуют </w:t>
      </w:r>
      <w:r w:rsidR="00185214">
        <w:t>«</w:t>
      </w:r>
      <w:r>
        <w:t>приоритетные</w:t>
      </w:r>
      <w:r w:rsidR="00185214">
        <w:t>»</w:t>
      </w:r>
      <w:r>
        <w:t xml:space="preserve"> </w:t>
      </w:r>
      <w:proofErr w:type="spellStart"/>
      <w:r>
        <w:t>экспортно</w:t>
      </w:r>
      <w:proofErr w:type="spellEnd"/>
      <w:r>
        <w:t xml:space="preserve"> ориентированные проекты, при снижении цен на их продукцию. Об этом говорится в перечне поручений, опубликованном на сайте Кремля.</w:t>
      </w:r>
      <w:r w:rsidR="00A03467">
        <w:t xml:space="preserve"> </w:t>
      </w:r>
      <w:r>
        <w:t>Соответствующий доклад необходимо предоставить российскому лидеру до 1 июня.</w:t>
      </w:r>
    </w:p>
    <w:p w14:paraId="65ED4C07" w14:textId="5D9B1230" w:rsidR="000B387E" w:rsidRPr="00A03467" w:rsidRDefault="005F7830" w:rsidP="005F7830">
      <w:r>
        <w:t xml:space="preserve">Кроме того, президент поручил </w:t>
      </w:r>
      <w:proofErr w:type="spellStart"/>
      <w:r>
        <w:t>ВЭБу</w:t>
      </w:r>
      <w:proofErr w:type="spellEnd"/>
      <w:r>
        <w:t xml:space="preserve"> оказать гарантийную поддержку российским организациям, которые осуществляют инвестиционные проекты.</w:t>
      </w:r>
      <w:r w:rsidR="00A03467">
        <w:t xml:space="preserve"> </w:t>
      </w:r>
      <w:r w:rsidRPr="0020007E">
        <w:rPr>
          <w:i/>
        </w:rPr>
        <w:t>Известия</w:t>
      </w:r>
    </w:p>
    <w:p w14:paraId="222893AB" w14:textId="1F3EAB7E" w:rsidR="000B387E" w:rsidRPr="00A47B73" w:rsidRDefault="00F96874" w:rsidP="000B387E">
      <w:pPr>
        <w:pStyle w:val="a9"/>
      </w:pPr>
      <w:hyperlink r:id="rId21" w:history="1">
        <w:r w:rsidR="00185214">
          <w:t>«</w:t>
        </w:r>
        <w:r w:rsidR="000B387E" w:rsidRPr="00A47B73">
          <w:t>НПО МАШИНОСТРОЕНИЯ</w:t>
        </w:r>
        <w:r w:rsidR="00185214">
          <w:t>»</w:t>
        </w:r>
        <w:r w:rsidR="000B387E" w:rsidRPr="00A47B73">
          <w:t xml:space="preserve"> РАБОТАЕТ НАД НОВЫМ СПУТНИКОМ </w:t>
        </w:r>
        <w:r w:rsidR="00185214">
          <w:t>«</w:t>
        </w:r>
        <w:r w:rsidR="000B387E" w:rsidRPr="00A47B73">
          <w:t>КОНДОР-ФКА</w:t>
        </w:r>
        <w:r w:rsidR="00185214">
          <w:t>»</w:t>
        </w:r>
      </w:hyperlink>
    </w:p>
    <w:p w14:paraId="09B5C863" w14:textId="4F7613A9" w:rsidR="000B387E" w:rsidRDefault="000B387E" w:rsidP="000B387E">
      <w:r>
        <w:t xml:space="preserve">АО </w:t>
      </w:r>
      <w:r w:rsidR="00185214">
        <w:t>«</w:t>
      </w:r>
      <w:r>
        <w:t xml:space="preserve">ВПК </w:t>
      </w:r>
      <w:r w:rsidR="00185214">
        <w:t>«</w:t>
      </w:r>
      <w:r>
        <w:t>НПО машиностроения</w:t>
      </w:r>
      <w:r w:rsidR="00185214">
        <w:t>»</w:t>
      </w:r>
      <w:r>
        <w:t xml:space="preserve"> (входит в КТРВ) по заказу </w:t>
      </w:r>
      <w:proofErr w:type="spellStart"/>
      <w:r>
        <w:t>Роскосмоса</w:t>
      </w:r>
      <w:proofErr w:type="spellEnd"/>
      <w:r>
        <w:t xml:space="preserve"> ведет разработку спутника </w:t>
      </w:r>
      <w:r w:rsidR="00185214">
        <w:t>«</w:t>
      </w:r>
      <w:r>
        <w:t>Кондор-ФКА-М</w:t>
      </w:r>
      <w:r w:rsidR="00185214">
        <w:t>»</w:t>
      </w:r>
      <w:r>
        <w:t>. Об этом сообщил главный конструктор предприятия по направлению космических аппаратов Алексей Рабочий.</w:t>
      </w:r>
    </w:p>
    <w:p w14:paraId="1DD53976" w14:textId="58D5BC31" w:rsidR="000B387E" w:rsidRDefault="00185214" w:rsidP="000B387E">
      <w:r>
        <w:t>«</w:t>
      </w:r>
      <w:r w:rsidR="000B387E">
        <w:t xml:space="preserve">Из достигнутых на нашем направлении успехов в первую очередь я бы выделил разработку спутника </w:t>
      </w:r>
      <w:r>
        <w:t>«</w:t>
      </w:r>
      <w:r w:rsidR="000B387E">
        <w:t>Кондор-ФКА-М</w:t>
      </w:r>
      <w:r>
        <w:t>»</w:t>
      </w:r>
      <w:r w:rsidR="000B387E">
        <w:t xml:space="preserve">. Работа ведется по заказу </w:t>
      </w:r>
      <w:proofErr w:type="spellStart"/>
      <w:r w:rsidR="000B387E">
        <w:t>Госкорпорации</w:t>
      </w:r>
      <w:proofErr w:type="spellEnd"/>
      <w:r w:rsidR="000B387E">
        <w:t xml:space="preserve"> </w:t>
      </w:r>
      <w:r>
        <w:t>«</w:t>
      </w:r>
      <w:proofErr w:type="spellStart"/>
      <w:r w:rsidR="000B387E">
        <w:t>Роскосмос</w:t>
      </w:r>
      <w:proofErr w:type="spellEnd"/>
      <w:r>
        <w:t>»</w:t>
      </w:r>
      <w:r w:rsidR="000B387E">
        <w:t xml:space="preserve"> в интересах тематических заказчиков (</w:t>
      </w:r>
      <w:r w:rsidR="000B387E" w:rsidRPr="00A47B73">
        <w:rPr>
          <w:b/>
        </w:rPr>
        <w:t>Минсельхоз России</w:t>
      </w:r>
      <w:r w:rsidR="000B387E">
        <w:t xml:space="preserve">, МЧС России, </w:t>
      </w:r>
      <w:proofErr w:type="spellStart"/>
      <w:r w:rsidR="000B387E">
        <w:t>Росреестр</w:t>
      </w:r>
      <w:proofErr w:type="spellEnd"/>
      <w:r w:rsidR="000B387E">
        <w:t>, Росгидромет)</w:t>
      </w:r>
      <w:r>
        <w:t>»</w:t>
      </w:r>
      <w:r w:rsidR="000B387E">
        <w:t>, - сказал Рабочий</w:t>
      </w:r>
      <w:r w:rsidR="00A03467">
        <w:t>.</w:t>
      </w:r>
    </w:p>
    <w:p w14:paraId="75B320C2" w14:textId="0B230811" w:rsidR="00C8396B" w:rsidRDefault="000B387E" w:rsidP="003F2FE1">
      <w:r>
        <w:t xml:space="preserve">По словам главного конструктора, </w:t>
      </w:r>
      <w:r w:rsidR="00185214">
        <w:t>«</w:t>
      </w:r>
      <w:r>
        <w:t>НПО машиностроения</w:t>
      </w:r>
      <w:r w:rsidR="00185214">
        <w:t>»</w:t>
      </w:r>
      <w:r>
        <w:t xml:space="preserve"> завершило эскизный проект по доработке космического комплекса </w:t>
      </w:r>
      <w:r w:rsidR="00185214">
        <w:t>«</w:t>
      </w:r>
      <w:r>
        <w:t>Кондор-ФКА</w:t>
      </w:r>
      <w:r w:rsidR="00185214">
        <w:t>»</w:t>
      </w:r>
      <w:r>
        <w:t xml:space="preserve"> с созданием космического аппарата </w:t>
      </w:r>
      <w:r w:rsidR="00185214">
        <w:t>«</w:t>
      </w:r>
      <w:r>
        <w:t>Кондор-ФКА-М</w:t>
      </w:r>
      <w:r w:rsidR="00185214">
        <w:t>»</w:t>
      </w:r>
      <w:r>
        <w:t xml:space="preserve">, были проведены все необходимые согласования и экспертиза в головных институтах </w:t>
      </w:r>
      <w:proofErr w:type="spellStart"/>
      <w:r>
        <w:t>Роскосмоса</w:t>
      </w:r>
      <w:proofErr w:type="spellEnd"/>
      <w:r>
        <w:t xml:space="preserve">. </w:t>
      </w:r>
      <w:r w:rsidRPr="0020007E">
        <w:rPr>
          <w:i/>
        </w:rPr>
        <w:t>ТАСС, Известия</w:t>
      </w:r>
      <w:bookmarkEnd w:id="12"/>
    </w:p>
    <w:sectPr w:rsidR="00C8396B" w:rsidSect="005F3758">
      <w:headerReference w:type="default" r:id="rId22"/>
      <w:footerReference w:type="default" r:id="rId23"/>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2C25E" w14:textId="77777777" w:rsidR="00F96874" w:rsidRDefault="00F96874">
      <w:r>
        <w:separator/>
      </w:r>
    </w:p>
  </w:endnote>
  <w:endnote w:type="continuationSeparator" w:id="0">
    <w:p w14:paraId="69F23BA0" w14:textId="77777777" w:rsidR="00F96874" w:rsidRDefault="00F9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45B49CAB" w14:textId="77777777">
      <w:tc>
        <w:tcPr>
          <w:tcW w:w="9648" w:type="dxa"/>
          <w:shd w:val="clear" w:color="auto" w:fill="E6E7EA"/>
          <w:vAlign w:val="center"/>
        </w:tcPr>
        <w:p w14:paraId="3A6188FA" w14:textId="77777777" w:rsidR="00C8396B" w:rsidRDefault="00F62502" w:rsidP="00A23DD6">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A23DD6" w:rsidRPr="00A23DD6">
            <w:rPr>
              <w:rFonts w:cs="Arial"/>
              <w:color w:val="90989E"/>
              <w:sz w:val="16"/>
              <w:szCs w:val="16"/>
            </w:rPr>
            <w:t>1</w:t>
          </w:r>
          <w:r>
            <w:rPr>
              <w:rFonts w:cs="Arial"/>
              <w:color w:val="90989E"/>
              <w:sz w:val="16"/>
              <w:szCs w:val="16"/>
            </w:rPr>
            <w:t>3</w:t>
          </w:r>
          <w:r w:rsidR="004304C8" w:rsidRPr="004304C8">
            <w:rPr>
              <w:rFonts w:cs="Arial"/>
              <w:color w:val="90989E"/>
              <w:sz w:val="16"/>
              <w:szCs w:val="16"/>
            </w:rPr>
            <w:t xml:space="preserve"> </w:t>
          </w:r>
          <w:r w:rsidR="009B4B1F">
            <w:rPr>
              <w:rFonts w:cs="Arial"/>
              <w:color w:val="90989E"/>
              <w:sz w:val="16"/>
              <w:szCs w:val="16"/>
            </w:rPr>
            <w:t>апреля</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Pr>
              <w:rFonts w:cs="Arial"/>
              <w:color w:val="90989E"/>
              <w:sz w:val="16"/>
              <w:szCs w:val="16"/>
            </w:rPr>
            <w:t xml:space="preserve"> </w:t>
          </w:r>
          <w:r w:rsidR="00A23DD6">
            <w:rPr>
              <w:rFonts w:cs="Arial"/>
              <w:color w:val="90989E"/>
              <w:sz w:val="16"/>
              <w:szCs w:val="16"/>
            </w:rPr>
            <w:t>утро</w:t>
          </w:r>
          <w:r>
            <w:rPr>
              <w:rFonts w:cs="Arial"/>
              <w:color w:val="90989E"/>
              <w:sz w:val="16"/>
              <w:szCs w:val="16"/>
            </w:rPr>
            <w:t>]</w:t>
          </w:r>
        </w:p>
      </w:tc>
      <w:tc>
        <w:tcPr>
          <w:tcW w:w="489" w:type="dxa"/>
          <w:shd w:val="clear" w:color="auto" w:fill="90989E"/>
          <w:vAlign w:val="center"/>
        </w:tcPr>
        <w:p w14:paraId="4AD0C223"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3F2FE1">
            <w:rPr>
              <w:rStyle w:val="a7"/>
              <w:rFonts w:cs="Arial"/>
              <w:b/>
              <w:noProof/>
              <w:color w:val="FFFFFF"/>
              <w:szCs w:val="18"/>
            </w:rPr>
            <w:t>2</w:t>
          </w:r>
          <w:r>
            <w:rPr>
              <w:rStyle w:val="a7"/>
              <w:rFonts w:cs="Arial"/>
              <w:b/>
              <w:color w:val="FFFFFF"/>
              <w:szCs w:val="18"/>
            </w:rPr>
            <w:fldChar w:fldCharType="end"/>
          </w:r>
        </w:p>
      </w:tc>
    </w:tr>
  </w:tbl>
  <w:p w14:paraId="3CEB31CD"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3912B6EE" w14:textId="77777777">
      <w:tc>
        <w:tcPr>
          <w:tcW w:w="9648" w:type="dxa"/>
          <w:shd w:val="clear" w:color="auto" w:fill="E6E7EA"/>
          <w:vAlign w:val="center"/>
        </w:tcPr>
        <w:p w14:paraId="41CB0974" w14:textId="77777777" w:rsidR="00C8396B" w:rsidRDefault="00F62502" w:rsidP="00A23DD6">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A23DD6">
            <w:rPr>
              <w:rFonts w:cs="Arial"/>
              <w:color w:val="90989E"/>
              <w:sz w:val="16"/>
              <w:szCs w:val="16"/>
            </w:rPr>
            <w:t>13</w:t>
          </w:r>
          <w:r w:rsidR="00E4368A">
            <w:rPr>
              <w:rFonts w:cs="Arial"/>
              <w:color w:val="90989E"/>
              <w:sz w:val="16"/>
              <w:szCs w:val="16"/>
            </w:rPr>
            <w:t xml:space="preserve"> </w:t>
          </w:r>
          <w:r w:rsidR="009B4B1F">
            <w:rPr>
              <w:rFonts w:cs="Arial"/>
              <w:color w:val="90989E"/>
              <w:sz w:val="16"/>
              <w:szCs w:val="16"/>
            </w:rPr>
            <w:t>апреля</w:t>
          </w:r>
          <w:r w:rsidR="00C87324">
            <w:rPr>
              <w:rFonts w:cs="Arial"/>
              <w:color w:val="90989E"/>
              <w:sz w:val="16"/>
              <w:szCs w:val="16"/>
            </w:rPr>
            <w:t xml:space="preserve"> </w:t>
          </w:r>
          <w:r w:rsidR="00FC7700">
            <w:rPr>
              <w:rFonts w:cs="Arial"/>
              <w:color w:val="90989E"/>
              <w:sz w:val="16"/>
              <w:szCs w:val="16"/>
            </w:rPr>
            <w:t xml:space="preserve">2021 </w:t>
          </w:r>
          <w:r w:rsidR="00A23DD6">
            <w:rPr>
              <w:rFonts w:cs="Arial"/>
              <w:color w:val="90989E"/>
              <w:sz w:val="16"/>
              <w:szCs w:val="16"/>
            </w:rPr>
            <w:t>утро</w:t>
          </w:r>
          <w:r>
            <w:rPr>
              <w:rFonts w:cs="Arial"/>
              <w:color w:val="90989E"/>
              <w:sz w:val="16"/>
              <w:szCs w:val="16"/>
            </w:rPr>
            <w:t>]</w:t>
          </w:r>
        </w:p>
      </w:tc>
      <w:tc>
        <w:tcPr>
          <w:tcW w:w="489" w:type="dxa"/>
          <w:shd w:val="clear" w:color="auto" w:fill="90989E"/>
          <w:vAlign w:val="center"/>
        </w:tcPr>
        <w:p w14:paraId="25368ED8"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3F2FE1">
            <w:rPr>
              <w:rStyle w:val="a7"/>
              <w:rFonts w:cs="Arial"/>
              <w:b/>
              <w:noProof/>
              <w:color w:val="FFFFFF"/>
              <w:szCs w:val="18"/>
            </w:rPr>
            <w:t>4</w:t>
          </w:r>
          <w:r>
            <w:rPr>
              <w:rStyle w:val="a7"/>
              <w:rFonts w:cs="Arial"/>
              <w:b/>
              <w:color w:val="FFFFFF"/>
              <w:szCs w:val="18"/>
            </w:rPr>
            <w:fldChar w:fldCharType="end"/>
          </w:r>
        </w:p>
      </w:tc>
    </w:tr>
  </w:tbl>
  <w:p w14:paraId="1E00A6B9"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F43B1" w14:textId="77777777" w:rsidR="00F96874" w:rsidRDefault="00F96874">
      <w:r>
        <w:separator/>
      </w:r>
    </w:p>
  </w:footnote>
  <w:footnote w:type="continuationSeparator" w:id="0">
    <w:p w14:paraId="10ADF712" w14:textId="77777777" w:rsidR="00F96874" w:rsidRDefault="00F96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3B3B5"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0F0A0B12" wp14:editId="0F576D56">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B83697">
      <w:rPr>
        <w:noProof/>
        <w:sz w:val="28"/>
      </w:rPr>
      <mc:AlternateContent>
        <mc:Choice Requires="wps">
          <w:drawing>
            <wp:anchor distT="0" distB="0" distL="114300" distR="114300" simplePos="0" relativeHeight="251662336" behindDoc="0" locked="0" layoutInCell="1" allowOverlap="1" wp14:anchorId="280A2DC6" wp14:editId="298ABAE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97B182B"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14:paraId="21422443" w14:textId="77777777"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14:paraId="0175DB69"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B53BE"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4A301B2F" wp14:editId="328FC4EC">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B83697">
      <w:rPr>
        <w:noProof/>
        <w:sz w:val="28"/>
      </w:rPr>
      <mc:AlternateContent>
        <mc:Choice Requires="wps">
          <w:drawing>
            <wp:anchor distT="0" distB="0" distL="114300" distR="114300" simplePos="0" relativeHeight="251665408" behindDoc="0" locked="0" layoutInCell="1" allowOverlap="1" wp14:anchorId="50826C52" wp14:editId="368276C8">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E7238D6"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1748A972"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599932FC"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97"/>
    <w:rsid w:val="0003491F"/>
    <w:rsid w:val="00066C93"/>
    <w:rsid w:val="000B387E"/>
    <w:rsid w:val="00185214"/>
    <w:rsid w:val="00195925"/>
    <w:rsid w:val="00270257"/>
    <w:rsid w:val="002E5101"/>
    <w:rsid w:val="003058E2"/>
    <w:rsid w:val="003C3C67"/>
    <w:rsid w:val="003F2FE1"/>
    <w:rsid w:val="004304C8"/>
    <w:rsid w:val="005233A0"/>
    <w:rsid w:val="005240C2"/>
    <w:rsid w:val="005318BA"/>
    <w:rsid w:val="00541575"/>
    <w:rsid w:val="00553264"/>
    <w:rsid w:val="005F3758"/>
    <w:rsid w:val="005F7830"/>
    <w:rsid w:val="00604F1E"/>
    <w:rsid w:val="00653B30"/>
    <w:rsid w:val="0074571A"/>
    <w:rsid w:val="00750476"/>
    <w:rsid w:val="007910D0"/>
    <w:rsid w:val="007F0AB1"/>
    <w:rsid w:val="00814DC6"/>
    <w:rsid w:val="00880679"/>
    <w:rsid w:val="008D50F4"/>
    <w:rsid w:val="00985DA8"/>
    <w:rsid w:val="00987616"/>
    <w:rsid w:val="009B4B1F"/>
    <w:rsid w:val="00A03467"/>
    <w:rsid w:val="00A12D82"/>
    <w:rsid w:val="00A23DD6"/>
    <w:rsid w:val="00AE6DEF"/>
    <w:rsid w:val="00AF703D"/>
    <w:rsid w:val="00B83697"/>
    <w:rsid w:val="00B922A1"/>
    <w:rsid w:val="00BC4068"/>
    <w:rsid w:val="00C14B74"/>
    <w:rsid w:val="00C14EA4"/>
    <w:rsid w:val="00C8396B"/>
    <w:rsid w:val="00C87324"/>
    <w:rsid w:val="00C90FBF"/>
    <w:rsid w:val="00CD2DDE"/>
    <w:rsid w:val="00CD5A45"/>
    <w:rsid w:val="00D52CCC"/>
    <w:rsid w:val="00D70E37"/>
    <w:rsid w:val="00E12208"/>
    <w:rsid w:val="00E4368A"/>
    <w:rsid w:val="00EA7B65"/>
    <w:rsid w:val="00F62502"/>
    <w:rsid w:val="00F65057"/>
    <w:rsid w:val="00F96874"/>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84F7F"/>
  <w15:docId w15:val="{4C26ED91-3A69-426D-A31D-6E26A0F7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3F2FE1"/>
    <w:rPr>
      <w:rFonts w:ascii="Segoe UI" w:hAnsi="Segoe UI" w:cs="Segoe UI"/>
      <w:szCs w:val="18"/>
    </w:rPr>
  </w:style>
  <w:style w:type="character" w:customStyle="1" w:styleId="af1">
    <w:name w:val="Текст выноски Знак"/>
    <w:basedOn w:val="a0"/>
    <w:link w:val="af0"/>
    <w:uiPriority w:val="99"/>
    <w:semiHidden/>
    <w:rsid w:val="003F2FE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meat.ru/new.php?id=127689" TargetMode="External"/><Relationship Id="rId18" Type="http://schemas.openxmlformats.org/officeDocument/2006/relationships/hyperlink" Target="https://ria.ru/20210413/platezhi-1727997769.html" TargetMode="External"/><Relationship Id="rId3" Type="http://schemas.openxmlformats.org/officeDocument/2006/relationships/settings" Target="settings.xml"/><Relationship Id="rId21" Type="http://schemas.openxmlformats.org/officeDocument/2006/relationships/hyperlink" Target="https://tass.ru/kosmos/11119575" TargetMode="External"/><Relationship Id="rId7" Type="http://schemas.openxmlformats.org/officeDocument/2006/relationships/hyperlink" Target="https://www.akm.ru/press/minselkhoz_ozhidaet_rosta_proizvodstva_produktsii_svinovodstva_v_2021_godu_bolee_chem_na_4/" TargetMode="External"/><Relationship Id="rId12" Type="http://schemas.openxmlformats.org/officeDocument/2006/relationships/hyperlink" Target="https://russian.rt.com/business/news/852085-rosselhoznadzor-azerbaidzhan-tomaty" TargetMode="External"/><Relationship Id="rId17" Type="http://schemas.openxmlformats.org/officeDocument/2006/relationships/hyperlink" Target="https://tass.ru/ekonomika/1112479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ilknews.ru/index/chuvashiya-vetpreparaty.html" TargetMode="External"/><Relationship Id="rId20" Type="http://schemas.openxmlformats.org/officeDocument/2006/relationships/hyperlink" Target="https://iz.ru/1150067/2021-04-12/putin-poruchil-pravitelstvu-k-letu-razrabotat-mekhanizm-podderzhki-eksporter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112989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ugar.ru/node/35329" TargetMode="External"/><Relationship Id="rId23" Type="http://schemas.openxmlformats.org/officeDocument/2006/relationships/footer" Target="footer2.xml"/><Relationship Id="rId10" Type="http://schemas.openxmlformats.org/officeDocument/2006/relationships/hyperlink" Target="https://www.rbc.ru/business/12/04/2021/607301cb9a7947bb372af6d9" TargetMode="External"/><Relationship Id="rId19" Type="http://schemas.openxmlformats.org/officeDocument/2006/relationships/hyperlink" Target="https://tass.ru/ekonomika/1111995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pnp.ru/social/podmoskovnye-agrarii-nachali-vesennie-polevye-raboty.htm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54</TotalTime>
  <Pages>5</Pages>
  <Words>2523</Words>
  <Characters>14384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12</cp:revision>
  <cp:lastPrinted>2021-04-13T07:24:00Z</cp:lastPrinted>
  <dcterms:created xsi:type="dcterms:W3CDTF">2021-04-13T04:10:00Z</dcterms:created>
  <dcterms:modified xsi:type="dcterms:W3CDTF">2021-04-13T07:24:00Z</dcterms:modified>
</cp:coreProperties>
</file>