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AAA32" w14:textId="77777777" w:rsidR="00C8396B" w:rsidRDefault="00C8396B">
      <w:bookmarkStart w:id="0" w:name="_Toc342069526"/>
      <w:bookmarkStart w:id="1" w:name="_Toc342069546"/>
      <w:bookmarkStart w:id="2" w:name="_Toc342069600"/>
    </w:p>
    <w:p w14:paraId="214FF1D8" w14:textId="77777777" w:rsidR="00C8396B" w:rsidRDefault="00C8396B"/>
    <w:p w14:paraId="12FDAF5B" w14:textId="77777777" w:rsidR="00C8396B" w:rsidRDefault="00C8396B"/>
    <w:p w14:paraId="293CFF44" w14:textId="77777777" w:rsidR="00C8396B" w:rsidRDefault="00C8396B"/>
    <w:p w14:paraId="241998F0" w14:textId="77777777" w:rsidR="00C8396B" w:rsidRDefault="00C8396B"/>
    <w:p w14:paraId="050D02BD" w14:textId="77777777" w:rsidR="00C8396B" w:rsidRDefault="00C8396B"/>
    <w:p w14:paraId="5F2EAE14" w14:textId="77777777" w:rsidR="00C8396B" w:rsidRDefault="00C8396B"/>
    <w:p w14:paraId="1CD90F8F" w14:textId="77777777" w:rsidR="00C8396B" w:rsidRDefault="00C8396B"/>
    <w:p w14:paraId="4E368FB4" w14:textId="77777777" w:rsidR="00C8396B" w:rsidRDefault="00C8396B"/>
    <w:p w14:paraId="1E33D36B" w14:textId="77777777" w:rsidR="00C8396B" w:rsidRDefault="00C8396B"/>
    <w:p w14:paraId="45428058" w14:textId="77777777" w:rsidR="00C8396B" w:rsidRDefault="00C8396B"/>
    <w:p w14:paraId="23428CF5" w14:textId="77777777" w:rsidR="00C8396B" w:rsidRDefault="00C8396B"/>
    <w:p w14:paraId="4B265670" w14:textId="77777777" w:rsidR="00C8396B" w:rsidRDefault="00C8396B"/>
    <w:p w14:paraId="18CEF2D0" w14:textId="77777777" w:rsidR="00C8396B" w:rsidRDefault="00C8396B"/>
    <w:p w14:paraId="5645CD29" w14:textId="77777777" w:rsidR="00C8396B" w:rsidRDefault="00C8396B"/>
    <w:p w14:paraId="4EDC6F31" w14:textId="77777777" w:rsidR="00C8396B" w:rsidRDefault="00C8396B"/>
    <w:p w14:paraId="79A287B5" w14:textId="77777777" w:rsidR="00C8396B" w:rsidRDefault="00C8396B"/>
    <w:p w14:paraId="6B3D33F2" w14:textId="77777777" w:rsidR="00C8396B" w:rsidRDefault="00C8396B"/>
    <w:p w14:paraId="25FEBB3C" w14:textId="77777777" w:rsidR="00C8396B" w:rsidRDefault="00C8396B"/>
    <w:p w14:paraId="3861AB10" w14:textId="77777777" w:rsidR="00C8396B" w:rsidRDefault="00C8396B"/>
    <w:p w14:paraId="15EC5C7B" w14:textId="77777777" w:rsidR="00C8396B" w:rsidRDefault="00C8396B"/>
    <w:p w14:paraId="27A4A218" w14:textId="77777777" w:rsidR="00C8396B" w:rsidRDefault="00C8396B"/>
    <w:p w14:paraId="71EB2A2A"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65BD76FB"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308A606A" w14:textId="77777777" w:rsidR="00C8396B" w:rsidRDefault="00B05BCD">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15</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6010ED">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18</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6010ED">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14:paraId="47A18532" w14:textId="77777777" w:rsidR="00C8396B" w:rsidRDefault="00C8396B"/>
    <w:p w14:paraId="1A7F9BF8" w14:textId="77777777" w:rsidR="00C8396B" w:rsidRDefault="00C8396B"/>
    <w:p w14:paraId="2C8F338A" w14:textId="5682D469"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0CB902B0"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0FD4AD37"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2021B562" w14:textId="77777777">
        <w:tc>
          <w:tcPr>
            <w:tcW w:w="7380" w:type="dxa"/>
            <w:gridSpan w:val="3"/>
            <w:shd w:val="clear" w:color="auto" w:fill="008B53"/>
          </w:tcPr>
          <w:p w14:paraId="6D05BE77"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1068D0DF" w14:textId="77777777" w:rsidR="00C8396B" w:rsidRDefault="00B05BCD" w:rsidP="006010ED">
            <w:pPr>
              <w:spacing w:before="120" w:after="120"/>
              <w:jc w:val="right"/>
              <w:rPr>
                <w:rFonts w:cs="Arial"/>
                <w:color w:val="FFFFFF"/>
                <w:sz w:val="28"/>
                <w:szCs w:val="28"/>
              </w:rPr>
            </w:pPr>
            <w:r>
              <w:rPr>
                <w:rFonts w:cs="Arial"/>
                <w:color w:val="FFFFFF"/>
                <w:sz w:val="28"/>
                <w:szCs w:val="28"/>
              </w:rPr>
              <w:t>18</w:t>
            </w:r>
            <w:r w:rsidR="00F62502">
              <w:rPr>
                <w:rFonts w:cs="Arial"/>
                <w:color w:val="FFFFFF"/>
                <w:sz w:val="28"/>
                <w:szCs w:val="28"/>
              </w:rPr>
              <w:t xml:space="preserve"> </w:t>
            </w:r>
            <w:r w:rsidR="006010ED">
              <w:rPr>
                <w:rFonts w:cs="Arial"/>
                <w:color w:val="FFFFFF"/>
                <w:sz w:val="28"/>
                <w:szCs w:val="28"/>
              </w:rPr>
              <w:t>апреля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14:paraId="387B380D" w14:textId="77777777">
        <w:trPr>
          <w:trHeight w:val="726"/>
        </w:trPr>
        <w:tc>
          <w:tcPr>
            <w:tcW w:w="2552" w:type="dxa"/>
            <w:shd w:val="clear" w:color="auto" w:fill="E6E7EA"/>
          </w:tcPr>
          <w:p w14:paraId="4838372F" w14:textId="77777777" w:rsidR="00C8396B" w:rsidRDefault="00C8396B">
            <w:bookmarkStart w:id="4" w:name="SEC_1"/>
          </w:p>
          <w:p w14:paraId="2FA9E3F6" w14:textId="77777777" w:rsidR="00B86825" w:rsidRDefault="00F62502">
            <w:pPr>
              <w:pStyle w:val="aa"/>
              <w:jc w:val="left"/>
              <w:rPr>
                <w:kern w:val="36"/>
              </w:rPr>
            </w:pPr>
            <w:r>
              <w:rPr>
                <w:kern w:val="36"/>
              </w:rPr>
              <w:t>Анонсы</w:t>
            </w:r>
          </w:p>
          <w:p w14:paraId="239B1EB3" w14:textId="77777777" w:rsidR="00B86825" w:rsidRPr="00E80188" w:rsidRDefault="00B05BCD" w:rsidP="00B05BCD">
            <w:pPr>
              <w:pStyle w:val="a9"/>
            </w:pPr>
            <w:r>
              <w:t>18 АПРЕЛЯ</w:t>
            </w:r>
          </w:p>
          <w:p w14:paraId="525EFF32" w14:textId="118FB9BD" w:rsidR="00C8396B" w:rsidRDefault="00B86825" w:rsidP="00B873DE">
            <w:r w:rsidRPr="00E80188">
              <w:t xml:space="preserve">МОСКВА. 12:00. Заседание Парламентской комиссии по расследованию деятельности </w:t>
            </w:r>
            <w:proofErr w:type="spellStart"/>
            <w:r w:rsidRPr="00E80188">
              <w:t>биолабораторий</w:t>
            </w:r>
            <w:proofErr w:type="spellEnd"/>
            <w:r w:rsidRPr="00E80188">
              <w:t xml:space="preserve"> на территории Украины. </w:t>
            </w:r>
            <w:bookmarkStart w:id="5" w:name="SEC_2"/>
            <w:bookmarkEnd w:id="4"/>
          </w:p>
          <w:p w14:paraId="51D5372A" w14:textId="77777777" w:rsidR="00B873DE" w:rsidRPr="00B873DE" w:rsidRDefault="00B873DE" w:rsidP="00B873DE"/>
          <w:p w14:paraId="2170EF8B" w14:textId="77777777" w:rsidR="007D1263" w:rsidRDefault="007D1263" w:rsidP="007D1263">
            <w:pPr>
              <w:jc w:val="left"/>
              <w:rPr>
                <w:kern w:val="36"/>
                <w:szCs w:val="18"/>
              </w:rPr>
            </w:pPr>
          </w:p>
          <w:p w14:paraId="04A25AD3" w14:textId="77777777" w:rsidR="007D1263" w:rsidRDefault="007D1263" w:rsidP="007D1263">
            <w:pPr>
              <w:pStyle w:val="aa"/>
              <w:jc w:val="left"/>
              <w:rPr>
                <w:kern w:val="36"/>
                <w:sz w:val="24"/>
              </w:rPr>
            </w:pPr>
            <w:r>
              <w:rPr>
                <w:kern w:val="36"/>
                <w:sz w:val="24"/>
              </w:rPr>
              <w:t>Государственные и профессиональные праздники</w:t>
            </w:r>
          </w:p>
          <w:p w14:paraId="63831463" w14:textId="77777777" w:rsidR="007D1263" w:rsidRPr="006445B0" w:rsidRDefault="007D1263" w:rsidP="00B86825"/>
          <w:p w14:paraId="36B1FB99" w14:textId="1CB90103" w:rsidR="00B86825" w:rsidRDefault="006551EC" w:rsidP="00B86825">
            <w:pPr>
              <w:rPr>
                <w:b/>
                <w:bCs/>
              </w:rPr>
            </w:pPr>
            <w:r w:rsidRPr="006551EC">
              <w:rPr>
                <w:b/>
                <w:bCs/>
              </w:rPr>
              <w:t>18 АПРЕЛЯ</w:t>
            </w:r>
          </w:p>
          <w:p w14:paraId="00688B83" w14:textId="77777777" w:rsidR="006551EC" w:rsidRPr="006551EC" w:rsidRDefault="006551EC" w:rsidP="00B86825">
            <w:pPr>
              <w:rPr>
                <w:b/>
                <w:bCs/>
              </w:rPr>
            </w:pPr>
          </w:p>
          <w:p w14:paraId="650DEA0E" w14:textId="1B99E828" w:rsidR="00B86825" w:rsidRDefault="00B86825" w:rsidP="00B86825">
            <w:r w:rsidRPr="006445B0">
              <w:t>День воинской славы России - День победы русских воинов князя Александра Невского над немецкими рыцарями на Чудском озере</w:t>
            </w:r>
          </w:p>
          <w:p w14:paraId="7A6C02EC" w14:textId="77777777" w:rsidR="006551EC" w:rsidRPr="006445B0" w:rsidRDefault="006551EC" w:rsidP="00B86825"/>
          <w:p w14:paraId="5FEA83B6" w14:textId="5D8D2F98" w:rsidR="00C8396B" w:rsidRPr="00B86825" w:rsidRDefault="00B86825" w:rsidP="00B86825">
            <w:r w:rsidRPr="006445B0">
              <w:t>Международный день памятников и исторических мест</w:t>
            </w:r>
          </w:p>
          <w:bookmarkEnd w:id="5"/>
          <w:p w14:paraId="42CBBA41" w14:textId="77777777" w:rsidR="00C8396B" w:rsidRDefault="00C8396B" w:rsidP="00B86825">
            <w:pPr>
              <w:jc w:val="left"/>
            </w:pPr>
          </w:p>
        </w:tc>
        <w:tc>
          <w:tcPr>
            <w:tcW w:w="283" w:type="dxa"/>
          </w:tcPr>
          <w:p w14:paraId="1CB520FD" w14:textId="77777777" w:rsidR="00C8396B" w:rsidRDefault="00C8396B">
            <w:pPr>
              <w:rPr>
                <w:rFonts w:cs="Arial"/>
                <w:sz w:val="20"/>
                <w:szCs w:val="20"/>
              </w:rPr>
            </w:pPr>
          </w:p>
        </w:tc>
        <w:tc>
          <w:tcPr>
            <w:tcW w:w="7245" w:type="dxa"/>
            <w:gridSpan w:val="2"/>
          </w:tcPr>
          <w:p w14:paraId="09F59B6E" w14:textId="7BEDA18A" w:rsidR="006551EC" w:rsidRDefault="00C9283F" w:rsidP="006551EC">
            <w:pPr>
              <w:pStyle w:val="a8"/>
              <w:pageBreakBefore/>
              <w:outlineLvl w:val="0"/>
            </w:pPr>
            <w:bookmarkStart w:id="6" w:name="SEC_4"/>
            <w:r>
              <w:t>М</w:t>
            </w:r>
            <w:r w:rsidR="00F62502">
              <w:t>инистерство</w:t>
            </w:r>
          </w:p>
          <w:p w14:paraId="7DEE1D89" w14:textId="77777777" w:rsidR="006551EC" w:rsidRDefault="006551EC" w:rsidP="006551EC">
            <w:pPr>
              <w:rPr>
                <w:b/>
                <w:bCs/>
                <w:iCs/>
              </w:rPr>
            </w:pPr>
          </w:p>
          <w:p w14:paraId="689BE926" w14:textId="7682406A" w:rsidR="006551EC" w:rsidRPr="006551EC" w:rsidRDefault="006551EC" w:rsidP="006551EC">
            <w:pPr>
              <w:rPr>
                <w:b/>
                <w:bCs/>
                <w:iCs/>
              </w:rPr>
            </w:pPr>
            <w:r w:rsidRPr="006551EC">
              <w:rPr>
                <w:b/>
                <w:bCs/>
                <w:iCs/>
              </w:rPr>
              <w:t>ВИЗИТ МИНИСТРА СЕЛЬСКОГО ХОЗЯЙСТВА В ЧЕЧНЮ</w:t>
            </w:r>
          </w:p>
          <w:p w14:paraId="404C45C6" w14:textId="3221BD9A" w:rsidR="006551EC" w:rsidRPr="006551EC" w:rsidRDefault="006551EC" w:rsidP="006551EC">
            <w:pPr>
              <w:rPr>
                <w:iCs/>
              </w:rPr>
            </w:pPr>
            <w:r w:rsidRPr="006551EC">
              <w:rPr>
                <w:iCs/>
              </w:rPr>
              <w:t xml:space="preserve">Господдержка агропромышленного комплекса в России в этом году превысит пятьсот миллиардов рублей, об этом сегодня рассказал министр сельского хозяйства </w:t>
            </w:r>
            <w:r w:rsidRPr="006551EC">
              <w:rPr>
                <w:b/>
                <w:bCs/>
                <w:iCs/>
              </w:rPr>
              <w:t>Патрушев</w:t>
            </w:r>
            <w:r w:rsidRPr="006551EC">
              <w:rPr>
                <w:iCs/>
              </w:rPr>
              <w:t xml:space="preserve">, который посетил Чечню. Уже сейчас регион осваивает новые культуры, а вскоре намерен резко увеличить производство. </w:t>
            </w:r>
          </w:p>
          <w:p w14:paraId="491DA29B" w14:textId="53738E64" w:rsidR="006551EC" w:rsidRPr="006551EC" w:rsidRDefault="006551EC" w:rsidP="006551EC">
            <w:pPr>
              <w:rPr>
                <w:iCs/>
              </w:rPr>
            </w:pPr>
            <w:r w:rsidRPr="006551EC">
              <w:rPr>
                <w:iCs/>
              </w:rPr>
              <w:t xml:space="preserve">Надо сказать, что у </w:t>
            </w:r>
            <w:r w:rsidRPr="006551EC">
              <w:rPr>
                <w:b/>
                <w:bCs/>
                <w:iCs/>
              </w:rPr>
              <w:t>Минсельхоза России</w:t>
            </w:r>
            <w:r w:rsidRPr="006551EC">
              <w:rPr>
                <w:iCs/>
              </w:rPr>
              <w:t xml:space="preserve"> в Чеченской Республике большой опыт реализации совместных проектов. Так, благодаря госпрограмме комплексного развития сельских территорий, уже построены дома культуры, детские сады и индивидуальные жилые дома. Одним из таких проектов стал сельский Дом культуры в </w:t>
            </w:r>
            <w:proofErr w:type="spellStart"/>
            <w:r w:rsidRPr="006551EC">
              <w:rPr>
                <w:iCs/>
              </w:rPr>
              <w:t>Курчалоевском</w:t>
            </w:r>
            <w:proofErr w:type="spellEnd"/>
            <w:r w:rsidRPr="006551EC">
              <w:rPr>
                <w:iCs/>
              </w:rPr>
              <w:t xml:space="preserve"> район. Для творческого развития детей и молодежи созданы современные условия. Есть библиотека, актовый зал и различные кружки. </w:t>
            </w:r>
          </w:p>
          <w:p w14:paraId="10F400CF" w14:textId="77777777" w:rsidR="006551EC" w:rsidRPr="006551EC" w:rsidRDefault="006551EC" w:rsidP="006551EC">
            <w:pPr>
              <w:rPr>
                <w:iCs/>
              </w:rPr>
            </w:pPr>
            <w:r w:rsidRPr="006551EC">
              <w:rPr>
                <w:b/>
                <w:bCs/>
                <w:iCs/>
              </w:rPr>
              <w:t>ДМИТРИЙ ПАТРУШЕВ (МИНИСТР СЕЛЬСКОГО ХОЗЯЙСТВА РФ):</w:t>
            </w:r>
            <w:r w:rsidRPr="006551EC">
              <w:rPr>
                <w:iCs/>
              </w:rPr>
              <w:t xml:space="preserve"> Сегодня, помимо этого объекта, мы еще и посещали и школу, и детский садик видели, посмотрите. Ведется строительство спортивных объектов, ну, видим, что наши коллеги в Чеченской Республике очень эффективно используют федеральные ресурсы. </w:t>
            </w:r>
          </w:p>
          <w:p w14:paraId="7BCFB945" w14:textId="132A7D2E" w:rsidR="006551EC" w:rsidRPr="006551EC" w:rsidRDefault="006551EC" w:rsidP="006551EC">
            <w:pPr>
              <w:rPr>
                <w:iCs/>
              </w:rPr>
            </w:pPr>
            <w:r w:rsidRPr="006551EC">
              <w:rPr>
                <w:b/>
                <w:bCs/>
                <w:iCs/>
              </w:rPr>
              <w:t>Дмитрий Патрушев</w:t>
            </w:r>
            <w:r w:rsidRPr="006551EC">
              <w:rPr>
                <w:iCs/>
              </w:rPr>
              <w:t xml:space="preserve"> посетил и один из стратегических объектов сельского хозяйства региона - </w:t>
            </w:r>
            <w:proofErr w:type="spellStart"/>
            <w:r w:rsidRPr="006551EC">
              <w:rPr>
                <w:iCs/>
              </w:rPr>
              <w:t>Аргунский</w:t>
            </w:r>
            <w:proofErr w:type="spellEnd"/>
            <w:r w:rsidRPr="006551EC">
              <w:rPr>
                <w:iCs/>
              </w:rPr>
              <w:t xml:space="preserve"> гидроузел. Он будет обеспечивать водой 77 тысяч гектаров земли сразу в трех районах республики. Благодаря поддержке федерального ведомства, строительство планируют завершить с опережением графика. Итоги визита обсуждались уже на встрече с главой Чечни. </w:t>
            </w:r>
          </w:p>
          <w:p w14:paraId="01BB51E4" w14:textId="52A0B550" w:rsidR="006551EC" w:rsidRDefault="006551EC" w:rsidP="006551EC">
            <w:pPr>
              <w:rPr>
                <w:iCs/>
              </w:rPr>
            </w:pPr>
            <w:r w:rsidRPr="006551EC">
              <w:rPr>
                <w:iCs/>
              </w:rPr>
              <w:t xml:space="preserve">РАМЗАН КАДЫРОВ (ГЛАВА ЧЕЧЕНСКОЙ РЕСПУБЛИКИ): Сельское хозяйство - это необходимая, да, отрасль. У нас всегда 60-70 процентов трудились на сельском хозяйстве. Поэтому люди сейчас чего-то отвыкли, мы сейчас приучаем потихоньку, привыкаем, что без сельского хозяйства, как бы ни было, компьютеры там, космос, но без хлеба там, без воды, да, невозможно будет.  </w:t>
            </w:r>
            <w:r w:rsidRPr="006551EC">
              <w:rPr>
                <w:i/>
              </w:rPr>
              <w:t>Россия 1</w:t>
            </w:r>
            <w:r w:rsidRPr="006551EC">
              <w:rPr>
                <w:iCs/>
              </w:rPr>
              <w:t xml:space="preserve"> </w:t>
            </w:r>
          </w:p>
          <w:p w14:paraId="1185772A" w14:textId="77777777" w:rsidR="006551EC" w:rsidRDefault="006551EC" w:rsidP="006551EC">
            <w:pPr>
              <w:rPr>
                <w:iCs/>
              </w:rPr>
            </w:pPr>
          </w:p>
          <w:p w14:paraId="48394FDE" w14:textId="77777777" w:rsidR="006551EC" w:rsidRPr="006551EC" w:rsidRDefault="006551EC" w:rsidP="006551EC">
            <w:pPr>
              <w:rPr>
                <w:b/>
                <w:bCs/>
                <w:iCs/>
              </w:rPr>
            </w:pPr>
            <w:r w:rsidRPr="006551EC">
              <w:rPr>
                <w:b/>
                <w:bCs/>
                <w:iCs/>
              </w:rPr>
              <w:t>РАБОЧАЯ ПОЕЗДКА ДМИТРИЯ ПАТРУШЕВА В ЧЕЧЕНСКУЮ РЕСПУБЛИКУ</w:t>
            </w:r>
          </w:p>
          <w:p w14:paraId="59B9C0C7" w14:textId="601101EF" w:rsidR="006551EC" w:rsidRPr="006551EC" w:rsidRDefault="006551EC" w:rsidP="006551EC">
            <w:pPr>
              <w:rPr>
                <w:iCs/>
              </w:rPr>
            </w:pPr>
            <w:r w:rsidRPr="006551EC">
              <w:rPr>
                <w:iCs/>
              </w:rPr>
              <w:t xml:space="preserve">Глава Министерства сельского хозяйства </w:t>
            </w:r>
            <w:r w:rsidRPr="006551EC">
              <w:rPr>
                <w:b/>
                <w:bCs/>
                <w:iCs/>
              </w:rPr>
              <w:t>Дмитрий Патрушев</w:t>
            </w:r>
            <w:r w:rsidRPr="006551EC">
              <w:rPr>
                <w:iCs/>
              </w:rPr>
              <w:t xml:space="preserve"> сегодня в Чеченской республике встретился с местными сельскохозяйственными производителями, посмотрел, как идет реконструкция гидроузла. Это важнейший проект для сельского хозяйства региона, который он обсудил с Рамзаном Кадыровым.    </w:t>
            </w:r>
          </w:p>
          <w:p w14:paraId="65D85D2B" w14:textId="6A68520B" w:rsidR="00C8396B" w:rsidRPr="002736FD" w:rsidRDefault="006551EC" w:rsidP="00B86825">
            <w:pPr>
              <w:rPr>
                <w:iCs/>
              </w:rPr>
            </w:pPr>
            <w:r w:rsidRPr="006551EC">
              <w:rPr>
                <w:b/>
                <w:bCs/>
                <w:iCs/>
              </w:rPr>
              <w:t>ДМИТРИЙ ПАТРУШЕВ, МИНИСТР СЕЛЬСКОГО ХОЗЯЙСТВА РОССИЙСКОЙ ФЕДЕРАЦИИ</w:t>
            </w:r>
            <w:r w:rsidRPr="006551EC">
              <w:rPr>
                <w:iCs/>
              </w:rPr>
              <w:t>: Мы посетили ряд объектов агропромышленного комплекса. Посмотрели</w:t>
            </w:r>
            <w:r>
              <w:rPr>
                <w:iCs/>
              </w:rPr>
              <w:t>,</w:t>
            </w:r>
            <w:r w:rsidRPr="006551EC">
              <w:rPr>
                <w:iCs/>
              </w:rPr>
              <w:t xml:space="preserve"> как обстоят дела. При этом я хочу сказать, что удовлетворен тем, как происходит все на сегодняшний день. Посмотрели объекты, которые связаны с мелиорацией, понимаем, что мелиорация - этот тот вид поддержки со стороны федерального центра, который активно востребован здесь. Отмечу, что развиваются и другие направления. Это и виноградарство, и овощные культуры, и плодовые культуры. Конечно же, производство мяса и молока, пищевая и перерабатывающая промышленность. Можно констатировать, что </w:t>
            </w:r>
            <w:r w:rsidR="002736FD">
              <w:rPr>
                <w:iCs/>
              </w:rPr>
              <w:t>агро</w:t>
            </w:r>
            <w:r w:rsidRPr="006551EC">
              <w:rPr>
                <w:iCs/>
              </w:rPr>
              <w:t>промышленный комплекс республики достаточно неплохо на сегодняшний день себя чувствует. </w:t>
            </w:r>
            <w:r w:rsidRPr="006551EC">
              <w:rPr>
                <w:i/>
              </w:rPr>
              <w:t>Россия 24</w:t>
            </w:r>
            <w:bookmarkEnd w:id="6"/>
          </w:p>
        </w:tc>
      </w:tr>
    </w:tbl>
    <w:p w14:paraId="6A22271B"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bookmarkStart w:id="9" w:name="SEC_3"/>
    <w:p w14:paraId="5E6F1F8F" w14:textId="77777777" w:rsidR="00FF7F08" w:rsidRPr="00B86825" w:rsidRDefault="002E60F7" w:rsidP="006551EC">
      <w:pPr>
        <w:pStyle w:val="a9"/>
        <w:spacing w:before="0"/>
      </w:pPr>
      <w:r>
        <w:lastRenderedPageBreak/>
        <w:fldChar w:fldCharType="begin"/>
      </w:r>
      <w:r>
        <w:instrText xml:space="preserve"> HYPERLINK "https://tass.ru/ekonomika/14390695" </w:instrText>
      </w:r>
      <w:r>
        <w:fldChar w:fldCharType="separate"/>
      </w:r>
      <w:r w:rsidR="00FF7F08" w:rsidRPr="00B86825">
        <w:t>ГОСПОДДЕРЖКА АПК РОССИИ В 2022 ГОДУ МОЖЕТ ПРЕВЫСИТЬ 0,5 ТРЛН РУБЛЕЙ</w:t>
      </w:r>
      <w:r>
        <w:fldChar w:fldCharType="end"/>
      </w:r>
    </w:p>
    <w:p w14:paraId="681A949A" w14:textId="77777777" w:rsidR="00FF7F08" w:rsidRDefault="00FF7F08" w:rsidP="00FF7F08">
      <w:r>
        <w:t xml:space="preserve">Объем господдержки российского агропромышленного комплекса в 2022 году может превысить 0,5 трлн руб. Об этом сообщила пресс-служба </w:t>
      </w:r>
      <w:r w:rsidRPr="00B86825">
        <w:rPr>
          <w:b/>
        </w:rPr>
        <w:t>Минсельхоза</w:t>
      </w:r>
      <w:r>
        <w:t xml:space="preserve"> со ссылкой на слова главы министерства </w:t>
      </w:r>
      <w:r w:rsidRPr="00B86825">
        <w:rPr>
          <w:b/>
        </w:rPr>
        <w:t>Дмитрия Патрушева</w:t>
      </w:r>
      <w:r>
        <w:t xml:space="preserve"> по итогам поездки в Чеченскую Республику.</w:t>
      </w:r>
    </w:p>
    <w:p w14:paraId="5EC3C81D" w14:textId="0D3657D6" w:rsidR="00FF7F08" w:rsidRDefault="002B4596" w:rsidP="00FF7F08">
      <w:r>
        <w:t>«</w:t>
      </w:r>
      <w:r w:rsidR="00FF7F08">
        <w:t xml:space="preserve">Хочу подчеркнуть, что сегодня аграриям оказывается беспрецедентная господдержка. С учетом недавнего решения президента о выделении дополнительных средств на механизм льготного кредитования и строительство семеноводческих и селекционных центров мы планируем, что общий объем поддержки отрасли в рамках нашей основной госпрограммы развития АПК в этом году превысит 0,5 трлн руб. Таких объемов помощи </w:t>
      </w:r>
      <w:proofErr w:type="spellStart"/>
      <w:r w:rsidR="00FF7F08">
        <w:t>сельхозтоваропроизводителям</w:t>
      </w:r>
      <w:proofErr w:type="spellEnd"/>
      <w:r w:rsidR="00FF7F08">
        <w:t xml:space="preserve"> еще никогда не выделялось, что, конечно же, говорит о полном понимании руководством страны роли аграрного сектора для российской экономики и национальной безопасности</w:t>
      </w:r>
      <w:r>
        <w:t>»</w:t>
      </w:r>
      <w:r w:rsidR="00FF7F08">
        <w:t>, - сказал он.</w:t>
      </w:r>
    </w:p>
    <w:p w14:paraId="27AACC1C" w14:textId="06E4A3A6" w:rsidR="00FF7F08" w:rsidRDefault="00FF7F08" w:rsidP="00FF7F08">
      <w:pPr>
        <w:rPr>
          <w:i/>
        </w:rPr>
      </w:pPr>
      <w:r w:rsidRPr="00B86825">
        <w:rPr>
          <w:b/>
        </w:rPr>
        <w:t>Патрушев</w:t>
      </w:r>
      <w:r>
        <w:t xml:space="preserve"> подчеркнул, что сейчас российский АПК работает стабильно и даже с опережением прошлогодних показателей. С начала года отмечается прирост по основным направлениям - увеличилось производство тепличных овощей, молочной и мясной продукции, круп. Отрасль адаптируется к новым условиям и требованиям рынка, указал он.</w:t>
      </w:r>
      <w:r w:rsidR="006551EC">
        <w:t xml:space="preserve"> </w:t>
      </w:r>
      <w:r w:rsidRPr="00DC168F">
        <w:rPr>
          <w:i/>
        </w:rPr>
        <w:t>ТАСС</w:t>
      </w:r>
      <w:r>
        <w:rPr>
          <w:i/>
        </w:rPr>
        <w:t>, И</w:t>
      </w:r>
      <w:r w:rsidRPr="00DC168F">
        <w:rPr>
          <w:i/>
        </w:rPr>
        <w:t>нтерфакс</w:t>
      </w:r>
    </w:p>
    <w:p w14:paraId="6407C907" w14:textId="77777777" w:rsidR="00C61854" w:rsidRPr="00B86825" w:rsidRDefault="0018389B" w:rsidP="00C61854">
      <w:pPr>
        <w:pStyle w:val="a9"/>
      </w:pPr>
      <w:hyperlink r:id="rId9" w:history="1">
        <w:r w:rsidR="00C61854" w:rsidRPr="00B86825">
          <w:t>В МИНСЕЛЬХОЗЕ СООБЩИЛИ, ЧТО ЯРОВОЙ СЕВ В РОССИИ ПРОВЕДЕН НА ПЛОЩАДИ 2,3 МЛН ГА</w:t>
        </w:r>
      </w:hyperlink>
    </w:p>
    <w:p w14:paraId="19B7EAC9" w14:textId="77777777" w:rsidR="00C61854" w:rsidRDefault="00C61854" w:rsidP="00C61854">
      <w:r>
        <w:t xml:space="preserve">Яровой сев в России с начала 2022 года проведен на площади 2,3 млн га, что на 70% превышает показатель за аналогичный период 2021 года. Об этом сообщает пресс-служба </w:t>
      </w:r>
      <w:r w:rsidRPr="00B86825">
        <w:rPr>
          <w:b/>
        </w:rPr>
        <w:t>Минсельхоза</w:t>
      </w:r>
      <w:r>
        <w:t xml:space="preserve"> со ссылкой на слова главы министерства </w:t>
      </w:r>
      <w:r w:rsidRPr="00B86825">
        <w:rPr>
          <w:b/>
        </w:rPr>
        <w:t>Дмитрия Патрушева</w:t>
      </w:r>
      <w:r>
        <w:t xml:space="preserve"> по итогам поездки в Чеченскую республику.</w:t>
      </w:r>
    </w:p>
    <w:p w14:paraId="215F6739" w14:textId="47048058" w:rsidR="00C61854" w:rsidRPr="00C61854" w:rsidRDefault="002B4596" w:rsidP="00FF7F08">
      <w:r>
        <w:t>«</w:t>
      </w:r>
      <w:r w:rsidR="00C61854">
        <w:t xml:space="preserve">Сейчас хорошими темпами идет посевная под урожай текущего года. Яровой сев уже проведен на площади 2,3 миллиона гектаров, что в 1,7 раза выше прошлогоднего уровня. Рассчитываем, что итоги 2022 года, несмотря на существующие </w:t>
      </w:r>
      <w:proofErr w:type="spellStart"/>
      <w:r w:rsidR="00C61854">
        <w:t>санкционные</w:t>
      </w:r>
      <w:proofErr w:type="spellEnd"/>
      <w:r w:rsidR="00C61854">
        <w:t xml:space="preserve"> ограничения, будут достойными</w:t>
      </w:r>
      <w:r>
        <w:t>»</w:t>
      </w:r>
      <w:r w:rsidR="00C61854">
        <w:t xml:space="preserve">, - сказал он. </w:t>
      </w:r>
      <w:r w:rsidR="00C61854" w:rsidRPr="00DC168F">
        <w:rPr>
          <w:i/>
        </w:rPr>
        <w:t>ТАСС</w:t>
      </w:r>
    </w:p>
    <w:p w14:paraId="2F01B5F8" w14:textId="1E0CB1ED" w:rsidR="006551EC" w:rsidRPr="00B86825" w:rsidRDefault="006551EC" w:rsidP="006551EC">
      <w:pPr>
        <w:pStyle w:val="a9"/>
      </w:pPr>
      <w:r w:rsidRPr="00B86825">
        <w:t>РЕКОНСТРУКЦИЯ АРГУНСКОГО ГИДРОУЗЛА В ЧЕЧНЕ ЗАВЕРШИТСЯ В 2024 ГОДУ</w:t>
      </w:r>
    </w:p>
    <w:p w14:paraId="6FAEBE69" w14:textId="3F4402FB" w:rsidR="006551EC" w:rsidRDefault="006551EC" w:rsidP="006551EC">
      <w:r>
        <w:t xml:space="preserve">Реконструкция Аргунского гидроузла в Чечне планируется к завершению в 2024 году, что позволит сохранить в </w:t>
      </w:r>
      <w:proofErr w:type="spellStart"/>
      <w:r>
        <w:t>сельхозобороте</w:t>
      </w:r>
      <w:proofErr w:type="spellEnd"/>
      <w:r>
        <w:t xml:space="preserve"> более 77 тыс. га угодий. Об этом сообщается по итогам встречи министра сельского хозяйства </w:t>
      </w:r>
      <w:r w:rsidRPr="00B86825">
        <w:rPr>
          <w:b/>
        </w:rPr>
        <w:t>Дмитрия Патрушева</w:t>
      </w:r>
      <w:r>
        <w:t xml:space="preserve"> и руководителя республики Рамзана Кадырова.</w:t>
      </w:r>
    </w:p>
    <w:p w14:paraId="1DCBC1C0" w14:textId="2827829E" w:rsidR="006551EC" w:rsidRDefault="002B4596" w:rsidP="006551EC">
      <w:r>
        <w:t>«</w:t>
      </w:r>
      <w:r w:rsidR="006551EC">
        <w:t>Стороны уделили особое внимание развитию мелиоративного комплекса региона. В настоящее время идет реконструкция Аргунского гидроузла - одной из главных водных артерий республики. Реализация проекта позволит предотвратить выбытие более 77 тыс. га сельскохозяйственных угодий. Проектом предусмотрена реконструкция плотины, водозаборных сооружений, дамбы, а также установка автоматизированной системы управления. Ввод объекта в эксплуатацию намечен на 2024 год</w:t>
      </w:r>
      <w:r>
        <w:t>»</w:t>
      </w:r>
      <w:r w:rsidR="006551EC">
        <w:t>, - отметили в пресс-службе.</w:t>
      </w:r>
    </w:p>
    <w:p w14:paraId="2CD4A31D" w14:textId="724C6A17" w:rsidR="006551EC" w:rsidRPr="00DC168F" w:rsidRDefault="006551EC" w:rsidP="006551EC">
      <w:pPr>
        <w:rPr>
          <w:i/>
        </w:rPr>
      </w:pPr>
      <w:r>
        <w:t xml:space="preserve">В ходе встречи </w:t>
      </w:r>
      <w:r w:rsidRPr="00B86825">
        <w:rPr>
          <w:b/>
        </w:rPr>
        <w:t>Патрушев</w:t>
      </w:r>
      <w:r>
        <w:t xml:space="preserve"> подчеркнул, что показатель региона по доведению средств до аграриев превышает 31% и является одним из лучших по стране. </w:t>
      </w:r>
      <w:r w:rsidRPr="00DC168F">
        <w:rPr>
          <w:i/>
        </w:rPr>
        <w:t>ТАСС</w:t>
      </w:r>
    </w:p>
    <w:p w14:paraId="3D06C556" w14:textId="74826A7F" w:rsidR="006551EC" w:rsidRDefault="006551EC" w:rsidP="00FF7F08">
      <w:pPr>
        <w:rPr>
          <w:iCs/>
        </w:rPr>
      </w:pPr>
    </w:p>
    <w:p w14:paraId="47000416" w14:textId="77777777" w:rsidR="00C61854" w:rsidRPr="00C61854" w:rsidRDefault="00C61854" w:rsidP="00C61854">
      <w:pPr>
        <w:rPr>
          <w:b/>
          <w:bCs/>
          <w:iCs/>
        </w:rPr>
      </w:pPr>
      <w:r w:rsidRPr="00C61854">
        <w:rPr>
          <w:b/>
          <w:bCs/>
          <w:iCs/>
        </w:rPr>
        <w:t>РЕЙТИНГ ВЛИЯНИЯ ДЕЯТЕЛЕЙ АГРАРНОЙ ОТРАСЛИ В МАРТЕ 2022 ГОДА</w:t>
      </w:r>
    </w:p>
    <w:p w14:paraId="66A9A85E" w14:textId="77777777" w:rsidR="00C61854" w:rsidRPr="006551EC" w:rsidRDefault="00C61854" w:rsidP="00C61854">
      <w:pPr>
        <w:rPr>
          <w:iCs/>
        </w:rPr>
      </w:pPr>
      <w:r w:rsidRPr="006551EC">
        <w:rPr>
          <w:iCs/>
        </w:rPr>
        <w:t xml:space="preserve">Лидерами рейтинга традиционно остаются вице-премьер Виктория </w:t>
      </w:r>
      <w:proofErr w:type="spellStart"/>
      <w:r w:rsidRPr="006551EC">
        <w:rPr>
          <w:iCs/>
        </w:rPr>
        <w:t>Абрамченко</w:t>
      </w:r>
      <w:proofErr w:type="spellEnd"/>
      <w:r w:rsidRPr="006551EC">
        <w:rPr>
          <w:iCs/>
        </w:rPr>
        <w:t xml:space="preserve"> (1-е место) и министр сельского хозяйства </w:t>
      </w:r>
      <w:r w:rsidRPr="00C61854">
        <w:rPr>
          <w:b/>
          <w:bCs/>
          <w:iCs/>
        </w:rPr>
        <w:t>Дмитрий Патрушев</w:t>
      </w:r>
      <w:r w:rsidRPr="006551EC">
        <w:rPr>
          <w:iCs/>
        </w:rPr>
        <w:t xml:space="preserve"> (2-е место).</w:t>
      </w:r>
    </w:p>
    <w:p w14:paraId="2823EEF0" w14:textId="62E2131C" w:rsidR="00C61854" w:rsidRDefault="00C61854" w:rsidP="00C61854">
      <w:pPr>
        <w:rPr>
          <w:iCs/>
        </w:rPr>
      </w:pPr>
      <w:r w:rsidRPr="00C61854">
        <w:rPr>
          <w:b/>
          <w:bCs/>
          <w:iCs/>
        </w:rPr>
        <w:t>Дмитрий Патрушев</w:t>
      </w:r>
      <w:r w:rsidRPr="006551EC">
        <w:rPr>
          <w:iCs/>
        </w:rPr>
        <w:t xml:space="preserve"> в марте выступил с докладом о ситуации в аграрной сфере на совещании Владимира Путина с членами правительства; представил проекты распоряжений правительства о выделении дополнительных 25 млрд рублей на механизм льготного кредитования аграриев, а также 2,5 млрд рублей на субсидии производителям хлеба; принял участие в рабочих встречах с членами Комитета по аграрным вопросам и Комитета по вопросам собственности, земельным и имущественным отношениям Госдумы. Кроме того, глава </w:t>
      </w:r>
      <w:r w:rsidRPr="00C61854">
        <w:rPr>
          <w:b/>
          <w:bCs/>
          <w:iCs/>
        </w:rPr>
        <w:t>Минсельхоза</w:t>
      </w:r>
      <w:r w:rsidRPr="006551EC">
        <w:rPr>
          <w:iCs/>
        </w:rPr>
        <w:t xml:space="preserve"> обсудил меры поддержки АПК в регионах в ходе встреч с главами Новгородской и Иркутской областей, а также Карелии. В марте большое внимание уделялось и международной повестке </w:t>
      </w:r>
      <w:r>
        <w:rPr>
          <w:iCs/>
        </w:rPr>
        <w:t>-</w:t>
      </w:r>
      <w:r w:rsidRPr="006551EC">
        <w:rPr>
          <w:iCs/>
        </w:rPr>
        <w:t xml:space="preserve"> </w:t>
      </w:r>
      <w:r w:rsidRPr="00C61854">
        <w:rPr>
          <w:b/>
          <w:bCs/>
          <w:iCs/>
        </w:rPr>
        <w:t>Дмитрий Патрушев</w:t>
      </w:r>
      <w:r w:rsidRPr="006551EC">
        <w:rPr>
          <w:iCs/>
        </w:rPr>
        <w:t xml:space="preserve"> и глава аграрного ведомства Алжира Мохаммед </w:t>
      </w:r>
      <w:proofErr w:type="spellStart"/>
      <w:r w:rsidRPr="006551EC">
        <w:rPr>
          <w:iCs/>
        </w:rPr>
        <w:t>Абдельхафид</w:t>
      </w:r>
      <w:proofErr w:type="spellEnd"/>
      <w:r w:rsidRPr="006551EC">
        <w:rPr>
          <w:iCs/>
        </w:rPr>
        <w:t xml:space="preserve"> Хенни провели рабочую встречу на правах сопредседателей </w:t>
      </w:r>
      <w:proofErr w:type="spellStart"/>
      <w:r w:rsidRPr="006551EC">
        <w:rPr>
          <w:iCs/>
        </w:rPr>
        <w:t>межправкомиссии</w:t>
      </w:r>
      <w:proofErr w:type="spellEnd"/>
      <w:r w:rsidRPr="006551EC">
        <w:rPr>
          <w:iCs/>
        </w:rPr>
        <w:t xml:space="preserve"> двух стран. Также состоялось заседание коллегий аграрных ведомств России и Республики Беларусь. </w:t>
      </w:r>
      <w:r w:rsidRPr="00C61854">
        <w:rPr>
          <w:i/>
        </w:rPr>
        <w:t>Региональные комментарии</w:t>
      </w:r>
      <w:r w:rsidRPr="006551EC">
        <w:rPr>
          <w:iCs/>
        </w:rPr>
        <w:t xml:space="preserve"> </w:t>
      </w:r>
    </w:p>
    <w:p w14:paraId="1603F57D" w14:textId="30ED677F" w:rsidR="00CC30AF" w:rsidRDefault="00CC30AF" w:rsidP="00C61854">
      <w:pPr>
        <w:rPr>
          <w:iCs/>
        </w:rPr>
      </w:pPr>
    </w:p>
    <w:p w14:paraId="366AA95A" w14:textId="77777777" w:rsidR="00CC30AF" w:rsidRPr="00C61854" w:rsidRDefault="00CC30AF" w:rsidP="00CC30AF">
      <w:pPr>
        <w:rPr>
          <w:b/>
          <w:bCs/>
          <w:iCs/>
        </w:rPr>
      </w:pPr>
      <w:r w:rsidRPr="00C61854">
        <w:rPr>
          <w:b/>
          <w:bCs/>
          <w:iCs/>
        </w:rPr>
        <w:t>В РОССИИ ОЦЕНЯТ ДОСТИЖЕНИЯ В ОБЛАСТИ РАЗВИТИЯ РЫНКА ОРГАНИЧЕСКОЙ ПРОДУКЦИИ</w:t>
      </w:r>
    </w:p>
    <w:p w14:paraId="34EFAC53" w14:textId="77777777" w:rsidR="00CC30AF" w:rsidRPr="006551EC" w:rsidRDefault="00CC30AF" w:rsidP="00CC30AF">
      <w:pPr>
        <w:rPr>
          <w:iCs/>
        </w:rPr>
      </w:pPr>
      <w:r w:rsidRPr="006551EC">
        <w:rPr>
          <w:iCs/>
        </w:rPr>
        <w:t xml:space="preserve">В 2022 году в России проходит конкурс на соискание премии за развитие российской органической продукции. Его организаторами выступают Совет Федерации совместно с </w:t>
      </w:r>
      <w:r w:rsidRPr="00C61854">
        <w:rPr>
          <w:b/>
          <w:bCs/>
          <w:iCs/>
        </w:rPr>
        <w:t>Минсельхозом России</w:t>
      </w:r>
      <w:r w:rsidRPr="006551EC">
        <w:rPr>
          <w:iCs/>
        </w:rPr>
        <w:t xml:space="preserve"> и </w:t>
      </w:r>
      <w:proofErr w:type="spellStart"/>
      <w:r w:rsidRPr="006551EC">
        <w:rPr>
          <w:iCs/>
        </w:rPr>
        <w:t>Роскачеством</w:t>
      </w:r>
      <w:proofErr w:type="spellEnd"/>
      <w:r w:rsidRPr="006551EC">
        <w:rPr>
          <w:iCs/>
        </w:rPr>
        <w:t xml:space="preserve">, а целями являются популяризация </w:t>
      </w:r>
      <w:r>
        <w:rPr>
          <w:iCs/>
        </w:rPr>
        <w:t>«</w:t>
      </w:r>
      <w:r w:rsidRPr="006551EC">
        <w:rPr>
          <w:iCs/>
        </w:rPr>
        <w:t>органики</w:t>
      </w:r>
      <w:r>
        <w:rPr>
          <w:iCs/>
        </w:rPr>
        <w:t>»</w:t>
      </w:r>
      <w:r w:rsidRPr="006551EC">
        <w:rPr>
          <w:iCs/>
        </w:rPr>
        <w:t xml:space="preserve">, здорового образа жизни и распространение лучших практик органического производства. В настоящее время завершился прием заявок </w:t>
      </w:r>
      <w:r>
        <w:rPr>
          <w:iCs/>
        </w:rPr>
        <w:t>-</w:t>
      </w:r>
      <w:r w:rsidRPr="006551EC">
        <w:rPr>
          <w:iCs/>
        </w:rPr>
        <w:t xml:space="preserve"> всего их поступило более 140 со всей страны. Победители будут объявлены в июне текущего года. </w:t>
      </w:r>
    </w:p>
    <w:p w14:paraId="1EA837A0" w14:textId="09E3F8A4" w:rsidR="00CC30AF" w:rsidRPr="00CC30AF" w:rsidRDefault="00CC30AF" w:rsidP="00C61854">
      <w:pPr>
        <w:rPr>
          <w:i/>
        </w:rPr>
      </w:pPr>
      <w:r>
        <w:rPr>
          <w:iCs/>
        </w:rPr>
        <w:t>«</w:t>
      </w:r>
      <w:r w:rsidRPr="006551EC">
        <w:rPr>
          <w:iCs/>
        </w:rPr>
        <w:t xml:space="preserve">Рынок органической продукции в нашей стране активно развивается с 2020 года, когда в России появилась соответствующая нормативная база. Сегодня сертифицировано уже более 100 отечественных производителей, и их количество постоянно растет. Существующий тренд на потребление </w:t>
      </w:r>
      <w:r>
        <w:rPr>
          <w:iCs/>
        </w:rPr>
        <w:t>«</w:t>
      </w:r>
      <w:r w:rsidRPr="006551EC">
        <w:rPr>
          <w:iCs/>
        </w:rPr>
        <w:t>органики</w:t>
      </w:r>
      <w:r>
        <w:rPr>
          <w:iCs/>
        </w:rPr>
        <w:t>»</w:t>
      </w:r>
      <w:r w:rsidRPr="006551EC">
        <w:rPr>
          <w:iCs/>
        </w:rPr>
        <w:t xml:space="preserve"> положительно влияет не только на экологию, но и на здоровье наших граждан, а также создает новые стимулы для </w:t>
      </w:r>
      <w:proofErr w:type="spellStart"/>
      <w:r w:rsidRPr="006551EC">
        <w:rPr>
          <w:iCs/>
        </w:rPr>
        <w:t>сельхозтоваропроизводителей</w:t>
      </w:r>
      <w:proofErr w:type="spellEnd"/>
      <w:r w:rsidRPr="006551EC">
        <w:rPr>
          <w:iCs/>
        </w:rPr>
        <w:t xml:space="preserve">. Россия, которая обладает самой большой в мире площадью необработанных пахотных земель, имеет огромный потенциал в этом сегменте. Наша задача </w:t>
      </w:r>
      <w:r>
        <w:rPr>
          <w:iCs/>
        </w:rPr>
        <w:t>-</w:t>
      </w:r>
      <w:r w:rsidRPr="006551EC">
        <w:rPr>
          <w:iCs/>
        </w:rPr>
        <w:t xml:space="preserve"> поддержать производителей и привлечь широкое внимание к органической продукции</w:t>
      </w:r>
      <w:r>
        <w:rPr>
          <w:iCs/>
        </w:rPr>
        <w:t>»</w:t>
      </w:r>
      <w:r w:rsidRPr="006551EC">
        <w:rPr>
          <w:iCs/>
        </w:rPr>
        <w:t xml:space="preserve">, - отметил замминистра сельского хозяйства </w:t>
      </w:r>
      <w:r w:rsidRPr="00C61854">
        <w:rPr>
          <w:b/>
          <w:bCs/>
          <w:iCs/>
        </w:rPr>
        <w:t xml:space="preserve">Максим </w:t>
      </w:r>
      <w:proofErr w:type="spellStart"/>
      <w:r w:rsidRPr="00C61854">
        <w:rPr>
          <w:b/>
          <w:bCs/>
          <w:iCs/>
        </w:rPr>
        <w:t>Увайдов</w:t>
      </w:r>
      <w:proofErr w:type="spellEnd"/>
      <w:r w:rsidRPr="006551EC">
        <w:rPr>
          <w:iCs/>
        </w:rPr>
        <w:t xml:space="preserve">. </w:t>
      </w:r>
      <w:r w:rsidRPr="00C61854">
        <w:rPr>
          <w:i/>
        </w:rPr>
        <w:t>Крестьянские Ведомости</w:t>
      </w:r>
    </w:p>
    <w:p w14:paraId="55CA5F96" w14:textId="77777777" w:rsidR="00C61854" w:rsidRDefault="00C61854" w:rsidP="00C61854">
      <w:pPr>
        <w:rPr>
          <w:iCs/>
        </w:rPr>
      </w:pPr>
    </w:p>
    <w:p w14:paraId="1C223B83" w14:textId="77777777" w:rsidR="00C61854" w:rsidRPr="00C61854" w:rsidRDefault="00C61854" w:rsidP="00C61854">
      <w:pPr>
        <w:rPr>
          <w:b/>
          <w:bCs/>
          <w:iCs/>
        </w:rPr>
      </w:pPr>
      <w:r w:rsidRPr="00C61854">
        <w:rPr>
          <w:b/>
          <w:bCs/>
          <w:iCs/>
        </w:rPr>
        <w:t>МИНСЕЛЬХОЗ ПЕРЕЧИСЛИЛ В РЕГИОНЫ 100% СУБСИДИЙ ДЛЯ ХЛЕБОПЕКАРНОЙ ОТРАСЛИ</w:t>
      </w:r>
    </w:p>
    <w:p w14:paraId="6851CACF" w14:textId="77777777" w:rsidR="00C61854" w:rsidRPr="006551EC" w:rsidRDefault="00C61854" w:rsidP="00C61854">
      <w:pPr>
        <w:rPr>
          <w:iCs/>
        </w:rPr>
      </w:pPr>
      <w:r w:rsidRPr="00C61854">
        <w:rPr>
          <w:b/>
          <w:bCs/>
          <w:iCs/>
        </w:rPr>
        <w:t>Минсельхоз</w:t>
      </w:r>
      <w:r w:rsidRPr="006551EC">
        <w:rPr>
          <w:iCs/>
        </w:rPr>
        <w:t xml:space="preserve"> перечислил в регионы 100% субсидий на производство и реализацию хлебопекарной продукции в размере 2,5 млрд рублей. Об этом говорится в сообщении министерства.</w:t>
      </w:r>
    </w:p>
    <w:p w14:paraId="24DE4636" w14:textId="77777777" w:rsidR="00C61854" w:rsidRPr="006551EC" w:rsidRDefault="00C61854" w:rsidP="00C61854">
      <w:pPr>
        <w:rPr>
          <w:iCs/>
        </w:rPr>
      </w:pPr>
      <w:r w:rsidRPr="006551EC">
        <w:rPr>
          <w:iCs/>
        </w:rPr>
        <w:lastRenderedPageBreak/>
        <w:t xml:space="preserve">Одновременно, учитывая текущую экономическую ситуацию и запросы производителей, министерством была выдвинута инициатива о смягчении требования к получателям субсидий в части отсутствии задолженности по налогам и зарплатам работников. Соответствующее постановление, предусматривающее возможность такой задолженности в размере до 300 тыс. рублей, принято 5 апреля 2022 года. По мнению </w:t>
      </w:r>
      <w:r w:rsidRPr="00C61854">
        <w:rPr>
          <w:b/>
          <w:bCs/>
          <w:iCs/>
        </w:rPr>
        <w:t>Минсельхоза</w:t>
      </w:r>
      <w:r w:rsidRPr="006551EC">
        <w:rPr>
          <w:iCs/>
        </w:rPr>
        <w:t>, это решение позволит расширить количество предприятий, которые могут воспользоваться поддержкой государства, в том числе в секторе хлебопекарной промышленности.</w:t>
      </w:r>
    </w:p>
    <w:p w14:paraId="08252A89" w14:textId="3833D7E1" w:rsidR="006551EC" w:rsidRPr="006551EC" w:rsidRDefault="00C61854" w:rsidP="006551EC">
      <w:pPr>
        <w:rPr>
          <w:iCs/>
        </w:rPr>
      </w:pPr>
      <w:r w:rsidRPr="006551EC">
        <w:rPr>
          <w:iCs/>
        </w:rPr>
        <w:t xml:space="preserve">Кроме того, в целях более оперативного доведения средств федерального и регионального бюджетов до конечных получателей были сокращены сроки отбора при предоставлении субсидий с 30 до 10 календарных дней. </w:t>
      </w:r>
      <w:r w:rsidRPr="00C61854">
        <w:rPr>
          <w:i/>
        </w:rPr>
        <w:t>ТАСС</w:t>
      </w:r>
      <w:r>
        <w:rPr>
          <w:i/>
        </w:rPr>
        <w:t>, Интерфакс, Известия</w:t>
      </w:r>
      <w:r w:rsidR="006418CB">
        <w:rPr>
          <w:i/>
        </w:rPr>
        <w:t xml:space="preserve">, </w:t>
      </w:r>
      <w:r w:rsidR="006418CB" w:rsidRPr="00A02E3C">
        <w:rPr>
          <w:i/>
        </w:rPr>
        <w:t>AK&amp;M</w:t>
      </w:r>
    </w:p>
    <w:p w14:paraId="112A503A" w14:textId="1F54833C" w:rsidR="006418CB" w:rsidRDefault="006418CB" w:rsidP="006551EC">
      <w:pPr>
        <w:rPr>
          <w:i/>
        </w:rPr>
      </w:pPr>
    </w:p>
    <w:p w14:paraId="678C7D5D" w14:textId="77777777" w:rsidR="006418CB" w:rsidRPr="00C61854" w:rsidRDefault="006418CB" w:rsidP="006418CB">
      <w:pPr>
        <w:rPr>
          <w:b/>
          <w:bCs/>
          <w:iCs/>
        </w:rPr>
      </w:pPr>
      <w:r w:rsidRPr="00C61854">
        <w:rPr>
          <w:b/>
          <w:bCs/>
          <w:iCs/>
        </w:rPr>
        <w:t>ЭКСПОРТНАЯ ПОШЛИНА НА ПШЕНИЦУ ИЗ РФ С 20 АПРЕЛЯ ПОВЫСИТСЯ ДО $110,7 СО $101,4 ЗА ТОННУ - МИНСЕЛЬХОЗ</w:t>
      </w:r>
    </w:p>
    <w:p w14:paraId="74E62CCB" w14:textId="72E414ED" w:rsidR="008C0D11" w:rsidRPr="00CC30AF" w:rsidRDefault="006418CB" w:rsidP="006551EC">
      <w:pPr>
        <w:rPr>
          <w:i/>
        </w:rPr>
      </w:pPr>
      <w:r w:rsidRPr="006551EC">
        <w:rPr>
          <w:iCs/>
        </w:rPr>
        <w:t>Экспортная пошлина на пшеницу из РФ с 20 апреля повысится до $110,7 со $101,4 за тонну, сообщил Минсельхоз. Пошлина на ячмень повысится до $76 с $75,4 за тонну, на кукурузу - снизится до $66,1 с $70,6 за тонну.</w:t>
      </w:r>
      <w:r>
        <w:rPr>
          <w:iCs/>
        </w:rPr>
        <w:t xml:space="preserve"> </w:t>
      </w:r>
      <w:r w:rsidRPr="006551EC">
        <w:rPr>
          <w:iCs/>
        </w:rPr>
        <w:t xml:space="preserve">Эти пошлины будут действовать по 26 апреля. </w:t>
      </w:r>
      <w:r w:rsidRPr="00C61854">
        <w:rPr>
          <w:i/>
        </w:rPr>
        <w:t>Интерфакс</w:t>
      </w:r>
    </w:p>
    <w:p w14:paraId="71810679" w14:textId="77777777" w:rsidR="008C0D11" w:rsidRPr="00B86825" w:rsidRDefault="0018389B" w:rsidP="008C0D11">
      <w:pPr>
        <w:pStyle w:val="a9"/>
      </w:pPr>
      <w:hyperlink r:id="rId10" w:history="1">
        <w:r w:rsidR="008C0D11" w:rsidRPr="00B86825">
          <w:t>РОССИЯ УВЕЛИЧИЛА КВОТУ НА ПОСТАВКУ ПОМИДОРОВ ИЗ ТУРЦИИ</w:t>
        </w:r>
      </w:hyperlink>
    </w:p>
    <w:p w14:paraId="775E2366" w14:textId="6D668F6F" w:rsidR="008C0D11" w:rsidRPr="008C0D11" w:rsidRDefault="008C0D11" w:rsidP="006551EC">
      <w:r>
        <w:t xml:space="preserve">Квота на поставку помидоров из Турции в Россию увеличена до 350 тыс. тонн. Соответствующий приказ </w:t>
      </w:r>
      <w:r w:rsidRPr="00B86825">
        <w:rPr>
          <w:b/>
        </w:rPr>
        <w:t>Минсельхоза РФ</w:t>
      </w:r>
      <w:r>
        <w:t xml:space="preserve"> вступил в силу, говорится в документе, размещенном на официальном портале правовой информации. </w:t>
      </w:r>
      <w:r w:rsidRPr="00DC168F">
        <w:rPr>
          <w:i/>
        </w:rPr>
        <w:t>ТАСС</w:t>
      </w:r>
    </w:p>
    <w:p w14:paraId="6021C26F" w14:textId="77777777" w:rsidR="006551EC" w:rsidRPr="006551EC" w:rsidRDefault="006551EC" w:rsidP="006551EC">
      <w:pPr>
        <w:rPr>
          <w:iCs/>
        </w:rPr>
      </w:pPr>
    </w:p>
    <w:p w14:paraId="0A2D187C" w14:textId="15201585" w:rsidR="006551EC" w:rsidRPr="00C61854" w:rsidRDefault="00C61854" w:rsidP="006551EC">
      <w:pPr>
        <w:rPr>
          <w:b/>
          <w:bCs/>
          <w:iCs/>
        </w:rPr>
      </w:pPr>
      <w:r w:rsidRPr="00C61854">
        <w:rPr>
          <w:b/>
          <w:bCs/>
          <w:iCs/>
        </w:rPr>
        <w:t>АЙ, ЗАБОЛИТ: В РОССИИ ВОЗНИК ДЕФИЦИТ АНЕСТЕТИКОВ ДЛЯ ЖИВОТНЫХ</w:t>
      </w:r>
    </w:p>
    <w:p w14:paraId="7F10FFB2" w14:textId="4E841C43" w:rsidR="006551EC" w:rsidRPr="006551EC" w:rsidRDefault="006551EC" w:rsidP="006551EC">
      <w:pPr>
        <w:rPr>
          <w:iCs/>
        </w:rPr>
      </w:pPr>
      <w:r w:rsidRPr="006551EC">
        <w:rPr>
          <w:iCs/>
        </w:rPr>
        <w:t xml:space="preserve">Проблемы в транспортном сообщении между Россией и Европой стали причиной дефицита обезболивающих для животных. Ветеринарные клиники лишились привычных импортных препаратов </w:t>
      </w:r>
      <w:r w:rsidR="002B4596">
        <w:rPr>
          <w:iCs/>
        </w:rPr>
        <w:t>«</w:t>
      </w:r>
      <w:proofErr w:type="spellStart"/>
      <w:r w:rsidRPr="006551EC">
        <w:rPr>
          <w:iCs/>
        </w:rPr>
        <w:t>Золетила</w:t>
      </w:r>
      <w:proofErr w:type="spellEnd"/>
      <w:r w:rsidR="002B4596">
        <w:rPr>
          <w:iCs/>
        </w:rPr>
        <w:t>»</w:t>
      </w:r>
      <w:r w:rsidRPr="006551EC">
        <w:rPr>
          <w:iCs/>
        </w:rPr>
        <w:t xml:space="preserve"> и </w:t>
      </w:r>
      <w:r w:rsidR="002B4596">
        <w:rPr>
          <w:iCs/>
        </w:rPr>
        <w:t>«</w:t>
      </w:r>
      <w:proofErr w:type="spellStart"/>
      <w:r w:rsidRPr="006551EC">
        <w:rPr>
          <w:iCs/>
        </w:rPr>
        <w:t>Телазола</w:t>
      </w:r>
      <w:proofErr w:type="spellEnd"/>
      <w:r w:rsidR="002B4596">
        <w:rPr>
          <w:iCs/>
        </w:rPr>
        <w:t>»</w:t>
      </w:r>
      <w:r w:rsidRPr="006551EC">
        <w:rPr>
          <w:iCs/>
        </w:rPr>
        <w:t xml:space="preserve">. На этом фоне в России намерены приступить к производству собственного препарата на основе </w:t>
      </w:r>
      <w:proofErr w:type="spellStart"/>
      <w:r w:rsidRPr="006551EC">
        <w:rPr>
          <w:iCs/>
        </w:rPr>
        <w:t>кетамина</w:t>
      </w:r>
      <w:proofErr w:type="spellEnd"/>
      <w:r w:rsidRPr="006551EC">
        <w:rPr>
          <w:iCs/>
        </w:rPr>
        <w:t>.</w:t>
      </w:r>
    </w:p>
    <w:p w14:paraId="2C185BDC" w14:textId="409FC045" w:rsidR="006551EC" w:rsidRPr="006551EC" w:rsidRDefault="006551EC" w:rsidP="006551EC">
      <w:pPr>
        <w:rPr>
          <w:iCs/>
        </w:rPr>
      </w:pPr>
      <w:r w:rsidRPr="006551EC">
        <w:rPr>
          <w:iCs/>
        </w:rPr>
        <w:t xml:space="preserve">Проблемы с поставками коснулись почти всех ветеринарных препаратов. Для выхода из сложившейся ситуации АВФАРМ направила свои предложения по мерам поддержки отрасли в правительство, </w:t>
      </w:r>
      <w:r w:rsidRPr="00C61854">
        <w:rPr>
          <w:b/>
          <w:bCs/>
          <w:iCs/>
        </w:rPr>
        <w:t>Минсельхоз</w:t>
      </w:r>
      <w:r w:rsidRPr="006551EC">
        <w:rPr>
          <w:iCs/>
        </w:rPr>
        <w:t xml:space="preserve"> и </w:t>
      </w:r>
      <w:proofErr w:type="spellStart"/>
      <w:r w:rsidRPr="00C61854">
        <w:rPr>
          <w:b/>
          <w:bCs/>
          <w:iCs/>
        </w:rPr>
        <w:t>Россельхознадзор</w:t>
      </w:r>
      <w:proofErr w:type="spellEnd"/>
      <w:r w:rsidRPr="006551EC">
        <w:rPr>
          <w:iCs/>
        </w:rPr>
        <w:t>.</w:t>
      </w:r>
      <w:r w:rsidR="00C61854">
        <w:rPr>
          <w:iCs/>
        </w:rPr>
        <w:t xml:space="preserve"> </w:t>
      </w:r>
      <w:r w:rsidRPr="006551EC">
        <w:rPr>
          <w:iCs/>
        </w:rPr>
        <w:t xml:space="preserve">Ассоциация предложила упростить процесс регистрации лекарств: например, сократить количество требуемых документов. Кроме того, производители считают необходимым разрешить ввоз по аналогии с жизненно необходимыми и важнейшими лекарственными препаратами, то есть завозить препараты в оригинальных упаковках и маркировать их </w:t>
      </w:r>
      <w:proofErr w:type="spellStart"/>
      <w:r w:rsidRPr="006551EC">
        <w:rPr>
          <w:iCs/>
        </w:rPr>
        <w:t>стикерами</w:t>
      </w:r>
      <w:proofErr w:type="spellEnd"/>
      <w:r w:rsidRPr="006551EC">
        <w:rPr>
          <w:iCs/>
        </w:rPr>
        <w:t xml:space="preserve"> на русском языке.</w:t>
      </w:r>
    </w:p>
    <w:p w14:paraId="3D88CF14" w14:textId="77777777" w:rsidR="006551EC" w:rsidRPr="006551EC" w:rsidRDefault="006551EC" w:rsidP="006551EC">
      <w:pPr>
        <w:rPr>
          <w:iCs/>
        </w:rPr>
      </w:pPr>
      <w:proofErr w:type="spellStart"/>
      <w:r w:rsidRPr="00C61854">
        <w:rPr>
          <w:b/>
          <w:bCs/>
          <w:iCs/>
        </w:rPr>
        <w:t>Россельхознадзор</w:t>
      </w:r>
      <w:proofErr w:type="spellEnd"/>
      <w:r w:rsidRPr="006551EC">
        <w:rPr>
          <w:iCs/>
        </w:rPr>
        <w:t xml:space="preserve"> уже сократил срок процедуры государственной регистрации лекарственных средств для животных со 160 до 60 рабочих дней и уменьшил перечень документов для государственной регистрации с 15 до семи, сообщили в ведомстве.</w:t>
      </w:r>
    </w:p>
    <w:p w14:paraId="17128778" w14:textId="6A639C3D" w:rsidR="000A3D8F" w:rsidRDefault="006551EC" w:rsidP="006551EC">
      <w:pPr>
        <w:rPr>
          <w:iCs/>
        </w:rPr>
      </w:pPr>
      <w:r w:rsidRPr="006551EC">
        <w:rPr>
          <w:iCs/>
        </w:rPr>
        <w:t xml:space="preserve">В настоящее время принят мораторий на проведение в 2022 году плановых проверок производителей </w:t>
      </w:r>
      <w:proofErr w:type="spellStart"/>
      <w:r w:rsidRPr="006551EC">
        <w:rPr>
          <w:iCs/>
        </w:rPr>
        <w:t>ветпрепаратов</w:t>
      </w:r>
      <w:proofErr w:type="spellEnd"/>
      <w:r w:rsidRPr="006551EC">
        <w:rPr>
          <w:iCs/>
        </w:rPr>
        <w:t xml:space="preserve">, добавили в </w:t>
      </w:r>
      <w:r w:rsidRPr="00C61854">
        <w:rPr>
          <w:b/>
          <w:bCs/>
          <w:iCs/>
        </w:rPr>
        <w:t>Минсельхозе</w:t>
      </w:r>
      <w:r w:rsidRPr="006551EC">
        <w:rPr>
          <w:iCs/>
        </w:rPr>
        <w:t xml:space="preserve">. </w:t>
      </w:r>
      <w:r w:rsidRPr="00C61854">
        <w:rPr>
          <w:i/>
        </w:rPr>
        <w:t>Известия</w:t>
      </w:r>
      <w:r w:rsidRPr="006551EC">
        <w:rPr>
          <w:iCs/>
        </w:rPr>
        <w:t xml:space="preserve"> </w:t>
      </w:r>
    </w:p>
    <w:p w14:paraId="07D73024" w14:textId="77777777" w:rsidR="000A3D8F" w:rsidRPr="00572AF3" w:rsidRDefault="0018389B" w:rsidP="000A3D8F">
      <w:pPr>
        <w:pStyle w:val="a9"/>
      </w:pPr>
      <w:hyperlink r:id="rId11" w:history="1">
        <w:r w:rsidR="000A3D8F" w:rsidRPr="00572AF3">
          <w:t>МИНСЕЛЬХОЗ ВЫСТУПИЛ ПРОТИВ ВВЕДЕНИЯ АКЦИЗОВ НА ГАЗИРОВКУ</w:t>
        </w:r>
      </w:hyperlink>
    </w:p>
    <w:p w14:paraId="655E8987" w14:textId="77777777" w:rsidR="000A3D8F" w:rsidRDefault="000A3D8F" w:rsidP="000A3D8F">
      <w:r>
        <w:t>Минфин России не готовит поправки в законодательство о введении акциза на сахаросодержащие напитки. Об этом заявили «Известиям» в пресс-службе ведомства в пятницу, 15 апреля.</w:t>
      </w:r>
    </w:p>
    <w:p w14:paraId="08ED04A0" w14:textId="5C8BB741" w:rsidR="000A3D8F" w:rsidRPr="000A3D8F" w:rsidRDefault="000A3D8F" w:rsidP="006551EC">
      <w:r>
        <w:t xml:space="preserve">В </w:t>
      </w:r>
      <w:r w:rsidRPr="008C0D11">
        <w:rPr>
          <w:b/>
          <w:bCs/>
        </w:rPr>
        <w:t>Минсельхозе</w:t>
      </w:r>
      <w:r>
        <w:t xml:space="preserve"> сказали «Известиям», что</w:t>
      </w:r>
      <w:r w:rsidRPr="00572AF3">
        <w:rPr>
          <w:b/>
        </w:rPr>
        <w:t xml:space="preserve"> </w:t>
      </w:r>
      <w:r w:rsidRPr="008C0D11">
        <w:rPr>
          <w:bCs/>
        </w:rPr>
        <w:t>применение</w:t>
      </w:r>
      <w:r>
        <w:t xml:space="preserve"> акцизного регулирования может привести к росту цен, снижению производства и потребления безалкогольной продукции, а также сокращению числа производителей и формированию нелегального рынка газировки. При этом эффект от поступления акцизных сборов может быть нивелирован сокращением перечислений в федеральный бюджет под влиянием указанных факторов.</w:t>
      </w:r>
      <w:r w:rsidR="00CC30AF">
        <w:t xml:space="preserve"> </w:t>
      </w:r>
      <w:r>
        <w:t xml:space="preserve">Кроме того, введение акциза затруднительно из-за того, что отдельная категория сахаросодержащих напитков, а также критерии отнесения к ней, в документах по стандартизации и техническому регулированию сейчас отсутствуют. </w:t>
      </w:r>
      <w:r w:rsidRPr="00A02E3C">
        <w:rPr>
          <w:i/>
        </w:rPr>
        <w:t>Известия</w:t>
      </w:r>
    </w:p>
    <w:p w14:paraId="0F6D0888" w14:textId="64ECF516" w:rsidR="004B06DB" w:rsidRDefault="004B06DB" w:rsidP="006551EC">
      <w:pPr>
        <w:rPr>
          <w:iCs/>
        </w:rPr>
      </w:pPr>
    </w:p>
    <w:p w14:paraId="1DAE730F" w14:textId="2454ACED" w:rsidR="004B06DB" w:rsidRPr="004B06DB" w:rsidRDefault="004B06DB" w:rsidP="004B06DB">
      <w:pPr>
        <w:rPr>
          <w:b/>
          <w:bCs/>
          <w:iCs/>
        </w:rPr>
      </w:pPr>
      <w:r w:rsidRPr="004B06DB">
        <w:rPr>
          <w:b/>
          <w:bCs/>
          <w:iCs/>
        </w:rPr>
        <w:t>ТЯЖЕЛАЯ ДОЛЯ: НЕВОСТРЕБОВАННЫЕ УЧАСТКИ ХОТЯТ ЗАБРАТЬ БЕЗ СУДА</w:t>
      </w:r>
    </w:p>
    <w:p w14:paraId="4880BD85" w14:textId="77777777" w:rsidR="004B06DB" w:rsidRPr="004B06DB" w:rsidRDefault="004B06DB" w:rsidP="004B06DB">
      <w:pPr>
        <w:rPr>
          <w:iCs/>
        </w:rPr>
      </w:pPr>
      <w:r w:rsidRPr="004B06DB">
        <w:rPr>
          <w:iCs/>
        </w:rPr>
        <w:t>В Совете Федерации провели несколько мероприятий, на которых обсуждали землеустройство. Среди прочего затронули проблему, касающуюся более 15 млн га земли в стране. Речь идет о невостребованных земельных долях, которые раздавали в качестве паев сотрудникам колхозов. Сенаторы заявили, что разработку законопроекта надо ускорить. Это даст старт процессу внесудебной системы передачи таких земель муниципалитетам с дальнейшей реализацией.</w:t>
      </w:r>
    </w:p>
    <w:p w14:paraId="0DF38491" w14:textId="194021E4" w:rsidR="004B06DB" w:rsidRPr="004B06DB" w:rsidRDefault="004B06DB" w:rsidP="004B06DB">
      <w:pPr>
        <w:rPr>
          <w:iCs/>
        </w:rPr>
      </w:pPr>
      <w:r w:rsidRPr="004B06DB">
        <w:rPr>
          <w:iCs/>
        </w:rPr>
        <w:t xml:space="preserve">Проблем с учетом земель сельскохозяйственного назначения на самом деле много, а невостребованные доли - лишь одна из них. Ее обсуждали на круглом столе на тему </w:t>
      </w:r>
      <w:r w:rsidR="002B4596">
        <w:rPr>
          <w:iCs/>
        </w:rPr>
        <w:t>«</w:t>
      </w:r>
      <w:r w:rsidRPr="004B06DB">
        <w:rPr>
          <w:iCs/>
        </w:rPr>
        <w:t>Проблемы постановки на кадастровый учет земель сельскохозяйственного назначения</w:t>
      </w:r>
      <w:r w:rsidR="002B4596">
        <w:rPr>
          <w:iCs/>
        </w:rPr>
        <w:t>»</w:t>
      </w:r>
      <w:r w:rsidRPr="004B06DB">
        <w:rPr>
          <w:iCs/>
        </w:rPr>
        <w:t xml:space="preserve"> 12 апреля в Совете Федерации.</w:t>
      </w:r>
    </w:p>
    <w:p w14:paraId="52315BB5" w14:textId="77777777" w:rsidR="004B06DB" w:rsidRPr="004B06DB" w:rsidRDefault="004B06DB" w:rsidP="004B06DB">
      <w:pPr>
        <w:rPr>
          <w:iCs/>
        </w:rPr>
      </w:pPr>
      <w:r w:rsidRPr="004B06DB">
        <w:rPr>
          <w:iCs/>
        </w:rPr>
        <w:t xml:space="preserve">Заместитель директора департамента мелиорации, земельной политики и госсобственности Минсельхоза </w:t>
      </w:r>
      <w:r w:rsidRPr="004B06DB">
        <w:rPr>
          <w:b/>
          <w:bCs/>
          <w:iCs/>
        </w:rPr>
        <w:t xml:space="preserve">Анастасия </w:t>
      </w:r>
      <w:proofErr w:type="spellStart"/>
      <w:r w:rsidRPr="004B06DB">
        <w:rPr>
          <w:b/>
          <w:bCs/>
          <w:iCs/>
        </w:rPr>
        <w:t>Умеренко</w:t>
      </w:r>
      <w:proofErr w:type="spellEnd"/>
      <w:r w:rsidRPr="004B06DB">
        <w:rPr>
          <w:iCs/>
        </w:rPr>
        <w:t xml:space="preserve"> рассказала о разработке проекта закона по невостребованным долям. Речь идет об участках, права на которые не зарегистрированы, а местонахождение финального собственника не удается установить. </w:t>
      </w:r>
      <w:proofErr w:type="spellStart"/>
      <w:r w:rsidRPr="004B06DB">
        <w:rPr>
          <w:b/>
          <w:bCs/>
          <w:iCs/>
        </w:rPr>
        <w:t>Умеренко</w:t>
      </w:r>
      <w:proofErr w:type="spellEnd"/>
      <w:r w:rsidRPr="004B06DB">
        <w:rPr>
          <w:iCs/>
        </w:rPr>
        <w:t xml:space="preserve"> говорит, что чаще всего это угодья в плодородных землях. Сейчас их можно передавать в собственность муниципалитета, но только через суд. Минсельхоз хочет упростить процедуру.</w:t>
      </w:r>
    </w:p>
    <w:p w14:paraId="71834938" w14:textId="4A980EF6" w:rsidR="004B06DB" w:rsidRPr="006551EC" w:rsidRDefault="004B06DB" w:rsidP="004B06DB">
      <w:pPr>
        <w:rPr>
          <w:iCs/>
        </w:rPr>
      </w:pPr>
      <w:r w:rsidRPr="004B06DB">
        <w:rPr>
          <w:iCs/>
        </w:rPr>
        <w:t xml:space="preserve">- Был разработан внесудебный порядок, который предусматривает с 2025 года возникновение права муниципальной собственности на эти доли, - сказала она на круглом столе. - До этого периода муниципалитеты будут собирать информацию, формировать списки невостребованных долей, и при отсутствии возражений такие доли будут переходить в муниципальную собственность. </w:t>
      </w:r>
      <w:r w:rsidRPr="004B06DB">
        <w:rPr>
          <w:i/>
        </w:rPr>
        <w:t>Известия</w:t>
      </w:r>
    </w:p>
    <w:p w14:paraId="0BD05EC9" w14:textId="77777777" w:rsidR="006551EC" w:rsidRPr="006551EC" w:rsidRDefault="006551EC" w:rsidP="006551EC">
      <w:pPr>
        <w:rPr>
          <w:iCs/>
        </w:rPr>
      </w:pPr>
    </w:p>
    <w:p w14:paraId="36CC1FB6" w14:textId="77777777" w:rsidR="00F07BC9" w:rsidRDefault="00F07BC9" w:rsidP="006551EC">
      <w:pPr>
        <w:rPr>
          <w:b/>
          <w:bCs/>
          <w:iCs/>
        </w:rPr>
      </w:pPr>
    </w:p>
    <w:p w14:paraId="53D1078E" w14:textId="508835DC" w:rsidR="006551EC" w:rsidRPr="00C61854" w:rsidRDefault="00C61854" w:rsidP="006551EC">
      <w:pPr>
        <w:rPr>
          <w:b/>
          <w:bCs/>
          <w:iCs/>
        </w:rPr>
      </w:pPr>
      <w:r w:rsidRPr="00C61854">
        <w:rPr>
          <w:b/>
          <w:bCs/>
          <w:iCs/>
        </w:rPr>
        <w:lastRenderedPageBreak/>
        <w:t>В ОТРАСЛЕВОЙ АССОЦИАЦИИ НАЗВАЛИ ИНФОРМАЦИЮ О РОСТЕ ЦЕН НА МЯСО ФЕЙКОМ</w:t>
      </w:r>
    </w:p>
    <w:p w14:paraId="151BB7D1" w14:textId="1E0FA732" w:rsidR="006551EC" w:rsidRPr="006551EC" w:rsidRDefault="006551EC" w:rsidP="006551EC">
      <w:pPr>
        <w:rPr>
          <w:iCs/>
        </w:rPr>
      </w:pPr>
      <w:r w:rsidRPr="006551EC">
        <w:rPr>
          <w:iCs/>
        </w:rPr>
        <w:t xml:space="preserve">Сообщения о якобы прогнозируемом Национальной мясной ассоциацией росте цен на мясо в 2022 году не соответствуют действительности и являются ярким примером распространения </w:t>
      </w:r>
      <w:proofErr w:type="spellStart"/>
      <w:r w:rsidRPr="006551EC">
        <w:rPr>
          <w:iCs/>
        </w:rPr>
        <w:t>фейков</w:t>
      </w:r>
      <w:proofErr w:type="spellEnd"/>
      <w:r w:rsidRPr="006551EC">
        <w:rPr>
          <w:iCs/>
        </w:rPr>
        <w:t>, заявил журналистам глава НМА Сергей Юшин.</w:t>
      </w:r>
    </w:p>
    <w:p w14:paraId="63678F9C" w14:textId="77777777" w:rsidR="006551EC" w:rsidRPr="006551EC" w:rsidRDefault="006551EC" w:rsidP="006551EC">
      <w:pPr>
        <w:rPr>
          <w:iCs/>
        </w:rPr>
      </w:pPr>
      <w:r w:rsidRPr="006551EC">
        <w:rPr>
          <w:iCs/>
        </w:rPr>
        <w:t>По его словам, речь идет исключительно о прогнозе динамики себестоимости производства мяса. За последние месяцы она выросла, поскольку выросли цены на корма, аминокислоты, витамины, упаковку, транспортировку и т.д.</w:t>
      </w:r>
    </w:p>
    <w:p w14:paraId="16FD46D7" w14:textId="77777777" w:rsidR="006551EC" w:rsidRPr="006551EC" w:rsidRDefault="006551EC" w:rsidP="006551EC">
      <w:pPr>
        <w:rPr>
          <w:iCs/>
        </w:rPr>
      </w:pPr>
      <w:r w:rsidRPr="006551EC">
        <w:rPr>
          <w:iCs/>
        </w:rPr>
        <w:t>В целом динамика цен на мясо существенно отстает от продовольственной инфляции за последние пять лет, отмечает Юшин. Например, потребительские цены на свинину за этот период повысились всего на 15%. Сегодня на полках некоторых торговых сетей можно найти тушки бройлера по цене двухгодичной давности.</w:t>
      </w:r>
    </w:p>
    <w:p w14:paraId="27B612DB" w14:textId="36CD0D9B" w:rsidR="006418CB" w:rsidRPr="006551EC" w:rsidRDefault="006551EC" w:rsidP="006551EC">
      <w:pPr>
        <w:rPr>
          <w:iCs/>
        </w:rPr>
      </w:pPr>
      <w:r w:rsidRPr="006551EC">
        <w:rPr>
          <w:iCs/>
        </w:rPr>
        <w:t xml:space="preserve">Кроме того, стабилизации цен в этом году способствует заметный рост производства мяса в первом квартале. В результате в последние полторы недели оптовые цены на свинину и мясо птицы снижаются. </w:t>
      </w:r>
      <w:r w:rsidRPr="00C61854">
        <w:rPr>
          <w:i/>
        </w:rPr>
        <w:t>Российская газета, Интерфакс</w:t>
      </w:r>
      <w:r w:rsidRPr="006551EC">
        <w:rPr>
          <w:iCs/>
        </w:rPr>
        <w:t xml:space="preserve"> </w:t>
      </w:r>
    </w:p>
    <w:p w14:paraId="69EBCEC5" w14:textId="77777777" w:rsidR="006551EC" w:rsidRPr="006551EC" w:rsidRDefault="006551EC" w:rsidP="006551EC">
      <w:pPr>
        <w:rPr>
          <w:iCs/>
        </w:rPr>
      </w:pPr>
    </w:p>
    <w:p w14:paraId="16685BB2" w14:textId="31E6364B" w:rsidR="006551EC" w:rsidRPr="00C61854" w:rsidRDefault="00C61854" w:rsidP="006551EC">
      <w:pPr>
        <w:rPr>
          <w:b/>
          <w:bCs/>
          <w:iCs/>
        </w:rPr>
      </w:pPr>
      <w:r w:rsidRPr="00C61854">
        <w:rPr>
          <w:b/>
          <w:bCs/>
          <w:iCs/>
        </w:rPr>
        <w:t>СИТУАЦИЯ НА МИРОВОМ РЫНКЕ ПОДСОЛНЕЧНОГО МАСЛА</w:t>
      </w:r>
    </w:p>
    <w:p w14:paraId="3C92865E" w14:textId="2BF9D962" w:rsidR="006551EC" w:rsidRPr="006551EC" w:rsidRDefault="006551EC" w:rsidP="006551EC">
      <w:pPr>
        <w:rPr>
          <w:iCs/>
        </w:rPr>
      </w:pPr>
      <w:r w:rsidRPr="006551EC">
        <w:rPr>
          <w:iCs/>
        </w:rPr>
        <w:t xml:space="preserve">На мировом рынке подсолнечного масла реальный шторм. Усиление геополитической напряженности, неблагоприятные погодные условия в ряде стран и активное продвижение </w:t>
      </w:r>
      <w:proofErr w:type="spellStart"/>
      <w:r w:rsidRPr="006551EC">
        <w:rPr>
          <w:iCs/>
        </w:rPr>
        <w:t>биодизеля</w:t>
      </w:r>
      <w:proofErr w:type="spellEnd"/>
      <w:r w:rsidRPr="006551EC">
        <w:rPr>
          <w:iCs/>
        </w:rPr>
        <w:t xml:space="preserve"> стимулируют рост цен. Чтобы обеспечить необходимый баланс внутренних поставок и экспорта российское </w:t>
      </w:r>
      <w:r w:rsidRPr="006418CB">
        <w:rPr>
          <w:b/>
          <w:bCs/>
          <w:iCs/>
        </w:rPr>
        <w:t>Министерство сельского хозяйства</w:t>
      </w:r>
      <w:r w:rsidRPr="006551EC">
        <w:rPr>
          <w:iCs/>
        </w:rPr>
        <w:t xml:space="preserve"> приняло оперативные меры. В дополнение к плавающей вывозной пошлине установил квоты на отгрузку за рубеж подсолнечного масла и шрота, побочного продукта его производства.  </w:t>
      </w:r>
    </w:p>
    <w:p w14:paraId="29FB9E3F" w14:textId="2B154797" w:rsidR="006551EC" w:rsidRPr="006551EC" w:rsidRDefault="006551EC" w:rsidP="006551EC">
      <w:pPr>
        <w:rPr>
          <w:iCs/>
        </w:rPr>
      </w:pPr>
      <w:r w:rsidRPr="006551EC">
        <w:rPr>
          <w:iCs/>
        </w:rPr>
        <w:t xml:space="preserve">С 1 апреля был введен запрет на экспорт рапса и подсолнечника. Эмбарго будет действовать до 31 августа. На тот же период рассчитаны и вывозные квоты, которые начали действовать сегодня. Для подсолнечного масла - 1,5 миллиона тонн, для шрота - 700 тысяч тонн. </w:t>
      </w:r>
    </w:p>
    <w:p w14:paraId="34F2A629" w14:textId="7DA7B51F" w:rsidR="006551EC" w:rsidRPr="006551EC" w:rsidRDefault="006418CB" w:rsidP="006551EC">
      <w:pPr>
        <w:rPr>
          <w:iCs/>
        </w:rPr>
      </w:pPr>
      <w:r w:rsidRPr="006551EC">
        <w:rPr>
          <w:iCs/>
        </w:rPr>
        <w:t>МИХАИЛ МАЛЬЦЕВ, ИСПОЛНИТЕЛЬНЫЙ ДИРЕКТОР МАСЛОЖИРОВОГО СОЮЗА РОССИИ</w:t>
      </w:r>
      <w:r w:rsidR="006551EC" w:rsidRPr="006551EC">
        <w:rPr>
          <w:iCs/>
        </w:rPr>
        <w:t>: Более 90 процентов квоты, которая сегодня была распределена, приходится на 12 крупнейших компаний, которые являются членами Масложирового союза. Эти же компании являются крупнейшими поставщиками подсолнечного масла на внутренний рынок. И вот как раз заявленная социальная ответственность позволит нам обеспечить с одной стороны доступные цены на внутреннем рынке и гарантированные объемы, а с другой стороны - экспорт того объема, который будет безболезненным для внутреннего потребления. </w:t>
      </w:r>
    </w:p>
    <w:p w14:paraId="4910E7A8" w14:textId="59DA936A" w:rsidR="006551EC" w:rsidRPr="006551EC" w:rsidRDefault="006418CB" w:rsidP="00FF7F08">
      <w:pPr>
        <w:rPr>
          <w:iCs/>
        </w:rPr>
      </w:pPr>
      <w:r w:rsidRPr="006551EC">
        <w:rPr>
          <w:iCs/>
        </w:rPr>
        <w:t xml:space="preserve">ВЛАДИСЛАВ РОМАНЦЕВ ДИРЕКТОР ПО СТРАТЕГИЧЕСКОМУ РАЗВИТИЮ ГК </w:t>
      </w:r>
      <w:r w:rsidR="002B4596">
        <w:rPr>
          <w:iCs/>
        </w:rPr>
        <w:t>«</w:t>
      </w:r>
      <w:r w:rsidRPr="006551EC">
        <w:rPr>
          <w:iCs/>
        </w:rPr>
        <w:t>ЭФКО</w:t>
      </w:r>
      <w:r w:rsidR="002B4596">
        <w:rPr>
          <w:iCs/>
        </w:rPr>
        <w:t>»</w:t>
      </w:r>
      <w:r w:rsidR="006551EC" w:rsidRPr="006551EC">
        <w:rPr>
          <w:iCs/>
        </w:rPr>
        <w:t>: Масличного сырья достаточно. Объемы мощности переработки есть, заводы все загружены и работают устойчиво на сегодняшний день. Рынок обеспечен для конечного покупателя масла в бутылке в полном объеме, за это не стоит переживать абсолютно. Так же будут обеспечены все предприятия, которые у себя в производстве используют подсолнечное масло.</w:t>
      </w:r>
      <w:r>
        <w:rPr>
          <w:iCs/>
        </w:rPr>
        <w:t xml:space="preserve"> </w:t>
      </w:r>
      <w:r>
        <w:rPr>
          <w:iCs/>
        </w:rPr>
        <w:br/>
      </w:r>
      <w:r w:rsidR="006551EC" w:rsidRPr="006418CB">
        <w:rPr>
          <w:i/>
        </w:rPr>
        <w:t>Россия 24</w:t>
      </w:r>
    </w:p>
    <w:p w14:paraId="0084076A" w14:textId="7269A8DD" w:rsidR="008C0D11" w:rsidRPr="008C0D11" w:rsidRDefault="00F62502" w:rsidP="008C0D11">
      <w:pPr>
        <w:pStyle w:val="a8"/>
        <w:spacing w:before="240"/>
        <w:outlineLvl w:val="0"/>
      </w:pPr>
      <w:r>
        <w:t>Государственное регулирование отрасли АПК</w:t>
      </w:r>
    </w:p>
    <w:p w14:paraId="044FFD29" w14:textId="0BAFC0C6" w:rsidR="004B06DB" w:rsidRDefault="004B06DB" w:rsidP="00B86825">
      <w:pPr>
        <w:rPr>
          <w:i/>
        </w:rPr>
      </w:pPr>
    </w:p>
    <w:p w14:paraId="6D7E58DF" w14:textId="2BDBDB91" w:rsidR="004B06DB" w:rsidRPr="004B06DB" w:rsidRDefault="004B06DB" w:rsidP="004B06DB">
      <w:pPr>
        <w:rPr>
          <w:b/>
          <w:bCs/>
          <w:iCs/>
        </w:rPr>
      </w:pPr>
      <w:r w:rsidRPr="004B06DB">
        <w:rPr>
          <w:b/>
          <w:bCs/>
          <w:iCs/>
        </w:rPr>
        <w:t>АБРАМЧЕНКО ПОРУЧИЛА УПРОСТИТЬ ПОРЯДОК ВОВЛЕЧЕНИЯ В ОБОРОТ ЗЕМЕЛЬ СЕЛЬХОЗНАЗНАЧЕНИЯ</w:t>
      </w:r>
    </w:p>
    <w:p w14:paraId="232465D7" w14:textId="77777777" w:rsidR="004B06DB" w:rsidRPr="004B06DB" w:rsidRDefault="004B06DB" w:rsidP="004B06DB">
      <w:pPr>
        <w:rPr>
          <w:iCs/>
        </w:rPr>
      </w:pPr>
      <w:r w:rsidRPr="004B06DB">
        <w:rPr>
          <w:iCs/>
        </w:rPr>
        <w:t xml:space="preserve">Вице-премьер РФ Виктория </w:t>
      </w:r>
      <w:proofErr w:type="spellStart"/>
      <w:r w:rsidRPr="004B06DB">
        <w:rPr>
          <w:iCs/>
        </w:rPr>
        <w:t>Абрамченко</w:t>
      </w:r>
      <w:proofErr w:type="spellEnd"/>
      <w:r w:rsidRPr="004B06DB">
        <w:rPr>
          <w:iCs/>
        </w:rPr>
        <w:t xml:space="preserve"> поручила ведомствам упростить порядок формирования земельных участков сельскохозяйственного назначения, вовлечение в оборот которых предусматривается соответствующей госпрограммой.</w:t>
      </w:r>
    </w:p>
    <w:p w14:paraId="07884D17" w14:textId="13021AB7" w:rsidR="004B06DB" w:rsidRPr="004B06DB" w:rsidRDefault="004B06DB" w:rsidP="004B06DB">
      <w:pPr>
        <w:rPr>
          <w:b/>
          <w:bCs/>
          <w:iCs/>
        </w:rPr>
      </w:pPr>
      <w:r w:rsidRPr="004B06DB">
        <w:rPr>
          <w:iCs/>
        </w:rPr>
        <w:t>Как сообщает пресс-служба вице-премьера, предложения должны быть подготовлены к 29 апреля 2022 года.</w:t>
      </w:r>
    </w:p>
    <w:p w14:paraId="775547F8" w14:textId="06DA80B5" w:rsidR="004B06DB" w:rsidRPr="004B06DB" w:rsidRDefault="004B06DB" w:rsidP="004B06DB">
      <w:pPr>
        <w:rPr>
          <w:iCs/>
        </w:rPr>
      </w:pPr>
      <w:r w:rsidRPr="004B06DB">
        <w:rPr>
          <w:iCs/>
        </w:rPr>
        <w:t xml:space="preserve">Кроме того, </w:t>
      </w:r>
      <w:r w:rsidRPr="004B06DB">
        <w:rPr>
          <w:b/>
          <w:bCs/>
          <w:iCs/>
        </w:rPr>
        <w:t>Минсельхозу</w:t>
      </w:r>
      <w:r w:rsidRPr="004B06DB">
        <w:rPr>
          <w:iCs/>
        </w:rPr>
        <w:t xml:space="preserve"> необходимо в максимально короткие сроки завершить создание информационной системы по землям </w:t>
      </w:r>
      <w:proofErr w:type="spellStart"/>
      <w:r w:rsidRPr="004B06DB">
        <w:rPr>
          <w:iCs/>
        </w:rPr>
        <w:t>сельхозназначения</w:t>
      </w:r>
      <w:proofErr w:type="spellEnd"/>
      <w:r w:rsidRPr="004B06DB">
        <w:rPr>
          <w:iCs/>
        </w:rPr>
        <w:t xml:space="preserve">. </w:t>
      </w:r>
      <w:r w:rsidRPr="004B06DB">
        <w:rPr>
          <w:i/>
        </w:rPr>
        <w:t>Интерфакс</w:t>
      </w:r>
      <w:r w:rsidRPr="004B06DB">
        <w:rPr>
          <w:iCs/>
        </w:rPr>
        <w:t xml:space="preserve"> </w:t>
      </w:r>
    </w:p>
    <w:p w14:paraId="1DB6EE8E" w14:textId="77777777" w:rsidR="004B06DB" w:rsidRPr="004B06DB" w:rsidRDefault="004B06DB" w:rsidP="004B06DB">
      <w:pPr>
        <w:rPr>
          <w:iCs/>
        </w:rPr>
      </w:pPr>
    </w:p>
    <w:p w14:paraId="0DEA8200" w14:textId="4C0C4320" w:rsidR="004B06DB" w:rsidRPr="004B06DB" w:rsidRDefault="004B06DB" w:rsidP="004B06DB">
      <w:pPr>
        <w:rPr>
          <w:b/>
          <w:bCs/>
          <w:iCs/>
        </w:rPr>
      </w:pPr>
      <w:r w:rsidRPr="004B06DB">
        <w:rPr>
          <w:b/>
          <w:bCs/>
          <w:iCs/>
        </w:rPr>
        <w:t>ПРАВИТЕЛЬСТВО РОССИИ ДО 31 МАЯ УВЕЛИЧИЛО КВОТЫ НА ВЫВОЗ МИНЕРАЛЬНЫХ УДОБРЕНИЙ</w:t>
      </w:r>
    </w:p>
    <w:p w14:paraId="7889E741" w14:textId="77777777" w:rsidR="004B06DB" w:rsidRPr="004B06DB" w:rsidRDefault="004B06DB" w:rsidP="004B06DB">
      <w:pPr>
        <w:rPr>
          <w:iCs/>
        </w:rPr>
      </w:pPr>
      <w:r w:rsidRPr="004B06DB">
        <w:rPr>
          <w:iCs/>
        </w:rPr>
        <w:t xml:space="preserve">Правительство РФ до конца мая увеличило квоты на вывоз минеральных удобрений для российских производителей. Об этом 17 апреля говорится в сообщении, опубликованном на сайте </w:t>
      </w:r>
      <w:proofErr w:type="spellStart"/>
      <w:r w:rsidRPr="004B06DB">
        <w:rPr>
          <w:iCs/>
        </w:rPr>
        <w:t>кабмина</w:t>
      </w:r>
      <w:proofErr w:type="spellEnd"/>
      <w:r w:rsidRPr="004B06DB">
        <w:rPr>
          <w:iCs/>
        </w:rPr>
        <w:t>.</w:t>
      </w:r>
    </w:p>
    <w:p w14:paraId="5D799DBA" w14:textId="1D6610D0" w:rsidR="004B06DB" w:rsidRPr="004B06DB" w:rsidRDefault="002B4596" w:rsidP="004B06DB">
      <w:pPr>
        <w:rPr>
          <w:iCs/>
        </w:rPr>
      </w:pPr>
      <w:r>
        <w:rPr>
          <w:iCs/>
        </w:rPr>
        <w:t>«</w:t>
      </w:r>
      <w:r w:rsidR="004B06DB" w:rsidRPr="004B06DB">
        <w:rPr>
          <w:iCs/>
        </w:rPr>
        <w:t>Действующие экспортные квоты для российских производителей минеральных удобрений временно увеличены почти на 700 тыс. тонн</w:t>
      </w:r>
      <w:r>
        <w:rPr>
          <w:iCs/>
        </w:rPr>
        <w:t>»</w:t>
      </w:r>
      <w:r w:rsidR="004B06DB" w:rsidRPr="004B06DB">
        <w:rPr>
          <w:iCs/>
        </w:rPr>
        <w:t>, - указывается в документе. Квота на экспорт азотных удобрений была увеличена на 231 тыс. тонн, на сложные удобрения - до 466 тыс. тонн.</w:t>
      </w:r>
    </w:p>
    <w:p w14:paraId="70832C37" w14:textId="1DA4BED1" w:rsidR="004B06DB" w:rsidRPr="004B06DB" w:rsidRDefault="004B06DB" w:rsidP="004B06DB">
      <w:pPr>
        <w:rPr>
          <w:iCs/>
        </w:rPr>
      </w:pPr>
      <w:r w:rsidRPr="004B06DB">
        <w:rPr>
          <w:iCs/>
        </w:rPr>
        <w:t xml:space="preserve">Изменения не касаются поставки удобрений в ДНР и ЛНР, а также в Абхазию и Южную Осетию. </w:t>
      </w:r>
      <w:r w:rsidRPr="004B06DB">
        <w:rPr>
          <w:i/>
        </w:rPr>
        <w:t>Известия</w:t>
      </w:r>
    </w:p>
    <w:p w14:paraId="6CEECD32" w14:textId="77777777" w:rsidR="00B86825" w:rsidRPr="00B86825" w:rsidRDefault="0018389B" w:rsidP="00B86825">
      <w:pPr>
        <w:pStyle w:val="a9"/>
      </w:pPr>
      <w:hyperlink r:id="rId12" w:history="1">
        <w:r w:rsidR="00B86825" w:rsidRPr="00B86825">
          <w:t>ГЛАВА МИНОБРНАУКИ ПРИЗВАЛ УСКОРИТЬ РАЗРАБОТКУ ЗАКОНА О ГЕНЕТИЧЕСКИХ ТЕХНОЛОГИЯХ</w:t>
        </w:r>
      </w:hyperlink>
    </w:p>
    <w:p w14:paraId="4F0A6BB1" w14:textId="4F3FFDA0" w:rsidR="00B86825" w:rsidRPr="004B06DB" w:rsidRDefault="00B86825" w:rsidP="00B86825">
      <w:r>
        <w:t xml:space="preserve">Необходимо ускорить работу по изменению норм российского законодательства для обеспечения легитимность применения генетических технологий в медицине, экологии, </w:t>
      </w:r>
      <w:r w:rsidRPr="00D20CE4">
        <w:t>сельском хозяйстве</w:t>
      </w:r>
      <w:r>
        <w:t>, заявил в пятницу министр науки и высшего образования РФ Валерий Фальков в ходе заседания рабочей группы по нормативно-правовому регулированию в сфере генетических технологий.</w:t>
      </w:r>
      <w:r w:rsidR="004B06DB">
        <w:t xml:space="preserve"> </w:t>
      </w:r>
      <w:r w:rsidRPr="005451A1">
        <w:rPr>
          <w:i/>
        </w:rPr>
        <w:t>ТАСС</w:t>
      </w:r>
    </w:p>
    <w:p w14:paraId="3C48FEB9" w14:textId="77777777" w:rsidR="00627EAE" w:rsidRPr="00B86825" w:rsidRDefault="0018389B" w:rsidP="00627EAE">
      <w:pPr>
        <w:pStyle w:val="a9"/>
      </w:pPr>
      <w:hyperlink r:id="rId13" w:history="1">
        <w:r w:rsidR="00627EAE" w:rsidRPr="00B86825">
          <w:t>МИНФИН ПРЕДЛОЖИЛ РАЗРЕШИТЬ ВВОЗ ТОВАРОВ В РФ ЧЕРЕЗ ТЕРРИТОРИЮ У ПОРТА КАВКАЗ</w:t>
        </w:r>
      </w:hyperlink>
    </w:p>
    <w:p w14:paraId="5760DEF7" w14:textId="77777777" w:rsidR="00627EAE" w:rsidRDefault="00627EAE" w:rsidP="00627EAE">
      <w:r>
        <w:t xml:space="preserve">Минфин разработал проект постановления, которым предлагается разрешить ввоз товаров в РФ через примыкающую к морскому порту Кавказ территорию при соблюдении ряда условий. Документ размещен на портале проектов нормативных правовых актов. </w:t>
      </w:r>
    </w:p>
    <w:p w14:paraId="3A5688D1" w14:textId="77777777" w:rsidR="00627EAE" w:rsidRDefault="00627EAE" w:rsidP="00627EAE">
      <w:r>
        <w:t xml:space="preserve">Согласно проекту, Федеральной таможенной службе, </w:t>
      </w:r>
      <w:proofErr w:type="spellStart"/>
      <w:r>
        <w:t>Роспотребнадзору</w:t>
      </w:r>
      <w:proofErr w:type="spellEnd"/>
      <w:r>
        <w:t xml:space="preserve"> и </w:t>
      </w:r>
      <w:proofErr w:type="spellStart"/>
      <w:r w:rsidRPr="00B86825">
        <w:rPr>
          <w:b/>
        </w:rPr>
        <w:t>Россельхознадзору</w:t>
      </w:r>
      <w:proofErr w:type="spellEnd"/>
      <w:r>
        <w:t xml:space="preserve"> необходимо организовать таможенный, санитарно-карантинный, фитосанитарный и ветеринарный контроль, а также контроль в области обеспечения качества и безопасности зерна и продуктов переработки зерна.</w:t>
      </w:r>
    </w:p>
    <w:p w14:paraId="3B9AD1C8" w14:textId="41C689E3" w:rsidR="002B4596" w:rsidRDefault="00627EAE" w:rsidP="00B86825">
      <w:pPr>
        <w:rPr>
          <w:i/>
        </w:rPr>
      </w:pPr>
      <w:r>
        <w:lastRenderedPageBreak/>
        <w:t xml:space="preserve">Принятие документа не потребует выделения дополнительных средств из федерального бюджета. Предполагается, что в случае принятия постановление вступит в силу спустя 30 дней с его официального опубликования. </w:t>
      </w:r>
      <w:r w:rsidRPr="008310C2">
        <w:rPr>
          <w:i/>
        </w:rPr>
        <w:t xml:space="preserve">Парламентская газета </w:t>
      </w:r>
    </w:p>
    <w:p w14:paraId="56308BD3" w14:textId="77777777" w:rsidR="002B4596" w:rsidRPr="00572AF3" w:rsidRDefault="0018389B" w:rsidP="002B4596">
      <w:pPr>
        <w:pStyle w:val="a9"/>
      </w:pPr>
      <w:hyperlink r:id="rId14" w:history="1">
        <w:r w:rsidR="002B4596" w:rsidRPr="00572AF3">
          <w:t>МИНПРОМТОРГ ПОДТВЕРДИЛ ПЕРЕНОС ЭКСПЕРИМЕНТА ПО МАРКИРОВКЕ РЫБЫ НА 2023 ГОД</w:t>
        </w:r>
      </w:hyperlink>
    </w:p>
    <w:p w14:paraId="1F710AE6" w14:textId="43483303" w:rsidR="002B4596" w:rsidRDefault="002B4596" w:rsidP="002B4596">
      <w:proofErr w:type="spellStart"/>
      <w:r>
        <w:t>Минпромторг</w:t>
      </w:r>
      <w:proofErr w:type="spellEnd"/>
      <w:r>
        <w:t xml:space="preserve"> планирует снова рассмотреть в 2023 году вопрос запуска эксперимента по маркировке рыбной продукции. Об этом</w:t>
      </w:r>
      <w:r w:rsidR="000A3D8F">
        <w:t xml:space="preserve"> </w:t>
      </w:r>
      <w:r>
        <w:t xml:space="preserve">сообщили в пресс-службе министерства. Ведомство впервые официально подтвердило озвученные ранее </w:t>
      </w:r>
      <w:proofErr w:type="spellStart"/>
      <w:r w:rsidRPr="00572AF3">
        <w:rPr>
          <w:b/>
        </w:rPr>
        <w:t>Росрыболовством</w:t>
      </w:r>
      <w:proofErr w:type="spellEnd"/>
      <w:r>
        <w:t xml:space="preserve"> сроки.</w:t>
      </w:r>
    </w:p>
    <w:p w14:paraId="4131C9B9" w14:textId="4E271C67" w:rsidR="000A3D8F" w:rsidRDefault="002B4596" w:rsidP="00B86825">
      <w:pPr>
        <w:rPr>
          <w:i/>
        </w:rPr>
      </w:pPr>
      <w:r>
        <w:t xml:space="preserve">«Вопросы развития цифровой маркировки товаров в сложившейся геополитической и экономической ситуации рассматривались в правительстве России. Сейчас решено вернуться к обсуждению запуска экспериментов по новым товарным группам, в том числе рыбной продукции, в 2023 году. Дальнейшие решения примут, исходя из экономической обстановки», - пояснили в ведомстве. </w:t>
      </w:r>
      <w:proofErr w:type="spellStart"/>
      <w:r w:rsidRPr="00160946">
        <w:rPr>
          <w:i/>
        </w:rPr>
        <w:t>Газета.Ru</w:t>
      </w:r>
      <w:proofErr w:type="spellEnd"/>
    </w:p>
    <w:p w14:paraId="0C9C127D" w14:textId="67ACB9EF" w:rsidR="000A3D8F" w:rsidRPr="00572AF3" w:rsidRDefault="000A3D8F" w:rsidP="000A3D8F">
      <w:pPr>
        <w:pStyle w:val="a9"/>
      </w:pPr>
      <w:r w:rsidRPr="00572AF3">
        <w:t>МИТИН: НА РАЗРАБОТКИ В ОБЛАСТИ СЕМЕНОВОДСТВА ВЫДЕЛЕНО БОЛЕЕ 50 МЛН РУБЛЕЙ</w:t>
      </w:r>
    </w:p>
    <w:p w14:paraId="5A7DEA46" w14:textId="77777777" w:rsidR="000A3D8F" w:rsidRDefault="000A3D8F" w:rsidP="000A3D8F">
      <w:r>
        <w:t xml:space="preserve">Выполнение государственной программы развития </w:t>
      </w:r>
      <w:r w:rsidRPr="000B3233">
        <w:t>сельского хозяйства</w:t>
      </w:r>
      <w:r>
        <w:t xml:space="preserve"> находится под пристальным мониторингом Правительства и законодателей. Об этом заявил первый заместитель председателя Комитета </w:t>
      </w:r>
      <w:r w:rsidRPr="000B3233">
        <w:t>Совета Федерации</w:t>
      </w:r>
      <w:r>
        <w:t xml:space="preserve"> по аграрно-продовольственной политике и природопользованию Сергей Митин на совещании, посвященном выполнению госпрограммы развития </w:t>
      </w:r>
      <w:r w:rsidRPr="000B3233">
        <w:t>сельского хозяйства</w:t>
      </w:r>
      <w:r>
        <w:t xml:space="preserve">, которое состоялось 15 апреля. </w:t>
      </w:r>
    </w:p>
    <w:p w14:paraId="492634C9" w14:textId="0436E56E" w:rsidR="000A3D8F" w:rsidRPr="000A3D8F" w:rsidRDefault="000A3D8F" w:rsidP="00B86825">
      <w:pPr>
        <w:rPr>
          <w:i/>
        </w:rPr>
      </w:pPr>
      <w:r>
        <w:t xml:space="preserve">Парламентарий напомнил, что осенью 2021 года в Краснодарском крае состоялось расширенное совещание о ходе выполнения госпрограммы развития </w:t>
      </w:r>
      <w:r w:rsidRPr="000B3233">
        <w:t>сельского хозяйства</w:t>
      </w:r>
      <w:r>
        <w:t xml:space="preserve">. «Нами были выработаны 47 рекомендаций по дополнительным мероприятиям, повышающим эффективность госпрограммы», - сказал Митин. Одной из таких рекомендаций, уточнил он, было выделение грантов бюджетным научным организациям, занимающимся селекцией и семеноводством. «Сейчас эта практика работает, научные учреждения получили гранты более чем на 50 миллионов рублей», - уточнил Митин. </w:t>
      </w:r>
      <w:r w:rsidRPr="00F75374">
        <w:rPr>
          <w:i/>
        </w:rPr>
        <w:t xml:space="preserve">Парламентская газета </w:t>
      </w:r>
    </w:p>
    <w:p w14:paraId="73B74166" w14:textId="7F130384" w:rsidR="00C61854" w:rsidRPr="00B873DE" w:rsidRDefault="00F62502" w:rsidP="00B873DE">
      <w:pPr>
        <w:pStyle w:val="a8"/>
        <w:spacing w:before="240"/>
        <w:outlineLvl w:val="0"/>
      </w:pPr>
      <w:bookmarkStart w:id="10" w:name="SEC_5"/>
      <w:bookmarkEnd w:id="9"/>
      <w:r>
        <w:t>Агропромышленный комплекс</w:t>
      </w:r>
    </w:p>
    <w:p w14:paraId="658CD290" w14:textId="77777777" w:rsidR="00627EAE" w:rsidRPr="00627EAE" w:rsidRDefault="00627EAE" w:rsidP="00627EAE">
      <w:pPr>
        <w:rPr>
          <w:iCs/>
        </w:rPr>
      </w:pPr>
    </w:p>
    <w:p w14:paraId="6676BDD8" w14:textId="41913C5F" w:rsidR="00627EAE" w:rsidRPr="00627EAE" w:rsidRDefault="00627EAE" w:rsidP="00627EAE">
      <w:pPr>
        <w:rPr>
          <w:b/>
          <w:bCs/>
          <w:iCs/>
        </w:rPr>
      </w:pPr>
      <w:r w:rsidRPr="00627EAE">
        <w:rPr>
          <w:b/>
          <w:bCs/>
          <w:iCs/>
        </w:rPr>
        <w:t>ПРОИЗВОДИТЕЛИ ПРОДУКТОВ ПРОСЯТ НЕ ЗАКРЫВАТЬ ВЪЕЗД В РФ ГРУЗОВИКОВ ИЗ ЕВРОПЫ</w:t>
      </w:r>
    </w:p>
    <w:p w14:paraId="745DF802" w14:textId="77777777" w:rsidR="00627EAE" w:rsidRPr="00627EAE" w:rsidRDefault="00627EAE" w:rsidP="00627EAE">
      <w:pPr>
        <w:rPr>
          <w:iCs/>
        </w:rPr>
      </w:pPr>
      <w:r w:rsidRPr="00627EAE">
        <w:rPr>
          <w:iCs/>
        </w:rPr>
        <w:t>Производители продуктов питания опасаются, что власти РФ в ответ на санкции ЕС запретят въезд в страну европейских фур. Они просят правительство не принимать такое решение, иначе пищевая отрасль, которая уже ощущает последствия рестрикций Евросоюза, окончательно останется без импортных ингредиентов, которые не попали под запрет. Это грозит разрывом производственных цепочек, так как для замены поставщиков сырья и создания новых логистических коридоров потребуется значительное время, предупреждают участники рынка.</w:t>
      </w:r>
    </w:p>
    <w:p w14:paraId="54005E2F" w14:textId="42402BD1" w:rsidR="00627EAE" w:rsidRPr="00627EAE" w:rsidRDefault="00627EAE" w:rsidP="00627EAE">
      <w:pPr>
        <w:rPr>
          <w:iCs/>
        </w:rPr>
      </w:pPr>
      <w:r w:rsidRPr="00627EAE">
        <w:rPr>
          <w:iCs/>
        </w:rPr>
        <w:t xml:space="preserve">В распоряжении “Ъ” оказалось датированное 14 апреля обращение восьми ассоциаций, объединяющих производителей продуктов питания, к премьеру Михаилу </w:t>
      </w:r>
      <w:proofErr w:type="spellStart"/>
      <w:r w:rsidRPr="00627EAE">
        <w:rPr>
          <w:iCs/>
        </w:rPr>
        <w:t>Мишустину</w:t>
      </w:r>
      <w:proofErr w:type="spellEnd"/>
      <w:r w:rsidRPr="00627EAE">
        <w:rPr>
          <w:iCs/>
        </w:rPr>
        <w:t xml:space="preserve"> с просьбой не вводить запрет на ввоз в РФ пищевых ингредиентов европейским автотранспортом. Под обращением, в частности, стоят подписи руководителей Союза производителей пищевых ингредиентов, Ассоциации производителей пива, </w:t>
      </w:r>
      <w:r w:rsidR="002B4596">
        <w:rPr>
          <w:iCs/>
        </w:rPr>
        <w:t>«</w:t>
      </w:r>
      <w:proofErr w:type="spellStart"/>
      <w:r w:rsidRPr="00627EAE">
        <w:rPr>
          <w:iCs/>
        </w:rPr>
        <w:t>Союзмолока</w:t>
      </w:r>
      <w:proofErr w:type="spellEnd"/>
      <w:r w:rsidR="002B4596">
        <w:rPr>
          <w:iCs/>
        </w:rPr>
        <w:t>»</w:t>
      </w:r>
      <w:r w:rsidRPr="00627EAE">
        <w:rPr>
          <w:iCs/>
        </w:rPr>
        <w:t xml:space="preserve">, </w:t>
      </w:r>
      <w:proofErr w:type="spellStart"/>
      <w:r w:rsidRPr="00627EAE">
        <w:rPr>
          <w:iCs/>
        </w:rPr>
        <w:t>Руспродсоюза</w:t>
      </w:r>
      <w:proofErr w:type="spellEnd"/>
      <w:r w:rsidRPr="00627EAE">
        <w:rPr>
          <w:iCs/>
        </w:rPr>
        <w:t xml:space="preserve">, </w:t>
      </w:r>
      <w:r w:rsidR="002B4596">
        <w:rPr>
          <w:iCs/>
        </w:rPr>
        <w:t>«</w:t>
      </w:r>
      <w:proofErr w:type="spellStart"/>
      <w:r w:rsidRPr="00627EAE">
        <w:rPr>
          <w:iCs/>
        </w:rPr>
        <w:t>Союзнапитков</w:t>
      </w:r>
      <w:proofErr w:type="spellEnd"/>
      <w:r w:rsidR="002B4596">
        <w:rPr>
          <w:iCs/>
        </w:rPr>
        <w:t>»</w:t>
      </w:r>
      <w:r w:rsidRPr="00627EAE">
        <w:rPr>
          <w:iCs/>
        </w:rPr>
        <w:t>.</w:t>
      </w:r>
    </w:p>
    <w:p w14:paraId="1574E036" w14:textId="2F51F60B" w:rsidR="00B873DE" w:rsidRDefault="00627EAE" w:rsidP="00627EAE">
      <w:pPr>
        <w:rPr>
          <w:i/>
        </w:rPr>
      </w:pPr>
      <w:r w:rsidRPr="00627EAE">
        <w:rPr>
          <w:iCs/>
        </w:rPr>
        <w:t xml:space="preserve">Сырье для производителей продуктов, как и медикаменты, не попали под ограничения Евросоюза. Но производители опасаются, что власти РФ в ответ на принятый 8 апреля пятый пакет санкций, запрещающих в том числе въезд российских и белорусских фур на территорию ЕС, примут зеркальные меры. </w:t>
      </w:r>
      <w:r w:rsidRPr="00627EAE">
        <w:rPr>
          <w:i/>
        </w:rPr>
        <w:t>Коммерсантъ</w:t>
      </w:r>
    </w:p>
    <w:p w14:paraId="4C67EC6C" w14:textId="77777777" w:rsidR="00B873DE" w:rsidRDefault="00B873DE" w:rsidP="00627EAE">
      <w:pPr>
        <w:rPr>
          <w:i/>
        </w:rPr>
      </w:pPr>
    </w:p>
    <w:p w14:paraId="6C18297D" w14:textId="77777777" w:rsidR="00627EAE" w:rsidRPr="00627EAE" w:rsidRDefault="00627EAE" w:rsidP="00627EAE">
      <w:pPr>
        <w:rPr>
          <w:b/>
          <w:bCs/>
          <w:iCs/>
        </w:rPr>
      </w:pPr>
      <w:r w:rsidRPr="00627EAE">
        <w:rPr>
          <w:b/>
          <w:bCs/>
          <w:iCs/>
        </w:rPr>
        <w:t>АВИАТОРЫ ВСТУПИЛИ В БИТВУ ЗА УРОЖАЙ</w:t>
      </w:r>
    </w:p>
    <w:p w14:paraId="75FC93DF" w14:textId="5295AF70" w:rsidR="00627EAE" w:rsidRPr="00627EAE" w:rsidRDefault="00627EAE" w:rsidP="00627EAE">
      <w:pPr>
        <w:rPr>
          <w:iCs/>
        </w:rPr>
      </w:pPr>
      <w:r w:rsidRPr="00627EAE">
        <w:rPr>
          <w:iCs/>
        </w:rPr>
        <w:t xml:space="preserve">Ограничения на полеты на юге России из-за спецоперации на Украине создали сложности для авиационной обработки полей. </w:t>
      </w:r>
      <w:proofErr w:type="spellStart"/>
      <w:r w:rsidRPr="00627EAE">
        <w:rPr>
          <w:iCs/>
        </w:rPr>
        <w:t>Эксплуатанты</w:t>
      </w:r>
      <w:proofErr w:type="spellEnd"/>
      <w:r w:rsidRPr="00627EAE">
        <w:rPr>
          <w:iCs/>
        </w:rPr>
        <w:t xml:space="preserve"> сверхлегких судов, на которые приходится половина рынка, жалуются на административные барьеры и высокую стоимость </w:t>
      </w:r>
      <w:proofErr w:type="spellStart"/>
      <w:r w:rsidRPr="00627EAE">
        <w:rPr>
          <w:iCs/>
        </w:rPr>
        <w:t>трекеров</w:t>
      </w:r>
      <w:proofErr w:type="spellEnd"/>
      <w:r w:rsidRPr="00627EAE">
        <w:rPr>
          <w:iCs/>
        </w:rPr>
        <w:t xml:space="preserve"> ЭРА-ГЛОНАСС, установки которых требуют для получения разрешения на полеты. Авиаторы, чьи более дорогостоящие Ан-2 и Ми-2 все же допустили к работам, отрицают обвинения в лоббизме, указывая, что без </w:t>
      </w:r>
      <w:proofErr w:type="spellStart"/>
      <w:r w:rsidRPr="00627EAE">
        <w:rPr>
          <w:iCs/>
        </w:rPr>
        <w:t>трекеров</w:t>
      </w:r>
      <w:proofErr w:type="spellEnd"/>
      <w:r w:rsidRPr="00627EAE">
        <w:rPr>
          <w:iCs/>
        </w:rPr>
        <w:t xml:space="preserve"> легкие суда легко спутать с </w:t>
      </w:r>
      <w:r w:rsidR="002B4596">
        <w:rPr>
          <w:iCs/>
        </w:rPr>
        <w:t>«</w:t>
      </w:r>
      <w:r w:rsidRPr="00627EAE">
        <w:rPr>
          <w:iCs/>
        </w:rPr>
        <w:t xml:space="preserve">вражеским </w:t>
      </w:r>
      <w:proofErr w:type="spellStart"/>
      <w:r w:rsidRPr="00627EAE">
        <w:rPr>
          <w:iCs/>
        </w:rPr>
        <w:t>беспилотником</w:t>
      </w:r>
      <w:proofErr w:type="spellEnd"/>
      <w:r w:rsidR="002B4596">
        <w:rPr>
          <w:iCs/>
        </w:rPr>
        <w:t>»</w:t>
      </w:r>
      <w:r w:rsidRPr="00627EAE">
        <w:rPr>
          <w:iCs/>
        </w:rPr>
        <w:t xml:space="preserve">. </w:t>
      </w:r>
    </w:p>
    <w:p w14:paraId="2D2A1BD9" w14:textId="27261FAE" w:rsidR="00627EAE" w:rsidRPr="00627EAE" w:rsidRDefault="00627EAE" w:rsidP="00627EAE">
      <w:pPr>
        <w:rPr>
          <w:iCs/>
        </w:rPr>
      </w:pPr>
      <w:r w:rsidRPr="00627EAE">
        <w:rPr>
          <w:iCs/>
        </w:rPr>
        <w:t xml:space="preserve">Малые авиаторы просят </w:t>
      </w:r>
      <w:proofErr w:type="spellStart"/>
      <w:r w:rsidRPr="00627EAE">
        <w:rPr>
          <w:iCs/>
        </w:rPr>
        <w:t>Росавиацию</w:t>
      </w:r>
      <w:proofErr w:type="spellEnd"/>
      <w:r w:rsidRPr="00627EAE">
        <w:rPr>
          <w:iCs/>
        </w:rPr>
        <w:t xml:space="preserve">, администрацию президента РФ, Минобороны и Минсельхоз предотвратить срыв </w:t>
      </w:r>
      <w:proofErr w:type="spellStart"/>
      <w:r w:rsidRPr="00627EAE">
        <w:rPr>
          <w:iCs/>
        </w:rPr>
        <w:t>авиаработ</w:t>
      </w:r>
      <w:proofErr w:type="spellEnd"/>
      <w:r w:rsidRPr="00627EAE">
        <w:rPr>
          <w:iCs/>
        </w:rPr>
        <w:t xml:space="preserve"> по опрыскиванию полей, </w:t>
      </w:r>
      <w:proofErr w:type="spellStart"/>
      <w:r w:rsidRPr="00627EAE">
        <w:rPr>
          <w:iCs/>
        </w:rPr>
        <w:t>химпрополке</w:t>
      </w:r>
      <w:proofErr w:type="spellEnd"/>
      <w:r w:rsidRPr="00627EAE">
        <w:rPr>
          <w:iCs/>
        </w:rPr>
        <w:t xml:space="preserve"> от сорняков и защите от насекомых на юге страны. </w:t>
      </w:r>
      <w:r w:rsidRPr="00627EAE">
        <w:rPr>
          <w:i/>
        </w:rPr>
        <w:t>Коммерсантъ</w:t>
      </w:r>
      <w:r w:rsidRPr="00627EAE">
        <w:rPr>
          <w:iCs/>
        </w:rPr>
        <w:t xml:space="preserve">  </w:t>
      </w:r>
    </w:p>
    <w:p w14:paraId="06497F22" w14:textId="77777777" w:rsidR="00627EAE" w:rsidRPr="00627EAE" w:rsidRDefault="00627EAE" w:rsidP="00627EAE">
      <w:pPr>
        <w:rPr>
          <w:iCs/>
        </w:rPr>
      </w:pPr>
    </w:p>
    <w:p w14:paraId="4C9EF891" w14:textId="76536C62" w:rsidR="00627EAE" w:rsidRPr="00627EAE" w:rsidRDefault="00627EAE" w:rsidP="00627EAE">
      <w:pPr>
        <w:rPr>
          <w:b/>
          <w:bCs/>
          <w:iCs/>
        </w:rPr>
      </w:pPr>
      <w:r w:rsidRPr="00627EAE">
        <w:rPr>
          <w:b/>
          <w:bCs/>
          <w:iCs/>
        </w:rPr>
        <w:t xml:space="preserve">АЗОВСКИЙ МОРСКОЙ ЗЕРНОВОЙ ТЕРМИНАЛ ПОЯВИТСЯ В РОСТОВСКОЙ ОБЛАСТИ </w:t>
      </w:r>
    </w:p>
    <w:p w14:paraId="03DF5585" w14:textId="77777777" w:rsidR="00627EAE" w:rsidRDefault="00627EAE" w:rsidP="00627EAE">
      <w:pPr>
        <w:rPr>
          <w:iCs/>
        </w:rPr>
      </w:pPr>
      <w:r w:rsidRPr="00627EAE">
        <w:rPr>
          <w:iCs/>
        </w:rPr>
        <w:t xml:space="preserve">Азовский морской зерновой терминал построят в Ростовской области, это поможет развитию порта и созданию новых перевалочных мощностей, сообщается на сайте </w:t>
      </w:r>
      <w:proofErr w:type="spellStart"/>
      <w:r w:rsidRPr="00627EAE">
        <w:rPr>
          <w:iCs/>
        </w:rPr>
        <w:t>кабмина</w:t>
      </w:r>
      <w:proofErr w:type="spellEnd"/>
      <w:r w:rsidRPr="00627EAE">
        <w:rPr>
          <w:iCs/>
        </w:rPr>
        <w:t xml:space="preserve"> РФ.</w:t>
      </w:r>
      <w:r>
        <w:rPr>
          <w:iCs/>
        </w:rPr>
        <w:t xml:space="preserve"> </w:t>
      </w:r>
    </w:p>
    <w:p w14:paraId="28DE5B1D" w14:textId="626CD2C9" w:rsidR="00627EAE" w:rsidRPr="00627EAE" w:rsidRDefault="00627EAE" w:rsidP="00627EAE">
      <w:pPr>
        <w:rPr>
          <w:iCs/>
        </w:rPr>
      </w:pPr>
      <w:r w:rsidRPr="00627EAE">
        <w:rPr>
          <w:iCs/>
        </w:rPr>
        <w:t xml:space="preserve">Отмечается, что в границы морского порта Азов в Ростовской области войдут дополнительные земельные участки. Распоряжение об этом подписал председатель правительства Михаил </w:t>
      </w:r>
      <w:proofErr w:type="spellStart"/>
      <w:r w:rsidRPr="00627EAE">
        <w:rPr>
          <w:iCs/>
        </w:rPr>
        <w:t>Мишустин</w:t>
      </w:r>
      <w:proofErr w:type="spellEnd"/>
      <w:r w:rsidRPr="00627EAE">
        <w:rPr>
          <w:iCs/>
        </w:rPr>
        <w:t>.</w:t>
      </w:r>
    </w:p>
    <w:p w14:paraId="755A4019" w14:textId="374970A3" w:rsidR="00627EAE" w:rsidRPr="00627EAE" w:rsidRDefault="002B4596" w:rsidP="00627EAE">
      <w:pPr>
        <w:rPr>
          <w:iCs/>
        </w:rPr>
      </w:pPr>
      <w:r>
        <w:rPr>
          <w:iCs/>
        </w:rPr>
        <w:t>«</w:t>
      </w:r>
      <w:r w:rsidR="00627EAE" w:rsidRPr="00627EAE">
        <w:rPr>
          <w:iCs/>
        </w:rPr>
        <w:t>На новой территории порта будет построен Азовский морской зерновой терминал. Его пропускная способность будет составлять не менее 1,5 миллиона тонн в год. Запуск такого терминала поможет развитию порта и созданию новых перевалочных мощностей</w:t>
      </w:r>
      <w:r>
        <w:rPr>
          <w:iCs/>
        </w:rPr>
        <w:t>»</w:t>
      </w:r>
      <w:r w:rsidR="00627EAE" w:rsidRPr="00627EAE">
        <w:rPr>
          <w:iCs/>
        </w:rPr>
        <w:t>, - говорится в сообщении.</w:t>
      </w:r>
    </w:p>
    <w:p w14:paraId="2259F3BF" w14:textId="2F1EC47A" w:rsidR="00627EAE" w:rsidRPr="00627EAE" w:rsidRDefault="00627EAE" w:rsidP="00627EAE">
      <w:pPr>
        <w:rPr>
          <w:iCs/>
        </w:rPr>
      </w:pPr>
      <w:r w:rsidRPr="00627EAE">
        <w:rPr>
          <w:iCs/>
        </w:rPr>
        <w:t xml:space="preserve">Подчеркивается, что работа ведётся в рамках федерального проекта </w:t>
      </w:r>
      <w:r w:rsidR="002B4596">
        <w:rPr>
          <w:iCs/>
        </w:rPr>
        <w:t>«</w:t>
      </w:r>
      <w:r w:rsidRPr="00627EAE">
        <w:rPr>
          <w:iCs/>
        </w:rPr>
        <w:t>Развитие морских портов</w:t>
      </w:r>
      <w:r w:rsidR="002B4596">
        <w:rPr>
          <w:iCs/>
        </w:rPr>
        <w:t>»</w:t>
      </w:r>
      <w:r w:rsidRPr="00627EAE">
        <w:rPr>
          <w:iCs/>
        </w:rPr>
        <w:t xml:space="preserve">. </w:t>
      </w:r>
      <w:r w:rsidRPr="00627EAE">
        <w:rPr>
          <w:i/>
        </w:rPr>
        <w:t xml:space="preserve">РИА Новости </w:t>
      </w:r>
    </w:p>
    <w:p w14:paraId="6FE8B92E" w14:textId="77777777" w:rsidR="00627EAE" w:rsidRPr="00627EAE" w:rsidRDefault="00627EAE" w:rsidP="00627EAE">
      <w:pPr>
        <w:rPr>
          <w:iCs/>
        </w:rPr>
      </w:pPr>
    </w:p>
    <w:p w14:paraId="4FE94E20" w14:textId="77777777" w:rsidR="00F07BC9" w:rsidRDefault="00F07BC9" w:rsidP="00627EAE">
      <w:pPr>
        <w:rPr>
          <w:b/>
          <w:bCs/>
          <w:iCs/>
        </w:rPr>
      </w:pPr>
    </w:p>
    <w:p w14:paraId="446706A1" w14:textId="77777777" w:rsidR="00F07BC9" w:rsidRDefault="00F07BC9" w:rsidP="00627EAE">
      <w:pPr>
        <w:rPr>
          <w:b/>
          <w:bCs/>
          <w:iCs/>
        </w:rPr>
      </w:pPr>
    </w:p>
    <w:p w14:paraId="3F7622A2" w14:textId="77777777" w:rsidR="00F07BC9" w:rsidRDefault="00F07BC9" w:rsidP="00627EAE">
      <w:pPr>
        <w:rPr>
          <w:b/>
          <w:bCs/>
          <w:iCs/>
        </w:rPr>
      </w:pPr>
    </w:p>
    <w:p w14:paraId="4E150EE6" w14:textId="21257E62" w:rsidR="00627EAE" w:rsidRPr="00627EAE" w:rsidRDefault="00627EAE" w:rsidP="00627EAE">
      <w:pPr>
        <w:rPr>
          <w:b/>
          <w:bCs/>
          <w:iCs/>
        </w:rPr>
      </w:pPr>
      <w:bookmarkStart w:id="11" w:name="_GoBack"/>
      <w:bookmarkEnd w:id="11"/>
      <w:r w:rsidRPr="00627EAE">
        <w:rPr>
          <w:b/>
          <w:bCs/>
          <w:iCs/>
        </w:rPr>
        <w:lastRenderedPageBreak/>
        <w:t xml:space="preserve">ПРОИЗВОДСТВО МЯСА ПТИЦЫ И ЯИЦ В РФ ПРЕВЫШАЕТ СПРОС МИНИМУМ НА 3% - СОЮЗ ПТИЦЕВОДОВ </w:t>
      </w:r>
    </w:p>
    <w:p w14:paraId="3D249F2D" w14:textId="77777777" w:rsidR="00627EAE" w:rsidRDefault="00627EAE" w:rsidP="00627EAE">
      <w:pPr>
        <w:rPr>
          <w:iCs/>
        </w:rPr>
      </w:pPr>
      <w:r w:rsidRPr="00627EAE">
        <w:rPr>
          <w:iCs/>
        </w:rPr>
        <w:t xml:space="preserve">Темпы производства птицеводческой продукции в России увеличиваются, производство мяса птицы и яиц уже превышает спрос минимум на 3%. Об этом сообщил порталу </w:t>
      </w:r>
      <w:proofErr w:type="spellStart"/>
      <w:r w:rsidRPr="00627EAE">
        <w:rPr>
          <w:iCs/>
        </w:rPr>
        <w:t>объясняем.рф</w:t>
      </w:r>
      <w:proofErr w:type="spellEnd"/>
      <w:r w:rsidRPr="00627EAE">
        <w:rPr>
          <w:iCs/>
        </w:rPr>
        <w:t xml:space="preserve"> генеральный директор Национального союза птицеводов Сергей </w:t>
      </w:r>
      <w:proofErr w:type="spellStart"/>
      <w:r w:rsidRPr="00627EAE">
        <w:rPr>
          <w:iCs/>
        </w:rPr>
        <w:t>Лахтюхов</w:t>
      </w:r>
      <w:proofErr w:type="spellEnd"/>
      <w:r w:rsidRPr="00627EAE">
        <w:rPr>
          <w:iCs/>
        </w:rPr>
        <w:t xml:space="preserve">. </w:t>
      </w:r>
    </w:p>
    <w:p w14:paraId="18E96AB1" w14:textId="1E763701" w:rsidR="00627EAE" w:rsidRPr="00627EAE" w:rsidRDefault="002B4596" w:rsidP="00627EAE">
      <w:pPr>
        <w:rPr>
          <w:iCs/>
        </w:rPr>
      </w:pPr>
      <w:r>
        <w:rPr>
          <w:iCs/>
        </w:rPr>
        <w:t>«</w:t>
      </w:r>
      <w:r w:rsidR="00627EAE" w:rsidRPr="00627EAE">
        <w:rPr>
          <w:iCs/>
        </w:rPr>
        <w:t>Производство мяса птицы и яиц превышает спрос минимум на 3%</w:t>
      </w:r>
      <w:r>
        <w:rPr>
          <w:iCs/>
        </w:rPr>
        <w:t>»</w:t>
      </w:r>
      <w:r w:rsidR="00627EAE" w:rsidRPr="00627EAE">
        <w:rPr>
          <w:iCs/>
        </w:rPr>
        <w:t xml:space="preserve">, - заявил он. Эксперт подчеркнул, что темпы производства наращиваются. Так, в феврале 2022 года производство мяса птицы увеличилось сразу на 10% - это самый большой показатель за последние 3 года. Он также отметил, что российские птицеводы в последние годы снижали закупки инкубационных яиц за границей. В прошлом году доля отечественной продукции достигла 84%. </w:t>
      </w:r>
      <w:r>
        <w:rPr>
          <w:iCs/>
        </w:rPr>
        <w:t>«</w:t>
      </w:r>
      <w:r w:rsidR="00627EAE" w:rsidRPr="00627EAE">
        <w:rPr>
          <w:iCs/>
        </w:rPr>
        <w:t>С помощью государственной поддержки с 2021 года компании строят собственные производства инкубационных яиц. Всего за год на новых предприятиях их дополнительно произведено более 100 млн штук. Уже через год - полтора уровень зависимости от импорта в этой сфере может быть сведен к нулю</w:t>
      </w:r>
      <w:r>
        <w:rPr>
          <w:iCs/>
        </w:rPr>
        <w:t>»</w:t>
      </w:r>
      <w:r w:rsidR="00627EAE" w:rsidRPr="00627EAE">
        <w:rPr>
          <w:iCs/>
        </w:rPr>
        <w:t xml:space="preserve">, - уверен </w:t>
      </w:r>
      <w:proofErr w:type="spellStart"/>
      <w:r w:rsidR="00627EAE" w:rsidRPr="00627EAE">
        <w:rPr>
          <w:iCs/>
        </w:rPr>
        <w:t>Лахтюхов</w:t>
      </w:r>
      <w:proofErr w:type="spellEnd"/>
      <w:r w:rsidR="00627EAE" w:rsidRPr="00627EAE">
        <w:rPr>
          <w:iCs/>
        </w:rPr>
        <w:t xml:space="preserve">. </w:t>
      </w:r>
      <w:r w:rsidR="00627EAE" w:rsidRPr="00627EAE">
        <w:rPr>
          <w:i/>
        </w:rPr>
        <w:t>ТАСС</w:t>
      </w:r>
      <w:r w:rsidR="00627EAE" w:rsidRPr="00627EAE">
        <w:rPr>
          <w:iCs/>
        </w:rPr>
        <w:t xml:space="preserve"> </w:t>
      </w:r>
    </w:p>
    <w:p w14:paraId="4DAED9AC" w14:textId="77777777" w:rsidR="00627EAE" w:rsidRPr="00627EAE" w:rsidRDefault="00627EAE" w:rsidP="00627EAE">
      <w:pPr>
        <w:rPr>
          <w:iCs/>
        </w:rPr>
      </w:pPr>
    </w:p>
    <w:p w14:paraId="47E17F5D" w14:textId="065ECCAE" w:rsidR="00627EAE" w:rsidRPr="00627EAE" w:rsidRDefault="00627EAE" w:rsidP="00627EAE">
      <w:pPr>
        <w:rPr>
          <w:b/>
          <w:bCs/>
          <w:iCs/>
        </w:rPr>
      </w:pPr>
      <w:r w:rsidRPr="00627EAE">
        <w:rPr>
          <w:b/>
          <w:bCs/>
          <w:iCs/>
        </w:rPr>
        <w:t>КВОТА НА ЭКСПОРТ МАСЛА УСКОРИТ РОСТ ЦЕН НА МИРОВОМ РЫНКЕ, НО НЕ ИЗМЕНИТ ИХ В РФ - ЭКСПЕРТЫ</w:t>
      </w:r>
    </w:p>
    <w:p w14:paraId="30DFF17F" w14:textId="77777777" w:rsidR="00627EAE" w:rsidRPr="00627EAE" w:rsidRDefault="00627EAE" w:rsidP="00627EAE">
      <w:pPr>
        <w:rPr>
          <w:iCs/>
        </w:rPr>
      </w:pPr>
      <w:r w:rsidRPr="00627EAE">
        <w:rPr>
          <w:iCs/>
        </w:rPr>
        <w:t xml:space="preserve">Квота на экспорт из России подсолнечного масла ускорит рост цен на мировом рынке, хотя на внутреннем рынке роста может не быть, сказал президент Российского зернового союза Аркадий </w:t>
      </w:r>
      <w:proofErr w:type="spellStart"/>
      <w:r w:rsidRPr="00627EAE">
        <w:rPr>
          <w:iCs/>
        </w:rPr>
        <w:t>Злочевский</w:t>
      </w:r>
      <w:proofErr w:type="spellEnd"/>
      <w:r w:rsidRPr="00627EAE">
        <w:rPr>
          <w:iCs/>
        </w:rPr>
        <w:t xml:space="preserve">. Данную точку зрения другие эксперты подтвердили. </w:t>
      </w:r>
    </w:p>
    <w:p w14:paraId="1A405F65" w14:textId="3AA831B3" w:rsidR="00627EAE" w:rsidRPr="00627EAE" w:rsidRDefault="002B4596" w:rsidP="00627EAE">
      <w:pPr>
        <w:rPr>
          <w:iCs/>
        </w:rPr>
      </w:pPr>
      <w:r>
        <w:rPr>
          <w:iCs/>
        </w:rPr>
        <w:t>«</w:t>
      </w:r>
      <w:r w:rsidR="00627EAE" w:rsidRPr="00627EAE">
        <w:rPr>
          <w:iCs/>
        </w:rPr>
        <w:t xml:space="preserve">Вырастут цены на мировом рынке по маслу, - уверен </w:t>
      </w:r>
      <w:proofErr w:type="spellStart"/>
      <w:r w:rsidR="00627EAE" w:rsidRPr="00627EAE">
        <w:rPr>
          <w:iCs/>
        </w:rPr>
        <w:t>Злочевский</w:t>
      </w:r>
      <w:proofErr w:type="spellEnd"/>
      <w:r w:rsidR="00627EAE" w:rsidRPr="00627EAE">
        <w:rPr>
          <w:iCs/>
        </w:rPr>
        <w:t>. - Поскольку мы занимали второе место после Украины по поставкам подсолнечного масла, а она теперь резко снизила отгрузки, теперь мы оказываемся на первом месте. Любые наши телодвижения по ограничению ресурсов будут приводить к нагнетанию цен. Цены бы все равно выросли, если бы мы не вводили эти ограничения, но выросли бы на меньшие размеры, чем вырастут теперь</w:t>
      </w:r>
      <w:r>
        <w:rPr>
          <w:iCs/>
        </w:rPr>
        <w:t>»</w:t>
      </w:r>
      <w:r w:rsidR="00627EAE" w:rsidRPr="00627EAE">
        <w:rPr>
          <w:iCs/>
        </w:rPr>
        <w:t xml:space="preserve">. </w:t>
      </w:r>
    </w:p>
    <w:p w14:paraId="32985965" w14:textId="77777777" w:rsidR="00627EAE" w:rsidRPr="00627EAE" w:rsidRDefault="00627EAE" w:rsidP="00627EAE">
      <w:pPr>
        <w:rPr>
          <w:iCs/>
        </w:rPr>
      </w:pPr>
      <w:r w:rsidRPr="00627EAE">
        <w:rPr>
          <w:iCs/>
        </w:rPr>
        <w:t xml:space="preserve">Исполнительный директор Масложирового союза России Михаил Мальцев подчеркнул, что за последнюю неделю семена подсолнечника подешевели в среднем на 20%. С учетом предыдущего перегрева на рынке подсолнечника закупочная стоимость семян должна опуститься ниже 40 тыс. рублей и останется в этих пределах до нового урожая, добавил он. Поскольку цена на подсолнечное масло напрямую зависит от стоимости сырья, то на внутреннем рынке она также стабилизируется. </w:t>
      </w:r>
      <w:r w:rsidRPr="00627EAE">
        <w:rPr>
          <w:i/>
        </w:rPr>
        <w:t>ТАСС</w:t>
      </w:r>
      <w:r w:rsidRPr="00627EAE">
        <w:rPr>
          <w:iCs/>
        </w:rPr>
        <w:t xml:space="preserve"> </w:t>
      </w:r>
    </w:p>
    <w:p w14:paraId="19AA37E8" w14:textId="77777777" w:rsidR="00627EAE" w:rsidRPr="00627EAE" w:rsidRDefault="00627EAE" w:rsidP="00627EAE">
      <w:pPr>
        <w:rPr>
          <w:iCs/>
        </w:rPr>
      </w:pPr>
    </w:p>
    <w:p w14:paraId="322F8C4F" w14:textId="6D68AC0D" w:rsidR="00627EAE" w:rsidRPr="00627EAE" w:rsidRDefault="00627EAE" w:rsidP="00627EAE">
      <w:pPr>
        <w:rPr>
          <w:b/>
          <w:bCs/>
          <w:iCs/>
        </w:rPr>
      </w:pPr>
      <w:r w:rsidRPr="00627EAE">
        <w:rPr>
          <w:b/>
          <w:bCs/>
          <w:iCs/>
        </w:rPr>
        <w:t>РОССЕЛЬХОЗНАДЗОР УПРОЩАЕТ ПОРЯДОК ВВОЗА В РФ ПРОДУКЦИИ ИЗ-ЗА РУБЕЖА</w:t>
      </w:r>
    </w:p>
    <w:p w14:paraId="1EF60545" w14:textId="77777777" w:rsidR="00B873DE" w:rsidRDefault="00627EAE" w:rsidP="00627EAE">
      <w:pPr>
        <w:rPr>
          <w:iCs/>
        </w:rPr>
      </w:pPr>
      <w:proofErr w:type="spellStart"/>
      <w:r w:rsidRPr="00627EAE">
        <w:rPr>
          <w:b/>
          <w:bCs/>
          <w:iCs/>
        </w:rPr>
        <w:t>Россельхознадзор</w:t>
      </w:r>
      <w:proofErr w:type="spellEnd"/>
      <w:r w:rsidRPr="00627EAE">
        <w:rPr>
          <w:iCs/>
        </w:rPr>
        <w:t xml:space="preserve"> упрощает порядок ввоза в РФ подконтрольных товаров животного и растительного происхождения.</w:t>
      </w:r>
      <w:r w:rsidR="00B873DE">
        <w:rPr>
          <w:iCs/>
        </w:rPr>
        <w:t xml:space="preserve"> </w:t>
      </w:r>
    </w:p>
    <w:p w14:paraId="754EDE88" w14:textId="077497F3" w:rsidR="00627EAE" w:rsidRPr="00627EAE" w:rsidRDefault="00627EAE" w:rsidP="00627EAE">
      <w:pPr>
        <w:rPr>
          <w:iCs/>
        </w:rPr>
      </w:pPr>
      <w:r w:rsidRPr="00627EAE">
        <w:rPr>
          <w:iCs/>
        </w:rPr>
        <w:t xml:space="preserve">Оформление подконтрольных </w:t>
      </w:r>
      <w:proofErr w:type="spellStart"/>
      <w:r w:rsidRPr="00627EAE">
        <w:rPr>
          <w:b/>
          <w:bCs/>
          <w:iCs/>
        </w:rPr>
        <w:t>Россельхознадзору</w:t>
      </w:r>
      <w:proofErr w:type="spellEnd"/>
      <w:r w:rsidRPr="00627EAE">
        <w:rPr>
          <w:iCs/>
        </w:rPr>
        <w:t xml:space="preserve"> товаров будет осуществляться по копиям ветеринарных и фитосанитарных сопроводительных документов с обязательной гарантией предоставления их оригиналов.</w:t>
      </w:r>
    </w:p>
    <w:p w14:paraId="6DBBEDE8" w14:textId="77777777" w:rsidR="00627EAE" w:rsidRPr="00627EAE" w:rsidRDefault="00627EAE" w:rsidP="00627EAE">
      <w:pPr>
        <w:rPr>
          <w:iCs/>
        </w:rPr>
      </w:pPr>
      <w:r w:rsidRPr="00627EAE">
        <w:rPr>
          <w:iCs/>
        </w:rPr>
        <w:t xml:space="preserve">Все необходимые меры для подтверждения подлинности этих документов будут приняты совместно с компетентными службами стран-экспортеров. </w:t>
      </w:r>
      <w:r w:rsidRPr="00627EAE">
        <w:rPr>
          <w:i/>
        </w:rPr>
        <w:t>Интерфакс</w:t>
      </w:r>
      <w:r w:rsidRPr="00627EAE">
        <w:rPr>
          <w:iCs/>
        </w:rPr>
        <w:t xml:space="preserve"> </w:t>
      </w:r>
    </w:p>
    <w:p w14:paraId="5DA2C9B3" w14:textId="77777777" w:rsidR="00627EAE" w:rsidRPr="00627EAE" w:rsidRDefault="00627EAE" w:rsidP="00627EAE">
      <w:pPr>
        <w:rPr>
          <w:iCs/>
        </w:rPr>
      </w:pPr>
    </w:p>
    <w:p w14:paraId="4920D1EF" w14:textId="28735A55" w:rsidR="00627EAE" w:rsidRPr="00627EAE" w:rsidRDefault="00627EAE" w:rsidP="00627EAE">
      <w:pPr>
        <w:rPr>
          <w:b/>
          <w:bCs/>
          <w:iCs/>
        </w:rPr>
      </w:pPr>
      <w:r w:rsidRPr="00627EAE">
        <w:rPr>
          <w:b/>
          <w:bCs/>
          <w:iCs/>
        </w:rPr>
        <w:t>РЫБАКИ РФ С НАЧАЛА ГОДА УВЕЛИЧИЛИ ВЫЛОВ РЫБЫ НА 1,2%, ДО 1,46 МЛН ТОНН - РОСРЫБОЛОВСТВО</w:t>
      </w:r>
    </w:p>
    <w:p w14:paraId="4C2C2362" w14:textId="0A896D27" w:rsidR="00627EAE" w:rsidRPr="00627EAE" w:rsidRDefault="00627EAE" w:rsidP="00627EAE">
      <w:pPr>
        <w:rPr>
          <w:iCs/>
        </w:rPr>
      </w:pPr>
      <w:r w:rsidRPr="00627EAE">
        <w:rPr>
          <w:iCs/>
        </w:rPr>
        <w:t xml:space="preserve">Рыбаки РФ с начала года увеличили вылов рыбы и других биоресурсов на 1,2%, до 1,46 млн тонн, сообщает </w:t>
      </w:r>
      <w:proofErr w:type="spellStart"/>
      <w:r w:rsidRPr="00627EAE">
        <w:rPr>
          <w:b/>
          <w:bCs/>
          <w:iCs/>
        </w:rPr>
        <w:t>Росрыболовство</w:t>
      </w:r>
      <w:proofErr w:type="spellEnd"/>
      <w:r w:rsidRPr="00627EAE">
        <w:rPr>
          <w:iCs/>
        </w:rPr>
        <w:t>.</w:t>
      </w:r>
      <w:r w:rsidR="00B873DE">
        <w:rPr>
          <w:iCs/>
        </w:rPr>
        <w:t xml:space="preserve"> </w:t>
      </w:r>
      <w:r w:rsidRPr="00627EAE">
        <w:rPr>
          <w:iCs/>
        </w:rPr>
        <w:t xml:space="preserve">Положительную динамику добычи обеспечил Дальневосточный </w:t>
      </w:r>
      <w:proofErr w:type="spellStart"/>
      <w:r w:rsidRPr="00627EAE">
        <w:rPr>
          <w:iCs/>
        </w:rPr>
        <w:t>рыбохозяйственный</w:t>
      </w:r>
      <w:proofErr w:type="spellEnd"/>
      <w:r w:rsidRPr="00627EAE">
        <w:rPr>
          <w:iCs/>
        </w:rPr>
        <w:t xml:space="preserve"> бассейн, где завершилась </w:t>
      </w:r>
      <w:proofErr w:type="spellStart"/>
      <w:r w:rsidRPr="00627EAE">
        <w:rPr>
          <w:iCs/>
        </w:rPr>
        <w:t>охотоморская</w:t>
      </w:r>
      <w:proofErr w:type="spellEnd"/>
      <w:r w:rsidRPr="00627EAE">
        <w:rPr>
          <w:iCs/>
        </w:rPr>
        <w:t xml:space="preserve"> путина.</w:t>
      </w:r>
    </w:p>
    <w:p w14:paraId="1B75501C" w14:textId="6FAB7028" w:rsidR="00B873DE" w:rsidRDefault="00627EAE" w:rsidP="00627EAE">
      <w:pPr>
        <w:rPr>
          <w:i/>
        </w:rPr>
      </w:pPr>
      <w:r w:rsidRPr="00627EAE">
        <w:rPr>
          <w:iCs/>
        </w:rPr>
        <w:t xml:space="preserve">Всего на добыче работают 524 российских судна, в том числе за границей исключительной экономической зоны РФ находятся 118 судов. </w:t>
      </w:r>
      <w:r w:rsidR="002B4596">
        <w:rPr>
          <w:iCs/>
        </w:rPr>
        <w:t>«</w:t>
      </w:r>
      <w:r w:rsidRPr="00627EAE">
        <w:rPr>
          <w:iCs/>
        </w:rPr>
        <w:t>Никаких проблем с работой отечественного флота нет</w:t>
      </w:r>
      <w:r w:rsidR="002B4596">
        <w:rPr>
          <w:iCs/>
        </w:rPr>
        <w:t>»</w:t>
      </w:r>
      <w:r w:rsidRPr="00627EAE">
        <w:rPr>
          <w:iCs/>
        </w:rPr>
        <w:t xml:space="preserve">, - подчеркивается в сообщении. </w:t>
      </w:r>
      <w:r w:rsidRPr="00627EAE">
        <w:rPr>
          <w:i/>
        </w:rPr>
        <w:t>Интерфакс</w:t>
      </w:r>
    </w:p>
    <w:p w14:paraId="79096559" w14:textId="77777777" w:rsidR="00B873DE" w:rsidRPr="00B86825" w:rsidRDefault="0018389B" w:rsidP="00B873DE">
      <w:pPr>
        <w:pStyle w:val="a9"/>
      </w:pPr>
      <w:hyperlink r:id="rId15" w:history="1">
        <w:r w:rsidR="00B873DE" w:rsidRPr="00B86825">
          <w:t>ВЛАСТИ КАЗАХСТАНА ПОДГОТОВИЛИ ПРИКАЗ О ВВЕДЕНИИ ОГРАНИЧЕНИЙ НА ЭКСПОРТ ПШЕНИЦЫ И МУКИ</w:t>
        </w:r>
      </w:hyperlink>
    </w:p>
    <w:p w14:paraId="7881F746" w14:textId="77777777" w:rsidR="00B873DE" w:rsidRDefault="00B873DE" w:rsidP="00B873DE">
      <w:r w:rsidRPr="00B873DE">
        <w:rPr>
          <w:bCs/>
        </w:rPr>
        <w:t>Министерство сельского хозяйства</w:t>
      </w:r>
      <w:r>
        <w:t xml:space="preserve"> Казахстана подготовило приказ о введении ограничений на </w:t>
      </w:r>
      <w:r w:rsidRPr="00B873DE">
        <w:rPr>
          <w:bCs/>
        </w:rPr>
        <w:t>экспорт</w:t>
      </w:r>
      <w:r w:rsidRPr="00B86825">
        <w:rPr>
          <w:b/>
        </w:rPr>
        <w:t xml:space="preserve"> </w:t>
      </w:r>
      <w:r w:rsidRPr="00B873DE">
        <w:rPr>
          <w:bCs/>
        </w:rPr>
        <w:t>пшеницы</w:t>
      </w:r>
      <w:r>
        <w:t xml:space="preserve"> и муки, которые будут действовать до 15 июня. Документ направлен на государственную регистрацию, сообщили в воскресенье в пресс-службе министерства.</w:t>
      </w:r>
    </w:p>
    <w:p w14:paraId="2CF820A8" w14:textId="77777777" w:rsidR="00B873DE" w:rsidRDefault="00B873DE" w:rsidP="00B873DE">
      <w:pPr>
        <w:rPr>
          <w:i/>
        </w:rPr>
      </w:pPr>
      <w:r>
        <w:t xml:space="preserve">После введения в действие этого приказа до 15 июня текущего года </w:t>
      </w:r>
      <w:r w:rsidRPr="00B873DE">
        <w:rPr>
          <w:bCs/>
        </w:rPr>
        <w:t>экспорт пшеницы</w:t>
      </w:r>
      <w:r>
        <w:t xml:space="preserve"> и муки будет осуществляться строго в рамках утвержденных объемов квот: на </w:t>
      </w:r>
      <w:r w:rsidRPr="00B873DE">
        <w:rPr>
          <w:bCs/>
        </w:rPr>
        <w:t>пшеницу</w:t>
      </w:r>
      <w:r>
        <w:t xml:space="preserve"> и </w:t>
      </w:r>
      <w:proofErr w:type="spellStart"/>
      <w:r>
        <w:t>меслин</w:t>
      </w:r>
      <w:proofErr w:type="spellEnd"/>
      <w:r>
        <w:t xml:space="preserve"> - 1 млн тонн, на муку пшеничную или пшенично-ржаную - 300 тыс. тонн. </w:t>
      </w:r>
      <w:r w:rsidRPr="008310C2">
        <w:rPr>
          <w:i/>
        </w:rPr>
        <w:t>ТАСС</w:t>
      </w:r>
    </w:p>
    <w:p w14:paraId="460999FC" w14:textId="77777777" w:rsidR="00B873DE" w:rsidRPr="00B86825" w:rsidRDefault="0018389B" w:rsidP="00B873DE">
      <w:pPr>
        <w:pStyle w:val="a9"/>
      </w:pPr>
      <w:hyperlink r:id="rId16" w:history="1">
        <w:r w:rsidR="00B873DE" w:rsidRPr="00B86825">
          <w:t>ЕГИПЕТ ПЛАНИРУЕТ ИМПОРТИРОВАТЬ ПШЕНИЦУ ИЗ ИНДИИ</w:t>
        </w:r>
      </w:hyperlink>
    </w:p>
    <w:p w14:paraId="796520ED" w14:textId="77777777" w:rsidR="00B873DE" w:rsidRDefault="00B873DE" w:rsidP="00B873DE">
      <w:r>
        <w:t xml:space="preserve">Египет включил Индию в список стран, за счет которых планирует диверсифицировать </w:t>
      </w:r>
      <w:r w:rsidRPr="00627EAE">
        <w:rPr>
          <w:bCs/>
        </w:rPr>
        <w:t>импорт пшеницы</w:t>
      </w:r>
      <w:r>
        <w:t>. Об этом сообщил в пятницу телеканал «Аль-</w:t>
      </w:r>
      <w:proofErr w:type="spellStart"/>
      <w:r>
        <w:t>Арабия</w:t>
      </w:r>
      <w:proofErr w:type="spellEnd"/>
      <w:r>
        <w:t>» со ссылкой на министра сельского хозяйства и мелиорации Египта Ас-Сейида аль-</w:t>
      </w:r>
      <w:proofErr w:type="spellStart"/>
      <w:r>
        <w:t>Кусейра</w:t>
      </w:r>
      <w:proofErr w:type="spellEnd"/>
      <w:r>
        <w:t>.</w:t>
      </w:r>
    </w:p>
    <w:p w14:paraId="33F13AAB" w14:textId="6865F6BD" w:rsidR="00CC30AF" w:rsidRPr="00DF7270" w:rsidRDefault="00B873DE" w:rsidP="00627EAE">
      <w:pPr>
        <w:rPr>
          <w:bCs/>
          <w:i/>
        </w:rPr>
      </w:pPr>
      <w:r>
        <w:t xml:space="preserve">По его словам, эта мера «входит в рамки постоянных усилий правительства по поиску новых источников </w:t>
      </w:r>
      <w:r w:rsidRPr="00627EAE">
        <w:rPr>
          <w:bCs/>
        </w:rPr>
        <w:t>импорта пшеницы в Египет в качестве стратегического товара</w:t>
      </w:r>
      <w:r>
        <w:rPr>
          <w:bCs/>
        </w:rPr>
        <w:t>»</w:t>
      </w:r>
      <w:r w:rsidRPr="00627EAE">
        <w:rPr>
          <w:bCs/>
        </w:rPr>
        <w:t>.</w:t>
      </w:r>
      <w:r>
        <w:rPr>
          <w:bCs/>
        </w:rPr>
        <w:t xml:space="preserve"> </w:t>
      </w:r>
      <w:r w:rsidRPr="00627EAE">
        <w:rPr>
          <w:bCs/>
          <w:i/>
        </w:rPr>
        <w:t>ТАСС</w:t>
      </w:r>
    </w:p>
    <w:p w14:paraId="0B3DE8E0" w14:textId="77777777" w:rsidR="00627EAE" w:rsidRPr="00627EAE" w:rsidRDefault="00627EAE" w:rsidP="00627EAE">
      <w:pPr>
        <w:rPr>
          <w:iCs/>
        </w:rPr>
      </w:pPr>
    </w:p>
    <w:p w14:paraId="611B837C" w14:textId="4D23E169" w:rsidR="00627EAE" w:rsidRPr="00627EAE" w:rsidRDefault="00627EAE" w:rsidP="00627EAE">
      <w:pPr>
        <w:rPr>
          <w:b/>
          <w:bCs/>
          <w:iCs/>
        </w:rPr>
      </w:pPr>
      <w:r w:rsidRPr="00627EAE">
        <w:rPr>
          <w:b/>
          <w:bCs/>
          <w:iCs/>
        </w:rPr>
        <w:t>SPIEGEL: ПРЕКРАЩЕНИЕ ЭКСПОРТА ЗЕРНОВЫХ ИЗ РФ И УКРАИНЫ ЧРЕВАТО МАССОВЫМ ГОЛОДОМ В АФРИКЕ</w:t>
      </w:r>
    </w:p>
    <w:p w14:paraId="77900908" w14:textId="53D1EFB4" w:rsidR="00627EAE" w:rsidRPr="00627EAE" w:rsidRDefault="00627EAE" w:rsidP="00627EAE">
      <w:pPr>
        <w:rPr>
          <w:iCs/>
        </w:rPr>
      </w:pPr>
      <w:r w:rsidRPr="00627EAE">
        <w:rPr>
          <w:iCs/>
        </w:rPr>
        <w:t xml:space="preserve">Прекращение экспорта зерновых из России и Украины может вызвать массовый голод в странах Африки и Ближнего Востока. Такое мнение выразил в воскресенье немецкий журнал </w:t>
      </w:r>
      <w:proofErr w:type="spellStart"/>
      <w:r w:rsidRPr="00627EAE">
        <w:rPr>
          <w:iCs/>
        </w:rPr>
        <w:t>Der</w:t>
      </w:r>
      <w:proofErr w:type="spellEnd"/>
      <w:r w:rsidRPr="00627EAE">
        <w:rPr>
          <w:iCs/>
        </w:rPr>
        <w:t xml:space="preserve"> </w:t>
      </w:r>
      <w:proofErr w:type="spellStart"/>
      <w:r w:rsidRPr="00627EAE">
        <w:rPr>
          <w:iCs/>
        </w:rPr>
        <w:t>Spiegel</w:t>
      </w:r>
      <w:proofErr w:type="spellEnd"/>
      <w:r w:rsidRPr="00627EAE">
        <w:rPr>
          <w:iCs/>
        </w:rPr>
        <w:t>.</w:t>
      </w:r>
    </w:p>
    <w:p w14:paraId="34393517" w14:textId="71A666CF" w:rsidR="00627EAE" w:rsidRPr="00627EAE" w:rsidRDefault="00627EAE" w:rsidP="00627EAE">
      <w:pPr>
        <w:rPr>
          <w:iCs/>
        </w:rPr>
      </w:pPr>
      <w:r w:rsidRPr="00627EAE">
        <w:rPr>
          <w:iCs/>
        </w:rPr>
        <w:t xml:space="preserve">По оценке экспертов, на мнение которых ссылается издание, Россия и Украина производят около 12% высококалорийных продуктов питания, потребляемых во всем мире. Если поставки данной продукции, как пишет </w:t>
      </w:r>
      <w:proofErr w:type="spellStart"/>
      <w:r w:rsidRPr="00627EAE">
        <w:rPr>
          <w:iCs/>
        </w:rPr>
        <w:t>Der</w:t>
      </w:r>
      <w:proofErr w:type="spellEnd"/>
      <w:r w:rsidRPr="00627EAE">
        <w:rPr>
          <w:iCs/>
        </w:rPr>
        <w:t xml:space="preserve"> </w:t>
      </w:r>
      <w:proofErr w:type="spellStart"/>
      <w:r w:rsidRPr="00627EAE">
        <w:rPr>
          <w:iCs/>
        </w:rPr>
        <w:t>Spiegel</w:t>
      </w:r>
      <w:proofErr w:type="spellEnd"/>
      <w:r w:rsidRPr="00627EAE">
        <w:rPr>
          <w:iCs/>
        </w:rPr>
        <w:t xml:space="preserve">, частично или полностью прекратятся, то это </w:t>
      </w:r>
      <w:r w:rsidR="002B4596">
        <w:rPr>
          <w:iCs/>
        </w:rPr>
        <w:t>«</w:t>
      </w:r>
      <w:r w:rsidRPr="00627EAE">
        <w:rPr>
          <w:iCs/>
        </w:rPr>
        <w:t>станет потрясением, которое будет ощущаться в различных частях планеты, даже в отдаленных районах Африканского Рога или Ближнего Востока</w:t>
      </w:r>
      <w:r w:rsidR="002B4596">
        <w:rPr>
          <w:iCs/>
        </w:rPr>
        <w:t>»</w:t>
      </w:r>
      <w:r w:rsidRPr="00627EAE">
        <w:rPr>
          <w:iCs/>
        </w:rPr>
        <w:t xml:space="preserve">. Такие импортеры зерна с Украины и из РФ, как Ливан, Египет, Ливия и Йемен, могут столкнуться с серьезной угрозой продовольственной </w:t>
      </w:r>
      <w:r w:rsidRPr="00627EAE">
        <w:rPr>
          <w:iCs/>
        </w:rPr>
        <w:lastRenderedPageBreak/>
        <w:t xml:space="preserve">безопасности, включая массовый голод. Цены могут взлететь, еда станет не по карману миллионам людей, </w:t>
      </w:r>
      <w:proofErr w:type="gramStart"/>
      <w:r w:rsidRPr="00627EAE">
        <w:rPr>
          <w:iCs/>
        </w:rPr>
        <w:t>так</w:t>
      </w:r>
      <w:proofErr w:type="gramEnd"/>
      <w:r w:rsidRPr="00627EAE">
        <w:rPr>
          <w:iCs/>
        </w:rPr>
        <w:t xml:space="preserve"> как только пшеница подорожала на 40% с начала конфликта на Украине, пишет журнал. </w:t>
      </w:r>
      <w:r w:rsidRPr="00627EAE">
        <w:rPr>
          <w:i/>
        </w:rPr>
        <w:t>ТАСС</w:t>
      </w:r>
    </w:p>
    <w:p w14:paraId="54F202BC" w14:textId="77777777" w:rsidR="00B86825" w:rsidRPr="00B86825" w:rsidRDefault="0018389B" w:rsidP="00B86825">
      <w:pPr>
        <w:pStyle w:val="a9"/>
      </w:pPr>
      <w:hyperlink r:id="rId17" w:history="1">
        <w:r w:rsidR="00B86825" w:rsidRPr="00B86825">
          <w:t>В ООН ЗАЯВИЛИ ОБ УГРОЗЕ НИЩЕТЫ ДЛЯ 1,7 МЛРД ЧЕЛОВЕК ИЗ-ЗА СИТУАЦИИ НА УКРАИНЕ</w:t>
        </w:r>
      </w:hyperlink>
    </w:p>
    <w:p w14:paraId="635FBC50" w14:textId="77777777" w:rsidR="00B86825" w:rsidRDefault="00B86825" w:rsidP="00B86825">
      <w:r>
        <w:t xml:space="preserve">Российско-украинский конфликт негативно отразится на положении развивающихся стран, считает генеральный секретарь ООН </w:t>
      </w:r>
      <w:proofErr w:type="spellStart"/>
      <w:r>
        <w:t>Антониу</w:t>
      </w:r>
      <w:proofErr w:type="spellEnd"/>
      <w:r>
        <w:t xml:space="preserve"> </w:t>
      </w:r>
      <w:proofErr w:type="spellStart"/>
      <w:r>
        <w:t>Гутерриш</w:t>
      </w:r>
      <w:proofErr w:type="spellEnd"/>
      <w:r>
        <w:t xml:space="preserve">. Доля РФ и Украины в производстве </w:t>
      </w:r>
      <w:r w:rsidRPr="00B873DE">
        <w:rPr>
          <w:bCs/>
        </w:rPr>
        <w:t>пшеницы</w:t>
      </w:r>
      <w:r>
        <w:t xml:space="preserve"> и ячменя составляет 30%, кукурузы - 20% и подсолнечного масла - более 50%. Продукция двух стран служит источником питания для самых бедных жителей планеты, сказал генсек ООН чешскому изданию </w:t>
      </w:r>
      <w:proofErr w:type="spellStart"/>
      <w:r>
        <w:t>Seznam</w:t>
      </w:r>
      <w:proofErr w:type="spellEnd"/>
      <w:r>
        <w:t xml:space="preserve"> </w:t>
      </w:r>
      <w:proofErr w:type="spellStart"/>
      <w:r>
        <w:t>Zpravy</w:t>
      </w:r>
      <w:proofErr w:type="spellEnd"/>
      <w:r>
        <w:t>.</w:t>
      </w:r>
    </w:p>
    <w:p w14:paraId="6DCC5A17" w14:textId="1FDBF1A4" w:rsidR="00B86825" w:rsidRPr="00B873DE" w:rsidRDefault="002B4596" w:rsidP="00B86825">
      <w:r>
        <w:t>«</w:t>
      </w:r>
      <w:r w:rsidR="00B86825">
        <w:t>Кризис может ввергнуть 1,7 млрд человек, то есть более одной пятой человечества, в нищету и голод, каких не было [последние] десятки лет</w:t>
      </w:r>
      <w:r>
        <w:t>»</w:t>
      </w:r>
      <w:r w:rsidR="00B86825">
        <w:t>, - сказал он</w:t>
      </w:r>
      <w:r w:rsidR="00B873DE">
        <w:t xml:space="preserve">. </w:t>
      </w:r>
      <w:r w:rsidR="00B86825" w:rsidRPr="008310C2">
        <w:rPr>
          <w:i/>
        </w:rPr>
        <w:t>Ведомости</w:t>
      </w:r>
    </w:p>
    <w:p w14:paraId="3D8CE8EB" w14:textId="77777777" w:rsidR="004B06DB" w:rsidRPr="00B86825" w:rsidRDefault="0018389B" w:rsidP="004B06DB">
      <w:pPr>
        <w:pStyle w:val="a9"/>
      </w:pPr>
      <w:hyperlink r:id="rId18" w:history="1">
        <w:r w:rsidR="004B06DB" w:rsidRPr="00B86825">
          <w:t>ГЛАВА МИНСЕЛЬХОЗА ФРГ ОЗДЕМИР ВЫСТУПИЛ ЗА УВЕЛИЧЕНИЕ ПОСТАВОК ОРУЖИЯ НА УКРАИНУ</w:t>
        </w:r>
      </w:hyperlink>
    </w:p>
    <w:p w14:paraId="61D045E0" w14:textId="77777777" w:rsidR="004B06DB" w:rsidRDefault="004B06DB" w:rsidP="004B06DB">
      <w:r>
        <w:t xml:space="preserve">Министр продовольствия и </w:t>
      </w:r>
      <w:r w:rsidRPr="00D20CE4">
        <w:t>сельского хозяйства</w:t>
      </w:r>
      <w:r>
        <w:t xml:space="preserve"> Германии Джем </w:t>
      </w:r>
      <w:proofErr w:type="spellStart"/>
      <w:r>
        <w:t>Оздемир</w:t>
      </w:r>
      <w:proofErr w:type="spellEnd"/>
      <w:r>
        <w:t xml:space="preserve"> выступил за увеличение поставок оружия на Украину с целью предотвращения глобального продовольственного кризиса. </w:t>
      </w:r>
    </w:p>
    <w:p w14:paraId="0E159FA9" w14:textId="77777777" w:rsidR="004B06DB" w:rsidRDefault="004B06DB" w:rsidP="004B06DB">
      <w:r>
        <w:t xml:space="preserve">Министр отметил, что на Украине, возможно, уничтожается </w:t>
      </w:r>
      <w:r w:rsidRPr="00D20CE4">
        <w:t>сельскохозяйственная</w:t>
      </w:r>
      <w:r>
        <w:t xml:space="preserve"> инфраструктура, а также нарушаются цепочки поставок. Это может иметь долгосрочные последствия для украинского </w:t>
      </w:r>
      <w:r w:rsidRPr="00D20CE4">
        <w:t>сельского хозяйства</w:t>
      </w:r>
      <w:r>
        <w:t>, а в дальнейшем и для мировых поставок продовольствия.</w:t>
      </w:r>
    </w:p>
    <w:p w14:paraId="56BD770C" w14:textId="579A44D5" w:rsidR="004B06DB" w:rsidRPr="008310C2" w:rsidRDefault="004B06DB" w:rsidP="00B86825">
      <w:pPr>
        <w:rPr>
          <w:i/>
        </w:rPr>
      </w:pPr>
      <w:r>
        <w:t xml:space="preserve">Он добавил, что ситуация с продовольствием также усугубляется климатическим кризисом, который уже стал причиной катастрофических неурожаев. Чтобы преодолеть мировые трудности с поставками, Всемирный продовольственный комитет Организации объединенных наций, как заметил </w:t>
      </w:r>
      <w:proofErr w:type="spellStart"/>
      <w:r>
        <w:t>Оздемир</w:t>
      </w:r>
      <w:proofErr w:type="spellEnd"/>
      <w:r>
        <w:t xml:space="preserve">, должен взять на себя основную роль. </w:t>
      </w:r>
      <w:proofErr w:type="spellStart"/>
      <w:r w:rsidRPr="005451A1">
        <w:rPr>
          <w:i/>
        </w:rPr>
        <w:t>Газета.Ru</w:t>
      </w:r>
      <w:proofErr w:type="spellEnd"/>
    </w:p>
    <w:p w14:paraId="2ECEC5F6" w14:textId="77777777" w:rsidR="004B06DB" w:rsidRPr="00B86825" w:rsidRDefault="0018389B" w:rsidP="004B06DB">
      <w:pPr>
        <w:pStyle w:val="a9"/>
      </w:pPr>
      <w:hyperlink r:id="rId19" w:history="1">
        <w:r w:rsidR="004B06DB" w:rsidRPr="00B86825">
          <w:t>ЗАПАД ПЫТАЕТСЯ СПИСАТЬ ГЛОБАЛЬНЫЙ КРИЗИС НА РОССИЮ, ЗАЯВИЛ ПОЛЯНСКИЙ</w:t>
        </w:r>
      </w:hyperlink>
    </w:p>
    <w:p w14:paraId="4D8D3746" w14:textId="77777777" w:rsidR="004B06DB" w:rsidRDefault="004B06DB" w:rsidP="004B06DB">
      <w:r>
        <w:t xml:space="preserve">Ряд западных стран пытаются писать нависший глобальный кризис в сфере продовольствия, энергетики и финансов на операцию России на Украине, но это не так, написал в своем </w:t>
      </w:r>
      <w:proofErr w:type="spellStart"/>
      <w:r>
        <w:t>Telegram</w:t>
      </w:r>
      <w:proofErr w:type="spellEnd"/>
      <w:r>
        <w:t xml:space="preserve">-канале первый </w:t>
      </w:r>
      <w:proofErr w:type="spellStart"/>
      <w:r>
        <w:t>зампостпреда</w:t>
      </w:r>
      <w:proofErr w:type="spellEnd"/>
      <w:r>
        <w:t xml:space="preserve"> РФ при ООН Дмитрий Полянский.</w:t>
      </w:r>
    </w:p>
    <w:p w14:paraId="3D8E4827" w14:textId="45EE1F5A" w:rsidR="004B06DB" w:rsidRDefault="002B4596" w:rsidP="004B06DB">
      <w:r>
        <w:t>«</w:t>
      </w:r>
      <w:r w:rsidR="004B06DB">
        <w:t>Западные делегации в традиционной для них манере продолжают выискивать</w:t>
      </w:r>
      <w:r>
        <w:t xml:space="preserve"> </w:t>
      </w:r>
      <w:r w:rsidR="004B06DB">
        <w:t>теории о том, кто виноват. Они привыкли перекладывать всю вину на климат, чтобы продвигать свои технологии на мировом рынке. Без обмена технологиями с развивающимся миром. Теперь они изменили тон и пытаются объяснить причину кризиса исключительно действиями России на Украине</w:t>
      </w:r>
      <w:r>
        <w:t>»</w:t>
      </w:r>
      <w:r w:rsidR="004B06DB">
        <w:t>, - отметил Полянский.</w:t>
      </w:r>
    </w:p>
    <w:p w14:paraId="79A9C570" w14:textId="3C1DA128" w:rsidR="00B873DE" w:rsidRDefault="004B06DB" w:rsidP="00B86825">
      <w:pPr>
        <w:rPr>
          <w:i/>
        </w:rPr>
      </w:pPr>
      <w:r>
        <w:t xml:space="preserve">Однако, по его словам, проблемы, с которыми сейчас сталкиваются </w:t>
      </w:r>
      <w:r w:rsidRPr="00D20CE4">
        <w:t>сельскохозяйственные</w:t>
      </w:r>
      <w:r>
        <w:t xml:space="preserve"> рынки мира, имеют многогранное происхождение и уходят корнями в длительную экономическую нестабильность, вызванную рядом факторов, в том числе пандемией COVID-19 и односторонними санкциями, к которым активно прибегают западные страны. </w:t>
      </w:r>
      <w:r w:rsidRPr="005451A1">
        <w:rPr>
          <w:i/>
        </w:rPr>
        <w:t>РИА Новости</w:t>
      </w:r>
    </w:p>
    <w:p w14:paraId="32AF7988" w14:textId="77777777" w:rsidR="00C8396B" w:rsidRDefault="00F62502">
      <w:pPr>
        <w:pStyle w:val="a8"/>
        <w:spacing w:before="240"/>
        <w:outlineLvl w:val="0"/>
      </w:pPr>
      <w:bookmarkStart w:id="12" w:name="SEC_6"/>
      <w:bookmarkEnd w:id="10"/>
      <w:r>
        <w:t>Новости экономики и власти</w:t>
      </w:r>
    </w:p>
    <w:p w14:paraId="0EBE000C" w14:textId="77777777" w:rsidR="00B86825" w:rsidRPr="00B86825" w:rsidRDefault="0018389B" w:rsidP="00B86825">
      <w:pPr>
        <w:pStyle w:val="a9"/>
      </w:pPr>
      <w:hyperlink r:id="rId20" w:history="1">
        <w:r w:rsidR="00B86825" w:rsidRPr="00B86825">
          <w:t>МЕДВЕДЕВ ПРЕДУПРЕДИЛ, ЧТО ДЕФОЛТ РОССИИ МОЖЕТ ОБЕРНУТЬСЯ ДЕФОЛТОМ ЕВРОПЫ</w:t>
        </w:r>
      </w:hyperlink>
    </w:p>
    <w:p w14:paraId="2A1491BF" w14:textId="77777777" w:rsidR="00B86825" w:rsidRDefault="00B86825" w:rsidP="00B86825">
      <w:r>
        <w:t xml:space="preserve">Объявление дефолта России по внешним обязательствам может обернуться гиперинфляцией и дефолтом для самой Европы, финансовая система которой не слишком устойчива, заявил замглавы Совета безопасности РФ Дмитрий Медведев в воскресенье в своем </w:t>
      </w:r>
      <w:proofErr w:type="spellStart"/>
      <w:r>
        <w:t>Telegram</w:t>
      </w:r>
      <w:proofErr w:type="spellEnd"/>
      <w:r>
        <w:t>-канале.</w:t>
      </w:r>
    </w:p>
    <w:p w14:paraId="72280781" w14:textId="05CAD38D" w:rsidR="00B86825" w:rsidRDefault="00B86825" w:rsidP="00B86825">
      <w:r>
        <w:t xml:space="preserve">Он обратил внимание на слова председателя Еврокомиссии (ЕК) Урсулы фон дер </w:t>
      </w:r>
      <w:proofErr w:type="spellStart"/>
      <w:r>
        <w:t>Ляйен</w:t>
      </w:r>
      <w:proofErr w:type="spellEnd"/>
      <w:r>
        <w:t xml:space="preserve">, высказавшей мнение, что дефолт в России является лишь вопросом времени. </w:t>
      </w:r>
      <w:r w:rsidR="002B4596">
        <w:t>«</w:t>
      </w:r>
      <w:r>
        <w:t>Ну, что же, попробуйте</w:t>
      </w:r>
      <w:r w:rsidR="002B4596">
        <w:t>»</w:t>
      </w:r>
      <w:r>
        <w:t xml:space="preserve">, - заметил Медведев, комментируя это. При этом он указал на </w:t>
      </w:r>
      <w:r w:rsidR="002B4596">
        <w:t>«</w:t>
      </w:r>
      <w:r>
        <w:t>два очевидных момента</w:t>
      </w:r>
      <w:r w:rsidR="002B4596">
        <w:t>»</w:t>
      </w:r>
      <w:r>
        <w:t>.</w:t>
      </w:r>
    </w:p>
    <w:p w14:paraId="04B4C5C5" w14:textId="6D8CD0C9" w:rsidR="00B86825" w:rsidRDefault="002B4596" w:rsidP="00B86825">
      <w:r>
        <w:t>«</w:t>
      </w:r>
      <w:r w:rsidR="00B86825">
        <w:t>Дефолт России может обернуться дефолтом Европы. И моральным, и, вполне вероятно, материальным</w:t>
      </w:r>
      <w:r>
        <w:t>»</w:t>
      </w:r>
      <w:r w:rsidR="00B86825">
        <w:t>, - предупредил политик, указав, что финансовая система ЕС не вполне устойчива, а доверие людей падает.</w:t>
      </w:r>
    </w:p>
    <w:p w14:paraId="2613CB3E" w14:textId="36F3D08A" w:rsidR="00B86825" w:rsidRDefault="00B86825" w:rsidP="00B86825">
      <w:pPr>
        <w:rPr>
          <w:i/>
        </w:rPr>
      </w:pPr>
      <w:r>
        <w:t xml:space="preserve">Замглавы Совбеза пояснил, что финансовая система ЕС </w:t>
      </w:r>
      <w:r w:rsidR="002B4596">
        <w:t>«</w:t>
      </w:r>
      <w:r>
        <w:t>не вполне устойчива</w:t>
      </w:r>
      <w:r w:rsidR="002B4596">
        <w:t>»</w:t>
      </w:r>
      <w:r>
        <w:t xml:space="preserve">, доверие людей падает. </w:t>
      </w:r>
      <w:r w:rsidR="002B4596">
        <w:t>«</w:t>
      </w:r>
      <w:r>
        <w:t>И так сильно не трясло даже в приснопамятном 2008-м, а тогда было очень трудно</w:t>
      </w:r>
      <w:r w:rsidR="002B4596">
        <w:t>»</w:t>
      </w:r>
      <w:r>
        <w:t xml:space="preserve">, - добавил Медведев. </w:t>
      </w:r>
      <w:r w:rsidRPr="0085739C">
        <w:rPr>
          <w:i/>
        </w:rPr>
        <w:t>ТАСС</w:t>
      </w:r>
    </w:p>
    <w:p w14:paraId="4696BD2F" w14:textId="1FE4915D" w:rsidR="002B4596" w:rsidRDefault="002B4596" w:rsidP="00B86825">
      <w:pPr>
        <w:rPr>
          <w:i/>
        </w:rPr>
      </w:pPr>
    </w:p>
    <w:p w14:paraId="614AC292" w14:textId="77777777" w:rsidR="002B4596" w:rsidRPr="002B4596" w:rsidRDefault="002B4596" w:rsidP="002B4596">
      <w:pPr>
        <w:rPr>
          <w:b/>
          <w:bCs/>
          <w:iCs/>
        </w:rPr>
      </w:pPr>
      <w:r w:rsidRPr="002B4596">
        <w:rPr>
          <w:b/>
          <w:bCs/>
          <w:iCs/>
        </w:rPr>
        <w:t>ПРЕЗИДЕНТ, МИНИСТРЫ, ДЕПУТАТЫ И СЕНАТОРЫ ОТЧИТАЛИСЬ О ДОХОДАХ</w:t>
      </w:r>
    </w:p>
    <w:p w14:paraId="4E5F2E2A" w14:textId="0A74EB63" w:rsidR="00256383" w:rsidRPr="002B4596" w:rsidRDefault="00256383" w:rsidP="002B4596">
      <w:pPr>
        <w:rPr>
          <w:iCs/>
        </w:rPr>
      </w:pPr>
      <w:r w:rsidRPr="00256383">
        <w:rPr>
          <w:iCs/>
        </w:rPr>
        <w:t>15 апреля на сайтах Кремля, правительства и обеих палат парламента были опубликованы декларации о доходах за 2021 год. Президент Владимир Путин заработал 10,2 млн руб</w:t>
      </w:r>
      <w:r w:rsidR="00873C56">
        <w:rPr>
          <w:iCs/>
        </w:rPr>
        <w:t>лей</w:t>
      </w:r>
      <w:r w:rsidRPr="00256383">
        <w:rPr>
          <w:iCs/>
        </w:rPr>
        <w:t xml:space="preserve">, что ненамного превышает задекларированный в 2020-м доход </w:t>
      </w:r>
      <w:r>
        <w:rPr>
          <w:iCs/>
        </w:rPr>
        <w:t>-</w:t>
      </w:r>
      <w:r w:rsidRPr="00256383">
        <w:rPr>
          <w:iCs/>
        </w:rPr>
        <w:t xml:space="preserve"> 9,99 млн руб</w:t>
      </w:r>
      <w:r w:rsidR="00873C56">
        <w:rPr>
          <w:iCs/>
        </w:rPr>
        <w:t>лей</w:t>
      </w:r>
      <w:r w:rsidRPr="00256383">
        <w:rPr>
          <w:iCs/>
        </w:rPr>
        <w:t xml:space="preserve">. Самым богатым чиновником Кремля стал помощник главы государства, главный переговорщик с Украиной Владимир </w:t>
      </w:r>
      <w:proofErr w:type="spellStart"/>
      <w:r w:rsidRPr="00256383">
        <w:rPr>
          <w:iCs/>
        </w:rPr>
        <w:t>Мединский</w:t>
      </w:r>
      <w:proofErr w:type="spellEnd"/>
      <w:r w:rsidRPr="00256383">
        <w:rPr>
          <w:iCs/>
        </w:rPr>
        <w:t xml:space="preserve">. Самым богатым в </w:t>
      </w:r>
      <w:proofErr w:type="spellStart"/>
      <w:r w:rsidRPr="00256383">
        <w:rPr>
          <w:iCs/>
        </w:rPr>
        <w:t>кабмине</w:t>
      </w:r>
      <w:proofErr w:type="spellEnd"/>
      <w:r w:rsidRPr="00256383">
        <w:rPr>
          <w:iCs/>
        </w:rPr>
        <w:t xml:space="preserve"> оказался министр промышленности и торговли Денис </w:t>
      </w:r>
      <w:proofErr w:type="spellStart"/>
      <w:r w:rsidRPr="00256383">
        <w:rPr>
          <w:iCs/>
        </w:rPr>
        <w:t>Мантуров</w:t>
      </w:r>
      <w:proofErr w:type="spellEnd"/>
      <w:r w:rsidRPr="00256383">
        <w:rPr>
          <w:iCs/>
        </w:rPr>
        <w:t>, заработавший почти 705 млн руб</w:t>
      </w:r>
      <w:r w:rsidR="00873C56">
        <w:rPr>
          <w:iCs/>
        </w:rPr>
        <w:t>лей</w:t>
      </w:r>
      <w:r w:rsidRPr="00256383">
        <w:rPr>
          <w:iCs/>
        </w:rPr>
        <w:t>. Среди депутатов и сенаторов лидирует Валерий Пономарев, задекларировавший более 4 млрд руб</w:t>
      </w:r>
      <w:r w:rsidR="00873C56">
        <w:rPr>
          <w:iCs/>
        </w:rPr>
        <w:t>лей</w:t>
      </w:r>
      <w:r w:rsidRPr="00256383">
        <w:rPr>
          <w:iCs/>
        </w:rPr>
        <w:t>.</w:t>
      </w:r>
    </w:p>
    <w:p w14:paraId="55F68B1C" w14:textId="57FBFD10" w:rsidR="004B06DB" w:rsidRPr="00256383" w:rsidRDefault="002B4596" w:rsidP="006418CB">
      <w:pPr>
        <w:rPr>
          <w:iCs/>
        </w:rPr>
      </w:pPr>
      <w:r w:rsidRPr="002B4596">
        <w:rPr>
          <w:iCs/>
        </w:rPr>
        <w:t xml:space="preserve">Доходы главы Минсельхоза </w:t>
      </w:r>
      <w:r w:rsidRPr="002B4596">
        <w:rPr>
          <w:b/>
          <w:bCs/>
          <w:iCs/>
        </w:rPr>
        <w:t>Дмитрия Патрушева</w:t>
      </w:r>
      <w:r w:rsidRPr="002B4596">
        <w:rPr>
          <w:iCs/>
        </w:rPr>
        <w:t xml:space="preserve"> за 2021 год снизились почти на 10% - до 121 </w:t>
      </w:r>
      <w:r w:rsidR="00873C56">
        <w:rPr>
          <w:iCs/>
        </w:rPr>
        <w:t>млн</w:t>
      </w:r>
      <w:r w:rsidRPr="002B4596">
        <w:rPr>
          <w:iCs/>
        </w:rPr>
        <w:t xml:space="preserve"> рублей со 133,1 </w:t>
      </w:r>
      <w:r w:rsidR="00873C56">
        <w:rPr>
          <w:iCs/>
        </w:rPr>
        <w:t>млн</w:t>
      </w:r>
      <w:r w:rsidRPr="002B4596">
        <w:rPr>
          <w:iCs/>
        </w:rPr>
        <w:t xml:space="preserve"> рублей в 2020 году. Таким образом, глава </w:t>
      </w:r>
      <w:r w:rsidRPr="002B4596">
        <w:rPr>
          <w:b/>
          <w:bCs/>
          <w:iCs/>
        </w:rPr>
        <w:t>Минсельхоза</w:t>
      </w:r>
      <w:r w:rsidRPr="002B4596">
        <w:rPr>
          <w:iCs/>
        </w:rPr>
        <w:t xml:space="preserve"> находится на пятой строчке рейтинга доходов федеральных министров. В прошлом году в этом списке он занимал четвертую позицию. </w:t>
      </w:r>
      <w:r w:rsidR="00256383">
        <w:rPr>
          <w:i/>
        </w:rPr>
        <w:t>Газета.</w:t>
      </w:r>
      <w:r w:rsidR="00256383">
        <w:rPr>
          <w:i/>
          <w:lang w:val="en-US"/>
        </w:rPr>
        <w:t>Ru</w:t>
      </w:r>
      <w:r w:rsidR="00256383" w:rsidRPr="00DF7270">
        <w:rPr>
          <w:i/>
        </w:rPr>
        <w:t xml:space="preserve"> </w:t>
      </w:r>
    </w:p>
    <w:p w14:paraId="4925E4A4" w14:textId="77777777" w:rsidR="004B06DB" w:rsidRPr="00B86825" w:rsidRDefault="0018389B" w:rsidP="004B06DB">
      <w:pPr>
        <w:pStyle w:val="a9"/>
      </w:pPr>
      <w:hyperlink r:id="rId21" w:history="1">
        <w:r w:rsidR="004B06DB" w:rsidRPr="00B86825">
          <w:t>ВЛАСТИ РУМЫНИИ ЗАПРЕТИЛИ СУДАМ ПОД РОССИЙСКИМ ФЛАГОМ ЗАХОДИТЬ В ПОРТЫ</w:t>
        </w:r>
      </w:hyperlink>
    </w:p>
    <w:p w14:paraId="4DC14E87" w14:textId="77777777" w:rsidR="004B06DB" w:rsidRDefault="004B06DB" w:rsidP="004B06DB">
      <w:r>
        <w:t xml:space="preserve">Власти Румынии запретили любым российским судам заходить в свои порты, сообщили в морской администрации страны, пишет портал </w:t>
      </w:r>
      <w:proofErr w:type="spellStart"/>
      <w:r>
        <w:t>Realitatea</w:t>
      </w:r>
      <w:proofErr w:type="spellEnd"/>
      <w:r>
        <w:t>. Ограничения распространяются на яхты или прогулочные катера.</w:t>
      </w:r>
    </w:p>
    <w:p w14:paraId="5EE9FFA7" w14:textId="2CAE53A8" w:rsidR="00C8396B" w:rsidRDefault="004B06DB" w:rsidP="00F07BC9">
      <w:r>
        <w:t xml:space="preserve">Решение не касается судов, терпящих бедствие и ищущих убежища. Кроме того, под действие ограничений не подпадают суда, перевозящие в ЕС природный газ, нефть, титан, алюминий, медь, никель, палладий, железную руду, </w:t>
      </w:r>
      <w:r>
        <w:lastRenderedPageBreak/>
        <w:t xml:space="preserve">ядерное топливо и уголь, а также препараты, продукты питания и </w:t>
      </w:r>
      <w:r w:rsidRPr="00D20CE4">
        <w:t>сельскохозяйственные</w:t>
      </w:r>
      <w:r>
        <w:t xml:space="preserve"> товары, включая пшеницу и удобрения. </w:t>
      </w:r>
      <w:r w:rsidRPr="005451A1">
        <w:rPr>
          <w:i/>
        </w:rPr>
        <w:t xml:space="preserve">РБК </w:t>
      </w:r>
      <w:bookmarkEnd w:id="12"/>
    </w:p>
    <w:sectPr w:rsidR="00C8396B" w:rsidSect="005F3758">
      <w:headerReference w:type="default" r:id="rId22"/>
      <w:footerReference w:type="default" r:id="rId23"/>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E3F1E" w14:textId="77777777" w:rsidR="0018389B" w:rsidRDefault="0018389B">
      <w:r>
        <w:separator/>
      </w:r>
    </w:p>
  </w:endnote>
  <w:endnote w:type="continuationSeparator" w:id="0">
    <w:p w14:paraId="245C1F6C" w14:textId="77777777" w:rsidR="0018389B" w:rsidRDefault="0018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18439D6C" w14:textId="77777777">
      <w:tc>
        <w:tcPr>
          <w:tcW w:w="9648" w:type="dxa"/>
          <w:shd w:val="clear" w:color="auto" w:fill="E6E7EA"/>
          <w:vAlign w:val="center"/>
        </w:tcPr>
        <w:p w14:paraId="48BB26A2" w14:textId="77777777" w:rsidR="00C8396B" w:rsidRDefault="00F62502" w:rsidP="00B05BCD">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B05BCD">
            <w:rPr>
              <w:rFonts w:cs="Arial"/>
              <w:color w:val="90989E"/>
              <w:sz w:val="16"/>
              <w:szCs w:val="16"/>
            </w:rPr>
            <w:t>18</w:t>
          </w:r>
          <w:r w:rsidR="004304C8" w:rsidRPr="004304C8">
            <w:rPr>
              <w:rFonts w:cs="Arial"/>
              <w:color w:val="90989E"/>
              <w:sz w:val="16"/>
              <w:szCs w:val="16"/>
            </w:rPr>
            <w:t xml:space="preserve"> </w:t>
          </w:r>
          <w:r w:rsidR="006010ED">
            <w:rPr>
              <w:rFonts w:cs="Arial"/>
              <w:color w:val="90989E"/>
              <w:sz w:val="16"/>
              <w:szCs w:val="16"/>
            </w:rPr>
            <w:t>апреля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Pr>
              <w:rFonts w:cs="Arial"/>
              <w:color w:val="90989E"/>
              <w:sz w:val="16"/>
              <w:szCs w:val="16"/>
            </w:rPr>
            <w:t xml:space="preserve"> </w:t>
          </w:r>
          <w:r w:rsidR="00B05BCD">
            <w:rPr>
              <w:rFonts w:cs="Arial"/>
              <w:color w:val="90989E"/>
              <w:sz w:val="16"/>
              <w:szCs w:val="16"/>
            </w:rPr>
            <w:t>утро</w:t>
          </w:r>
          <w:r>
            <w:rPr>
              <w:rFonts w:cs="Arial"/>
              <w:color w:val="90989E"/>
              <w:sz w:val="16"/>
              <w:szCs w:val="16"/>
            </w:rPr>
            <w:t>]</w:t>
          </w:r>
        </w:p>
      </w:tc>
      <w:tc>
        <w:tcPr>
          <w:tcW w:w="489" w:type="dxa"/>
          <w:shd w:val="clear" w:color="auto" w:fill="90989E"/>
          <w:vAlign w:val="center"/>
        </w:tcPr>
        <w:p w14:paraId="4EC5E088"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F07BC9">
            <w:rPr>
              <w:rStyle w:val="a7"/>
              <w:rFonts w:cs="Arial"/>
              <w:b/>
              <w:noProof/>
              <w:color w:val="FFFFFF"/>
              <w:szCs w:val="18"/>
            </w:rPr>
            <w:t>2</w:t>
          </w:r>
          <w:r>
            <w:rPr>
              <w:rStyle w:val="a7"/>
              <w:rFonts w:cs="Arial"/>
              <w:b/>
              <w:color w:val="FFFFFF"/>
              <w:szCs w:val="18"/>
            </w:rPr>
            <w:fldChar w:fldCharType="end"/>
          </w:r>
        </w:p>
      </w:tc>
    </w:tr>
  </w:tbl>
  <w:p w14:paraId="74FAEDCE"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535334AF" w14:textId="77777777">
      <w:tc>
        <w:tcPr>
          <w:tcW w:w="9648" w:type="dxa"/>
          <w:shd w:val="clear" w:color="auto" w:fill="E6E7EA"/>
          <w:vAlign w:val="center"/>
        </w:tcPr>
        <w:p w14:paraId="78ECA014" w14:textId="77777777" w:rsidR="00C8396B" w:rsidRDefault="00F62502" w:rsidP="00B05BCD">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B05BCD">
            <w:rPr>
              <w:rFonts w:cs="Arial"/>
              <w:color w:val="90989E"/>
              <w:sz w:val="16"/>
              <w:szCs w:val="16"/>
            </w:rPr>
            <w:t>18</w:t>
          </w:r>
          <w:r w:rsidR="00E4368A">
            <w:rPr>
              <w:rFonts w:cs="Arial"/>
              <w:color w:val="90989E"/>
              <w:sz w:val="16"/>
              <w:szCs w:val="16"/>
            </w:rPr>
            <w:t xml:space="preserve"> </w:t>
          </w:r>
          <w:r w:rsidR="006010ED">
            <w:rPr>
              <w:rFonts w:cs="Arial"/>
              <w:color w:val="90989E"/>
              <w:sz w:val="16"/>
              <w:szCs w:val="16"/>
            </w:rPr>
            <w:t>апреля</w:t>
          </w:r>
          <w:r w:rsidR="00263297">
            <w:rPr>
              <w:rFonts w:cs="Arial"/>
              <w:color w:val="90989E"/>
              <w:sz w:val="16"/>
              <w:szCs w:val="16"/>
            </w:rPr>
            <w:t xml:space="preserve"> </w:t>
          </w:r>
          <w:r w:rsidR="00FC274F">
            <w:rPr>
              <w:rFonts w:cs="Arial"/>
              <w:color w:val="90989E"/>
              <w:sz w:val="16"/>
              <w:szCs w:val="16"/>
            </w:rPr>
            <w:t xml:space="preserve">2022 </w:t>
          </w:r>
          <w:r w:rsidR="00B05BCD">
            <w:rPr>
              <w:rFonts w:cs="Arial"/>
              <w:color w:val="90989E"/>
              <w:sz w:val="16"/>
              <w:szCs w:val="16"/>
            </w:rPr>
            <w:t>утро</w:t>
          </w:r>
          <w:r>
            <w:rPr>
              <w:rFonts w:cs="Arial"/>
              <w:color w:val="90989E"/>
              <w:sz w:val="16"/>
              <w:szCs w:val="16"/>
            </w:rPr>
            <w:t>]</w:t>
          </w:r>
        </w:p>
      </w:tc>
      <w:tc>
        <w:tcPr>
          <w:tcW w:w="489" w:type="dxa"/>
          <w:shd w:val="clear" w:color="auto" w:fill="90989E"/>
          <w:vAlign w:val="center"/>
        </w:tcPr>
        <w:p w14:paraId="28C61CFF"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F07BC9">
            <w:rPr>
              <w:rStyle w:val="a7"/>
              <w:rFonts w:cs="Arial"/>
              <w:b/>
              <w:noProof/>
              <w:color w:val="FFFFFF"/>
              <w:szCs w:val="18"/>
            </w:rPr>
            <w:t>9</w:t>
          </w:r>
          <w:r>
            <w:rPr>
              <w:rStyle w:val="a7"/>
              <w:rFonts w:cs="Arial"/>
              <w:b/>
              <w:color w:val="FFFFFF"/>
              <w:szCs w:val="18"/>
            </w:rPr>
            <w:fldChar w:fldCharType="end"/>
          </w:r>
        </w:p>
      </w:tc>
    </w:tr>
  </w:tbl>
  <w:p w14:paraId="3A18F371"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C1224" w14:textId="77777777" w:rsidR="0018389B" w:rsidRDefault="0018389B">
      <w:r>
        <w:separator/>
      </w:r>
    </w:p>
  </w:footnote>
  <w:footnote w:type="continuationSeparator" w:id="0">
    <w:p w14:paraId="5C1D318F" w14:textId="77777777" w:rsidR="0018389B" w:rsidRDefault="00183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ECC3B"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2F8645ED" wp14:editId="4D355BAE">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B86825">
      <w:rPr>
        <w:noProof/>
        <w:sz w:val="28"/>
      </w:rPr>
      <mc:AlternateContent>
        <mc:Choice Requires="wps">
          <w:drawing>
            <wp:anchor distT="0" distB="0" distL="114300" distR="114300" simplePos="0" relativeHeight="251662336" behindDoc="0" locked="0" layoutInCell="1" allowOverlap="1" wp14:anchorId="130B0019" wp14:editId="280F896A">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F836F07"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5A4DA70F" w14:textId="77777777"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700ECA0E"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A91DC"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7717622C" wp14:editId="571E3ACD">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B86825">
      <w:rPr>
        <w:noProof/>
        <w:sz w:val="28"/>
      </w:rPr>
      <mc:AlternateContent>
        <mc:Choice Requires="wps">
          <w:drawing>
            <wp:anchor distT="0" distB="0" distL="114300" distR="114300" simplePos="0" relativeHeight="251665408" behindDoc="0" locked="0" layoutInCell="1" allowOverlap="1" wp14:anchorId="3DC2BE63" wp14:editId="730EB5BA">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ED7B5A"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529A8B93"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0DE95A66"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25"/>
    <w:rsid w:val="0003491F"/>
    <w:rsid w:val="00066C93"/>
    <w:rsid w:val="000A3D8F"/>
    <w:rsid w:val="0018389B"/>
    <w:rsid w:val="00195925"/>
    <w:rsid w:val="00256383"/>
    <w:rsid w:val="00263297"/>
    <w:rsid w:val="00270257"/>
    <w:rsid w:val="002736FD"/>
    <w:rsid w:val="002B4596"/>
    <w:rsid w:val="002E5101"/>
    <w:rsid w:val="002E60F7"/>
    <w:rsid w:val="003058E2"/>
    <w:rsid w:val="00363F99"/>
    <w:rsid w:val="003C3C67"/>
    <w:rsid w:val="00414286"/>
    <w:rsid w:val="004304C8"/>
    <w:rsid w:val="004B06DB"/>
    <w:rsid w:val="004D37A6"/>
    <w:rsid w:val="005226CE"/>
    <w:rsid w:val="005233A0"/>
    <w:rsid w:val="005240C2"/>
    <w:rsid w:val="005F3758"/>
    <w:rsid w:val="006010ED"/>
    <w:rsid w:val="00604F1E"/>
    <w:rsid w:val="00627EAE"/>
    <w:rsid w:val="006418CB"/>
    <w:rsid w:val="006551EC"/>
    <w:rsid w:val="006E64AC"/>
    <w:rsid w:val="0074571A"/>
    <w:rsid w:val="00750476"/>
    <w:rsid w:val="007910D0"/>
    <w:rsid w:val="007A365C"/>
    <w:rsid w:val="007D1263"/>
    <w:rsid w:val="007F0AB1"/>
    <w:rsid w:val="00873C56"/>
    <w:rsid w:val="00880679"/>
    <w:rsid w:val="008C0D11"/>
    <w:rsid w:val="00985DA8"/>
    <w:rsid w:val="00992833"/>
    <w:rsid w:val="009A7533"/>
    <w:rsid w:val="009B4B1F"/>
    <w:rsid w:val="009F5BD0"/>
    <w:rsid w:val="00A12D82"/>
    <w:rsid w:val="00AD7B0D"/>
    <w:rsid w:val="00B05BCD"/>
    <w:rsid w:val="00B86825"/>
    <w:rsid w:val="00B873DE"/>
    <w:rsid w:val="00B922A1"/>
    <w:rsid w:val="00BC4068"/>
    <w:rsid w:val="00BF48EC"/>
    <w:rsid w:val="00C01521"/>
    <w:rsid w:val="00C14B74"/>
    <w:rsid w:val="00C14EA4"/>
    <w:rsid w:val="00C23AC3"/>
    <w:rsid w:val="00C61854"/>
    <w:rsid w:val="00C75EE3"/>
    <w:rsid w:val="00C8396B"/>
    <w:rsid w:val="00C87324"/>
    <w:rsid w:val="00C90FBF"/>
    <w:rsid w:val="00C9283F"/>
    <w:rsid w:val="00C9507B"/>
    <w:rsid w:val="00CC30AF"/>
    <w:rsid w:val="00CD2DDE"/>
    <w:rsid w:val="00CD5A45"/>
    <w:rsid w:val="00D45019"/>
    <w:rsid w:val="00D52CCC"/>
    <w:rsid w:val="00DA6A40"/>
    <w:rsid w:val="00DF312F"/>
    <w:rsid w:val="00DF7270"/>
    <w:rsid w:val="00E12208"/>
    <w:rsid w:val="00E4368A"/>
    <w:rsid w:val="00EA7B65"/>
    <w:rsid w:val="00F07BC9"/>
    <w:rsid w:val="00F41E23"/>
    <w:rsid w:val="00F62502"/>
    <w:rsid w:val="00F65057"/>
    <w:rsid w:val="00FC274F"/>
    <w:rsid w:val="00FC4705"/>
    <w:rsid w:val="00FC7700"/>
    <w:rsid w:val="00FE2E73"/>
    <w:rsid w:val="00FF7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5F7CD"/>
  <w15:docId w15:val="{3383B85D-68DF-482C-9963-B575CB25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F07BC9"/>
    <w:rPr>
      <w:rFonts w:ascii="Segoe UI" w:hAnsi="Segoe UI" w:cs="Segoe UI"/>
      <w:szCs w:val="18"/>
    </w:rPr>
  </w:style>
  <w:style w:type="character" w:customStyle="1" w:styleId="af1">
    <w:name w:val="Текст выноски Знак"/>
    <w:basedOn w:val="a0"/>
    <w:link w:val="af0"/>
    <w:uiPriority w:val="99"/>
    <w:semiHidden/>
    <w:rsid w:val="00F07BC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np.ru/economics/minfin-predlozhil-razreshit-vvoz-tovarov-v-rf-cherez-territoriyu-u-porta-kavkaz.html" TargetMode="External"/><Relationship Id="rId18" Type="http://schemas.openxmlformats.org/officeDocument/2006/relationships/hyperlink" Target="https://www.gazeta.ru/army/news/2022/04/17/17581646.shtml" TargetMode="External"/><Relationship Id="rId3" Type="http://schemas.openxmlformats.org/officeDocument/2006/relationships/settings" Target="settings.xml"/><Relationship Id="rId21" Type="http://schemas.openxmlformats.org/officeDocument/2006/relationships/hyperlink" Target="https://www.rbc.ru/politics/16/04/2022/625a89499a7947807a8b47f9" TargetMode="External"/><Relationship Id="rId7" Type="http://schemas.openxmlformats.org/officeDocument/2006/relationships/header" Target="header1.xml"/><Relationship Id="rId12" Type="http://schemas.openxmlformats.org/officeDocument/2006/relationships/hyperlink" Target="https://tass.ru/nauka/14389421" TargetMode="External"/><Relationship Id="rId17" Type="http://schemas.openxmlformats.org/officeDocument/2006/relationships/hyperlink" Target="https://www.vedomosti.ru/society/news/2022/04/17/918456-ugroze-nischet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ss.ru/ekonomika/14390999" TargetMode="External"/><Relationship Id="rId20" Type="http://schemas.openxmlformats.org/officeDocument/2006/relationships/hyperlink" Target="https://tass.ru/politika/143979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ru/1321113/2022-04-15/v-minfine-vystupili-protiv-vvedeniia-aktcizov-na-gazirovk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ss.ru/ekonomika/14396049" TargetMode="External"/><Relationship Id="rId23" Type="http://schemas.openxmlformats.org/officeDocument/2006/relationships/footer" Target="footer2.xml"/><Relationship Id="rId10" Type="http://schemas.openxmlformats.org/officeDocument/2006/relationships/hyperlink" Target="https://tass.ru/ekonomika/14390063" TargetMode="External"/><Relationship Id="rId19" Type="http://schemas.openxmlformats.org/officeDocument/2006/relationships/hyperlink" Target="https://ria.ru/20220415/krizis-1783768883.html" TargetMode="External"/><Relationship Id="rId4" Type="http://schemas.openxmlformats.org/officeDocument/2006/relationships/webSettings" Target="webSettings.xml"/><Relationship Id="rId9" Type="http://schemas.openxmlformats.org/officeDocument/2006/relationships/hyperlink" Target="https://tass.ru/ekonomika/14390541" TargetMode="External"/><Relationship Id="rId14" Type="http://schemas.openxmlformats.org/officeDocument/2006/relationships/hyperlink" Target="https://www.gazeta.ru/business/news/2022/04/15/17573894.shtm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60</TotalTime>
  <Pages>9</Pages>
  <Words>5291</Words>
  <Characters>30162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21</cp:revision>
  <cp:lastPrinted>2022-04-18T07:00:00Z</cp:lastPrinted>
  <dcterms:created xsi:type="dcterms:W3CDTF">2022-04-18T04:27:00Z</dcterms:created>
  <dcterms:modified xsi:type="dcterms:W3CDTF">2022-04-18T07:00:00Z</dcterms:modified>
</cp:coreProperties>
</file>