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F7CDC" w14:textId="77777777" w:rsidR="00C8396B" w:rsidRDefault="00C8396B">
      <w:bookmarkStart w:id="0" w:name="_Toc342069526"/>
      <w:bookmarkStart w:id="1" w:name="_Toc342069546"/>
      <w:bookmarkStart w:id="2" w:name="_Toc342069600"/>
    </w:p>
    <w:p w14:paraId="4AB5F883" w14:textId="77777777" w:rsidR="00C8396B" w:rsidRDefault="00C8396B"/>
    <w:p w14:paraId="420B8558" w14:textId="77777777" w:rsidR="00C8396B" w:rsidRDefault="00C8396B"/>
    <w:p w14:paraId="4F074CF2" w14:textId="77777777" w:rsidR="00C8396B" w:rsidRDefault="00C8396B"/>
    <w:p w14:paraId="661FC0CB" w14:textId="77777777" w:rsidR="00C8396B" w:rsidRDefault="00C8396B"/>
    <w:p w14:paraId="6B3426A0" w14:textId="77777777" w:rsidR="00C8396B" w:rsidRDefault="00C8396B"/>
    <w:p w14:paraId="4ABAC422" w14:textId="77777777" w:rsidR="00C8396B" w:rsidRDefault="00C8396B"/>
    <w:p w14:paraId="7A031780" w14:textId="77777777" w:rsidR="00C8396B" w:rsidRDefault="00C8396B"/>
    <w:p w14:paraId="63A990D2" w14:textId="77777777" w:rsidR="00C8396B" w:rsidRDefault="00C8396B"/>
    <w:p w14:paraId="7B25A3EC" w14:textId="77777777" w:rsidR="00C8396B" w:rsidRDefault="00C8396B"/>
    <w:p w14:paraId="6E0E9A8E" w14:textId="77777777" w:rsidR="00C8396B" w:rsidRDefault="00C8396B"/>
    <w:p w14:paraId="414C234F" w14:textId="77777777" w:rsidR="00C8396B" w:rsidRDefault="00C8396B"/>
    <w:p w14:paraId="20F372EE" w14:textId="77777777" w:rsidR="00C8396B" w:rsidRDefault="00C8396B"/>
    <w:p w14:paraId="368CD726" w14:textId="77777777" w:rsidR="00C8396B" w:rsidRDefault="00C8396B"/>
    <w:p w14:paraId="5426999B" w14:textId="77777777" w:rsidR="00C8396B" w:rsidRDefault="00C8396B"/>
    <w:p w14:paraId="67DFB01D" w14:textId="77777777" w:rsidR="00C8396B" w:rsidRDefault="00C8396B"/>
    <w:p w14:paraId="0B743C74" w14:textId="77777777" w:rsidR="00C8396B" w:rsidRDefault="00C8396B"/>
    <w:p w14:paraId="053FE18C" w14:textId="77777777" w:rsidR="00C8396B" w:rsidRDefault="00C8396B"/>
    <w:p w14:paraId="7EBC5C32" w14:textId="77777777" w:rsidR="00C8396B" w:rsidRDefault="00C8396B"/>
    <w:p w14:paraId="1B29EE0A" w14:textId="77777777" w:rsidR="00C8396B" w:rsidRDefault="00C8396B"/>
    <w:p w14:paraId="329DC37C" w14:textId="77777777" w:rsidR="00C8396B" w:rsidRDefault="00C8396B"/>
    <w:p w14:paraId="69613B52" w14:textId="77777777" w:rsidR="00C8396B" w:rsidRDefault="00C8396B"/>
    <w:p w14:paraId="522D995F"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3A61B085"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50BDC471" w14:textId="77777777" w:rsidR="00C8396B" w:rsidRDefault="007B0A89">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20</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F41E23">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21</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F41E23">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1B2612FF" w14:textId="77777777" w:rsidR="00C8396B" w:rsidRDefault="00C8396B"/>
    <w:p w14:paraId="1EB3825A" w14:textId="77777777" w:rsidR="00C8396B" w:rsidRDefault="00C8396B"/>
    <w:p w14:paraId="679C75A2" w14:textId="54A67B11"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7859B7DE"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176527D2"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2A287EFD" w14:textId="77777777">
        <w:tc>
          <w:tcPr>
            <w:tcW w:w="7380" w:type="dxa"/>
            <w:gridSpan w:val="3"/>
            <w:shd w:val="clear" w:color="auto" w:fill="008B53"/>
          </w:tcPr>
          <w:p w14:paraId="1EB56035"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2F389E95" w14:textId="77777777" w:rsidR="00C8396B" w:rsidRDefault="007B0A89" w:rsidP="007B0A89">
            <w:pPr>
              <w:spacing w:before="120" w:after="120"/>
              <w:jc w:val="right"/>
              <w:rPr>
                <w:rFonts w:cs="Arial"/>
                <w:color w:val="FFFFFF"/>
                <w:sz w:val="28"/>
                <w:szCs w:val="28"/>
              </w:rPr>
            </w:pPr>
            <w:r>
              <w:rPr>
                <w:rFonts w:cs="Arial"/>
                <w:color w:val="FFFFFF"/>
                <w:sz w:val="28"/>
                <w:szCs w:val="28"/>
              </w:rPr>
              <w:t>21</w:t>
            </w:r>
            <w:r w:rsidR="00F62502">
              <w:rPr>
                <w:rFonts w:cs="Arial"/>
                <w:color w:val="FFFFFF"/>
                <w:sz w:val="28"/>
                <w:szCs w:val="28"/>
              </w:rPr>
              <w:t xml:space="preserve"> </w:t>
            </w:r>
            <w:r w:rsidR="00F41E23">
              <w:rPr>
                <w:rFonts w:cs="Arial"/>
                <w:color w:val="FFFFFF"/>
                <w:sz w:val="28"/>
                <w:szCs w:val="28"/>
              </w:rPr>
              <w:t>мая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28BDEF98" w14:textId="77777777">
        <w:trPr>
          <w:trHeight w:val="726"/>
        </w:trPr>
        <w:tc>
          <w:tcPr>
            <w:tcW w:w="2552" w:type="dxa"/>
            <w:shd w:val="clear" w:color="auto" w:fill="E6E7EA"/>
          </w:tcPr>
          <w:p w14:paraId="7A944DAF" w14:textId="7F27BCB3" w:rsidR="00C8396B" w:rsidRDefault="00C8396B" w:rsidP="00423B9A">
            <w:bookmarkStart w:id="4" w:name="SEC_1"/>
          </w:p>
          <w:p w14:paraId="327F2095" w14:textId="47ECD59E" w:rsidR="00BE6836" w:rsidRPr="00BE6836" w:rsidRDefault="00BE6836" w:rsidP="00BE6836">
            <w:pPr>
              <w:pStyle w:val="aa"/>
              <w:jc w:val="left"/>
              <w:rPr>
                <w:kern w:val="36"/>
              </w:rPr>
            </w:pPr>
            <w:r>
              <w:rPr>
                <w:kern w:val="36"/>
              </w:rPr>
              <w:t>Анонсы</w:t>
            </w:r>
          </w:p>
          <w:p w14:paraId="0068C525" w14:textId="4E5FCCEB" w:rsidR="00BE6836" w:rsidRDefault="00BE6836" w:rsidP="00423B9A"/>
          <w:p w14:paraId="4E7CE4D4" w14:textId="009F6D10" w:rsidR="00BE6836" w:rsidRDefault="00BE6836" w:rsidP="00BE6836">
            <w:r w:rsidRPr="00BE6836">
              <w:rPr>
                <w:b/>
                <w:bCs/>
              </w:rPr>
              <w:t>24-25 МАЯ</w:t>
            </w:r>
            <w:r>
              <w:t xml:space="preserve">. МОСКВА. </w:t>
            </w:r>
          </w:p>
          <w:p w14:paraId="4C454138" w14:textId="43614674" w:rsidR="00BE6836" w:rsidRDefault="00BE6836" w:rsidP="00423B9A">
            <w:r>
              <w:t xml:space="preserve">XII Международный форум </w:t>
            </w:r>
            <w:r w:rsidR="0072156A">
              <w:t>«</w:t>
            </w:r>
            <w:r>
              <w:t>Экология</w:t>
            </w:r>
            <w:r w:rsidR="0072156A">
              <w:t>»</w:t>
            </w:r>
            <w:r>
              <w:t xml:space="preserve"> пройдет в Москве при поддержке Государственной Думы, Совета Федерации, Министерства природных ресурсов и экологии РФ. Главными темами станут экологические уроки пандемии и переход на зеленую экономику.</w:t>
            </w:r>
          </w:p>
          <w:p w14:paraId="6EBBB83C" w14:textId="77777777" w:rsidR="00BE6836" w:rsidRPr="00423B9A" w:rsidRDefault="00BE6836" w:rsidP="00423B9A"/>
          <w:p w14:paraId="2675206C" w14:textId="77777777" w:rsidR="00E322B6" w:rsidRDefault="00E322B6" w:rsidP="00E322B6">
            <w:pPr>
              <w:pStyle w:val="aa"/>
              <w:jc w:val="left"/>
              <w:rPr>
                <w:kern w:val="36"/>
                <w:sz w:val="24"/>
              </w:rPr>
            </w:pPr>
            <w:bookmarkStart w:id="5" w:name="SEC_2"/>
            <w:bookmarkEnd w:id="4"/>
            <w:r>
              <w:rPr>
                <w:kern w:val="36"/>
                <w:sz w:val="24"/>
              </w:rPr>
              <w:t>Государственные и профессиональные праздники</w:t>
            </w:r>
          </w:p>
          <w:p w14:paraId="76698DCC" w14:textId="77777777" w:rsidR="00E322B6" w:rsidRPr="00A958B4" w:rsidRDefault="00E322B6" w:rsidP="00423B9A"/>
          <w:p w14:paraId="4A71BEA6" w14:textId="44970FB8" w:rsidR="00423B9A" w:rsidRPr="004A0C7E" w:rsidRDefault="00423B9A" w:rsidP="00423B9A">
            <w:pPr>
              <w:rPr>
                <w:b/>
                <w:bCs/>
              </w:rPr>
            </w:pPr>
            <w:r w:rsidRPr="004A0C7E">
              <w:rPr>
                <w:b/>
                <w:bCs/>
              </w:rPr>
              <w:t>21 мая</w:t>
            </w:r>
          </w:p>
          <w:p w14:paraId="7242E91F" w14:textId="77777777" w:rsidR="004A0C7E" w:rsidRPr="00A958B4" w:rsidRDefault="004A0C7E" w:rsidP="00423B9A"/>
          <w:p w14:paraId="08ABC3BE" w14:textId="77777777" w:rsidR="00423B9A" w:rsidRDefault="00423B9A" w:rsidP="00423B9A">
            <w:r w:rsidRPr="00A958B4">
              <w:t>День Тихоокеанского флота России</w:t>
            </w:r>
          </w:p>
          <w:p w14:paraId="408116E8" w14:textId="77777777" w:rsidR="00E322B6" w:rsidRPr="00A958B4" w:rsidRDefault="00E322B6" w:rsidP="00423B9A"/>
          <w:p w14:paraId="335895AD" w14:textId="77777777" w:rsidR="00423B9A" w:rsidRPr="00A958B4" w:rsidRDefault="00423B9A" w:rsidP="00423B9A">
            <w:r w:rsidRPr="00A958B4">
              <w:t>День военного переводчика</w:t>
            </w:r>
          </w:p>
          <w:p w14:paraId="6872EE0E" w14:textId="77777777" w:rsidR="00C8396B" w:rsidRPr="00423B9A" w:rsidRDefault="00C8396B" w:rsidP="00423B9A"/>
          <w:bookmarkEnd w:id="5"/>
          <w:p w14:paraId="1C23719F" w14:textId="77777777" w:rsidR="00C8396B" w:rsidRDefault="00C8396B" w:rsidP="00423B9A">
            <w:pPr>
              <w:jc w:val="left"/>
            </w:pPr>
          </w:p>
        </w:tc>
        <w:tc>
          <w:tcPr>
            <w:tcW w:w="283" w:type="dxa"/>
          </w:tcPr>
          <w:p w14:paraId="16CA8EC5" w14:textId="77777777" w:rsidR="00C8396B" w:rsidRDefault="00C8396B">
            <w:pPr>
              <w:rPr>
                <w:rFonts w:cs="Arial"/>
                <w:sz w:val="20"/>
                <w:szCs w:val="20"/>
              </w:rPr>
            </w:pPr>
          </w:p>
        </w:tc>
        <w:tc>
          <w:tcPr>
            <w:tcW w:w="7245" w:type="dxa"/>
            <w:gridSpan w:val="2"/>
          </w:tcPr>
          <w:p w14:paraId="73D3E345" w14:textId="18DF9A96" w:rsidR="00423B9A" w:rsidRDefault="009C3B42">
            <w:pPr>
              <w:pStyle w:val="a8"/>
              <w:pageBreakBefore/>
              <w:outlineLvl w:val="0"/>
            </w:pPr>
            <w:bookmarkStart w:id="6" w:name="SEC_4"/>
            <w:r>
              <w:t>М</w:t>
            </w:r>
            <w:r w:rsidR="00F62502">
              <w:t>инистерство</w:t>
            </w:r>
          </w:p>
          <w:p w14:paraId="7EBE9FC1" w14:textId="5BD087BA" w:rsidR="00423B9A" w:rsidRDefault="00423B9A" w:rsidP="00423B9A"/>
          <w:p w14:paraId="32D111E2" w14:textId="77777777" w:rsidR="004A0C7E" w:rsidRPr="004A0C7E" w:rsidRDefault="004A0C7E" w:rsidP="004A0C7E">
            <w:pPr>
              <w:rPr>
                <w:b/>
                <w:bCs/>
                <w:iCs/>
              </w:rPr>
            </w:pPr>
            <w:r w:rsidRPr="004A0C7E">
              <w:rPr>
                <w:b/>
                <w:bCs/>
                <w:iCs/>
              </w:rPr>
              <w:t>ГЛАВА МИНСЕЛЬХОЗА ДМИТРИЙ ПАТРУШЕВ С РАБОЧЕЙ ПОЕЗДКОЙ В СТАВРОПОЛЬСКОМ КРАЕ</w:t>
            </w:r>
          </w:p>
          <w:p w14:paraId="19A7C7A5" w14:textId="77777777" w:rsidR="004A0C7E" w:rsidRPr="004A0C7E" w:rsidRDefault="004A0C7E" w:rsidP="004A0C7E">
            <w:pPr>
              <w:rPr>
                <w:iCs/>
              </w:rPr>
            </w:pPr>
            <w:r w:rsidRPr="004A0C7E">
              <w:rPr>
                <w:iCs/>
              </w:rPr>
              <w:t xml:space="preserve">В: Урожай на Ставрополье в этом году может быть высоким. Помогает погода. Об этом рассказали главе Минсельхоза </w:t>
            </w:r>
            <w:r w:rsidRPr="004A0C7E">
              <w:rPr>
                <w:b/>
                <w:bCs/>
                <w:iCs/>
              </w:rPr>
              <w:t>Дмитрию Патрушеву</w:t>
            </w:r>
            <w:r w:rsidRPr="004A0C7E">
              <w:rPr>
                <w:iCs/>
              </w:rPr>
              <w:t>. В рамках рабочей поездки по Краю он побывал в тепличном хозяйстве, где выращивают клубнику, можно сказать, самую высотную в мире </w:t>
            </w:r>
            <w:r>
              <w:rPr>
                <w:iCs/>
              </w:rPr>
              <w:t>-</w:t>
            </w:r>
            <w:r w:rsidRPr="004A0C7E">
              <w:rPr>
                <w:iCs/>
              </w:rPr>
              <w:t xml:space="preserve"> 800 метров над уровнем моря. Технологии передовые. Ручной только сбор. Ягода с куста сразу в упаковку. Поставки по всей стране.  Министр также осмотрел выставку, на которую более 20 регионов привезли племенных овец и коз. Государство активно поддерживает животноводство. </w:t>
            </w:r>
          </w:p>
          <w:p w14:paraId="0FBA8703" w14:textId="76657D06" w:rsidR="00C8396B" w:rsidRPr="004A0C7E" w:rsidRDefault="004A0C7E" w:rsidP="00423B9A">
            <w:pPr>
              <w:rPr>
                <w:iCs/>
              </w:rPr>
            </w:pPr>
            <w:r w:rsidRPr="004A0C7E">
              <w:rPr>
                <w:b/>
                <w:bCs/>
                <w:iCs/>
              </w:rPr>
              <w:t>ДМИТРИЙ ПАТРУШЕВ</w:t>
            </w:r>
            <w:r w:rsidRPr="004A0C7E">
              <w:rPr>
                <w:iCs/>
              </w:rPr>
              <w:t xml:space="preserve">, МИНИСТР СЕЛЬСКОГО ХОЗЯЙСТВА РФ: С этого года аграриям доступны льготные </w:t>
            </w:r>
            <w:proofErr w:type="spellStart"/>
            <w:r w:rsidRPr="004A0C7E">
              <w:rPr>
                <w:iCs/>
              </w:rPr>
              <w:t>инвесткредиты</w:t>
            </w:r>
            <w:proofErr w:type="spellEnd"/>
            <w:r w:rsidRPr="004A0C7E">
              <w:rPr>
                <w:iCs/>
              </w:rPr>
              <w:t xml:space="preserve"> на строительство, реконструкцию, приобретение техники и оборудования. Продолжается работа над увеличением качества поголовья. Исходим из того, что племенная работа будет вестись постоянно. Конечно, мы будем это поддерживать. Благодаря труду отечественных селекционеров, создан мощный генофонд, насчитывающий более 40 пород овец и коз. Это поможет сформировать высокопродуктивное поголовье на территории нашей страны. </w:t>
            </w:r>
            <w:r w:rsidRPr="004A0C7E">
              <w:rPr>
                <w:i/>
              </w:rPr>
              <w:t>Первый канал</w:t>
            </w:r>
            <w:r w:rsidRPr="004A0C7E">
              <w:rPr>
                <w:iCs/>
              </w:rPr>
              <w:t xml:space="preserve"> </w:t>
            </w:r>
          </w:p>
          <w:bookmarkEnd w:id="6"/>
          <w:p w14:paraId="79EB022C" w14:textId="77777777" w:rsidR="00C8396B" w:rsidRDefault="00C8396B" w:rsidP="00423B9A"/>
          <w:p w14:paraId="2C8C646F" w14:textId="77777777" w:rsidR="00F758D6" w:rsidRPr="004A0C7E" w:rsidRDefault="00F758D6" w:rsidP="00F758D6">
            <w:pPr>
              <w:rPr>
                <w:b/>
                <w:bCs/>
                <w:iCs/>
              </w:rPr>
            </w:pPr>
            <w:r w:rsidRPr="004A0C7E">
              <w:rPr>
                <w:b/>
                <w:bCs/>
                <w:iCs/>
              </w:rPr>
              <w:t>РАБОЧАЯ ПОЕЗДКА ДМИТРИЯ ПАТРУШЕВА В СТАВРОПОЛЬСКИЙ КРАЙ</w:t>
            </w:r>
          </w:p>
          <w:p w14:paraId="20F5C06E" w14:textId="77777777" w:rsidR="00F758D6" w:rsidRPr="004A0C7E" w:rsidRDefault="00F758D6" w:rsidP="00F758D6">
            <w:pPr>
              <w:rPr>
                <w:iCs/>
              </w:rPr>
            </w:pPr>
            <w:r w:rsidRPr="004A0C7E">
              <w:rPr>
                <w:iCs/>
              </w:rPr>
              <w:t xml:space="preserve">ВЕДУЩИЙ: На разведение овец и коз только в этом году выделят более 2 миллиардов рублей. Об этом говорил глава министерства </w:t>
            </w:r>
            <w:r w:rsidRPr="004A0C7E">
              <w:rPr>
                <w:b/>
                <w:bCs/>
                <w:iCs/>
              </w:rPr>
              <w:t>Дмитрий Патрушев</w:t>
            </w:r>
            <w:r w:rsidRPr="004A0C7E">
              <w:rPr>
                <w:iCs/>
              </w:rPr>
              <w:t xml:space="preserve"> во время своей поездки на Ставрополье. Там открылась 21-я российская выставка племенных животных. В прошлом году ее пришлось отменить из-за пандемии, но животноводство показывает хорошие результаты и остается одним из приоритетов государства. В этом году форум проходил уже по полной программе. Деньги из бюджета пойдут на строительство овцеводческих ферм, покупку техники, на племенную работу, развитие производства и переработки. А уже к началу следующего года и несколько месяцев этого года будут действовать новые меры поддержки аграриев.  </w:t>
            </w:r>
          </w:p>
          <w:p w14:paraId="0EE40817" w14:textId="50323E2C" w:rsidR="00F758D6" w:rsidRPr="004A0C7E" w:rsidRDefault="00F758D6" w:rsidP="00F758D6">
            <w:pPr>
              <w:rPr>
                <w:iCs/>
              </w:rPr>
            </w:pPr>
            <w:r w:rsidRPr="004A0C7E">
              <w:rPr>
                <w:b/>
                <w:bCs/>
                <w:iCs/>
              </w:rPr>
              <w:t>ДМИТРИЙ ПАТРУШЕВ</w:t>
            </w:r>
            <w:r w:rsidRPr="004A0C7E">
              <w:rPr>
                <w:iCs/>
              </w:rPr>
              <w:t xml:space="preserve">, МИНИСТР СЕЛЬСКОГО ХОЗЯЙСТВА </w:t>
            </w:r>
            <w:r>
              <w:rPr>
                <w:iCs/>
              </w:rPr>
              <w:t>РФ</w:t>
            </w:r>
            <w:r w:rsidRPr="004A0C7E">
              <w:rPr>
                <w:iCs/>
              </w:rPr>
              <w:t>: Введена новая мера - компенсация части затрат на производство мяса овец и коз по ставке на 1 килограмм живого веса. Кроме того, с этого года аграриям доступны льготные кредиты на строительство, реконструкцию, циклическое перевооружение и модернизацию объектов по первичной обработке шерсти, складских помещений, а также на приобретение техники и оборудования. </w:t>
            </w:r>
            <w:r w:rsidRPr="004A0C7E">
              <w:rPr>
                <w:i/>
              </w:rPr>
              <w:t>Россия 24</w:t>
            </w:r>
          </w:p>
          <w:p w14:paraId="01DA24AF" w14:textId="11C0CD30" w:rsidR="00F758D6" w:rsidRDefault="00F758D6" w:rsidP="00423B9A"/>
        </w:tc>
      </w:tr>
    </w:tbl>
    <w:p w14:paraId="199D5F88"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16377DCD" w14:textId="4A206172" w:rsidR="004A0C7E" w:rsidRPr="004A0C7E" w:rsidRDefault="004A0C7E" w:rsidP="004A0C7E">
      <w:pPr>
        <w:rPr>
          <w:b/>
          <w:bCs/>
          <w:iCs/>
        </w:rPr>
      </w:pPr>
      <w:bookmarkStart w:id="9" w:name="SEC_3"/>
      <w:r w:rsidRPr="004A0C7E">
        <w:rPr>
          <w:b/>
          <w:bCs/>
          <w:iCs/>
        </w:rPr>
        <w:lastRenderedPageBreak/>
        <w:t>РФ В 2021 ГОДУ НАПРАВИТ БОЛЕЕ 2 МЛРД РУБЛЕЙ НА ПОДДЕРЖКУ ОВЦЕВОДСТВА И КОЗОВОДСТВА</w:t>
      </w:r>
    </w:p>
    <w:p w14:paraId="69E1D612" w14:textId="77777777" w:rsidR="004A0C7E" w:rsidRPr="004A0C7E" w:rsidRDefault="004A0C7E" w:rsidP="004A0C7E">
      <w:pPr>
        <w:rPr>
          <w:iCs/>
        </w:rPr>
      </w:pPr>
      <w:r w:rsidRPr="004A0C7E">
        <w:rPr>
          <w:iCs/>
        </w:rPr>
        <w:t xml:space="preserve">Россия в 2021 году направит на развитие отечественного овцеводства и козоводства более 2 млрд рублей, заявил министр сельского хозяйства РФ </w:t>
      </w:r>
      <w:r w:rsidRPr="004A0C7E">
        <w:rPr>
          <w:b/>
          <w:bCs/>
          <w:iCs/>
        </w:rPr>
        <w:t>Дмитрий Патрушев</w:t>
      </w:r>
      <w:r w:rsidRPr="004A0C7E">
        <w:rPr>
          <w:iCs/>
        </w:rPr>
        <w:t xml:space="preserve"> на открытии российской выставки племенных овец и коз в Минеральных Водах в четверг. Он отметил, что отрасль животноводства в России в последнее время демонстрирует достойные показатели.</w:t>
      </w:r>
    </w:p>
    <w:p w14:paraId="17DE5E03" w14:textId="0F0805DB" w:rsidR="004A0C7E" w:rsidRPr="004A0C7E" w:rsidRDefault="0072156A" w:rsidP="004A0C7E">
      <w:pPr>
        <w:rPr>
          <w:iCs/>
        </w:rPr>
      </w:pPr>
      <w:r>
        <w:rPr>
          <w:iCs/>
        </w:rPr>
        <w:t>«</w:t>
      </w:r>
      <w:r w:rsidR="004A0C7E" w:rsidRPr="004A0C7E">
        <w:rPr>
          <w:iCs/>
        </w:rPr>
        <w:t xml:space="preserve">Ежегодно на поддержку этой </w:t>
      </w:r>
      <w:proofErr w:type="spellStart"/>
      <w:r w:rsidR="004A0C7E" w:rsidRPr="004A0C7E">
        <w:rPr>
          <w:iCs/>
        </w:rPr>
        <w:t>подотрасли</w:t>
      </w:r>
      <w:proofErr w:type="spellEnd"/>
      <w:r w:rsidR="004A0C7E" w:rsidRPr="004A0C7E">
        <w:rPr>
          <w:iCs/>
        </w:rPr>
        <w:t xml:space="preserve"> выделяются существенные средства федерального бюджета. В текущем году только на овцеводство и козоводство предусмотрено более 2 млрд рублей</w:t>
      </w:r>
      <w:r>
        <w:rPr>
          <w:iCs/>
        </w:rPr>
        <w:t>»</w:t>
      </w:r>
      <w:r w:rsidR="004A0C7E" w:rsidRPr="004A0C7E">
        <w:rPr>
          <w:iCs/>
        </w:rPr>
        <w:t>, - сказал министр.</w:t>
      </w:r>
    </w:p>
    <w:p w14:paraId="37B5BBB2" w14:textId="2C7CE190" w:rsidR="00AA7EC2" w:rsidRPr="007D3D18" w:rsidRDefault="004A0C7E" w:rsidP="004A0C7E">
      <w:pPr>
        <w:rPr>
          <w:i/>
        </w:rPr>
      </w:pPr>
      <w:r w:rsidRPr="004A0C7E">
        <w:rPr>
          <w:iCs/>
        </w:rPr>
        <w:t xml:space="preserve">По его словам, в настоящее время продолжается работа над улучшением качества поголовья. </w:t>
      </w:r>
      <w:r w:rsidRPr="004A0C7E">
        <w:rPr>
          <w:i/>
        </w:rPr>
        <w:t>Интерфакс, ТАСС, Победа 26, Свое ТВ, Московский Комсомолец, ГТРК Ставрополье</w:t>
      </w:r>
      <w:r w:rsidR="007D3D18">
        <w:rPr>
          <w:i/>
        </w:rPr>
        <w:t xml:space="preserve">, Ставропольская правда, </w:t>
      </w:r>
      <w:proofErr w:type="spellStart"/>
      <w:r w:rsidR="007D3D18">
        <w:rPr>
          <w:i/>
          <w:lang w:val="en-US"/>
        </w:rPr>
        <w:t>Stavr</w:t>
      </w:r>
      <w:proofErr w:type="spellEnd"/>
      <w:r w:rsidR="007D3D18" w:rsidRPr="007D3D18">
        <w:rPr>
          <w:i/>
        </w:rPr>
        <w:t>.</w:t>
      </w:r>
      <w:r w:rsidR="007D3D18">
        <w:rPr>
          <w:i/>
          <w:lang w:val="en-US"/>
        </w:rPr>
        <w:t>Info</w:t>
      </w:r>
    </w:p>
    <w:p w14:paraId="6FB5EF63" w14:textId="77777777" w:rsidR="004A0C7E" w:rsidRPr="004A0C7E" w:rsidRDefault="004A0C7E" w:rsidP="004A0C7E">
      <w:pPr>
        <w:rPr>
          <w:iCs/>
        </w:rPr>
      </w:pPr>
    </w:p>
    <w:p w14:paraId="31AD8C9F" w14:textId="6D5A5E37" w:rsidR="004A0C7E" w:rsidRPr="004A0C7E" w:rsidRDefault="004A0C7E" w:rsidP="004A0C7E">
      <w:pPr>
        <w:rPr>
          <w:b/>
          <w:bCs/>
          <w:iCs/>
        </w:rPr>
      </w:pPr>
      <w:r w:rsidRPr="004A0C7E">
        <w:rPr>
          <w:b/>
          <w:bCs/>
          <w:iCs/>
        </w:rPr>
        <w:t xml:space="preserve">ГЛАВА МИНСЕЛЬХОЗА РФ ОЦЕНИЛ СТАВРОПОЛЬСКИЙ ОПЫТ ВЫРАЩИВАНИЯ КЛУБНИКИ </w:t>
      </w:r>
    </w:p>
    <w:p w14:paraId="69F879B7" w14:textId="77777777" w:rsidR="004A0C7E" w:rsidRPr="004A0C7E" w:rsidRDefault="004A0C7E" w:rsidP="004A0C7E">
      <w:pPr>
        <w:rPr>
          <w:iCs/>
        </w:rPr>
      </w:pPr>
      <w:r w:rsidRPr="004A0C7E">
        <w:rPr>
          <w:iCs/>
        </w:rPr>
        <w:t xml:space="preserve">Министр сельского хозяйства РФ </w:t>
      </w:r>
      <w:r w:rsidRPr="004A0C7E">
        <w:rPr>
          <w:b/>
          <w:bCs/>
          <w:iCs/>
        </w:rPr>
        <w:t>Дмитрий Патрушев</w:t>
      </w:r>
      <w:r w:rsidRPr="004A0C7E">
        <w:rPr>
          <w:iCs/>
        </w:rPr>
        <w:t xml:space="preserve"> оценил ставропольский опыт выращивания клубники. Вместе с губернатором Владимиром Владимировым он посетил тепличный комбинат под Кисловодском.</w:t>
      </w:r>
    </w:p>
    <w:p w14:paraId="7C624608" w14:textId="60D27A13" w:rsidR="004A0C7E" w:rsidRPr="004A0C7E" w:rsidRDefault="004A0C7E" w:rsidP="004A0C7E">
      <w:pPr>
        <w:rPr>
          <w:iCs/>
        </w:rPr>
      </w:pPr>
      <w:r w:rsidRPr="004A0C7E">
        <w:rPr>
          <w:iCs/>
        </w:rPr>
        <w:t>Теплица начала работу зимой 2019 года. В год производят 750 тонн ягоды. В планах </w:t>
      </w:r>
      <w:r>
        <w:rPr>
          <w:iCs/>
        </w:rPr>
        <w:t>-</w:t>
      </w:r>
      <w:r w:rsidRPr="004A0C7E">
        <w:rPr>
          <w:iCs/>
        </w:rPr>
        <w:t xml:space="preserve"> выращивать голубику, ежевику и малину. Как прозвучало, сегодня здесь собирают три урождая в год. В дальнейшем планируется внедрение новой методики организации производства, при которой продукция производится практически непрерывно в течение всего года. </w:t>
      </w:r>
      <w:r w:rsidRPr="004A0C7E">
        <w:rPr>
          <w:i/>
        </w:rPr>
        <w:t>ГТРК Ставрополье, Московский Комсомолец, Свое ТВ</w:t>
      </w:r>
      <w:r w:rsidR="007D3D18">
        <w:rPr>
          <w:iCs/>
        </w:rPr>
        <w:t xml:space="preserve">, </w:t>
      </w:r>
      <w:r w:rsidR="007D3D18">
        <w:rPr>
          <w:i/>
        </w:rPr>
        <w:t xml:space="preserve">Ставропольская правда, </w:t>
      </w:r>
      <w:proofErr w:type="spellStart"/>
      <w:r w:rsidR="007D3D18">
        <w:rPr>
          <w:i/>
          <w:lang w:val="en-US"/>
        </w:rPr>
        <w:t>Stavr</w:t>
      </w:r>
      <w:proofErr w:type="spellEnd"/>
      <w:r w:rsidR="007D3D18" w:rsidRPr="007D3D18">
        <w:rPr>
          <w:i/>
        </w:rPr>
        <w:t>.</w:t>
      </w:r>
      <w:r w:rsidR="007D3D18">
        <w:rPr>
          <w:i/>
          <w:lang w:val="en-US"/>
        </w:rPr>
        <w:t>Info</w:t>
      </w:r>
    </w:p>
    <w:p w14:paraId="612597F7" w14:textId="77777777" w:rsidR="004A0C7E" w:rsidRPr="004A0C7E" w:rsidRDefault="004A0C7E" w:rsidP="004A0C7E">
      <w:pPr>
        <w:rPr>
          <w:iCs/>
        </w:rPr>
      </w:pPr>
    </w:p>
    <w:p w14:paraId="7A43D0B1" w14:textId="56EF2A55" w:rsidR="004A0C7E" w:rsidRPr="004A0C7E" w:rsidRDefault="004A0C7E" w:rsidP="004A0C7E">
      <w:pPr>
        <w:rPr>
          <w:b/>
          <w:bCs/>
          <w:iCs/>
        </w:rPr>
      </w:pPr>
      <w:r w:rsidRPr="004A0C7E">
        <w:rPr>
          <w:b/>
          <w:bCs/>
          <w:iCs/>
        </w:rPr>
        <w:t xml:space="preserve">ДМИТРИЙ ПАТРУШЕВ ПРОВЕЛ ВСТРЕЧУ С ГУБЕРНАТОРОМ СТАВРОПОЛЬСКОГО КРАЯ </w:t>
      </w:r>
    </w:p>
    <w:p w14:paraId="16AA2112" w14:textId="77777777" w:rsidR="004A0C7E" w:rsidRPr="004A0C7E" w:rsidRDefault="004A0C7E" w:rsidP="004A0C7E">
      <w:pPr>
        <w:rPr>
          <w:iCs/>
        </w:rPr>
      </w:pPr>
      <w:r w:rsidRPr="004A0C7E">
        <w:rPr>
          <w:iCs/>
        </w:rPr>
        <w:t xml:space="preserve">В рамках поездки в Ставропольский край министр сельского хозяйства России </w:t>
      </w:r>
      <w:r w:rsidRPr="004A0C7E">
        <w:rPr>
          <w:b/>
          <w:bCs/>
          <w:iCs/>
        </w:rPr>
        <w:t>Дмитрий Патрушев</w:t>
      </w:r>
      <w:r w:rsidRPr="004A0C7E">
        <w:rPr>
          <w:iCs/>
        </w:rPr>
        <w:t xml:space="preserve"> провёл рабочую встречу с губернатором Владимиром Владимировым.</w:t>
      </w:r>
    </w:p>
    <w:p w14:paraId="17C3724E" w14:textId="77777777" w:rsidR="004A0C7E" w:rsidRPr="004A0C7E" w:rsidRDefault="004A0C7E" w:rsidP="004A0C7E">
      <w:pPr>
        <w:rPr>
          <w:iCs/>
        </w:rPr>
      </w:pPr>
      <w:r w:rsidRPr="004A0C7E">
        <w:rPr>
          <w:iCs/>
        </w:rPr>
        <w:t xml:space="preserve">По словам Владимира Владимирова, в Ставропольском крае завершается весенняя посевная, всего посеяно более 800 тысяч гектаров яровых культур. Также идёт подготовка к уборочной кампании; аграрии проводят на полях защитные и </w:t>
      </w:r>
      <w:proofErr w:type="spellStart"/>
      <w:r w:rsidRPr="004A0C7E">
        <w:rPr>
          <w:iCs/>
        </w:rPr>
        <w:t>уходные</w:t>
      </w:r>
      <w:proofErr w:type="spellEnd"/>
      <w:r w:rsidRPr="004A0C7E">
        <w:rPr>
          <w:iCs/>
        </w:rPr>
        <w:t xml:space="preserve"> работы.</w:t>
      </w:r>
    </w:p>
    <w:p w14:paraId="4004C7BE" w14:textId="7A46D710" w:rsidR="004A0C7E" w:rsidRPr="004A0C7E" w:rsidRDefault="0072156A" w:rsidP="004A0C7E">
      <w:pPr>
        <w:rPr>
          <w:iCs/>
        </w:rPr>
      </w:pPr>
      <w:r>
        <w:rPr>
          <w:iCs/>
        </w:rPr>
        <w:t>«</w:t>
      </w:r>
      <w:r w:rsidR="004A0C7E" w:rsidRPr="004A0C7E">
        <w:rPr>
          <w:iCs/>
        </w:rPr>
        <w:t>Надеемся, что в этом году погодные условия будут складываться удачно и позволят аграриям собрать достойный урожай</w:t>
      </w:r>
      <w:r>
        <w:rPr>
          <w:iCs/>
        </w:rPr>
        <w:t>»</w:t>
      </w:r>
      <w:r w:rsidR="004A0C7E" w:rsidRPr="004A0C7E">
        <w:rPr>
          <w:iCs/>
        </w:rPr>
        <w:t xml:space="preserve">, – сказал </w:t>
      </w:r>
      <w:r w:rsidR="004A0C7E" w:rsidRPr="004A0C7E">
        <w:rPr>
          <w:b/>
          <w:bCs/>
          <w:iCs/>
        </w:rPr>
        <w:t>Дмитрий Патрушев</w:t>
      </w:r>
      <w:r w:rsidR="004A0C7E" w:rsidRPr="004A0C7E">
        <w:rPr>
          <w:iCs/>
        </w:rPr>
        <w:t>.</w:t>
      </w:r>
    </w:p>
    <w:p w14:paraId="126FA0B6" w14:textId="77777777" w:rsidR="004A0C7E" w:rsidRPr="004A0C7E" w:rsidRDefault="004A0C7E" w:rsidP="004A0C7E">
      <w:pPr>
        <w:rPr>
          <w:iCs/>
        </w:rPr>
      </w:pPr>
      <w:r w:rsidRPr="004A0C7E">
        <w:rPr>
          <w:iCs/>
        </w:rPr>
        <w:t>При этом министр отметил эффективность Ставропольского края в использовании средств государственной поддержки.</w:t>
      </w:r>
    </w:p>
    <w:p w14:paraId="5F75340B" w14:textId="54EAF038" w:rsidR="004A0C7E" w:rsidRPr="004A0C7E" w:rsidRDefault="0072156A" w:rsidP="004A0C7E">
      <w:pPr>
        <w:rPr>
          <w:iCs/>
        </w:rPr>
      </w:pPr>
      <w:r>
        <w:rPr>
          <w:iCs/>
        </w:rPr>
        <w:t>«</w:t>
      </w:r>
      <w:r w:rsidR="004A0C7E" w:rsidRPr="004A0C7E">
        <w:rPr>
          <w:iCs/>
        </w:rPr>
        <w:t xml:space="preserve">Вы своевременно доводите деньги до </w:t>
      </w:r>
      <w:proofErr w:type="spellStart"/>
      <w:r w:rsidR="004A0C7E" w:rsidRPr="004A0C7E">
        <w:rPr>
          <w:iCs/>
        </w:rPr>
        <w:t>сельхозтоваропроизводителей</w:t>
      </w:r>
      <w:proofErr w:type="spellEnd"/>
      <w:r w:rsidR="004A0C7E" w:rsidRPr="004A0C7E">
        <w:rPr>
          <w:iCs/>
        </w:rPr>
        <w:t>, им важно иметь финансовые ресурсы во время посевной, когда закладывается фундамент будущего урожая</w:t>
      </w:r>
      <w:r>
        <w:rPr>
          <w:iCs/>
        </w:rPr>
        <w:t>»</w:t>
      </w:r>
      <w:r w:rsidR="004A0C7E" w:rsidRPr="004A0C7E">
        <w:rPr>
          <w:iCs/>
        </w:rPr>
        <w:t xml:space="preserve">, – подчеркнул </w:t>
      </w:r>
      <w:r w:rsidR="004A0C7E" w:rsidRPr="004A0C7E">
        <w:rPr>
          <w:b/>
          <w:bCs/>
          <w:iCs/>
        </w:rPr>
        <w:t>Дмитрий Патрушев</w:t>
      </w:r>
      <w:r w:rsidR="004A0C7E" w:rsidRPr="004A0C7E">
        <w:rPr>
          <w:iCs/>
        </w:rPr>
        <w:t xml:space="preserve">. </w:t>
      </w:r>
      <w:r w:rsidR="004A0C7E" w:rsidRPr="004A0C7E">
        <w:rPr>
          <w:i/>
        </w:rPr>
        <w:t>ГТРК Ставрополье, Свое ТВ, Комсомольская правда, РБК</w:t>
      </w:r>
      <w:r w:rsidR="007D3D18">
        <w:rPr>
          <w:i/>
        </w:rPr>
        <w:t xml:space="preserve">, Ставропольская правда, Победа 26, </w:t>
      </w:r>
      <w:proofErr w:type="spellStart"/>
      <w:r w:rsidR="007D3D18">
        <w:rPr>
          <w:i/>
          <w:lang w:val="en-US"/>
        </w:rPr>
        <w:t>Stavr</w:t>
      </w:r>
      <w:proofErr w:type="spellEnd"/>
      <w:r w:rsidR="007D3D18" w:rsidRPr="007D3D18">
        <w:rPr>
          <w:i/>
        </w:rPr>
        <w:t>.</w:t>
      </w:r>
      <w:r w:rsidR="007D3D18">
        <w:rPr>
          <w:i/>
          <w:lang w:val="en-US"/>
        </w:rPr>
        <w:t>Info</w:t>
      </w:r>
    </w:p>
    <w:p w14:paraId="2E5A603D" w14:textId="77777777" w:rsidR="004A0C7E" w:rsidRPr="004A0C7E" w:rsidRDefault="004A0C7E" w:rsidP="004A0C7E">
      <w:pPr>
        <w:rPr>
          <w:iCs/>
        </w:rPr>
      </w:pPr>
    </w:p>
    <w:p w14:paraId="5C2AE09F" w14:textId="4F21E62D" w:rsidR="004A0C7E" w:rsidRPr="004A0C7E" w:rsidRDefault="004A0C7E" w:rsidP="004A0C7E">
      <w:pPr>
        <w:rPr>
          <w:b/>
          <w:bCs/>
          <w:iCs/>
        </w:rPr>
      </w:pPr>
      <w:r w:rsidRPr="004A0C7E">
        <w:rPr>
          <w:b/>
          <w:bCs/>
          <w:iCs/>
        </w:rPr>
        <w:t>ДМИТРИЙ ПАТРУШЕВ ОБСУДИЛ РАЗВИТИЕ АПК РЕСПУБЛИКИ КАРАЧАЕВО-ЧЕРКЕССИЯ С ГЛАВОЙ РЕГИОНА</w:t>
      </w:r>
    </w:p>
    <w:p w14:paraId="73F81325" w14:textId="77777777" w:rsidR="004A0C7E" w:rsidRPr="004A0C7E" w:rsidRDefault="004A0C7E" w:rsidP="004A0C7E">
      <w:pPr>
        <w:rPr>
          <w:iCs/>
        </w:rPr>
      </w:pPr>
      <w:r w:rsidRPr="004A0C7E">
        <w:rPr>
          <w:iCs/>
        </w:rPr>
        <w:t xml:space="preserve">В рамках 21 Российской выставки овец и коз Министр сельского хозяйства </w:t>
      </w:r>
      <w:r w:rsidRPr="004A0C7E">
        <w:rPr>
          <w:b/>
          <w:bCs/>
          <w:iCs/>
        </w:rPr>
        <w:t>Дмитрий Патрушев</w:t>
      </w:r>
      <w:r w:rsidRPr="004A0C7E">
        <w:rPr>
          <w:iCs/>
        </w:rPr>
        <w:t xml:space="preserve"> провел рабочую встречу с главой Республики Карачаево-Черкессия Рашидом </w:t>
      </w:r>
      <w:proofErr w:type="spellStart"/>
      <w:r w:rsidRPr="004A0C7E">
        <w:rPr>
          <w:iCs/>
        </w:rPr>
        <w:t>Темрезовым</w:t>
      </w:r>
      <w:proofErr w:type="spellEnd"/>
      <w:r w:rsidRPr="004A0C7E">
        <w:rPr>
          <w:iCs/>
        </w:rPr>
        <w:t xml:space="preserve">. Стороны обсудили перспективы развития АПК региона, господдержку аграриев и развитие сельских территорий. </w:t>
      </w:r>
    </w:p>
    <w:p w14:paraId="0F03550D" w14:textId="63A1AE4E" w:rsidR="004A0C7E" w:rsidRPr="004A0C7E" w:rsidRDefault="004A0C7E" w:rsidP="004A0C7E">
      <w:pPr>
        <w:rPr>
          <w:iCs/>
        </w:rPr>
      </w:pPr>
      <w:r w:rsidRPr="004A0C7E">
        <w:rPr>
          <w:iCs/>
        </w:rPr>
        <w:t xml:space="preserve">Как было отмечено в ходе мероприятия, развитию агропромышленного комплекса в республике уделяется большое внимание. При этом наилучшую динамику показывает животноводческая отрасль. По итогам первого квартала производство скота и птицы на убой в живом весе в хозяйствах всех категорий в Карачаево-Черкессии составило 12,5 тыс. тонн, что на 13,2% больше по сравнению с аналогичным периодом прошлого года, молока – 38,6 тыс. тонн (+1,8%). В целом по самообеспеченности мясом, молоком, зерном и овощами регион опережает среднестатистические российские показатели. </w:t>
      </w:r>
      <w:r w:rsidRPr="004A0C7E">
        <w:rPr>
          <w:i/>
        </w:rPr>
        <w:t>Фермер, Крестьянские Ведомости, Архыз 24</w:t>
      </w:r>
      <w:r w:rsidR="007D3D18">
        <w:rPr>
          <w:i/>
        </w:rPr>
        <w:t>, РИА Карачаево-Черкессия</w:t>
      </w:r>
    </w:p>
    <w:p w14:paraId="0DE288B3" w14:textId="77777777" w:rsidR="004A0C7E" w:rsidRPr="004A0C7E" w:rsidRDefault="004A0C7E" w:rsidP="004A0C7E">
      <w:pPr>
        <w:rPr>
          <w:iCs/>
        </w:rPr>
      </w:pPr>
    </w:p>
    <w:p w14:paraId="46A2FE9D" w14:textId="3F12C987" w:rsidR="004A0C7E" w:rsidRPr="004A0C7E" w:rsidRDefault="004A0C7E" w:rsidP="004A0C7E">
      <w:pPr>
        <w:rPr>
          <w:b/>
          <w:bCs/>
          <w:iCs/>
        </w:rPr>
      </w:pPr>
      <w:r w:rsidRPr="004A0C7E">
        <w:rPr>
          <w:b/>
          <w:bCs/>
          <w:iCs/>
        </w:rPr>
        <w:t>СЕЛЕКЦИОННО-ПЛЕМЕННУЮ РАБОТУ ОБСУДИЛИ НА ВЫСТАВКЕ ПЛЕМЕННЫХ ОВЕЦ И КОЗ</w:t>
      </w:r>
    </w:p>
    <w:p w14:paraId="760EA0BA" w14:textId="77777777" w:rsidR="004A0C7E" w:rsidRPr="004A0C7E" w:rsidRDefault="004A0C7E" w:rsidP="004A0C7E">
      <w:pPr>
        <w:rPr>
          <w:iCs/>
        </w:rPr>
      </w:pPr>
      <w:r w:rsidRPr="004A0C7E">
        <w:rPr>
          <w:iCs/>
        </w:rPr>
        <w:t xml:space="preserve">Перспективы развития отечественного овцеводства обсудили в рамках деловой программы 21 Российской выставки племенных овец и коз в Ставропольском крае. В мероприятии под председательством Первого заместителя Министра </w:t>
      </w:r>
      <w:proofErr w:type="spellStart"/>
      <w:r w:rsidRPr="004A0C7E">
        <w:rPr>
          <w:b/>
          <w:bCs/>
          <w:iCs/>
        </w:rPr>
        <w:t>Джамбулата</w:t>
      </w:r>
      <w:proofErr w:type="spellEnd"/>
      <w:r w:rsidRPr="004A0C7E">
        <w:rPr>
          <w:b/>
          <w:bCs/>
          <w:iCs/>
        </w:rPr>
        <w:t xml:space="preserve"> </w:t>
      </w:r>
      <w:proofErr w:type="spellStart"/>
      <w:r w:rsidRPr="004A0C7E">
        <w:rPr>
          <w:b/>
          <w:bCs/>
          <w:iCs/>
        </w:rPr>
        <w:t>Хатуова</w:t>
      </w:r>
      <w:proofErr w:type="spellEnd"/>
      <w:r w:rsidRPr="004A0C7E">
        <w:rPr>
          <w:iCs/>
        </w:rPr>
        <w:t xml:space="preserve"> приняли участие представители регионов, руководители Национального союза овцеводов, овцеводческих организаций и ведущих перерабатывающих предприятий страны. </w:t>
      </w:r>
    </w:p>
    <w:p w14:paraId="2A38FBA7" w14:textId="77777777" w:rsidR="004A0C7E" w:rsidRPr="004A0C7E" w:rsidRDefault="004A0C7E" w:rsidP="004A0C7E">
      <w:pPr>
        <w:rPr>
          <w:iCs/>
        </w:rPr>
      </w:pPr>
      <w:r w:rsidRPr="004A0C7E">
        <w:rPr>
          <w:iCs/>
        </w:rPr>
        <w:t xml:space="preserve">По словам Первого замминистра, овцеводство сегодня является </w:t>
      </w:r>
      <w:proofErr w:type="spellStart"/>
      <w:r w:rsidRPr="004A0C7E">
        <w:rPr>
          <w:iCs/>
        </w:rPr>
        <w:t>инвестиционно</w:t>
      </w:r>
      <w:proofErr w:type="spellEnd"/>
      <w:r w:rsidRPr="004A0C7E">
        <w:rPr>
          <w:iCs/>
        </w:rPr>
        <w:t xml:space="preserve"> привлекательным направлением. В частности, в настоящее время реализуются и готовятся к запуску крупные проекты по созданию новых мощностей в Курской области, республиках Хакасия и Карачаево-Черкессия по производству мяса баранины. </w:t>
      </w:r>
    </w:p>
    <w:p w14:paraId="671B07B6" w14:textId="33827248" w:rsidR="004A0C7E" w:rsidRPr="004A0C7E" w:rsidRDefault="004A0C7E" w:rsidP="004A0C7E">
      <w:pPr>
        <w:rPr>
          <w:iCs/>
        </w:rPr>
      </w:pPr>
      <w:r w:rsidRPr="004A0C7E">
        <w:rPr>
          <w:iCs/>
        </w:rPr>
        <w:t xml:space="preserve">За последние пять лет благодаря </w:t>
      </w:r>
      <w:proofErr w:type="spellStart"/>
      <w:r w:rsidRPr="004A0C7E">
        <w:rPr>
          <w:iCs/>
        </w:rPr>
        <w:t>селекционно</w:t>
      </w:r>
      <w:proofErr w:type="spellEnd"/>
      <w:r w:rsidRPr="004A0C7E">
        <w:rPr>
          <w:iCs/>
        </w:rPr>
        <w:t>-племенной работе улучшились показатели продуктивных качеств животных мясных, шерстных и пуховых пород. Для проведения селекционной работы с племенными овцами и козами в прошлом году направлено субсидий свыше 577 млн рублей. </w:t>
      </w:r>
      <w:r w:rsidRPr="004A0C7E">
        <w:rPr>
          <w:i/>
        </w:rPr>
        <w:t>Фермер</w:t>
      </w:r>
      <w:r>
        <w:rPr>
          <w:iCs/>
        </w:rPr>
        <w:t xml:space="preserve">, </w:t>
      </w:r>
      <w:r w:rsidRPr="004A0C7E">
        <w:rPr>
          <w:i/>
        </w:rPr>
        <w:t xml:space="preserve">Крестьянские Ведомости </w:t>
      </w:r>
    </w:p>
    <w:p w14:paraId="74F02BFD" w14:textId="77777777" w:rsidR="00D43132" w:rsidRDefault="00D43132" w:rsidP="004A0C7E">
      <w:pPr>
        <w:rPr>
          <w:iCs/>
        </w:rPr>
      </w:pPr>
    </w:p>
    <w:p w14:paraId="13E9AF51" w14:textId="5783C382" w:rsidR="004A0C7E" w:rsidRPr="004A0C7E" w:rsidRDefault="004A0C7E" w:rsidP="004A0C7E">
      <w:pPr>
        <w:rPr>
          <w:b/>
          <w:bCs/>
          <w:iCs/>
        </w:rPr>
      </w:pPr>
      <w:r w:rsidRPr="004A0C7E">
        <w:rPr>
          <w:b/>
          <w:bCs/>
        </w:rPr>
        <w:t xml:space="preserve">ТЕЛЕПЕРЕДАЧА </w:t>
      </w:r>
      <w:r w:rsidR="0072156A">
        <w:rPr>
          <w:b/>
          <w:bCs/>
        </w:rPr>
        <w:t>«</w:t>
      </w:r>
      <w:r w:rsidRPr="004A0C7E">
        <w:rPr>
          <w:b/>
          <w:bCs/>
        </w:rPr>
        <w:t>СПЕЦИАЛЬНЫЙ РЕПОРТАЖ</w:t>
      </w:r>
      <w:r w:rsidR="0072156A">
        <w:rPr>
          <w:b/>
          <w:bCs/>
        </w:rPr>
        <w:t>»</w:t>
      </w:r>
      <w:r w:rsidRPr="004A0C7E">
        <w:rPr>
          <w:b/>
          <w:bCs/>
        </w:rPr>
        <w:t xml:space="preserve"> НА КАНАЛЕ </w:t>
      </w:r>
      <w:r w:rsidR="0072156A">
        <w:rPr>
          <w:b/>
          <w:bCs/>
        </w:rPr>
        <w:t>«</w:t>
      </w:r>
      <w:r w:rsidRPr="004A0C7E">
        <w:rPr>
          <w:b/>
          <w:bCs/>
        </w:rPr>
        <w:t>РОССИЯ 24</w:t>
      </w:r>
      <w:r w:rsidR="0072156A">
        <w:rPr>
          <w:b/>
          <w:bCs/>
        </w:rPr>
        <w:t>»</w:t>
      </w:r>
      <w:r w:rsidRPr="004A0C7E">
        <w:rPr>
          <w:b/>
          <w:bCs/>
        </w:rPr>
        <w:t>.</w:t>
      </w:r>
      <w:r w:rsidRPr="00423B9A">
        <w:t xml:space="preserve"> </w:t>
      </w:r>
      <w:r w:rsidRPr="004A0C7E">
        <w:rPr>
          <w:b/>
          <w:bCs/>
          <w:iCs/>
        </w:rPr>
        <w:t>РАЗВИТИЕ ВИНОДЕЛИЯ В РОССИИ</w:t>
      </w:r>
    </w:p>
    <w:p w14:paraId="06F7840E" w14:textId="77777777" w:rsidR="004A0C7E" w:rsidRPr="004A0C7E" w:rsidRDefault="004A0C7E" w:rsidP="004A0C7E">
      <w:pPr>
        <w:rPr>
          <w:iCs/>
        </w:rPr>
      </w:pPr>
      <w:r w:rsidRPr="004A0C7E">
        <w:rPr>
          <w:iCs/>
        </w:rPr>
        <w:t>В: Виноделы готовятся к новому сезону: подвязывают лозы, высаживают новые растения. Основные работы сейчас идут в полях. Закладывают виноградники сейчас активно по всей России.</w:t>
      </w:r>
    </w:p>
    <w:p w14:paraId="6091C774" w14:textId="62DCFD52" w:rsidR="004A0C7E" w:rsidRPr="004A0C7E" w:rsidRDefault="004A0C7E" w:rsidP="004A0C7E">
      <w:pPr>
        <w:rPr>
          <w:iCs/>
        </w:rPr>
      </w:pPr>
      <w:r w:rsidRPr="004A0C7E">
        <w:rPr>
          <w:b/>
          <w:bCs/>
          <w:iCs/>
        </w:rPr>
        <w:t>ОКСАНА ЛУТ</w:t>
      </w:r>
      <w:r w:rsidRPr="004A0C7E">
        <w:rPr>
          <w:iCs/>
        </w:rPr>
        <w:t>, ЗАММИНИСТРА СЕЛЬСКОГО ХОЗЯЙСТВА РОССИИ: По итогам 2020 года у нас было чуть больше 96 тысяч гектаров виноградников. Мы собрали информацию с регионов и планируем заложить дополнительно в этом году еще 5 тысяч гектар и, соответственно, сохранить этот темп на ближайшие 10 лет. </w:t>
      </w:r>
    </w:p>
    <w:p w14:paraId="539D9A16" w14:textId="7DD1B044" w:rsidR="004A0C7E" w:rsidRPr="004A0C7E" w:rsidRDefault="004A0C7E" w:rsidP="004A0C7E">
      <w:pPr>
        <w:rPr>
          <w:iCs/>
        </w:rPr>
      </w:pPr>
      <w:r w:rsidRPr="004A0C7E">
        <w:rPr>
          <w:iCs/>
        </w:rPr>
        <w:t xml:space="preserve">КОР: Пока в </w:t>
      </w:r>
      <w:r w:rsidRPr="004A0C7E">
        <w:rPr>
          <w:b/>
          <w:bCs/>
          <w:iCs/>
        </w:rPr>
        <w:t>Минсельхозе</w:t>
      </w:r>
      <w:r w:rsidRPr="004A0C7E">
        <w:rPr>
          <w:iCs/>
        </w:rPr>
        <w:t xml:space="preserve"> поддерживают все без исключения виноградные хозяйства. Но по словам замглавы Министерства Оксаны </w:t>
      </w:r>
      <w:proofErr w:type="spellStart"/>
      <w:r w:rsidRPr="004A0C7E">
        <w:rPr>
          <w:iCs/>
        </w:rPr>
        <w:t>Лут</w:t>
      </w:r>
      <w:proofErr w:type="spellEnd"/>
      <w:r w:rsidRPr="004A0C7E">
        <w:rPr>
          <w:iCs/>
        </w:rPr>
        <w:t>, в будущем субсидии останутся только для фермеров, использующих отечественные саженцы. </w:t>
      </w:r>
    </w:p>
    <w:p w14:paraId="602D1BE0" w14:textId="3AB33AB1" w:rsidR="004A0C7E" w:rsidRPr="004A0C7E" w:rsidRDefault="004A0C7E" w:rsidP="004A0C7E">
      <w:pPr>
        <w:rPr>
          <w:iCs/>
        </w:rPr>
      </w:pPr>
      <w:r w:rsidRPr="004A0C7E">
        <w:rPr>
          <w:b/>
          <w:bCs/>
          <w:iCs/>
        </w:rPr>
        <w:t>ОКСАНА ЛУТ</w:t>
      </w:r>
      <w:r w:rsidRPr="004A0C7E">
        <w:rPr>
          <w:iCs/>
        </w:rPr>
        <w:t xml:space="preserve">, ЗАММИНИСТРА СЕЛЬСКОГО ХОЗЯЙСТВА РОССИИ: У нас есть обычные меры в виде льготного кредитования - до 5% годовых по ставке. Соответственно, это и на закладку виноградников, и на винодельни. Есть </w:t>
      </w:r>
      <w:r w:rsidRPr="004A0C7E">
        <w:rPr>
          <w:iCs/>
        </w:rPr>
        <w:lastRenderedPageBreak/>
        <w:t>прямые субсидии - это на закладку виноградников, на уход, раскорчевку. Есть субсидии на возмещение капитальных затрат по закладке питомников. У нас, кстати, активно стали закладывать питомники, это очень хорошо. Мы поддерживаем производство наших саженцев, чтобы дальше из развивать на наших землях уже с точки зрения товарного винограда. Общий объем поддержки, который был выплачен в прошлом году, чуть больше двух миллиардов. </w:t>
      </w:r>
      <w:r w:rsidRPr="004A0C7E">
        <w:rPr>
          <w:i/>
        </w:rPr>
        <w:t>Россия 24</w:t>
      </w:r>
      <w:r w:rsidRPr="004A0C7E">
        <w:rPr>
          <w:iCs/>
        </w:rPr>
        <w:t xml:space="preserve"> </w:t>
      </w:r>
    </w:p>
    <w:p w14:paraId="3D935111" w14:textId="77777777" w:rsidR="004A0C7E" w:rsidRPr="004A0C7E" w:rsidRDefault="004A0C7E" w:rsidP="004A0C7E">
      <w:pPr>
        <w:rPr>
          <w:iCs/>
        </w:rPr>
      </w:pPr>
    </w:p>
    <w:p w14:paraId="5799DA35" w14:textId="6371756C" w:rsidR="004A0C7E" w:rsidRPr="004A0C7E" w:rsidRDefault="004A0C7E" w:rsidP="004A0C7E">
      <w:pPr>
        <w:rPr>
          <w:b/>
          <w:bCs/>
          <w:iCs/>
        </w:rPr>
      </w:pPr>
      <w:r w:rsidRPr="004A0C7E">
        <w:rPr>
          <w:b/>
          <w:bCs/>
          <w:iCs/>
        </w:rPr>
        <w:t>МИНСЕЛЬХОЗ ОЦЕНИЛ ПЕРСПЕКТИВЫ РАСТИТЕЛЬНЫХ ЗАМЕНИТЕЛЕЙ МЯСА В РОССИИ</w:t>
      </w:r>
    </w:p>
    <w:p w14:paraId="445505B6" w14:textId="77777777" w:rsidR="004A0C7E" w:rsidRPr="004A0C7E" w:rsidRDefault="004A0C7E" w:rsidP="004A0C7E">
      <w:pPr>
        <w:rPr>
          <w:iCs/>
        </w:rPr>
      </w:pPr>
      <w:r w:rsidRPr="004A0C7E">
        <w:rPr>
          <w:iCs/>
        </w:rPr>
        <w:t xml:space="preserve">Минсельхоз готов оказывать господдержку производителям альтернативных продуктов - например, растительного мяса. Уже сейчас для производства и экспорта любой переработанной растениеводческой продукции можно воспользоваться такими мерами поддержками. Однако в России пока на подобные продукты нет спроса. Сейчас уместно говорить только о поставках подобной продукции за рубеж. Такое мнение высказала заместитель министра сельского хозяйства </w:t>
      </w:r>
      <w:r w:rsidRPr="004A0C7E">
        <w:rPr>
          <w:b/>
          <w:bCs/>
          <w:iCs/>
        </w:rPr>
        <w:t xml:space="preserve">Оксана </w:t>
      </w:r>
      <w:proofErr w:type="spellStart"/>
      <w:r w:rsidRPr="004A0C7E">
        <w:rPr>
          <w:b/>
          <w:bCs/>
          <w:iCs/>
        </w:rPr>
        <w:t>Лут</w:t>
      </w:r>
      <w:proofErr w:type="spellEnd"/>
      <w:r w:rsidRPr="004A0C7E">
        <w:rPr>
          <w:iCs/>
        </w:rPr>
        <w:t xml:space="preserve"> на </w:t>
      </w:r>
      <w:proofErr w:type="spellStart"/>
      <w:r w:rsidRPr="004A0C7E">
        <w:rPr>
          <w:iCs/>
        </w:rPr>
        <w:t>Deep</w:t>
      </w:r>
      <w:proofErr w:type="spellEnd"/>
      <w:r w:rsidRPr="004A0C7E">
        <w:rPr>
          <w:iCs/>
        </w:rPr>
        <w:t xml:space="preserve"> </w:t>
      </w:r>
      <w:proofErr w:type="spellStart"/>
      <w:r w:rsidRPr="004A0C7E">
        <w:rPr>
          <w:iCs/>
        </w:rPr>
        <w:t>Food</w:t>
      </w:r>
      <w:proofErr w:type="spellEnd"/>
      <w:r w:rsidRPr="004A0C7E">
        <w:rPr>
          <w:iCs/>
        </w:rPr>
        <w:t xml:space="preserve"> </w:t>
      </w:r>
      <w:proofErr w:type="spellStart"/>
      <w:r w:rsidRPr="004A0C7E">
        <w:rPr>
          <w:iCs/>
        </w:rPr>
        <w:t>Tech</w:t>
      </w:r>
      <w:proofErr w:type="spellEnd"/>
      <w:r w:rsidRPr="004A0C7E">
        <w:rPr>
          <w:iCs/>
        </w:rPr>
        <w:t xml:space="preserve"> </w:t>
      </w:r>
      <w:proofErr w:type="spellStart"/>
      <w:r w:rsidRPr="004A0C7E">
        <w:rPr>
          <w:iCs/>
        </w:rPr>
        <w:t>Conference</w:t>
      </w:r>
      <w:proofErr w:type="spellEnd"/>
      <w:r w:rsidRPr="004A0C7E">
        <w:rPr>
          <w:iCs/>
        </w:rPr>
        <w:t xml:space="preserve"> 2021.</w:t>
      </w:r>
    </w:p>
    <w:p w14:paraId="0CC8E486" w14:textId="6FB366FA" w:rsidR="004A0C7E" w:rsidRPr="004A0C7E" w:rsidRDefault="004A0C7E" w:rsidP="004A0C7E">
      <w:pPr>
        <w:rPr>
          <w:iCs/>
        </w:rPr>
      </w:pPr>
      <w:r w:rsidRPr="004A0C7E">
        <w:rPr>
          <w:iCs/>
        </w:rPr>
        <w:t xml:space="preserve">По ее мнению, сейчас российским потребителям такая продукция не нужна, поскольку </w:t>
      </w:r>
      <w:r w:rsidR="0072156A">
        <w:rPr>
          <w:iCs/>
        </w:rPr>
        <w:t>«</w:t>
      </w:r>
      <w:r w:rsidRPr="004A0C7E">
        <w:rPr>
          <w:iCs/>
        </w:rPr>
        <w:t>у нас консервативное потребление</w:t>
      </w:r>
      <w:r w:rsidR="0072156A">
        <w:rPr>
          <w:iCs/>
        </w:rPr>
        <w:t>»</w:t>
      </w:r>
      <w:r w:rsidRPr="004A0C7E">
        <w:rPr>
          <w:iCs/>
        </w:rPr>
        <w:t xml:space="preserve">. Так, замещение традиционного мяса растительным или культивированным (выращенным в лаборатории) в России вряд ли возможно в среднесрочной перспективе, считает </w:t>
      </w:r>
      <w:proofErr w:type="spellStart"/>
      <w:r w:rsidRPr="004A0C7E">
        <w:rPr>
          <w:b/>
          <w:bCs/>
          <w:iCs/>
        </w:rPr>
        <w:t>Лут</w:t>
      </w:r>
      <w:proofErr w:type="spellEnd"/>
      <w:r w:rsidRPr="004A0C7E">
        <w:rPr>
          <w:iCs/>
        </w:rPr>
        <w:t xml:space="preserve">. </w:t>
      </w:r>
      <w:r w:rsidRPr="004A0C7E">
        <w:rPr>
          <w:i/>
        </w:rPr>
        <w:t>Интерфакс, Российская газета, Московский Комсомолец, О</w:t>
      </w:r>
      <w:r w:rsidR="002A314C">
        <w:rPr>
          <w:i/>
        </w:rPr>
        <w:t xml:space="preserve">бщественное </w:t>
      </w:r>
      <w:proofErr w:type="spellStart"/>
      <w:r w:rsidR="002A314C">
        <w:rPr>
          <w:i/>
        </w:rPr>
        <w:t>телевиденрие</w:t>
      </w:r>
      <w:proofErr w:type="spellEnd"/>
      <w:r w:rsidR="002A314C">
        <w:rPr>
          <w:i/>
        </w:rPr>
        <w:t xml:space="preserve"> </w:t>
      </w:r>
      <w:r w:rsidRPr="004A0C7E">
        <w:rPr>
          <w:i/>
        </w:rPr>
        <w:t>Р</w:t>
      </w:r>
      <w:r w:rsidR="002A314C">
        <w:rPr>
          <w:i/>
        </w:rPr>
        <w:t>оссии</w:t>
      </w:r>
    </w:p>
    <w:p w14:paraId="519278CD" w14:textId="0FF68080" w:rsidR="00F758D6" w:rsidRPr="00971800" w:rsidRDefault="00F758D6" w:rsidP="00F758D6">
      <w:pPr>
        <w:pStyle w:val="a9"/>
      </w:pPr>
      <w:r w:rsidRPr="004A0C7E">
        <w:rPr>
          <w:iCs/>
        </w:rPr>
        <w:t xml:space="preserve">Россия может сохранить экспорт продукции </w:t>
      </w:r>
      <w:r>
        <w:rPr>
          <w:iCs/>
        </w:rPr>
        <w:t xml:space="preserve">АПК </w:t>
      </w:r>
      <w:r w:rsidRPr="004A0C7E">
        <w:rPr>
          <w:iCs/>
        </w:rPr>
        <w:t>на уровне прошлого года</w:t>
      </w:r>
    </w:p>
    <w:p w14:paraId="7B313BD7" w14:textId="77777777" w:rsidR="00F758D6" w:rsidRDefault="00F758D6" w:rsidP="00F758D6">
      <w:r>
        <w:t xml:space="preserve">Россия по итогам года может обновить рекорд экспорта </w:t>
      </w:r>
      <w:proofErr w:type="spellStart"/>
      <w:r>
        <w:t>агропродукции</w:t>
      </w:r>
      <w:proofErr w:type="spellEnd"/>
      <w:r>
        <w:t xml:space="preserve"> при благоприятной рыночной ситуации - свыше 30 миллиардов долларов, или в крайнем случае, сохранить зарубежные поставки на уровне прошлого года - около 30,7 миллиарда долларов.</w:t>
      </w:r>
    </w:p>
    <w:p w14:paraId="1D834FA0" w14:textId="297D6870" w:rsidR="00F758D6" w:rsidRDefault="0072156A" w:rsidP="004A0C7E">
      <w:pPr>
        <w:rPr>
          <w:i/>
        </w:rPr>
      </w:pPr>
      <w:r>
        <w:t>«</w:t>
      </w:r>
      <w:r w:rsidR="00F758D6">
        <w:t>Сейчас мы идем плюс 10% к прошлому году и, скорее всего, хорошие показатели 2020 года мы все-таки, наверное, в районе $30 млрд и оставим</w:t>
      </w:r>
      <w:r>
        <w:t>»</w:t>
      </w:r>
      <w:r w:rsidR="00F758D6">
        <w:t xml:space="preserve">, - сообщил руководитель федерального центра </w:t>
      </w:r>
      <w:r>
        <w:t>«</w:t>
      </w:r>
      <w:proofErr w:type="spellStart"/>
      <w:r w:rsidR="00F758D6" w:rsidRPr="00F758D6">
        <w:rPr>
          <w:b/>
          <w:bCs/>
        </w:rPr>
        <w:t>Агроэкспорт</w:t>
      </w:r>
      <w:proofErr w:type="spellEnd"/>
      <w:r>
        <w:t>»</w:t>
      </w:r>
      <w:r w:rsidR="00F758D6">
        <w:t xml:space="preserve"> при Минсельхозе </w:t>
      </w:r>
      <w:r w:rsidR="00F758D6" w:rsidRPr="00971800">
        <w:rPr>
          <w:b/>
        </w:rPr>
        <w:t>Дмитрий Краснов</w:t>
      </w:r>
      <w:r w:rsidR="00F758D6">
        <w:t xml:space="preserve"> на заседании комитета РСПП.</w:t>
      </w:r>
      <w:r w:rsidR="002A314C">
        <w:t xml:space="preserve"> </w:t>
      </w:r>
      <w:r w:rsidR="00F758D6" w:rsidRPr="00FA0B38">
        <w:rPr>
          <w:i/>
        </w:rPr>
        <w:t>Вести.ru</w:t>
      </w:r>
      <w:r w:rsidR="00F758D6">
        <w:rPr>
          <w:i/>
        </w:rPr>
        <w:t>, Интерфакс</w:t>
      </w:r>
    </w:p>
    <w:p w14:paraId="0DE694C1" w14:textId="61E57259" w:rsidR="0072156A" w:rsidRDefault="0072156A" w:rsidP="004A0C7E">
      <w:pPr>
        <w:rPr>
          <w:i/>
        </w:rPr>
      </w:pPr>
    </w:p>
    <w:p w14:paraId="3C78BCA0" w14:textId="4EB0BC04" w:rsidR="0072156A" w:rsidRPr="0072156A" w:rsidRDefault="0072156A" w:rsidP="0072156A">
      <w:pPr>
        <w:rPr>
          <w:b/>
          <w:bCs/>
          <w:iCs/>
        </w:rPr>
      </w:pPr>
      <w:r w:rsidRPr="0072156A">
        <w:rPr>
          <w:b/>
          <w:bCs/>
          <w:iCs/>
        </w:rPr>
        <w:t xml:space="preserve">РФ В I КВАРТАЛЕ УВЕЛИЧИЛА ЭКСПОРТ МЯСА НА 14%, ДО $207 МЛН - </w:t>
      </w:r>
      <w:r>
        <w:rPr>
          <w:b/>
          <w:bCs/>
          <w:iCs/>
        </w:rPr>
        <w:t>«</w:t>
      </w:r>
      <w:r w:rsidRPr="0072156A">
        <w:rPr>
          <w:b/>
          <w:bCs/>
          <w:iCs/>
        </w:rPr>
        <w:t>АГРОЭКСПОРТ</w:t>
      </w:r>
      <w:r>
        <w:rPr>
          <w:b/>
          <w:bCs/>
          <w:iCs/>
        </w:rPr>
        <w:t>»</w:t>
      </w:r>
    </w:p>
    <w:p w14:paraId="7EE9092F" w14:textId="18C70557" w:rsidR="0072156A" w:rsidRPr="0072156A" w:rsidRDefault="0072156A" w:rsidP="0072156A">
      <w:pPr>
        <w:rPr>
          <w:iCs/>
        </w:rPr>
      </w:pPr>
      <w:r w:rsidRPr="0072156A">
        <w:rPr>
          <w:iCs/>
        </w:rPr>
        <w:t xml:space="preserve">Россия в первом квартале этого года экспортировала мяса на $207 млн, что на 14% больше, чем за аналогичный период прошлого года, сообщает центр </w:t>
      </w:r>
      <w:r w:rsidRPr="0072156A">
        <w:rPr>
          <w:b/>
          <w:bCs/>
          <w:iCs/>
        </w:rPr>
        <w:t>«</w:t>
      </w:r>
      <w:proofErr w:type="spellStart"/>
      <w:r w:rsidRPr="0072156A">
        <w:rPr>
          <w:b/>
          <w:bCs/>
          <w:iCs/>
        </w:rPr>
        <w:t>Агроэкспорт</w:t>
      </w:r>
      <w:proofErr w:type="spellEnd"/>
      <w:r w:rsidRPr="0072156A">
        <w:rPr>
          <w:b/>
          <w:bCs/>
          <w:iCs/>
        </w:rPr>
        <w:t>» при Минсельхозе</w:t>
      </w:r>
      <w:r w:rsidRPr="0072156A">
        <w:rPr>
          <w:iCs/>
        </w:rPr>
        <w:t>.</w:t>
      </w:r>
    </w:p>
    <w:p w14:paraId="3A60B00D" w14:textId="0856697B" w:rsidR="0072156A" w:rsidRDefault="0072156A" w:rsidP="0072156A">
      <w:pPr>
        <w:rPr>
          <w:i/>
        </w:rPr>
      </w:pPr>
      <w:r w:rsidRPr="0072156A">
        <w:rPr>
          <w:iCs/>
        </w:rPr>
        <w:t>Из экспортной выручки 45% пришлось на свинину, 37% - мясо птицы, 16% - говядину. На зарубежные рынки было отправлено 120 тыс. тонн мяса, что на 7,9% больше, чем годом ранее.</w:t>
      </w:r>
      <w:r>
        <w:rPr>
          <w:iCs/>
        </w:rPr>
        <w:t xml:space="preserve"> </w:t>
      </w:r>
      <w:r w:rsidRPr="0072156A">
        <w:rPr>
          <w:i/>
        </w:rPr>
        <w:t>Интерфакс</w:t>
      </w:r>
    </w:p>
    <w:p w14:paraId="76195757" w14:textId="4538A5A2" w:rsidR="003F691D" w:rsidRDefault="003F691D" w:rsidP="0072156A">
      <w:pPr>
        <w:rPr>
          <w:i/>
        </w:rPr>
      </w:pPr>
    </w:p>
    <w:p w14:paraId="3F7812F1" w14:textId="77777777" w:rsidR="003F691D" w:rsidRPr="004A0C7E" w:rsidRDefault="003F691D" w:rsidP="003F691D">
      <w:pPr>
        <w:rPr>
          <w:b/>
          <w:bCs/>
          <w:iCs/>
        </w:rPr>
      </w:pPr>
      <w:r>
        <w:rPr>
          <w:b/>
          <w:bCs/>
          <w:iCs/>
        </w:rPr>
        <w:t>«</w:t>
      </w:r>
      <w:r w:rsidRPr="004A0C7E">
        <w:rPr>
          <w:b/>
          <w:bCs/>
          <w:iCs/>
        </w:rPr>
        <w:t>СТАТЬ КОММЕРСАНТОМ. ЭКСПОРТНЫЙ УРОВЕНЬ</w:t>
      </w:r>
      <w:r>
        <w:rPr>
          <w:b/>
          <w:bCs/>
          <w:iCs/>
        </w:rPr>
        <w:t>»</w:t>
      </w:r>
    </w:p>
    <w:p w14:paraId="7C7B71A7" w14:textId="77777777" w:rsidR="003F691D" w:rsidRPr="004A0C7E" w:rsidRDefault="003F691D" w:rsidP="003F691D">
      <w:pPr>
        <w:rPr>
          <w:iCs/>
        </w:rPr>
      </w:pPr>
      <w:r w:rsidRPr="004A0C7E">
        <w:rPr>
          <w:iCs/>
        </w:rPr>
        <w:t xml:space="preserve">Успех в бизнесе определить легко: финансовые показатели понятны и привычны. И многие российские экспортные компании успехом могут похвастаться. К примеру, производители чая и кофе. По данным федерального центра </w:t>
      </w:r>
      <w:r>
        <w:rPr>
          <w:iCs/>
        </w:rPr>
        <w:t>«</w:t>
      </w:r>
      <w:proofErr w:type="spellStart"/>
      <w:r w:rsidRPr="004A0C7E">
        <w:rPr>
          <w:b/>
          <w:bCs/>
          <w:iCs/>
        </w:rPr>
        <w:t>Агроэкспорт</w:t>
      </w:r>
      <w:proofErr w:type="spellEnd"/>
      <w:r>
        <w:rPr>
          <w:iCs/>
        </w:rPr>
        <w:t>»</w:t>
      </w:r>
      <w:r w:rsidRPr="004A0C7E">
        <w:rPr>
          <w:iCs/>
        </w:rPr>
        <w:t>, в прошлом году они увеличили поставки своей продукции на внешние рынки на треть, и это с учетом эпидемической обстановки.</w:t>
      </w:r>
    </w:p>
    <w:p w14:paraId="26C40629" w14:textId="77777777" w:rsidR="003F691D" w:rsidRPr="004A0C7E" w:rsidRDefault="003F691D" w:rsidP="003F691D">
      <w:pPr>
        <w:rPr>
          <w:iCs/>
        </w:rPr>
      </w:pPr>
      <w:r w:rsidRPr="004A0C7E">
        <w:rPr>
          <w:iCs/>
        </w:rPr>
        <w:t xml:space="preserve">Экспортерам помогают меры поддержки нацпроекта </w:t>
      </w:r>
      <w:r>
        <w:rPr>
          <w:iCs/>
        </w:rPr>
        <w:t>«</w:t>
      </w:r>
      <w:r w:rsidRPr="004A0C7E">
        <w:rPr>
          <w:iCs/>
        </w:rPr>
        <w:t>Международная кооперация и экспорт</w:t>
      </w:r>
      <w:r>
        <w:rPr>
          <w:iCs/>
        </w:rPr>
        <w:t>»</w:t>
      </w:r>
      <w:r w:rsidRPr="004A0C7E">
        <w:rPr>
          <w:iCs/>
        </w:rPr>
        <w:t xml:space="preserve">. Например, онлайн-бизнес миссии и встречи, помощь в участии в выставках и в поиске потенциальных покупателей. Чтобы воспользоваться ими, компании могут обратиться в </w:t>
      </w:r>
      <w:r w:rsidRPr="004A0C7E">
        <w:rPr>
          <w:b/>
          <w:bCs/>
          <w:iCs/>
        </w:rPr>
        <w:t>Минсельхоз</w:t>
      </w:r>
      <w:r w:rsidRPr="004A0C7E">
        <w:rPr>
          <w:iCs/>
        </w:rPr>
        <w:t xml:space="preserve"> и федеральный центр </w:t>
      </w:r>
      <w:r>
        <w:rPr>
          <w:iCs/>
        </w:rPr>
        <w:t>«</w:t>
      </w:r>
      <w:proofErr w:type="spellStart"/>
      <w:r w:rsidRPr="004A0C7E">
        <w:rPr>
          <w:b/>
          <w:bCs/>
          <w:iCs/>
        </w:rPr>
        <w:t>Агроэкспорт</w:t>
      </w:r>
      <w:proofErr w:type="spellEnd"/>
      <w:r>
        <w:rPr>
          <w:iCs/>
        </w:rPr>
        <w:t>»</w:t>
      </w:r>
      <w:r w:rsidRPr="004A0C7E">
        <w:rPr>
          <w:iCs/>
        </w:rPr>
        <w:t xml:space="preserve">. Особенно актуальна такая поддержка стала во время пандемии, подчеркивает гендиректор ассоциации </w:t>
      </w:r>
      <w:r>
        <w:rPr>
          <w:iCs/>
        </w:rPr>
        <w:t>«</w:t>
      </w:r>
      <w:proofErr w:type="spellStart"/>
      <w:r w:rsidRPr="004A0C7E">
        <w:rPr>
          <w:iCs/>
        </w:rPr>
        <w:t>Росчайкофе</w:t>
      </w:r>
      <w:proofErr w:type="spellEnd"/>
      <w:r>
        <w:rPr>
          <w:iCs/>
        </w:rPr>
        <w:t>»</w:t>
      </w:r>
      <w:r w:rsidRPr="004A0C7E">
        <w:rPr>
          <w:iCs/>
        </w:rPr>
        <w:t xml:space="preserve"> </w:t>
      </w:r>
      <w:proofErr w:type="spellStart"/>
      <w:r w:rsidRPr="004A0C7E">
        <w:rPr>
          <w:iCs/>
        </w:rPr>
        <w:t>Рамаз</w:t>
      </w:r>
      <w:proofErr w:type="spellEnd"/>
      <w:r w:rsidRPr="004A0C7E">
        <w:rPr>
          <w:iCs/>
        </w:rPr>
        <w:t xml:space="preserve"> </w:t>
      </w:r>
      <w:proofErr w:type="spellStart"/>
      <w:r w:rsidRPr="004A0C7E">
        <w:rPr>
          <w:iCs/>
        </w:rPr>
        <w:t>Чантурия</w:t>
      </w:r>
      <w:proofErr w:type="spellEnd"/>
      <w:r w:rsidRPr="004A0C7E">
        <w:rPr>
          <w:iCs/>
        </w:rPr>
        <w:t xml:space="preserve">. </w:t>
      </w:r>
    </w:p>
    <w:p w14:paraId="2937099A" w14:textId="627F17F8" w:rsidR="003F691D" w:rsidRPr="0072156A" w:rsidRDefault="003F691D" w:rsidP="0072156A">
      <w:pPr>
        <w:rPr>
          <w:iCs/>
        </w:rPr>
      </w:pPr>
      <w:r>
        <w:rPr>
          <w:iCs/>
        </w:rPr>
        <w:t>«</w:t>
      </w:r>
      <w:r w:rsidRPr="004A0C7E">
        <w:rPr>
          <w:iCs/>
        </w:rPr>
        <w:t>Государство довольно активно помогает на новых рынках в поиске партнеров, которые могли бы продолжать двигать российскую продукцию индустрии чая и кофе в России. И мы рассчитываем в ближайшие годы продолжать наращивать экспортные поставки</w:t>
      </w:r>
      <w:r>
        <w:rPr>
          <w:iCs/>
        </w:rPr>
        <w:t>»</w:t>
      </w:r>
      <w:r w:rsidRPr="004A0C7E">
        <w:rPr>
          <w:iCs/>
        </w:rPr>
        <w:t xml:space="preserve">, - отметил он. </w:t>
      </w:r>
      <w:r w:rsidRPr="004A0C7E">
        <w:rPr>
          <w:i/>
        </w:rPr>
        <w:t>Коммерсантъ</w:t>
      </w:r>
    </w:p>
    <w:p w14:paraId="026049F1" w14:textId="77777777" w:rsidR="00423B9A" w:rsidRDefault="00F62502" w:rsidP="00E322B6">
      <w:pPr>
        <w:pStyle w:val="a8"/>
        <w:spacing w:before="240"/>
        <w:outlineLvl w:val="0"/>
      </w:pPr>
      <w:r>
        <w:t>Государственное регулирование отрасли АПК</w:t>
      </w:r>
    </w:p>
    <w:p w14:paraId="0AC0D5D1" w14:textId="77777777" w:rsidR="002A314C" w:rsidRDefault="002A314C" w:rsidP="00E322B6">
      <w:pPr>
        <w:rPr>
          <w:i/>
        </w:rPr>
      </w:pPr>
    </w:p>
    <w:p w14:paraId="6DA14C19" w14:textId="46C81E45" w:rsidR="00727992" w:rsidRPr="00727992" w:rsidRDefault="00727992" w:rsidP="00727992">
      <w:pPr>
        <w:rPr>
          <w:b/>
          <w:bCs/>
          <w:iCs/>
        </w:rPr>
      </w:pPr>
      <w:r w:rsidRPr="00727992">
        <w:rPr>
          <w:b/>
          <w:bCs/>
          <w:iCs/>
        </w:rPr>
        <w:t>КВОТА НА БЕСПОШЛИННЫЙ ВВОЗ САХАРА В РФ ДОЛГОСРОЧНОЙ НЕ БУДЕТ - РЕШЕТНИКОВ</w:t>
      </w:r>
    </w:p>
    <w:p w14:paraId="5FF14F4B" w14:textId="77777777" w:rsidR="00727992" w:rsidRPr="00727992" w:rsidRDefault="00727992" w:rsidP="00727992">
      <w:pPr>
        <w:rPr>
          <w:iCs/>
        </w:rPr>
      </w:pPr>
      <w:r w:rsidRPr="00727992">
        <w:rPr>
          <w:iCs/>
        </w:rPr>
        <w:t>Правительство не планирует делать долгосрочной квоту на ввоз в Россию белого сахара по нулевой пошлине, сообщил глава Минэкономразвития Максим Решетников журналистам в четверг.</w:t>
      </w:r>
    </w:p>
    <w:p w14:paraId="477BE5F5" w14:textId="312340BD" w:rsidR="00727992" w:rsidRPr="00727992" w:rsidRDefault="0072156A" w:rsidP="00727992">
      <w:pPr>
        <w:rPr>
          <w:iCs/>
        </w:rPr>
      </w:pPr>
      <w:r>
        <w:rPr>
          <w:iCs/>
        </w:rPr>
        <w:t>«</w:t>
      </w:r>
      <w:r w:rsidR="00727992" w:rsidRPr="00727992">
        <w:rPr>
          <w:iCs/>
        </w:rPr>
        <w:t>Пока мы работаем в особом режиме: если демпфер по экспорту зерна - это постоянно действующий механизм, то тему квот и беспошлинного ввоза сахара не могу подтвердить, - сказал он. - Здесь очень боимся нарушить долгосрочные мотивы производителей к развитию производства</w:t>
      </w:r>
      <w:r>
        <w:rPr>
          <w:iCs/>
        </w:rPr>
        <w:t>»</w:t>
      </w:r>
      <w:r w:rsidR="00727992" w:rsidRPr="00727992">
        <w:rPr>
          <w:iCs/>
        </w:rPr>
        <w:t>.</w:t>
      </w:r>
    </w:p>
    <w:p w14:paraId="7731CF8D" w14:textId="2E46A4B8" w:rsidR="00727992" w:rsidRPr="00727992" w:rsidRDefault="00727992" w:rsidP="00727992">
      <w:pPr>
        <w:rPr>
          <w:iCs/>
        </w:rPr>
      </w:pPr>
      <w:r w:rsidRPr="00727992">
        <w:rPr>
          <w:iCs/>
        </w:rPr>
        <w:t xml:space="preserve">По его словам, понятно, что цены на сахар сейчас высоки и импорт не создает угрозу внутреннему производству. </w:t>
      </w:r>
      <w:r w:rsidR="0072156A">
        <w:rPr>
          <w:iCs/>
        </w:rPr>
        <w:t>«</w:t>
      </w:r>
      <w:r w:rsidRPr="00727992">
        <w:rPr>
          <w:iCs/>
        </w:rPr>
        <w:t>Но если мы сделаем этот механизм долгосрочным, это может повлиять на решение об инвестициях в этот сектор. Поэтому - пока у нас есть такая обеспокоенность - мы никаких долгосрочных механизмов вводить не будем. Нам очень важно дальше поддерживать и развивать наше производство</w:t>
      </w:r>
      <w:r w:rsidR="0072156A">
        <w:rPr>
          <w:iCs/>
        </w:rPr>
        <w:t>»</w:t>
      </w:r>
      <w:r w:rsidRPr="00727992">
        <w:rPr>
          <w:iCs/>
        </w:rPr>
        <w:t xml:space="preserve">, - подчеркнул он. </w:t>
      </w:r>
      <w:r w:rsidRPr="00727992">
        <w:rPr>
          <w:i/>
        </w:rPr>
        <w:t>Интерфакс</w:t>
      </w:r>
    </w:p>
    <w:p w14:paraId="4CF45579" w14:textId="77777777" w:rsidR="00727992" w:rsidRPr="00727992" w:rsidRDefault="00727992" w:rsidP="00727992">
      <w:pPr>
        <w:rPr>
          <w:iCs/>
        </w:rPr>
      </w:pPr>
    </w:p>
    <w:p w14:paraId="547FE988" w14:textId="0F40631A" w:rsidR="00727992" w:rsidRPr="00727992" w:rsidRDefault="00727992" w:rsidP="00727992">
      <w:pPr>
        <w:rPr>
          <w:b/>
          <w:bCs/>
          <w:iCs/>
        </w:rPr>
      </w:pPr>
      <w:r w:rsidRPr="00727992">
        <w:rPr>
          <w:b/>
          <w:bCs/>
          <w:iCs/>
        </w:rPr>
        <w:t>ВЕДОМСТВА БУДУТ ПРОГНОЗИРОВАТЬ ЦЕНЫ НА КЛЮЧЕВЫЕ ТОВАРЫ НА 2 МЕСЯЦА, НО ЭТО НЕ ТАРГЕТИРОВАНИЕ - РЕШЕТНИКОВ</w:t>
      </w:r>
    </w:p>
    <w:p w14:paraId="4A2EF9CC" w14:textId="77777777" w:rsidR="00727992" w:rsidRPr="00727992" w:rsidRDefault="00727992" w:rsidP="00727992">
      <w:pPr>
        <w:rPr>
          <w:iCs/>
        </w:rPr>
      </w:pPr>
      <w:r w:rsidRPr="00727992">
        <w:rPr>
          <w:iCs/>
        </w:rPr>
        <w:t xml:space="preserve">Российские ведомства будут по поручению правительства прогнозировать цены на ключевые товары на двухмесячном горизонте, но это не означает их </w:t>
      </w:r>
      <w:proofErr w:type="spellStart"/>
      <w:r w:rsidRPr="00727992">
        <w:rPr>
          <w:iCs/>
        </w:rPr>
        <w:t>таргетирования</w:t>
      </w:r>
      <w:proofErr w:type="spellEnd"/>
      <w:r w:rsidRPr="00727992">
        <w:rPr>
          <w:iCs/>
        </w:rPr>
        <w:t>, заявил журналистам глава Минэкономразвития Максим Решетников.</w:t>
      </w:r>
    </w:p>
    <w:p w14:paraId="0731D676" w14:textId="3869E575" w:rsidR="00727992" w:rsidRPr="00727992" w:rsidRDefault="00727992" w:rsidP="00727992">
      <w:pPr>
        <w:rPr>
          <w:iCs/>
        </w:rPr>
      </w:pPr>
      <w:r w:rsidRPr="00727992">
        <w:rPr>
          <w:iCs/>
        </w:rPr>
        <w:lastRenderedPageBreak/>
        <w:t xml:space="preserve">Отвечая на вопрос журналистов, является ли формирование </w:t>
      </w:r>
      <w:r w:rsidR="0072156A">
        <w:rPr>
          <w:iCs/>
        </w:rPr>
        <w:t>«</w:t>
      </w:r>
      <w:r w:rsidRPr="00727992">
        <w:rPr>
          <w:iCs/>
        </w:rPr>
        <w:t>целевых значений</w:t>
      </w:r>
      <w:r w:rsidR="0072156A">
        <w:rPr>
          <w:iCs/>
        </w:rPr>
        <w:t>»</w:t>
      </w:r>
      <w:r w:rsidRPr="00727992">
        <w:rPr>
          <w:iCs/>
        </w:rPr>
        <w:t xml:space="preserve"> цен по сути их </w:t>
      </w:r>
      <w:proofErr w:type="spellStart"/>
      <w:r w:rsidRPr="00727992">
        <w:rPr>
          <w:iCs/>
        </w:rPr>
        <w:t>таргетированием</w:t>
      </w:r>
      <w:proofErr w:type="spellEnd"/>
      <w:r w:rsidRPr="00727992">
        <w:rPr>
          <w:iCs/>
        </w:rPr>
        <w:t xml:space="preserve">, Решетников сказал: </w:t>
      </w:r>
      <w:r w:rsidR="0072156A">
        <w:rPr>
          <w:iCs/>
        </w:rPr>
        <w:t>«</w:t>
      </w:r>
      <w:r w:rsidRPr="00727992">
        <w:rPr>
          <w:iCs/>
        </w:rPr>
        <w:t xml:space="preserve">У нас в поручении - прогноз. Слово </w:t>
      </w:r>
      <w:r w:rsidR="0072156A">
        <w:rPr>
          <w:iCs/>
        </w:rPr>
        <w:t>«</w:t>
      </w:r>
      <w:proofErr w:type="spellStart"/>
      <w:r w:rsidRPr="00727992">
        <w:rPr>
          <w:iCs/>
        </w:rPr>
        <w:t>таргетирование</w:t>
      </w:r>
      <w:proofErr w:type="spellEnd"/>
      <w:r w:rsidR="0072156A">
        <w:rPr>
          <w:iCs/>
        </w:rPr>
        <w:t>»</w:t>
      </w:r>
      <w:r w:rsidRPr="00727992">
        <w:rPr>
          <w:iCs/>
        </w:rPr>
        <w:t xml:space="preserve"> в применении к ценам, действительно, вызывает вопросы</w:t>
      </w:r>
      <w:r w:rsidR="0072156A">
        <w:rPr>
          <w:iCs/>
        </w:rPr>
        <w:t>»</w:t>
      </w:r>
      <w:r w:rsidRPr="00727992">
        <w:rPr>
          <w:iCs/>
        </w:rPr>
        <w:t>.</w:t>
      </w:r>
    </w:p>
    <w:p w14:paraId="1DFD2E0F" w14:textId="4B1411E5" w:rsidR="00727992" w:rsidRPr="00727992" w:rsidRDefault="0072156A" w:rsidP="00727992">
      <w:pPr>
        <w:rPr>
          <w:iCs/>
        </w:rPr>
      </w:pPr>
      <w:r>
        <w:rPr>
          <w:iCs/>
        </w:rPr>
        <w:t>«</w:t>
      </w:r>
      <w:r w:rsidR="00727992" w:rsidRPr="00727992">
        <w:rPr>
          <w:iCs/>
        </w:rPr>
        <w:t>Мы исходим из того, что у нас есть прогноз, и у нас есть инструменты, как мы на динамику цен реагируем. Мы сейчас видим, что, например, принятые решения по той же пшенице - они вполне эффективно работают</w:t>
      </w:r>
      <w:r>
        <w:rPr>
          <w:iCs/>
        </w:rPr>
        <w:t>»</w:t>
      </w:r>
      <w:r w:rsidR="00727992" w:rsidRPr="00727992">
        <w:rPr>
          <w:iCs/>
        </w:rPr>
        <w:t>, - сказал министр на брифинге в правительстве.</w:t>
      </w:r>
    </w:p>
    <w:p w14:paraId="14DCA9FA" w14:textId="32E4DD24" w:rsidR="00727992" w:rsidRPr="00727992" w:rsidRDefault="00727992" w:rsidP="00727992">
      <w:pPr>
        <w:rPr>
          <w:iCs/>
        </w:rPr>
      </w:pPr>
      <w:r w:rsidRPr="00727992">
        <w:rPr>
          <w:iCs/>
        </w:rPr>
        <w:t xml:space="preserve">По словам Решетникова, согласно поручению, должна быть создана система прогнозирования на восемь недель вперед. </w:t>
      </w:r>
      <w:r w:rsidR="0072156A">
        <w:rPr>
          <w:iCs/>
        </w:rPr>
        <w:t>«</w:t>
      </w:r>
      <w:r w:rsidRPr="00727992">
        <w:rPr>
          <w:iCs/>
        </w:rPr>
        <w:t xml:space="preserve">Это поручение дано </w:t>
      </w:r>
      <w:r w:rsidRPr="00727992">
        <w:rPr>
          <w:b/>
          <w:bCs/>
          <w:iCs/>
        </w:rPr>
        <w:t>Минсельхозу</w:t>
      </w:r>
      <w:r w:rsidRPr="00727992">
        <w:rPr>
          <w:iCs/>
        </w:rPr>
        <w:t xml:space="preserve"> и </w:t>
      </w:r>
      <w:proofErr w:type="spellStart"/>
      <w:r w:rsidRPr="00727992">
        <w:rPr>
          <w:iCs/>
        </w:rPr>
        <w:t>Минпромторгу</w:t>
      </w:r>
      <w:proofErr w:type="spellEnd"/>
      <w:r w:rsidRPr="00727992">
        <w:rPr>
          <w:iCs/>
        </w:rPr>
        <w:t xml:space="preserve">, и мы на своде. Коллеги нам должны до 21 мая представить информацию, мы ее обсудим, на следующей неделе обсудим у Андрея </w:t>
      </w:r>
      <w:proofErr w:type="spellStart"/>
      <w:r w:rsidRPr="00727992">
        <w:rPr>
          <w:iCs/>
        </w:rPr>
        <w:t>Рэмовича</w:t>
      </w:r>
      <w:proofErr w:type="spellEnd"/>
      <w:r w:rsidRPr="00727992">
        <w:rPr>
          <w:iCs/>
        </w:rPr>
        <w:t xml:space="preserve"> Белоусова. Подходы, как это делать, есть - утвердим подходы и дальше посмотрим</w:t>
      </w:r>
      <w:r w:rsidR="0072156A">
        <w:rPr>
          <w:iCs/>
        </w:rPr>
        <w:t>»</w:t>
      </w:r>
      <w:r w:rsidRPr="00727992">
        <w:rPr>
          <w:iCs/>
        </w:rPr>
        <w:t xml:space="preserve">, - отметил глава ведомства. </w:t>
      </w:r>
      <w:r w:rsidRPr="00727992">
        <w:rPr>
          <w:i/>
        </w:rPr>
        <w:t>Интерфакс</w:t>
      </w:r>
      <w:r w:rsidRPr="00727992">
        <w:rPr>
          <w:iCs/>
        </w:rPr>
        <w:t xml:space="preserve"> </w:t>
      </w:r>
    </w:p>
    <w:p w14:paraId="70719BF5" w14:textId="77777777" w:rsidR="00727992" w:rsidRPr="00727992" w:rsidRDefault="00727992" w:rsidP="00727992">
      <w:pPr>
        <w:rPr>
          <w:iCs/>
        </w:rPr>
      </w:pPr>
    </w:p>
    <w:p w14:paraId="5178F26D" w14:textId="1D4393C7" w:rsidR="00727992" w:rsidRPr="00727992" w:rsidRDefault="00727992" w:rsidP="00727992">
      <w:pPr>
        <w:rPr>
          <w:b/>
          <w:bCs/>
          <w:iCs/>
        </w:rPr>
      </w:pPr>
      <w:r w:rsidRPr="00727992">
        <w:rPr>
          <w:b/>
          <w:bCs/>
          <w:iCs/>
        </w:rPr>
        <w:t>РЕШЕНИЯ ОБ ОГРАНИЧЕНИИ ЭКСПОРТА ЗЕРНА ИЗ РФ ЭФФЕКТИВНЫ, ЦЕНЫ СТАБИЛИЗИРОВАЛИСЬ - РЕШЕТНИКОВ</w:t>
      </w:r>
    </w:p>
    <w:p w14:paraId="27F91325" w14:textId="77777777" w:rsidR="00727992" w:rsidRPr="00727992" w:rsidRDefault="00727992" w:rsidP="00727992">
      <w:pPr>
        <w:rPr>
          <w:iCs/>
        </w:rPr>
      </w:pPr>
      <w:r w:rsidRPr="00727992">
        <w:rPr>
          <w:iCs/>
        </w:rPr>
        <w:t>Принятые правительством решения по ограничению экспорта из РФ зерна эффективны, цены на внутреннем рынке стабилизировались, считает глава Минэкономразвития Максим Решетников.</w:t>
      </w:r>
    </w:p>
    <w:p w14:paraId="19603A3A" w14:textId="7861074C" w:rsidR="00727992" w:rsidRPr="00727992" w:rsidRDefault="0072156A" w:rsidP="00727992">
      <w:pPr>
        <w:rPr>
          <w:iCs/>
        </w:rPr>
      </w:pPr>
      <w:r>
        <w:rPr>
          <w:iCs/>
        </w:rPr>
        <w:t>«</w:t>
      </w:r>
      <w:r w:rsidR="00727992" w:rsidRPr="00727992">
        <w:rPr>
          <w:iCs/>
        </w:rPr>
        <w:t>Мы получили то, к чему стремились: мы оторвали внешние цены от внутренних. У нас сейчас внутренние цены, несмотря на продолжающееся давление внешних рынков, идут вниз, стабилизировались на тех уровнях, какие нам бы хотелось</w:t>
      </w:r>
      <w:r>
        <w:rPr>
          <w:iCs/>
        </w:rPr>
        <w:t>»</w:t>
      </w:r>
      <w:r w:rsidR="00727992" w:rsidRPr="00727992">
        <w:rPr>
          <w:iCs/>
        </w:rPr>
        <w:t>, - заявил Решетников журналистам в четверг.</w:t>
      </w:r>
    </w:p>
    <w:p w14:paraId="1BA67700" w14:textId="34771D3A" w:rsidR="00727992" w:rsidRPr="00727992" w:rsidRDefault="00727992" w:rsidP="00727992">
      <w:pPr>
        <w:rPr>
          <w:iCs/>
        </w:rPr>
      </w:pPr>
      <w:r w:rsidRPr="00727992">
        <w:rPr>
          <w:iCs/>
        </w:rPr>
        <w:t xml:space="preserve">При этом он добавил, что </w:t>
      </w:r>
      <w:r w:rsidR="0072156A">
        <w:rPr>
          <w:iCs/>
        </w:rPr>
        <w:t>«</w:t>
      </w:r>
      <w:r w:rsidRPr="00727992">
        <w:rPr>
          <w:iCs/>
        </w:rPr>
        <w:t>и животноводы нам это подтверждают</w:t>
      </w:r>
      <w:r w:rsidR="0072156A">
        <w:rPr>
          <w:iCs/>
        </w:rPr>
        <w:t>»</w:t>
      </w:r>
      <w:r w:rsidRPr="00727992">
        <w:rPr>
          <w:iCs/>
        </w:rPr>
        <w:t xml:space="preserve">. </w:t>
      </w:r>
      <w:r w:rsidRPr="00727992">
        <w:rPr>
          <w:i/>
        </w:rPr>
        <w:t>Интерфакс</w:t>
      </w:r>
      <w:r w:rsidRPr="00727992">
        <w:rPr>
          <w:iCs/>
        </w:rPr>
        <w:t xml:space="preserve"> </w:t>
      </w:r>
    </w:p>
    <w:p w14:paraId="5C2FE9C1" w14:textId="77777777" w:rsidR="00727992" w:rsidRPr="00727992" w:rsidRDefault="00727992" w:rsidP="00727992">
      <w:pPr>
        <w:rPr>
          <w:iCs/>
        </w:rPr>
      </w:pPr>
    </w:p>
    <w:p w14:paraId="35277824" w14:textId="03B4F43E" w:rsidR="00727992" w:rsidRPr="00727992" w:rsidRDefault="00727992" w:rsidP="00727992">
      <w:pPr>
        <w:rPr>
          <w:b/>
          <w:bCs/>
          <w:iCs/>
        </w:rPr>
      </w:pPr>
      <w:r w:rsidRPr="00727992">
        <w:rPr>
          <w:b/>
          <w:bCs/>
          <w:iCs/>
        </w:rPr>
        <w:t>МИНПРОМТОРГ РФ ПОДГОТОВИЛ ПРОЕКТ ДОКУМЕНТА О ВЗАИМНОМ ПРИЗНАНИИ МАРКИРОВКИ МОЛОЧНОЙ ПРОДУКЦИИ В ЕАЭС</w:t>
      </w:r>
    </w:p>
    <w:p w14:paraId="4638CD8D" w14:textId="77777777" w:rsidR="00727992" w:rsidRPr="00727992" w:rsidRDefault="00727992" w:rsidP="00727992">
      <w:pPr>
        <w:rPr>
          <w:iCs/>
        </w:rPr>
      </w:pPr>
      <w:proofErr w:type="spellStart"/>
      <w:r w:rsidRPr="00727992">
        <w:rPr>
          <w:iCs/>
        </w:rPr>
        <w:t>Минпромторг</w:t>
      </w:r>
      <w:proofErr w:type="spellEnd"/>
      <w:r w:rsidRPr="00727992">
        <w:rPr>
          <w:iCs/>
        </w:rPr>
        <w:t xml:space="preserve"> РФ подготовил проект постановления правительства, предусматривающий взаимное признание странами Евразийского экономического союза (ЕАЭС) национальных систем маркировки молочной продукции при трансграничной торговле. Соответствующие изменения в правила маркировки молочной продукции размещены министерством на сайте regulation.gov.ru.</w:t>
      </w:r>
    </w:p>
    <w:p w14:paraId="0C327736" w14:textId="7459EF34" w:rsidR="00727992" w:rsidRPr="00727992" w:rsidRDefault="0072156A" w:rsidP="00727992">
      <w:pPr>
        <w:rPr>
          <w:iCs/>
        </w:rPr>
      </w:pPr>
      <w:r>
        <w:rPr>
          <w:iCs/>
        </w:rPr>
        <w:t>«</w:t>
      </w:r>
      <w:proofErr w:type="spellStart"/>
      <w:r w:rsidR="00727992" w:rsidRPr="00727992">
        <w:rPr>
          <w:iCs/>
        </w:rPr>
        <w:t>Минпромторг</w:t>
      </w:r>
      <w:proofErr w:type="spellEnd"/>
      <w:r w:rsidR="00727992" w:rsidRPr="00727992">
        <w:rPr>
          <w:iCs/>
        </w:rPr>
        <w:t xml:space="preserve"> России разработал данный проект для обеспечения унифицированного подхода к маркировке средствами идентификации молочной продукции двумя и более государствами - членами Евразийского экономического союза, а также обеспечения ими взаимного признания средств идентификации с даты введения маркировки молочной продукции</w:t>
      </w:r>
      <w:r>
        <w:rPr>
          <w:iCs/>
        </w:rPr>
        <w:t>»</w:t>
      </w:r>
      <w:r w:rsidR="00727992" w:rsidRPr="00727992">
        <w:rPr>
          <w:iCs/>
        </w:rPr>
        <w:t xml:space="preserve">, - пояснили в пресс-службе ведомства. </w:t>
      </w:r>
      <w:r w:rsidR="00727992" w:rsidRPr="00727992">
        <w:rPr>
          <w:i/>
        </w:rPr>
        <w:t>Интерфакс</w:t>
      </w:r>
      <w:r w:rsidR="00727992" w:rsidRPr="00727992">
        <w:rPr>
          <w:iCs/>
        </w:rPr>
        <w:t xml:space="preserve"> </w:t>
      </w:r>
    </w:p>
    <w:p w14:paraId="0714160E" w14:textId="77777777" w:rsidR="00727992" w:rsidRPr="00727992" w:rsidRDefault="00727992" w:rsidP="00727992">
      <w:pPr>
        <w:rPr>
          <w:iCs/>
        </w:rPr>
      </w:pPr>
    </w:p>
    <w:p w14:paraId="289EDCD9" w14:textId="7B3F6284" w:rsidR="00727992" w:rsidRPr="00727992" w:rsidRDefault="00727992" w:rsidP="00727992">
      <w:pPr>
        <w:rPr>
          <w:b/>
          <w:bCs/>
          <w:iCs/>
        </w:rPr>
      </w:pPr>
      <w:r w:rsidRPr="00727992">
        <w:rPr>
          <w:b/>
          <w:bCs/>
          <w:iCs/>
        </w:rPr>
        <w:t>МИНПРОМТОРГ ПОДГОТОВИЛ ПРОЕКТ ОБЯЗАТЕЛЬНОЙ МАРКИРОВКИ ВСЕЙ УПАКОВАННОЙ ВОДЫ С МАРТА 2022 ГОДА</w:t>
      </w:r>
    </w:p>
    <w:p w14:paraId="718B286D" w14:textId="77777777" w:rsidR="00727992" w:rsidRPr="00727992" w:rsidRDefault="00727992" w:rsidP="00727992">
      <w:pPr>
        <w:rPr>
          <w:iCs/>
        </w:rPr>
      </w:pPr>
      <w:r w:rsidRPr="00727992">
        <w:rPr>
          <w:iCs/>
        </w:rPr>
        <w:t xml:space="preserve">Обязательная маркировка минеральной воды в РФ, как ожидается, будет введена с 1 декабря 2021 года, для всех остальных видов бутилированной воды требование о маркировке заработает с 1 марта 2022 года. Такие сроки указаны в итоговом проекте постановления об утверждении правил маркировки упакованной воды, подготовленном </w:t>
      </w:r>
      <w:proofErr w:type="spellStart"/>
      <w:r w:rsidRPr="00727992">
        <w:rPr>
          <w:iCs/>
        </w:rPr>
        <w:t>Минпромторгом</w:t>
      </w:r>
      <w:proofErr w:type="spellEnd"/>
      <w:r w:rsidRPr="00727992">
        <w:rPr>
          <w:iCs/>
        </w:rPr>
        <w:t xml:space="preserve"> и прошедшем обсуждение на сайте regulation.gov.ru.</w:t>
      </w:r>
    </w:p>
    <w:p w14:paraId="527DD647" w14:textId="3F6A48DB" w:rsidR="00C55D6B" w:rsidRDefault="00727992" w:rsidP="00423B9A">
      <w:pPr>
        <w:rPr>
          <w:i/>
        </w:rPr>
      </w:pPr>
      <w:r w:rsidRPr="00727992">
        <w:rPr>
          <w:iCs/>
        </w:rPr>
        <w:t>Как следует из материалов к проекту постановления, Союз производителей соков, воды и напитков (</w:t>
      </w:r>
      <w:proofErr w:type="spellStart"/>
      <w:r w:rsidRPr="00727992">
        <w:rPr>
          <w:iCs/>
        </w:rPr>
        <w:t>Союзнапитки</w:t>
      </w:r>
      <w:proofErr w:type="spellEnd"/>
      <w:r w:rsidRPr="00727992">
        <w:rPr>
          <w:iCs/>
        </w:rPr>
        <w:t xml:space="preserve">), Российский союз промышленников и предпринимателей (РСПП) и Ассоциация европейского бизнеса (АЕБ) предлагали вводить маркировку не в два, а в три этапа: с марта 2022 года для лечебной минеральной воды, с сентября 2022 года - для столовой и лечебно-столовой минеральной воды, с марта 2023 года - для всех остальных видов упакованной воды. Это предложение при подготовке итоговой версии проекта правил маркировки было отклонено. </w:t>
      </w:r>
      <w:r w:rsidRPr="00727992">
        <w:rPr>
          <w:i/>
        </w:rPr>
        <w:t>Интерфакс</w:t>
      </w:r>
    </w:p>
    <w:p w14:paraId="5E978866" w14:textId="77777777" w:rsidR="00C55D6B" w:rsidRPr="00971800" w:rsidRDefault="0063278D" w:rsidP="00C55D6B">
      <w:pPr>
        <w:pStyle w:val="a9"/>
      </w:pPr>
      <w:hyperlink r:id="rId9" w:history="1">
        <w:r w:rsidR="00C55D6B" w:rsidRPr="00971800">
          <w:t>ЗЕМЛИ СЕЛЬХОЗНАЗНАЧЕНИЯ НЕ ДОЛЖНЫ ИСПОЛЬЗОВАТЬСЯ ДЛЯ ОХОТНИЧЬИХ НУЖД, ЗАЯВЛЯЮТ В КПРФ</w:t>
        </w:r>
      </w:hyperlink>
    </w:p>
    <w:p w14:paraId="76589EBF" w14:textId="77777777" w:rsidR="00C55D6B" w:rsidRDefault="00C55D6B" w:rsidP="00C55D6B">
      <w:r>
        <w:t xml:space="preserve">Фракция КПРФ в </w:t>
      </w:r>
      <w:r w:rsidRPr="002E4C9D">
        <w:t>Госдуме</w:t>
      </w:r>
      <w:r>
        <w:t xml:space="preserve"> выступила против принятия закона, который позволит охотиться на землях </w:t>
      </w:r>
      <w:r w:rsidRPr="002E4C9D">
        <w:t>сельскохозяйственного</w:t>
      </w:r>
      <w:r>
        <w:t xml:space="preserve"> назначения, - они должны использоваться только для аграрных нужд, заявила журналистам депутат </w:t>
      </w:r>
      <w:r w:rsidRPr="002E4C9D">
        <w:t>ГД</w:t>
      </w:r>
      <w:r>
        <w:t xml:space="preserve"> Вера </w:t>
      </w:r>
      <w:proofErr w:type="spellStart"/>
      <w:r>
        <w:t>Ганзя</w:t>
      </w:r>
      <w:proofErr w:type="spellEnd"/>
      <w:r>
        <w:t>.</w:t>
      </w:r>
    </w:p>
    <w:p w14:paraId="4A1C989F" w14:textId="60A348C6" w:rsidR="00C55D6B" w:rsidRPr="00C55D6B" w:rsidRDefault="00C55D6B" w:rsidP="00423B9A">
      <w:pPr>
        <w:rPr>
          <w:i/>
        </w:rPr>
      </w:pPr>
      <w:r w:rsidRPr="002E4C9D">
        <w:t>Дума</w:t>
      </w:r>
      <w:r>
        <w:t xml:space="preserve"> в среду приняла в третьем окончательном чтении закон, вносящий изменения в Лесной и Земельный кодексы, в рамках которого предлагается разрешить некоторые виды охотничьей деятельности​​​. За проголосовало 300 человек, против - 64. Депутаты-коммунисты не поддержали закон. </w:t>
      </w:r>
      <w:r w:rsidRPr="001C68E2">
        <w:rPr>
          <w:i/>
        </w:rPr>
        <w:t>MilkNews.ru</w:t>
      </w:r>
    </w:p>
    <w:p w14:paraId="73C6B2AB" w14:textId="75D27090" w:rsidR="00727992" w:rsidRDefault="00F62502" w:rsidP="00727992">
      <w:pPr>
        <w:pStyle w:val="a8"/>
        <w:spacing w:before="240"/>
        <w:outlineLvl w:val="0"/>
      </w:pPr>
      <w:bookmarkStart w:id="10" w:name="SEC_5"/>
      <w:bookmarkEnd w:id="9"/>
      <w:r>
        <w:t>Агропромышленный комплекс</w:t>
      </w:r>
    </w:p>
    <w:p w14:paraId="1465A175" w14:textId="77777777" w:rsidR="007D3D18" w:rsidRDefault="007D3D18" w:rsidP="00727992">
      <w:pPr>
        <w:rPr>
          <w:b/>
          <w:bCs/>
          <w:iCs/>
        </w:rPr>
      </w:pPr>
    </w:p>
    <w:p w14:paraId="703AF8D7" w14:textId="643D07EB" w:rsidR="00727992" w:rsidRPr="00727992" w:rsidRDefault="00727992" w:rsidP="00727992">
      <w:pPr>
        <w:rPr>
          <w:b/>
          <w:bCs/>
          <w:iCs/>
        </w:rPr>
      </w:pPr>
      <w:r w:rsidRPr="00727992">
        <w:rPr>
          <w:b/>
          <w:bCs/>
          <w:iCs/>
        </w:rPr>
        <w:t>МОЛОЧНИКИ ЗАТЕЯЛИ СПОР ИЗ-ЗА НАИМЕНОВАНИЯ НАПИТКОВ</w:t>
      </w:r>
    </w:p>
    <w:p w14:paraId="2169393B" w14:textId="5E574131" w:rsidR="00727992" w:rsidRPr="00727992" w:rsidRDefault="00727992" w:rsidP="00727992">
      <w:pPr>
        <w:rPr>
          <w:iCs/>
        </w:rPr>
      </w:pPr>
      <w:r w:rsidRPr="00727992">
        <w:rPr>
          <w:iCs/>
        </w:rPr>
        <w:t>Национальный союз производителей молока (</w:t>
      </w:r>
      <w:r w:rsidR="0072156A">
        <w:rPr>
          <w:iCs/>
        </w:rPr>
        <w:t>«</w:t>
      </w:r>
      <w:proofErr w:type="spellStart"/>
      <w:r w:rsidRPr="00727992">
        <w:rPr>
          <w:iCs/>
        </w:rPr>
        <w:t>Союзмолоко</w:t>
      </w:r>
      <w:proofErr w:type="spellEnd"/>
      <w:r w:rsidR="0072156A">
        <w:rPr>
          <w:iCs/>
        </w:rPr>
        <w:t>»</w:t>
      </w:r>
      <w:r w:rsidRPr="00727992">
        <w:rPr>
          <w:iCs/>
        </w:rPr>
        <w:t xml:space="preserve">) просит одну из крупнейших сетей кофеен </w:t>
      </w:r>
      <w:proofErr w:type="spellStart"/>
      <w:r w:rsidRPr="00727992">
        <w:rPr>
          <w:iCs/>
        </w:rPr>
        <w:t>Starbucks</w:t>
      </w:r>
      <w:proofErr w:type="spellEnd"/>
      <w:r w:rsidRPr="00727992">
        <w:rPr>
          <w:iCs/>
        </w:rPr>
        <w:t xml:space="preserve"> внести изменения в меню в России. По мнению объединения, растительные заменители нельзя называть </w:t>
      </w:r>
      <w:r w:rsidR="0072156A">
        <w:rPr>
          <w:iCs/>
        </w:rPr>
        <w:t>«</w:t>
      </w:r>
      <w:r w:rsidRPr="00727992">
        <w:rPr>
          <w:iCs/>
        </w:rPr>
        <w:t>молоком</w:t>
      </w:r>
      <w:r w:rsidR="0072156A">
        <w:rPr>
          <w:iCs/>
        </w:rPr>
        <w:t>»</w:t>
      </w:r>
      <w:r w:rsidRPr="00727992">
        <w:rPr>
          <w:iCs/>
        </w:rPr>
        <w:t xml:space="preserve">: это противоречит законодательству, вводит потребителей в заблуждение и продвигает иную категорию продукции за счет молочной. Производители молока, видимо, борются с </w:t>
      </w:r>
      <w:r w:rsidR="0072156A">
        <w:rPr>
          <w:iCs/>
        </w:rPr>
        <w:t>«</w:t>
      </w:r>
      <w:r w:rsidRPr="00727992">
        <w:rPr>
          <w:iCs/>
        </w:rPr>
        <w:t>аналогами</w:t>
      </w:r>
      <w:r w:rsidR="0072156A">
        <w:rPr>
          <w:iCs/>
        </w:rPr>
        <w:t>»</w:t>
      </w:r>
      <w:r w:rsidRPr="00727992">
        <w:rPr>
          <w:iCs/>
        </w:rPr>
        <w:t xml:space="preserve"> в расчете на рост поставок, отмечают эксперты, но заставить кофейни отказаться от устоявшихся словосочетаний вряд ли удастся.</w:t>
      </w:r>
    </w:p>
    <w:p w14:paraId="5CC56047" w14:textId="59818380" w:rsidR="00727992" w:rsidRPr="00727992" w:rsidRDefault="00727992" w:rsidP="00727992">
      <w:pPr>
        <w:rPr>
          <w:iCs/>
        </w:rPr>
      </w:pPr>
      <w:r w:rsidRPr="00727992">
        <w:rPr>
          <w:iCs/>
        </w:rPr>
        <w:t xml:space="preserve">По словам гендиректора </w:t>
      </w:r>
      <w:r w:rsidR="0072156A">
        <w:rPr>
          <w:iCs/>
        </w:rPr>
        <w:t>«</w:t>
      </w:r>
      <w:proofErr w:type="spellStart"/>
      <w:r w:rsidRPr="00727992">
        <w:rPr>
          <w:iCs/>
        </w:rPr>
        <w:t>Союзмолока</w:t>
      </w:r>
      <w:proofErr w:type="spellEnd"/>
      <w:r w:rsidR="0072156A">
        <w:rPr>
          <w:iCs/>
        </w:rPr>
        <w:t>»</w:t>
      </w:r>
      <w:r w:rsidRPr="00727992">
        <w:rPr>
          <w:iCs/>
        </w:rPr>
        <w:t xml:space="preserve"> Артема Белова, </w:t>
      </w:r>
      <w:r w:rsidR="0072156A">
        <w:rPr>
          <w:iCs/>
        </w:rPr>
        <w:t>«</w:t>
      </w:r>
      <w:proofErr w:type="spellStart"/>
      <w:r w:rsidRPr="00727992">
        <w:rPr>
          <w:iCs/>
        </w:rPr>
        <w:t>Союзмолоко</w:t>
      </w:r>
      <w:proofErr w:type="spellEnd"/>
      <w:r w:rsidR="0072156A">
        <w:rPr>
          <w:iCs/>
        </w:rPr>
        <w:t>»</w:t>
      </w:r>
      <w:r w:rsidRPr="00727992">
        <w:rPr>
          <w:iCs/>
        </w:rPr>
        <w:t xml:space="preserve"> против использования </w:t>
      </w:r>
      <w:r w:rsidR="0072156A">
        <w:rPr>
          <w:iCs/>
        </w:rPr>
        <w:t>«</w:t>
      </w:r>
      <w:r w:rsidRPr="00727992">
        <w:rPr>
          <w:iCs/>
        </w:rPr>
        <w:t>позитивного имиджа молока</w:t>
      </w:r>
      <w:r w:rsidR="0072156A">
        <w:rPr>
          <w:iCs/>
        </w:rPr>
        <w:t>»</w:t>
      </w:r>
      <w:r w:rsidRPr="00727992">
        <w:rPr>
          <w:iCs/>
        </w:rPr>
        <w:t xml:space="preserve"> для продвижения других товаров: </w:t>
      </w:r>
      <w:r w:rsidR="0072156A">
        <w:rPr>
          <w:iCs/>
        </w:rPr>
        <w:t>«</w:t>
      </w:r>
      <w:r w:rsidRPr="00727992">
        <w:rPr>
          <w:iCs/>
        </w:rPr>
        <w:t xml:space="preserve">Растительные напитки </w:t>
      </w:r>
      <w:r>
        <w:rPr>
          <w:iCs/>
        </w:rPr>
        <w:t>-</w:t>
      </w:r>
      <w:r w:rsidRPr="00727992">
        <w:rPr>
          <w:iCs/>
        </w:rPr>
        <w:t xml:space="preserve"> интересный и растущий сегмент, но это принципиально иная категория, что должен четко понимать покупатель</w:t>
      </w:r>
      <w:r w:rsidR="0072156A">
        <w:rPr>
          <w:iCs/>
        </w:rPr>
        <w:t>»</w:t>
      </w:r>
      <w:r w:rsidRPr="00727992">
        <w:rPr>
          <w:iCs/>
        </w:rPr>
        <w:t xml:space="preserve">. </w:t>
      </w:r>
      <w:r w:rsidRPr="00727992">
        <w:rPr>
          <w:i/>
        </w:rPr>
        <w:t>Коммерсантъ</w:t>
      </w:r>
      <w:r w:rsidRPr="00727992">
        <w:rPr>
          <w:iCs/>
        </w:rPr>
        <w:t xml:space="preserve"> </w:t>
      </w:r>
    </w:p>
    <w:p w14:paraId="1B0B6773" w14:textId="77777777" w:rsidR="00727992" w:rsidRPr="00727992" w:rsidRDefault="00727992" w:rsidP="00727992">
      <w:pPr>
        <w:rPr>
          <w:iCs/>
        </w:rPr>
      </w:pPr>
    </w:p>
    <w:p w14:paraId="1F8C7096" w14:textId="2AE55D87" w:rsidR="00727992" w:rsidRPr="00727992" w:rsidRDefault="00727992" w:rsidP="00727992">
      <w:pPr>
        <w:rPr>
          <w:b/>
          <w:bCs/>
          <w:iCs/>
        </w:rPr>
      </w:pPr>
      <w:r w:rsidRPr="00727992">
        <w:rPr>
          <w:b/>
          <w:bCs/>
          <w:iCs/>
        </w:rPr>
        <w:lastRenderedPageBreak/>
        <w:t>НЕВОЛЯ К ТРУДУ: В РЕГИОНАХ ПОДДЕРЖИВАЮТ ЗАМЕНУ МИГРАНТОВ ЗАКЛЮЧЕННЫМИ</w:t>
      </w:r>
    </w:p>
    <w:p w14:paraId="69C7DABE" w14:textId="32F2BCDF" w:rsidR="00727992" w:rsidRPr="00727992" w:rsidRDefault="00727992" w:rsidP="00727992">
      <w:pPr>
        <w:rPr>
          <w:iCs/>
        </w:rPr>
      </w:pPr>
      <w:r w:rsidRPr="00727992">
        <w:rPr>
          <w:iCs/>
        </w:rPr>
        <w:t xml:space="preserve">Поддержать идею главы ФСИН восполнить нехватку трудовых мигрантов заключенными готовы в Сибирском и Дальневосточном федеральных округах. Там намерены предложить таким работникам хорошие зарплаты и общежития, рассказал </w:t>
      </w:r>
      <w:r w:rsidR="0072156A">
        <w:rPr>
          <w:iCs/>
        </w:rPr>
        <w:t>«</w:t>
      </w:r>
      <w:r w:rsidRPr="00727992">
        <w:rPr>
          <w:iCs/>
        </w:rPr>
        <w:t>Известиям</w:t>
      </w:r>
      <w:r w:rsidR="0072156A">
        <w:rPr>
          <w:iCs/>
        </w:rPr>
        <w:t>»</w:t>
      </w:r>
      <w:r w:rsidRPr="00727992">
        <w:rPr>
          <w:iCs/>
        </w:rPr>
        <w:t xml:space="preserve"> член СПЧ при президенте России Александр Брод. А в Чувашии и Московской области уже активно сотрудничают со службой исполнения наказаний, привлекая заключенных к уборке территорий и </w:t>
      </w:r>
      <w:proofErr w:type="spellStart"/>
      <w:r w:rsidRPr="00727992">
        <w:rPr>
          <w:iCs/>
        </w:rPr>
        <w:t>сельхозработам</w:t>
      </w:r>
      <w:proofErr w:type="spellEnd"/>
      <w:r w:rsidRPr="00727992">
        <w:rPr>
          <w:iCs/>
        </w:rPr>
        <w:t xml:space="preserve">, хотя пока это и единичные случаи. При этом в полной мере заменить мигрантов осужденные всё равно не смогут, отмечают специалисты. Потребность в </w:t>
      </w:r>
      <w:proofErr w:type="spellStart"/>
      <w:r w:rsidRPr="00727992">
        <w:rPr>
          <w:iCs/>
        </w:rPr>
        <w:t>гастарбайтерах</w:t>
      </w:r>
      <w:proofErr w:type="spellEnd"/>
      <w:r w:rsidRPr="00727992">
        <w:rPr>
          <w:iCs/>
        </w:rPr>
        <w:t xml:space="preserve"> - около миллиона человек, а в колониях содержатся порядка 400 тыс. заключенных, и далеко не все из них смогут отправиться на работы.</w:t>
      </w:r>
    </w:p>
    <w:p w14:paraId="592677D4" w14:textId="46215091" w:rsidR="003F691D" w:rsidRDefault="00727992" w:rsidP="00727992">
      <w:pPr>
        <w:rPr>
          <w:iCs/>
        </w:rPr>
      </w:pPr>
      <w:r w:rsidRPr="00727992">
        <w:rPr>
          <w:iCs/>
        </w:rPr>
        <w:t xml:space="preserve">Как ранее сообщала </w:t>
      </w:r>
      <w:r w:rsidR="0072156A">
        <w:rPr>
          <w:iCs/>
        </w:rPr>
        <w:t>«</w:t>
      </w:r>
      <w:r w:rsidRPr="00727992">
        <w:rPr>
          <w:iCs/>
        </w:rPr>
        <w:t>Известиям</w:t>
      </w:r>
      <w:r w:rsidR="0072156A">
        <w:rPr>
          <w:iCs/>
        </w:rPr>
        <w:t>»</w:t>
      </w:r>
      <w:r w:rsidRPr="00727992">
        <w:rPr>
          <w:iCs/>
        </w:rPr>
        <w:t xml:space="preserve"> советник главы министра сельского хозяйства и продовольствия</w:t>
      </w:r>
      <w:r w:rsidR="00E33EB2">
        <w:rPr>
          <w:iCs/>
        </w:rPr>
        <w:t xml:space="preserve"> Московской области</w:t>
      </w:r>
      <w:r w:rsidRPr="00727992">
        <w:rPr>
          <w:iCs/>
        </w:rPr>
        <w:t xml:space="preserve">, в регионе продолжается сотрудничество с региональным УФСИН по вопросу привлечения к </w:t>
      </w:r>
      <w:proofErr w:type="spellStart"/>
      <w:r w:rsidRPr="00727992">
        <w:rPr>
          <w:iCs/>
        </w:rPr>
        <w:t>сельхозработам</w:t>
      </w:r>
      <w:proofErr w:type="spellEnd"/>
      <w:r w:rsidRPr="00727992">
        <w:rPr>
          <w:iCs/>
        </w:rPr>
        <w:t xml:space="preserve"> осужденных к принудительным работам. Аграрии нуждаются как в мигрантах, так и в заключенных. И уже ведут переговоры по поводу постоянного сотрудничества с ФСИН, рассказала руководитель аппарата </w:t>
      </w:r>
      <w:r w:rsidR="0072156A">
        <w:rPr>
          <w:iCs/>
        </w:rPr>
        <w:t>«</w:t>
      </w:r>
      <w:r w:rsidRPr="00727992">
        <w:rPr>
          <w:iCs/>
        </w:rPr>
        <w:t>Картофельного союза</w:t>
      </w:r>
      <w:r w:rsidR="0072156A">
        <w:rPr>
          <w:iCs/>
        </w:rPr>
        <w:t>»</w:t>
      </w:r>
      <w:r w:rsidRPr="00727992">
        <w:rPr>
          <w:iCs/>
        </w:rPr>
        <w:t xml:space="preserve"> Татьяна Губина. </w:t>
      </w:r>
      <w:r w:rsidRPr="00727992">
        <w:rPr>
          <w:i/>
        </w:rPr>
        <w:t>Известия</w:t>
      </w:r>
      <w:r w:rsidRPr="00727992">
        <w:rPr>
          <w:iCs/>
        </w:rPr>
        <w:t xml:space="preserve"> </w:t>
      </w:r>
    </w:p>
    <w:p w14:paraId="60D6234B" w14:textId="0C3B9701" w:rsidR="00727992" w:rsidRDefault="00727992" w:rsidP="00727992">
      <w:pPr>
        <w:rPr>
          <w:iCs/>
        </w:rPr>
      </w:pPr>
    </w:p>
    <w:p w14:paraId="16C00E7E" w14:textId="61B34957" w:rsidR="00727992" w:rsidRPr="00727992" w:rsidRDefault="0072156A" w:rsidP="00727992">
      <w:pPr>
        <w:rPr>
          <w:b/>
          <w:bCs/>
          <w:iCs/>
        </w:rPr>
      </w:pPr>
      <w:r>
        <w:rPr>
          <w:b/>
          <w:bCs/>
          <w:iCs/>
        </w:rPr>
        <w:t>«</w:t>
      </w:r>
      <w:r w:rsidR="00727992" w:rsidRPr="00727992">
        <w:rPr>
          <w:b/>
          <w:bCs/>
          <w:iCs/>
        </w:rPr>
        <w:t>ПОЧТА РОССИИ</w:t>
      </w:r>
      <w:r>
        <w:rPr>
          <w:b/>
          <w:bCs/>
          <w:iCs/>
        </w:rPr>
        <w:t>»</w:t>
      </w:r>
      <w:r w:rsidR="00727992" w:rsidRPr="00727992">
        <w:rPr>
          <w:b/>
          <w:bCs/>
          <w:iCs/>
        </w:rPr>
        <w:t xml:space="preserve"> ГОТОВА ДОСТАВЛЯТЬ ВИНА ПРИ ИХ ОНЛАЙН-ПРОДАЖЕ</w:t>
      </w:r>
    </w:p>
    <w:p w14:paraId="60F8C579" w14:textId="73EC660C" w:rsidR="00727992" w:rsidRPr="00727992" w:rsidRDefault="0072156A" w:rsidP="00727992">
      <w:pPr>
        <w:rPr>
          <w:iCs/>
        </w:rPr>
      </w:pPr>
      <w:r>
        <w:rPr>
          <w:iCs/>
        </w:rPr>
        <w:t>«</w:t>
      </w:r>
      <w:r w:rsidR="00727992" w:rsidRPr="00727992">
        <w:rPr>
          <w:iCs/>
        </w:rPr>
        <w:t>Почта России</w:t>
      </w:r>
      <w:r>
        <w:rPr>
          <w:iCs/>
        </w:rPr>
        <w:t>»</w:t>
      </w:r>
      <w:r w:rsidR="00727992" w:rsidRPr="00727992">
        <w:rPr>
          <w:iCs/>
        </w:rPr>
        <w:t xml:space="preserve"> входит в рабочую группу правительства по разработке проекта дистанционной продажи вина, готова организовать его доставку с идентификацией клиентов для проверки возраста, сообщили в пресс-службе компании.</w:t>
      </w:r>
    </w:p>
    <w:p w14:paraId="42BC9AA8" w14:textId="06C56080" w:rsidR="00727992" w:rsidRPr="00727992" w:rsidRDefault="0072156A" w:rsidP="00727992">
      <w:pPr>
        <w:rPr>
          <w:iCs/>
        </w:rPr>
      </w:pPr>
      <w:r>
        <w:rPr>
          <w:iCs/>
        </w:rPr>
        <w:t>«</w:t>
      </w:r>
      <w:r w:rsidR="00727992" w:rsidRPr="00727992">
        <w:rPr>
          <w:iCs/>
        </w:rPr>
        <w:t>Подчеркнем, что дистанционная продажа крепкого алкоголя не обсуждается вовсе: мы рассматриваем возможность доставки вина</w:t>
      </w:r>
      <w:r>
        <w:rPr>
          <w:iCs/>
        </w:rPr>
        <w:t>»</w:t>
      </w:r>
      <w:r w:rsidR="00727992" w:rsidRPr="00727992">
        <w:rPr>
          <w:iCs/>
        </w:rPr>
        <w:t>, - сказали в пресс-службе.</w:t>
      </w:r>
    </w:p>
    <w:p w14:paraId="651CC792" w14:textId="109BB5BD" w:rsidR="00727992" w:rsidRDefault="0072156A" w:rsidP="00727992">
      <w:pPr>
        <w:rPr>
          <w:iCs/>
        </w:rPr>
      </w:pPr>
      <w:r>
        <w:rPr>
          <w:iCs/>
        </w:rPr>
        <w:t>«</w:t>
      </w:r>
      <w:r w:rsidR="00727992" w:rsidRPr="00727992">
        <w:rPr>
          <w:iCs/>
        </w:rPr>
        <w:t>Почта</w:t>
      </w:r>
      <w:r>
        <w:rPr>
          <w:iCs/>
        </w:rPr>
        <w:t>»</w:t>
      </w:r>
      <w:r w:rsidR="00727992" w:rsidRPr="00727992">
        <w:rPr>
          <w:iCs/>
        </w:rPr>
        <w:t xml:space="preserve"> способна решать одну из главных задач </w:t>
      </w:r>
      <w:r w:rsidR="00727992">
        <w:rPr>
          <w:iCs/>
        </w:rPr>
        <w:t>-</w:t>
      </w:r>
      <w:r w:rsidR="00727992" w:rsidRPr="00727992">
        <w:rPr>
          <w:iCs/>
        </w:rPr>
        <w:t xml:space="preserve"> идентификации авторизованных клиентов, есть простая электронная подпись. Это, в свою очередь, позволяет точно знать возраст клиента уже на стадии заказа. Формат </w:t>
      </w:r>
      <w:proofErr w:type="spellStart"/>
      <w:r w:rsidR="00727992" w:rsidRPr="00727992">
        <w:rPr>
          <w:iCs/>
        </w:rPr>
        <w:t>click&amp;collect</w:t>
      </w:r>
      <w:proofErr w:type="spellEnd"/>
      <w:r w:rsidR="00727992" w:rsidRPr="00727992">
        <w:rPr>
          <w:iCs/>
        </w:rPr>
        <w:t>, когда клиент получает заказ в отделении, позволяет повторно его идентифицировать. А интеграция наших IT-систем с ЕГАИС позволяет вести учет продаж</w:t>
      </w:r>
      <w:r>
        <w:rPr>
          <w:iCs/>
        </w:rPr>
        <w:t>»</w:t>
      </w:r>
      <w:r w:rsidR="00727992" w:rsidRPr="00727992">
        <w:rPr>
          <w:iCs/>
        </w:rPr>
        <w:t xml:space="preserve">, - отметили в компании. </w:t>
      </w:r>
      <w:r w:rsidR="00727992" w:rsidRPr="00727992">
        <w:rPr>
          <w:i/>
        </w:rPr>
        <w:t xml:space="preserve">РБК, РИА Новости, Интерфакс </w:t>
      </w:r>
    </w:p>
    <w:p w14:paraId="3B0DAD59" w14:textId="77777777" w:rsidR="00727992" w:rsidRPr="00727992" w:rsidRDefault="00727992" w:rsidP="00727992">
      <w:pPr>
        <w:rPr>
          <w:iCs/>
        </w:rPr>
      </w:pPr>
    </w:p>
    <w:p w14:paraId="1214D8BA" w14:textId="74FC6D0C" w:rsidR="00727992" w:rsidRPr="00727992" w:rsidRDefault="00727992" w:rsidP="00727992">
      <w:pPr>
        <w:rPr>
          <w:b/>
          <w:bCs/>
          <w:iCs/>
        </w:rPr>
      </w:pPr>
      <w:r w:rsidRPr="00727992">
        <w:rPr>
          <w:b/>
          <w:bCs/>
          <w:iCs/>
        </w:rPr>
        <w:t>РФ И АЗЕРБАЙДЖАН ПЕРЕЙДУТ К ИНТЕГРАЦИИ ИНФОСИСТЕМ В ОБЛАСТИ КАРАНТИНА РАСТЕНИЙ</w:t>
      </w:r>
    </w:p>
    <w:p w14:paraId="44CB214D" w14:textId="77777777" w:rsidR="00727992" w:rsidRPr="00727992" w:rsidRDefault="00727992" w:rsidP="00727992">
      <w:pPr>
        <w:rPr>
          <w:iCs/>
        </w:rPr>
      </w:pPr>
      <w:r w:rsidRPr="00727992">
        <w:rPr>
          <w:iCs/>
        </w:rPr>
        <w:t>Россия и Азербайджан подписали протокол о переходе к интеграции информационных систем в области карантина растений между Федеральной службой по ветеринарному и фитосанитарному надзору РФ и Агентством пищевой безопасности Азербайджанской Республики.</w:t>
      </w:r>
    </w:p>
    <w:p w14:paraId="3FC9569F" w14:textId="77777777" w:rsidR="00727992" w:rsidRPr="00727992" w:rsidRDefault="00727992" w:rsidP="00727992">
      <w:pPr>
        <w:rPr>
          <w:iCs/>
        </w:rPr>
      </w:pPr>
      <w:r w:rsidRPr="00727992">
        <w:rPr>
          <w:iCs/>
        </w:rPr>
        <w:t xml:space="preserve">Документ подписали руководитель </w:t>
      </w:r>
      <w:proofErr w:type="spellStart"/>
      <w:r w:rsidRPr="00727992">
        <w:rPr>
          <w:b/>
          <w:bCs/>
          <w:iCs/>
        </w:rPr>
        <w:t>Россельхознадзора</w:t>
      </w:r>
      <w:proofErr w:type="spellEnd"/>
      <w:r w:rsidRPr="00727992">
        <w:rPr>
          <w:iCs/>
        </w:rPr>
        <w:t xml:space="preserve"> Сергей </w:t>
      </w:r>
      <w:proofErr w:type="spellStart"/>
      <w:proofErr w:type="gramStart"/>
      <w:r w:rsidRPr="00727992">
        <w:rPr>
          <w:iCs/>
        </w:rPr>
        <w:t>Данкверт</w:t>
      </w:r>
      <w:proofErr w:type="spellEnd"/>
      <w:proofErr w:type="gramEnd"/>
      <w:r w:rsidRPr="00727992">
        <w:rPr>
          <w:iCs/>
        </w:rPr>
        <w:t xml:space="preserve"> и председатель Агентства пищевой безопасности Азербайджана </w:t>
      </w:r>
      <w:proofErr w:type="spellStart"/>
      <w:r w:rsidRPr="00727992">
        <w:rPr>
          <w:iCs/>
        </w:rPr>
        <w:t>Гошгар</w:t>
      </w:r>
      <w:proofErr w:type="spellEnd"/>
      <w:r w:rsidRPr="00727992">
        <w:rPr>
          <w:iCs/>
        </w:rPr>
        <w:t xml:space="preserve"> </w:t>
      </w:r>
      <w:proofErr w:type="spellStart"/>
      <w:r w:rsidRPr="00727992">
        <w:rPr>
          <w:iCs/>
        </w:rPr>
        <w:t>Тахмазли</w:t>
      </w:r>
      <w:proofErr w:type="spellEnd"/>
      <w:r w:rsidRPr="00727992">
        <w:rPr>
          <w:iCs/>
        </w:rPr>
        <w:t xml:space="preserve"> по итогам российско-азербайджанских переговоров. Церемония подписания прошла в присутствии премьер-министров двух стран Михаила </w:t>
      </w:r>
      <w:proofErr w:type="spellStart"/>
      <w:r w:rsidRPr="00727992">
        <w:rPr>
          <w:iCs/>
        </w:rPr>
        <w:t>Мишустина</w:t>
      </w:r>
      <w:proofErr w:type="spellEnd"/>
      <w:r w:rsidRPr="00727992">
        <w:rPr>
          <w:iCs/>
        </w:rPr>
        <w:t xml:space="preserve"> и Али Асадова.</w:t>
      </w:r>
    </w:p>
    <w:p w14:paraId="7F854A09" w14:textId="77777777" w:rsidR="00D43132" w:rsidRDefault="00727992" w:rsidP="00727992">
      <w:pPr>
        <w:rPr>
          <w:i/>
        </w:rPr>
      </w:pPr>
      <w:r w:rsidRPr="00727992">
        <w:rPr>
          <w:iCs/>
        </w:rPr>
        <w:t xml:space="preserve">Как сообщили в </w:t>
      </w:r>
      <w:proofErr w:type="spellStart"/>
      <w:r w:rsidRPr="00727992">
        <w:rPr>
          <w:b/>
          <w:bCs/>
          <w:iCs/>
        </w:rPr>
        <w:t>Россельхознадзоре</w:t>
      </w:r>
      <w:proofErr w:type="spellEnd"/>
      <w:r w:rsidRPr="00727992">
        <w:rPr>
          <w:iCs/>
        </w:rPr>
        <w:t xml:space="preserve">, протокол регламентирует информационное взаимодействие обеих стран в области карантина растений. </w:t>
      </w:r>
      <w:r w:rsidR="0072156A">
        <w:rPr>
          <w:iCs/>
        </w:rPr>
        <w:t>«</w:t>
      </w:r>
      <w:r w:rsidRPr="00727992">
        <w:rPr>
          <w:iCs/>
        </w:rPr>
        <w:t>Интеграция позволит обмениваться электронными фитосанитарными сертификатами при взаимной торговле</w:t>
      </w:r>
      <w:r w:rsidR="0072156A">
        <w:rPr>
          <w:iCs/>
        </w:rPr>
        <w:t>»</w:t>
      </w:r>
      <w:r w:rsidRPr="00727992">
        <w:rPr>
          <w:iCs/>
        </w:rPr>
        <w:t xml:space="preserve">, - уточнили в российской службе. </w:t>
      </w:r>
      <w:r w:rsidRPr="00727992">
        <w:rPr>
          <w:i/>
        </w:rPr>
        <w:t>Интерфакс</w:t>
      </w:r>
    </w:p>
    <w:p w14:paraId="4D32DF0E" w14:textId="1AF273F9" w:rsidR="00727992" w:rsidRPr="00727992" w:rsidRDefault="00727992" w:rsidP="00727992">
      <w:pPr>
        <w:rPr>
          <w:iCs/>
        </w:rPr>
      </w:pPr>
      <w:r w:rsidRPr="00727992">
        <w:rPr>
          <w:iCs/>
        </w:rPr>
        <w:t xml:space="preserve"> </w:t>
      </w:r>
    </w:p>
    <w:p w14:paraId="33A40416" w14:textId="46DD7F37" w:rsidR="00727992" w:rsidRPr="00727992" w:rsidRDefault="00727992" w:rsidP="00727992">
      <w:pPr>
        <w:rPr>
          <w:b/>
          <w:bCs/>
          <w:iCs/>
        </w:rPr>
      </w:pPr>
      <w:r>
        <w:rPr>
          <w:b/>
          <w:bCs/>
          <w:iCs/>
        </w:rPr>
        <w:t xml:space="preserve">ЦЕНОВАЯ </w:t>
      </w:r>
      <w:r w:rsidR="0072156A">
        <w:rPr>
          <w:b/>
          <w:bCs/>
          <w:iCs/>
        </w:rPr>
        <w:t>СИТУАЦИЯ НА ПРОДОВОЛЬСТВЕННОМ РЫНКЕ</w:t>
      </w:r>
      <w:r w:rsidRPr="00727992">
        <w:rPr>
          <w:b/>
          <w:bCs/>
          <w:iCs/>
        </w:rPr>
        <w:t xml:space="preserve"> </w:t>
      </w:r>
    </w:p>
    <w:p w14:paraId="363D9E54" w14:textId="77777777" w:rsidR="00727992" w:rsidRPr="00727992" w:rsidRDefault="00727992" w:rsidP="00727992">
      <w:pPr>
        <w:rPr>
          <w:iCs/>
        </w:rPr>
      </w:pPr>
      <w:r w:rsidRPr="00727992">
        <w:rPr>
          <w:iCs/>
        </w:rPr>
        <w:t>Цены производителей пищевых продуктов в РФ в апреле по сравнению с мартом повысились на 1,6%, следует из данных Росстата.</w:t>
      </w:r>
    </w:p>
    <w:p w14:paraId="74EFCA4A" w14:textId="77777777" w:rsidR="00727992" w:rsidRPr="00727992" w:rsidRDefault="00727992" w:rsidP="00727992">
      <w:pPr>
        <w:rPr>
          <w:iCs/>
        </w:rPr>
      </w:pPr>
      <w:r w:rsidRPr="00727992">
        <w:rPr>
          <w:iCs/>
        </w:rPr>
        <w:t>С начала года рост составил 6,4% (в первом квартале - 4,7%). По сравнению с апрелем прошлого года цены производителей повысились на 16%.</w:t>
      </w:r>
    </w:p>
    <w:p w14:paraId="7EAF99EC" w14:textId="7D72A10C" w:rsidR="004A0C7E" w:rsidRPr="00727992" w:rsidRDefault="00727992" w:rsidP="00423B9A">
      <w:pPr>
        <w:rPr>
          <w:iCs/>
        </w:rPr>
      </w:pPr>
      <w:r w:rsidRPr="00727992">
        <w:rPr>
          <w:iCs/>
        </w:rPr>
        <w:t xml:space="preserve">В прошлом году динамика цен была ниже: в апреле по сравнению с мартом рост также составил 1,6%, за четыре месяца - 2,3%, по сравнению с апрелем 2019 года - на 0,3%. </w:t>
      </w:r>
      <w:r w:rsidRPr="00727992">
        <w:rPr>
          <w:i/>
        </w:rPr>
        <w:t>Интерфакс</w:t>
      </w:r>
    </w:p>
    <w:p w14:paraId="56BE56DB" w14:textId="77777777" w:rsidR="00727992" w:rsidRPr="00423B9A" w:rsidRDefault="0063278D" w:rsidP="00727992">
      <w:pPr>
        <w:pStyle w:val="a9"/>
      </w:pPr>
      <w:hyperlink r:id="rId10" w:history="1">
        <w:r w:rsidR="00727992" w:rsidRPr="00423B9A">
          <w:t>ЗЮГАНОВ ПРЕЗЕНТОВАЛ ЭНЦИКЛОПЕДИЮ О ПЧЕЛОВОДСТВЕ</w:t>
        </w:r>
      </w:hyperlink>
    </w:p>
    <w:p w14:paraId="5F16F383" w14:textId="77777777" w:rsidR="00727992" w:rsidRDefault="00727992" w:rsidP="00727992">
      <w:r>
        <w:t>Энциклопедию юного пчеловода в Москве презентовал Геннадий Зюганов. В массивной книге изложены ответы на 70 главных вопросов о пчеловодстве.</w:t>
      </w:r>
    </w:p>
    <w:p w14:paraId="0A46BC9C" w14:textId="5B3DD721" w:rsidR="00727992" w:rsidRPr="00727992" w:rsidRDefault="00727992" w:rsidP="00423B9A">
      <w:r>
        <w:t xml:space="preserve">К примеру, раствор прополиса - это один из лучших антисептиков, а пчелиный яд помогает при болях в суставах. Энциклопедию автор написал доступным языком, и в ней больше тысячи иллюстраций. </w:t>
      </w:r>
      <w:r w:rsidRPr="00142F2D">
        <w:rPr>
          <w:i/>
        </w:rPr>
        <w:t>Общественное телевидение России</w:t>
      </w:r>
    </w:p>
    <w:p w14:paraId="75D6BFFD" w14:textId="78335CAA" w:rsidR="00727992" w:rsidRPr="00423B9A" w:rsidRDefault="0063278D" w:rsidP="00727992">
      <w:pPr>
        <w:pStyle w:val="a9"/>
      </w:pPr>
      <w:hyperlink r:id="rId11" w:history="1">
        <w:r w:rsidR="0072156A">
          <w:t>«</w:t>
        </w:r>
        <w:r w:rsidR="00727992" w:rsidRPr="00423B9A">
          <w:t>ДАМАТЕ</w:t>
        </w:r>
        <w:r w:rsidR="0072156A">
          <w:t>»</w:t>
        </w:r>
        <w:r w:rsidR="00727992" w:rsidRPr="00423B9A">
          <w:t xml:space="preserve"> ПРЕЗЕНТОВАЛА ПРОЕКТ ПО ПРОИЗВОДСТВУ БАРАНИНЫ В СКФО</w:t>
        </w:r>
      </w:hyperlink>
    </w:p>
    <w:p w14:paraId="4A904445" w14:textId="4F449C95" w:rsidR="00727992" w:rsidRDefault="00727992" w:rsidP="00727992">
      <w:r>
        <w:t xml:space="preserve">Группа компаний </w:t>
      </w:r>
      <w:r w:rsidR="0072156A">
        <w:t>«</w:t>
      </w:r>
      <w:proofErr w:type="spellStart"/>
      <w:r>
        <w:t>Дамате</w:t>
      </w:r>
      <w:proofErr w:type="spellEnd"/>
      <w:r w:rsidR="0072156A">
        <w:t>»</w:t>
      </w:r>
      <w:r>
        <w:t xml:space="preserve"> приняла участие в XXI Российской выставке племенных овец и коз, организованной </w:t>
      </w:r>
      <w:r w:rsidRPr="00423B9A">
        <w:rPr>
          <w:b/>
        </w:rPr>
        <w:t>Минсельхозом РФ</w:t>
      </w:r>
      <w:r>
        <w:t xml:space="preserve"> и Национальным союзом овцеводов. Крупнейшая в стране отраслевая выставка проходит в г. Минеральные Воды с 18 по 21 мая. </w:t>
      </w:r>
      <w:r w:rsidR="0072156A">
        <w:t>«</w:t>
      </w:r>
      <w:proofErr w:type="spellStart"/>
      <w:r>
        <w:t>Дамате</w:t>
      </w:r>
      <w:proofErr w:type="spellEnd"/>
      <w:r w:rsidR="0072156A">
        <w:t>»</w:t>
      </w:r>
      <w:r>
        <w:t xml:space="preserve"> выступила </w:t>
      </w:r>
      <w:proofErr w:type="spellStart"/>
      <w:r>
        <w:t>соорганизатором</w:t>
      </w:r>
      <w:proofErr w:type="spellEnd"/>
      <w:r>
        <w:t xml:space="preserve"> выставки и представила проект по производству баранины, реализуемый в </w:t>
      </w:r>
      <w:proofErr w:type="gramStart"/>
      <w:r>
        <w:t>Северо-Кавказском</w:t>
      </w:r>
      <w:proofErr w:type="gramEnd"/>
      <w:r>
        <w:t xml:space="preserve"> федеральном округе. </w:t>
      </w:r>
    </w:p>
    <w:p w14:paraId="5FB675EC" w14:textId="0D20EF5C" w:rsidR="00727992" w:rsidRPr="00727992" w:rsidRDefault="0072156A" w:rsidP="00423B9A">
      <w:r>
        <w:t>«</w:t>
      </w:r>
      <w:r w:rsidR="00727992">
        <w:t>Для нас производство баранины - это, безусловно, важнейший проект. В этом году мы планируем запустить площадку откорма овец в Карачаево-Черкессии, начать строительство трех племенных ферм в Ставропольском крае, где будут содержаться чистопородные животные для дальнейшего развития генетического потенциала всех фермеров Юга России</w:t>
      </w:r>
      <w:r>
        <w:t>»</w:t>
      </w:r>
      <w:r w:rsidR="00727992">
        <w:t xml:space="preserve">, - сказал председатель совета директоров </w:t>
      </w:r>
      <w:r>
        <w:t>«</w:t>
      </w:r>
      <w:proofErr w:type="spellStart"/>
      <w:r w:rsidR="00727992">
        <w:t>Дамате</w:t>
      </w:r>
      <w:proofErr w:type="spellEnd"/>
      <w:r>
        <w:t>»</w:t>
      </w:r>
      <w:r w:rsidR="00727992">
        <w:t xml:space="preserve"> Наум Бабаев. </w:t>
      </w:r>
      <w:r w:rsidR="00727992" w:rsidRPr="00142F2D">
        <w:rPr>
          <w:i/>
        </w:rPr>
        <w:t>Agro.ru, Emeat.ru</w:t>
      </w:r>
    </w:p>
    <w:p w14:paraId="4594FA6A" w14:textId="77777777" w:rsidR="00423B9A" w:rsidRPr="00423B9A" w:rsidRDefault="0063278D" w:rsidP="00423B9A">
      <w:pPr>
        <w:pStyle w:val="a9"/>
      </w:pPr>
      <w:hyperlink r:id="rId12" w:history="1">
        <w:r w:rsidR="00423B9A" w:rsidRPr="00423B9A">
          <w:t>ОКОЛО 13 ТЫС. МАЛЬКОВ СТЕРЛЯДИ ВЫПУСТИЛИ В ВОЛГУ В ТВЕРСКОЙ ОБЛАСТИ</w:t>
        </w:r>
      </w:hyperlink>
    </w:p>
    <w:p w14:paraId="7F578A99" w14:textId="77777777" w:rsidR="00423B9A" w:rsidRDefault="00423B9A" w:rsidP="00423B9A">
      <w:r>
        <w:t xml:space="preserve">Представители </w:t>
      </w:r>
      <w:r w:rsidRPr="00423B9A">
        <w:rPr>
          <w:b/>
        </w:rPr>
        <w:t>Федерального агентства по рыболовству</w:t>
      </w:r>
      <w:r>
        <w:t xml:space="preserve">, властей Тверской области совместно со школьниками </w:t>
      </w:r>
      <w:proofErr w:type="spellStart"/>
      <w:r>
        <w:t>Калязинского</w:t>
      </w:r>
      <w:proofErr w:type="spellEnd"/>
      <w:r>
        <w:t xml:space="preserve"> района в четверг выпустили в Волгу около 13 тыс. мальков стерляди. Об этом журналистам сообщил губернатор Игорь </w:t>
      </w:r>
      <w:proofErr w:type="spellStart"/>
      <w:r>
        <w:t>Руденя</w:t>
      </w:r>
      <w:proofErr w:type="spellEnd"/>
      <w:r>
        <w:t xml:space="preserve"> по итогам проведения экологической акции.</w:t>
      </w:r>
    </w:p>
    <w:p w14:paraId="4BC8A543" w14:textId="77777777" w:rsidR="00727992" w:rsidRDefault="00423B9A" w:rsidP="00423B9A">
      <w:r>
        <w:t xml:space="preserve">Экологическую акцию приурочили ко Дню Волги, который отмечается 20 мая. </w:t>
      </w:r>
    </w:p>
    <w:p w14:paraId="6B7EBF7E" w14:textId="2298EA28" w:rsidR="00423B9A" w:rsidRPr="00B06B89" w:rsidRDefault="0072156A" w:rsidP="00727992">
      <w:pPr>
        <w:rPr>
          <w:i/>
        </w:rPr>
      </w:pPr>
      <w:r>
        <w:lastRenderedPageBreak/>
        <w:t>«</w:t>
      </w:r>
      <w:r w:rsidR="00727992">
        <w:t>В</w:t>
      </w:r>
      <w:r w:rsidR="00423B9A">
        <w:t xml:space="preserve">осстановление запасов водных биоресурсов Волги является одним приоритетов </w:t>
      </w:r>
      <w:proofErr w:type="spellStart"/>
      <w:r w:rsidR="00423B9A" w:rsidRPr="00423B9A">
        <w:rPr>
          <w:b/>
        </w:rPr>
        <w:t>Росрыболовства</w:t>
      </w:r>
      <w:proofErr w:type="spellEnd"/>
      <w:r w:rsidR="00423B9A">
        <w:t>, для этого нами разработан проект целевой комплексной программы. Планируем, что она станет частью национального приоритетного проекта по оздоровлению Волги</w:t>
      </w:r>
      <w:r>
        <w:t>»</w:t>
      </w:r>
      <w:r w:rsidR="00423B9A">
        <w:t xml:space="preserve">, - приводит пресс-служба областного правительства словам руководителя </w:t>
      </w:r>
      <w:r w:rsidR="00423B9A" w:rsidRPr="00423B9A">
        <w:rPr>
          <w:b/>
        </w:rPr>
        <w:t>Федерального агентства по рыболовству</w:t>
      </w:r>
      <w:r w:rsidR="00423B9A">
        <w:t xml:space="preserve"> </w:t>
      </w:r>
      <w:r w:rsidR="00423B9A" w:rsidRPr="00423B9A">
        <w:rPr>
          <w:b/>
        </w:rPr>
        <w:t>Ильи Шестакова</w:t>
      </w:r>
      <w:r w:rsidR="00423B9A">
        <w:t xml:space="preserve">. </w:t>
      </w:r>
      <w:r w:rsidR="00423B9A" w:rsidRPr="00B06B89">
        <w:rPr>
          <w:i/>
        </w:rPr>
        <w:t>ТАСС, Интерфакс</w:t>
      </w:r>
    </w:p>
    <w:p w14:paraId="78852FC5" w14:textId="77777777" w:rsidR="00423B9A" w:rsidRPr="00423B9A" w:rsidRDefault="0063278D" w:rsidP="00423B9A">
      <w:pPr>
        <w:pStyle w:val="a9"/>
      </w:pPr>
      <w:hyperlink r:id="rId13" w:history="1">
        <w:r w:rsidR="00423B9A" w:rsidRPr="00423B9A">
          <w:t>АГРОНОМ РАССКАЗАЛ ОБ ОТЛИЧИЯХ РОССИЙСКИХ ЯГОД ОТ ИНОСТРАННЫХ</w:t>
        </w:r>
      </w:hyperlink>
    </w:p>
    <w:p w14:paraId="28868118" w14:textId="2625E649" w:rsidR="00423B9A" w:rsidRDefault="00423B9A" w:rsidP="00423B9A">
      <w:r>
        <w:t xml:space="preserve">Главный агроном </w:t>
      </w:r>
      <w:proofErr w:type="spellStart"/>
      <w:r>
        <w:t>Тимирязевской</w:t>
      </w:r>
      <w:proofErr w:type="spellEnd"/>
      <w:r>
        <w:t xml:space="preserve"> академии Владимир </w:t>
      </w:r>
      <w:proofErr w:type="spellStart"/>
      <w:r>
        <w:t>Викулов</w:t>
      </w:r>
      <w:proofErr w:type="spellEnd"/>
      <w:r>
        <w:t xml:space="preserve"> рассказал о том, в чем различия отечественных и иностранных ягод.</w:t>
      </w:r>
    </w:p>
    <w:p w14:paraId="3B5F1AF9" w14:textId="17003FEF" w:rsidR="00423B9A" w:rsidRDefault="00423B9A" w:rsidP="00423B9A">
      <w:r>
        <w:t>Он отметил, что представленные на российском рынке отечественные сорта ягод отличаются более яркими вкусовыми качествами.</w:t>
      </w:r>
    </w:p>
    <w:p w14:paraId="2590C222" w14:textId="5B10C85B" w:rsidR="00423B9A" w:rsidRPr="00727992" w:rsidRDefault="0072156A" w:rsidP="00423B9A">
      <w:proofErr w:type="gramStart"/>
      <w:r>
        <w:t>«</w:t>
      </w:r>
      <w:r w:rsidR="00423B9A">
        <w:t>Во-первых</w:t>
      </w:r>
      <w:proofErr w:type="gramEnd"/>
      <w:r w:rsidR="00423B9A">
        <w:t>, традиционно сорта наши вкуснее. Потому что наиболее вкусные сорта менее транспортабельные. Время от сбора до потребления должно быть сокращено. Из Голландии эти нежные десертные сорта не повезут. Для потребления важны в первую очередь вкусовые качества</w:t>
      </w:r>
      <w:r>
        <w:t>»</w:t>
      </w:r>
      <w:r w:rsidR="00423B9A">
        <w:t xml:space="preserve">, - заключил </w:t>
      </w:r>
      <w:proofErr w:type="spellStart"/>
      <w:r w:rsidR="00423B9A">
        <w:t>Викулов</w:t>
      </w:r>
      <w:proofErr w:type="spellEnd"/>
      <w:r w:rsidR="00423B9A">
        <w:t>.</w:t>
      </w:r>
      <w:r w:rsidR="00727992">
        <w:t xml:space="preserve"> </w:t>
      </w:r>
      <w:r w:rsidR="00423B9A" w:rsidRPr="00B06B89">
        <w:rPr>
          <w:i/>
        </w:rPr>
        <w:t xml:space="preserve">Известия </w:t>
      </w:r>
    </w:p>
    <w:p w14:paraId="1BD6E9CE" w14:textId="55261A1F" w:rsidR="00E322B6" w:rsidRPr="00971800" w:rsidRDefault="00727992" w:rsidP="00E322B6">
      <w:pPr>
        <w:pStyle w:val="a9"/>
      </w:pPr>
      <w:r>
        <w:t>ОЦЕНКА КАЧЕСТВА РОССИЙСКОГО МОРОЖЕНОГО</w:t>
      </w:r>
    </w:p>
    <w:p w14:paraId="1ED437C3" w14:textId="5DF77488" w:rsidR="00E322B6" w:rsidRDefault="00E322B6" w:rsidP="00E322B6">
      <w:r>
        <w:t xml:space="preserve">Около 90% представленного мороженого на российском рынке не соответствует качеству и обязательным требованиям к потребительской информации. Об этом </w:t>
      </w:r>
      <w:r w:rsidR="0072156A">
        <w:t>«</w:t>
      </w:r>
      <w:r>
        <w:t>Известиям</w:t>
      </w:r>
      <w:r w:rsidR="0072156A">
        <w:t>»</w:t>
      </w:r>
      <w:r>
        <w:t xml:space="preserve"> рассказали в пресс-службе </w:t>
      </w:r>
      <w:r w:rsidR="0072156A">
        <w:t>«</w:t>
      </w:r>
      <w:r>
        <w:t>Общественной потребительской инициативы</w:t>
      </w:r>
      <w:r w:rsidR="0072156A">
        <w:t>»</w:t>
      </w:r>
      <w:r>
        <w:t>.</w:t>
      </w:r>
    </w:p>
    <w:p w14:paraId="72B31D4D" w14:textId="09DAB05E" w:rsidR="00C8396B" w:rsidRDefault="00E322B6" w:rsidP="00423B9A">
      <w:r>
        <w:t xml:space="preserve">По результатам мониторинга </w:t>
      </w:r>
      <w:proofErr w:type="spellStart"/>
      <w:r>
        <w:t>Роскачества</w:t>
      </w:r>
      <w:proofErr w:type="spellEnd"/>
      <w:r>
        <w:t>, более чем у 70 наименований мороженого, размещенного на торговых прилавках по всей России, в 90% случаев были обнаружены те или иные нарушения: в 20% продукции найдены антибиотики, и только менее 10% продукции не имеют никаких нареканий.</w:t>
      </w:r>
      <w:r w:rsidR="00727992">
        <w:t xml:space="preserve"> </w:t>
      </w:r>
      <w:r w:rsidRPr="008436D8">
        <w:rPr>
          <w:i/>
        </w:rPr>
        <w:t xml:space="preserve">Известия </w:t>
      </w:r>
    </w:p>
    <w:p w14:paraId="1BB57DFB" w14:textId="77777777" w:rsidR="004A0C7E" w:rsidRPr="00423B9A" w:rsidRDefault="0063278D" w:rsidP="004A0C7E">
      <w:pPr>
        <w:pStyle w:val="a9"/>
      </w:pPr>
      <w:hyperlink r:id="rId14" w:history="1">
        <w:r w:rsidR="004A0C7E" w:rsidRPr="00423B9A">
          <w:t xml:space="preserve">В ПОДМОСКОВЬЕ РАССКАЗАЛИ О ПОДДЕРЖКЕ АГРАРИЕВ В 2021 ГОДУ </w:t>
        </w:r>
      </w:hyperlink>
    </w:p>
    <w:p w14:paraId="1CAED95B" w14:textId="77777777" w:rsidR="004A0C7E" w:rsidRDefault="004A0C7E" w:rsidP="004A0C7E">
      <w:r>
        <w:t>С начала 2021 года производители сельскохозяйственной продукции Московской области получили субсидии на общую сумму 1,7 млрд рублей.</w:t>
      </w:r>
    </w:p>
    <w:p w14:paraId="7AD5435C" w14:textId="6E407858" w:rsidR="004A0C7E" w:rsidRDefault="0072156A" w:rsidP="004A0C7E">
      <w:r>
        <w:t>«</w:t>
      </w:r>
      <w:r w:rsidR="004A0C7E">
        <w:t>Вопрос доведения государственной поддержки до получателей находится на постоянном контроле министерства</w:t>
      </w:r>
      <w:r>
        <w:t>»</w:t>
      </w:r>
      <w:r w:rsidR="004A0C7E">
        <w:t>, - заявил глава ведомства Сергей Воскресенский.</w:t>
      </w:r>
    </w:p>
    <w:p w14:paraId="3E5525D0" w14:textId="302BC074" w:rsidR="004A0C7E" w:rsidRDefault="004A0C7E" w:rsidP="00423B9A">
      <w:r>
        <w:t xml:space="preserve">По его словам, всего на поддержку и развитие аграриев в этом году направили 5,6 млрд рублей. </w:t>
      </w:r>
      <w:r w:rsidRPr="00142F2D">
        <w:rPr>
          <w:i/>
        </w:rPr>
        <w:t xml:space="preserve">RT </w:t>
      </w:r>
    </w:p>
    <w:p w14:paraId="76103B29" w14:textId="77777777" w:rsidR="00F758D6" w:rsidRPr="00423B9A" w:rsidRDefault="0063278D" w:rsidP="00F758D6">
      <w:pPr>
        <w:pStyle w:val="a9"/>
      </w:pPr>
      <w:hyperlink r:id="rId15" w:history="1">
        <w:r w:rsidR="00F758D6" w:rsidRPr="00423B9A">
          <w:t>НОВЫЕ ДЕТСКИЕ И СПОРТИВНУЮ ПЛОЩАДКИ УСТАНОВИЛИ В СЕЛАХ ЛИПЕЦКОЙ ОБЛАСТИ</w:t>
        </w:r>
      </w:hyperlink>
    </w:p>
    <w:p w14:paraId="67BA7D3E" w14:textId="77777777" w:rsidR="00F758D6" w:rsidRDefault="00F758D6" w:rsidP="00F758D6">
      <w:r>
        <w:t xml:space="preserve">На территории </w:t>
      </w:r>
      <w:proofErr w:type="spellStart"/>
      <w:r>
        <w:t>Грязинского</w:t>
      </w:r>
      <w:proofErr w:type="spellEnd"/>
      <w:r>
        <w:t xml:space="preserve"> района Липецкой области появились новые детские и спортивная площадки. Об этом сообщает региональная администрация.</w:t>
      </w:r>
    </w:p>
    <w:p w14:paraId="78639C58" w14:textId="77777777" w:rsidR="00F758D6" w:rsidRDefault="00F758D6" w:rsidP="00F758D6">
      <w:r>
        <w:t xml:space="preserve">В центре села </w:t>
      </w:r>
      <w:proofErr w:type="spellStart"/>
      <w:r>
        <w:t>Двуречки</w:t>
      </w:r>
      <w:proofErr w:type="spellEnd"/>
      <w:r>
        <w:t xml:space="preserve"> установили новую тренажерную площадку. Место было выбрано по просьбам местных жителей, чтобы обеспечить всем желающим доступ к объекту. </w:t>
      </w:r>
    </w:p>
    <w:p w14:paraId="2071E098" w14:textId="77777777" w:rsidR="00F758D6" w:rsidRDefault="00F758D6" w:rsidP="00F758D6">
      <w:r>
        <w:t>В селе Карамышево открыли детскую площадку и игровой городок. Объекты также разместили в центре населенного пункта для удобства жителей.</w:t>
      </w:r>
    </w:p>
    <w:p w14:paraId="480923B9" w14:textId="37763D1F" w:rsidR="002A314C" w:rsidRDefault="00F758D6" w:rsidP="00423B9A">
      <w:pPr>
        <w:rPr>
          <w:i/>
        </w:rPr>
      </w:pPr>
      <w:r>
        <w:t xml:space="preserve">Строительство велось в рамках госпрограммы </w:t>
      </w:r>
      <w:r w:rsidR="0072156A">
        <w:t>«</w:t>
      </w:r>
      <w:r>
        <w:t>Комплексное развитие сельских территорий</w:t>
      </w:r>
      <w:r w:rsidR="0072156A">
        <w:t>»</w:t>
      </w:r>
      <w:r>
        <w:t xml:space="preserve">. </w:t>
      </w:r>
      <w:r w:rsidRPr="00142F2D">
        <w:rPr>
          <w:i/>
        </w:rPr>
        <w:t xml:space="preserve">Известия </w:t>
      </w:r>
    </w:p>
    <w:p w14:paraId="5C7806F6" w14:textId="77777777" w:rsidR="00C8396B" w:rsidRDefault="00F62502">
      <w:pPr>
        <w:pStyle w:val="a8"/>
        <w:spacing w:before="240"/>
        <w:outlineLvl w:val="0"/>
      </w:pPr>
      <w:bookmarkStart w:id="11" w:name="SEC_6"/>
      <w:bookmarkStart w:id="12" w:name="_GoBack"/>
      <w:bookmarkEnd w:id="10"/>
      <w:bookmarkEnd w:id="12"/>
      <w:r>
        <w:t>Новости экономики и власти</w:t>
      </w:r>
    </w:p>
    <w:p w14:paraId="407B76E1" w14:textId="5B8C720C" w:rsidR="002A314C" w:rsidRDefault="002A314C" w:rsidP="002060CB">
      <w:pPr>
        <w:rPr>
          <w:i/>
        </w:rPr>
      </w:pPr>
    </w:p>
    <w:p w14:paraId="25DA7CF8" w14:textId="77777777" w:rsidR="00554CF3" w:rsidRPr="002060CB" w:rsidRDefault="00554CF3" w:rsidP="00554CF3">
      <w:pPr>
        <w:rPr>
          <w:b/>
          <w:bCs/>
          <w:iCs/>
        </w:rPr>
      </w:pPr>
      <w:r w:rsidRPr="002060CB">
        <w:rPr>
          <w:b/>
          <w:bCs/>
          <w:iCs/>
        </w:rPr>
        <w:t>ВИРУСНЫЙ РОСТ ПРИБЫЛИ: ОПРАВДАНЫ ЛИ ОБВИНЕНИЯ В ЖАДНОСТИ РИТЕЙЛЕРОВ</w:t>
      </w:r>
    </w:p>
    <w:p w14:paraId="49F8FCC0" w14:textId="77777777" w:rsidR="00554CF3" w:rsidRPr="002060CB" w:rsidRDefault="00554CF3" w:rsidP="00554CF3">
      <w:pPr>
        <w:rPr>
          <w:iCs/>
        </w:rPr>
      </w:pPr>
      <w:r w:rsidRPr="002060CB">
        <w:rPr>
          <w:iCs/>
        </w:rPr>
        <w:t xml:space="preserve">Прошлый год стал </w:t>
      </w:r>
      <w:r>
        <w:rPr>
          <w:iCs/>
        </w:rPr>
        <w:t>«</w:t>
      </w:r>
      <w:r w:rsidRPr="002060CB">
        <w:rPr>
          <w:iCs/>
        </w:rPr>
        <w:t>по-настоящему золотым</w:t>
      </w:r>
      <w:r>
        <w:rPr>
          <w:iCs/>
        </w:rPr>
        <w:t>»</w:t>
      </w:r>
      <w:r w:rsidRPr="002060CB">
        <w:rPr>
          <w:iCs/>
        </w:rPr>
        <w:t xml:space="preserve"> для продовольственного рынка. Причем особенно высокая прибыль у компаний была отмечена среди тех категорий товаров, на которые государство регулировало цены. Возможно, что именно с этим связаны резкие слова премьера-министра Михаила </w:t>
      </w:r>
      <w:proofErr w:type="spellStart"/>
      <w:r w:rsidRPr="002060CB">
        <w:rPr>
          <w:iCs/>
        </w:rPr>
        <w:t>Мишустина</w:t>
      </w:r>
      <w:proofErr w:type="spellEnd"/>
      <w:r w:rsidRPr="002060CB">
        <w:rPr>
          <w:iCs/>
        </w:rPr>
        <w:t xml:space="preserve"> о </w:t>
      </w:r>
      <w:r>
        <w:rPr>
          <w:iCs/>
        </w:rPr>
        <w:t>«</w:t>
      </w:r>
      <w:r w:rsidRPr="002060CB">
        <w:rPr>
          <w:iCs/>
        </w:rPr>
        <w:t>жадности отдельных производителей и торговых сетей</w:t>
      </w:r>
      <w:r>
        <w:rPr>
          <w:iCs/>
        </w:rPr>
        <w:t>»</w:t>
      </w:r>
      <w:r w:rsidRPr="002060CB">
        <w:rPr>
          <w:iCs/>
        </w:rPr>
        <w:t xml:space="preserve">. Опрошенные </w:t>
      </w:r>
      <w:r>
        <w:rPr>
          <w:iCs/>
        </w:rPr>
        <w:t>«</w:t>
      </w:r>
      <w:proofErr w:type="spellStart"/>
      <w:r w:rsidRPr="002060CB">
        <w:rPr>
          <w:iCs/>
        </w:rPr>
        <w:t>Газетой.Ru</w:t>
      </w:r>
      <w:proofErr w:type="spellEnd"/>
      <w:r>
        <w:rPr>
          <w:iCs/>
        </w:rPr>
        <w:t>»</w:t>
      </w:r>
      <w:r w:rsidRPr="002060CB">
        <w:rPr>
          <w:iCs/>
        </w:rPr>
        <w:t xml:space="preserve"> эксперты отмечают, когда существует высокий спрос, появляются и желающие заработать. Однако </w:t>
      </w:r>
      <w:r>
        <w:rPr>
          <w:iCs/>
        </w:rPr>
        <w:t>«</w:t>
      </w:r>
      <w:r w:rsidRPr="002060CB">
        <w:rPr>
          <w:iCs/>
        </w:rPr>
        <w:t>грести всех под одну гребенку</w:t>
      </w:r>
      <w:r>
        <w:rPr>
          <w:iCs/>
        </w:rPr>
        <w:t>»</w:t>
      </w:r>
      <w:r w:rsidRPr="002060CB">
        <w:rPr>
          <w:iCs/>
        </w:rPr>
        <w:t xml:space="preserve"> тоже не стоит: те же крупные </w:t>
      </w:r>
      <w:proofErr w:type="spellStart"/>
      <w:r w:rsidRPr="002060CB">
        <w:rPr>
          <w:iCs/>
        </w:rPr>
        <w:t>ритейлеры</w:t>
      </w:r>
      <w:proofErr w:type="spellEnd"/>
      <w:r w:rsidRPr="002060CB">
        <w:rPr>
          <w:iCs/>
        </w:rPr>
        <w:t xml:space="preserve"> согласились на меры для сдерживания цен на продукты.</w:t>
      </w:r>
    </w:p>
    <w:p w14:paraId="7005369A" w14:textId="77777777" w:rsidR="00554CF3" w:rsidRPr="002060CB" w:rsidRDefault="00554CF3" w:rsidP="00554CF3">
      <w:pPr>
        <w:rPr>
          <w:iCs/>
        </w:rPr>
      </w:pPr>
      <w:r>
        <w:rPr>
          <w:iCs/>
        </w:rPr>
        <w:t>«</w:t>
      </w:r>
      <w:r w:rsidRPr="002060CB">
        <w:rPr>
          <w:iCs/>
        </w:rPr>
        <w:t xml:space="preserve">Тех, кто пользуется моментом и старается нажиться на экономически уязвимых людях </w:t>
      </w:r>
      <w:r>
        <w:rPr>
          <w:iCs/>
        </w:rPr>
        <w:t>-</w:t>
      </w:r>
      <w:r w:rsidRPr="002060CB">
        <w:rPr>
          <w:iCs/>
        </w:rPr>
        <w:t xml:space="preserve"> получателях пенсии, минимальной оплаты труда, пособий по безработице, - необходимо контролировать с помощью административных мер</w:t>
      </w:r>
      <w:r>
        <w:rPr>
          <w:iCs/>
        </w:rPr>
        <w:t>»</w:t>
      </w:r>
      <w:r w:rsidRPr="002060CB">
        <w:rPr>
          <w:iCs/>
        </w:rPr>
        <w:t xml:space="preserve">, </w:t>
      </w:r>
      <w:r>
        <w:rPr>
          <w:iCs/>
        </w:rPr>
        <w:t>-</w:t>
      </w:r>
      <w:r w:rsidRPr="002060CB">
        <w:rPr>
          <w:iCs/>
        </w:rPr>
        <w:t xml:space="preserve"> заявил доктор экономических наук, заслуженный экономист РФ, декан Высшей школы корпоративного управления </w:t>
      </w:r>
      <w:proofErr w:type="spellStart"/>
      <w:r w:rsidRPr="002060CB">
        <w:rPr>
          <w:iCs/>
        </w:rPr>
        <w:t>РАНХиГС</w:t>
      </w:r>
      <w:proofErr w:type="spellEnd"/>
      <w:r w:rsidRPr="002060CB">
        <w:rPr>
          <w:iCs/>
        </w:rPr>
        <w:t xml:space="preserve"> Сергей </w:t>
      </w:r>
      <w:proofErr w:type="spellStart"/>
      <w:r w:rsidRPr="002060CB">
        <w:rPr>
          <w:iCs/>
        </w:rPr>
        <w:t>Календжян</w:t>
      </w:r>
      <w:proofErr w:type="spellEnd"/>
      <w:r w:rsidRPr="002060CB">
        <w:rPr>
          <w:iCs/>
        </w:rPr>
        <w:t xml:space="preserve">. При этом он призвал поддерживать фермеров, предприятия малого и среднего бизнеса, уменьшать для них административные барьеры, чтобы создать </w:t>
      </w:r>
      <w:r>
        <w:rPr>
          <w:iCs/>
        </w:rPr>
        <w:t>«</w:t>
      </w:r>
      <w:r w:rsidRPr="002060CB">
        <w:rPr>
          <w:iCs/>
        </w:rPr>
        <w:t>комфортную и конкурентную среду</w:t>
      </w:r>
      <w:r>
        <w:rPr>
          <w:iCs/>
        </w:rPr>
        <w:t>»</w:t>
      </w:r>
      <w:r w:rsidRPr="002060CB">
        <w:rPr>
          <w:iCs/>
        </w:rPr>
        <w:t>.</w:t>
      </w:r>
    </w:p>
    <w:p w14:paraId="61669422" w14:textId="662A0F6F" w:rsidR="00554CF3" w:rsidRPr="00554CF3" w:rsidRDefault="00554CF3" w:rsidP="002A314C">
      <w:pPr>
        <w:rPr>
          <w:i/>
        </w:rPr>
      </w:pPr>
      <w:r w:rsidRPr="002060CB">
        <w:rPr>
          <w:iCs/>
        </w:rPr>
        <w:t xml:space="preserve">Заместитель директора Института конкурентной политики и регулирования рынков НИУ ВШЭ Олег Москвитин привел в пример постоянные социальные меры, такие, как установление заведомо невысоких цен на товары первого спроса (например, отдельные категории хлеба, молочной продукции). Меры правительства по сдерживаю цен он </w:t>
      </w:r>
      <w:proofErr w:type="gramStart"/>
      <w:r w:rsidRPr="002060CB">
        <w:rPr>
          <w:iCs/>
        </w:rPr>
        <w:t>оценил</w:t>
      </w:r>
      <w:proofErr w:type="gramEnd"/>
      <w:r w:rsidRPr="002060CB">
        <w:rPr>
          <w:iCs/>
        </w:rPr>
        <w:t xml:space="preserve"> как </w:t>
      </w:r>
      <w:r>
        <w:rPr>
          <w:iCs/>
        </w:rPr>
        <w:t>«</w:t>
      </w:r>
      <w:r w:rsidRPr="002060CB">
        <w:rPr>
          <w:iCs/>
        </w:rPr>
        <w:t>необходимые и вынужденные</w:t>
      </w:r>
      <w:r>
        <w:rPr>
          <w:iCs/>
        </w:rPr>
        <w:t>»</w:t>
      </w:r>
      <w:r w:rsidRPr="002060CB">
        <w:rPr>
          <w:iCs/>
        </w:rPr>
        <w:t xml:space="preserve">. </w:t>
      </w:r>
      <w:r w:rsidRPr="002060CB">
        <w:rPr>
          <w:i/>
        </w:rPr>
        <w:t>Газета.ru</w:t>
      </w:r>
      <w:r>
        <w:rPr>
          <w:i/>
        </w:rPr>
        <w:t>, ТАСС</w:t>
      </w:r>
    </w:p>
    <w:p w14:paraId="3E8C425B" w14:textId="77777777" w:rsidR="00554CF3" w:rsidRDefault="00554CF3" w:rsidP="002A314C">
      <w:pPr>
        <w:rPr>
          <w:b/>
          <w:bCs/>
          <w:iCs/>
        </w:rPr>
      </w:pPr>
    </w:p>
    <w:p w14:paraId="3FF81278" w14:textId="374DCBB2" w:rsidR="002A314C" w:rsidRPr="008465C3" w:rsidRDefault="002A314C" w:rsidP="002A314C">
      <w:pPr>
        <w:rPr>
          <w:b/>
          <w:bCs/>
          <w:iCs/>
        </w:rPr>
      </w:pPr>
      <w:r w:rsidRPr="008465C3">
        <w:rPr>
          <w:b/>
          <w:bCs/>
          <w:iCs/>
        </w:rPr>
        <w:t>СЛИЯНИЯ В ПРОДУКТОВОМ РИТЕЙЛЕ УСИЛИВАЮТ РОЛЬ ГОСУДАРСТВА В СЕКТОРЕ</w:t>
      </w:r>
    </w:p>
    <w:p w14:paraId="2AE9602F" w14:textId="158BDB03" w:rsidR="002A314C" w:rsidRPr="008465C3" w:rsidRDefault="002A314C" w:rsidP="002A314C">
      <w:pPr>
        <w:rPr>
          <w:iCs/>
        </w:rPr>
      </w:pPr>
      <w:r w:rsidRPr="008465C3">
        <w:rPr>
          <w:iCs/>
        </w:rPr>
        <w:t xml:space="preserve">Две крупные сделки по слиянию активов в продуктовом ритейле взбудоражили рынок: </w:t>
      </w:r>
      <w:r w:rsidR="0072156A">
        <w:rPr>
          <w:iCs/>
        </w:rPr>
        <w:t>«</w:t>
      </w:r>
      <w:r w:rsidRPr="008465C3">
        <w:rPr>
          <w:iCs/>
        </w:rPr>
        <w:t>Магнит</w:t>
      </w:r>
      <w:r w:rsidR="0072156A">
        <w:rPr>
          <w:iCs/>
        </w:rPr>
        <w:t>»</w:t>
      </w:r>
      <w:r w:rsidRPr="008465C3">
        <w:rPr>
          <w:iCs/>
        </w:rPr>
        <w:t xml:space="preserve"> объявил о покупке сети </w:t>
      </w:r>
      <w:r w:rsidR="0072156A">
        <w:rPr>
          <w:iCs/>
        </w:rPr>
        <w:t>«</w:t>
      </w:r>
      <w:proofErr w:type="spellStart"/>
      <w:r w:rsidRPr="008465C3">
        <w:rPr>
          <w:iCs/>
        </w:rPr>
        <w:t>Дикси</w:t>
      </w:r>
      <w:proofErr w:type="spellEnd"/>
      <w:r w:rsidR="0072156A">
        <w:rPr>
          <w:iCs/>
        </w:rPr>
        <w:t>»</w:t>
      </w:r>
      <w:r w:rsidRPr="008465C3">
        <w:rPr>
          <w:iCs/>
        </w:rPr>
        <w:t xml:space="preserve">, а </w:t>
      </w:r>
      <w:r w:rsidR="0072156A">
        <w:rPr>
          <w:iCs/>
        </w:rPr>
        <w:t>«</w:t>
      </w:r>
      <w:r w:rsidRPr="008465C3">
        <w:rPr>
          <w:iCs/>
        </w:rPr>
        <w:t>Лента</w:t>
      </w:r>
      <w:r w:rsidR="0072156A">
        <w:rPr>
          <w:iCs/>
        </w:rPr>
        <w:t>»</w:t>
      </w:r>
      <w:r w:rsidRPr="008465C3">
        <w:rPr>
          <w:iCs/>
        </w:rPr>
        <w:t xml:space="preserve"> заявила, что поглощает российское подразделение </w:t>
      </w:r>
      <w:proofErr w:type="spellStart"/>
      <w:r w:rsidRPr="008465C3">
        <w:rPr>
          <w:iCs/>
        </w:rPr>
        <w:t>Billa</w:t>
      </w:r>
      <w:proofErr w:type="spellEnd"/>
      <w:r w:rsidRPr="008465C3">
        <w:rPr>
          <w:iCs/>
        </w:rPr>
        <w:t xml:space="preserve">, принадлежащее немецкой REWE </w:t>
      </w:r>
      <w:proofErr w:type="spellStart"/>
      <w:r w:rsidRPr="008465C3">
        <w:rPr>
          <w:iCs/>
        </w:rPr>
        <w:t>Group</w:t>
      </w:r>
      <w:proofErr w:type="spellEnd"/>
      <w:r w:rsidRPr="008465C3">
        <w:rPr>
          <w:iCs/>
        </w:rPr>
        <w:t xml:space="preserve">. Консолидация в ритейле </w:t>
      </w:r>
      <w:r>
        <w:rPr>
          <w:iCs/>
        </w:rPr>
        <w:t>-</w:t>
      </w:r>
      <w:r w:rsidRPr="008465C3">
        <w:rPr>
          <w:iCs/>
        </w:rPr>
        <w:t xml:space="preserve"> процесс естественный, ведь в этом сегменте эффект масштаба проявляется особенно ярко: чем крупнее сеть, тем сильнее зависимость от нее производителей и тем, соответственно, больше скидки от поставщиков и маржа </w:t>
      </w:r>
      <w:proofErr w:type="spellStart"/>
      <w:r w:rsidRPr="008465C3">
        <w:rPr>
          <w:iCs/>
        </w:rPr>
        <w:t>ритейлера</w:t>
      </w:r>
      <w:proofErr w:type="spellEnd"/>
      <w:r w:rsidRPr="008465C3">
        <w:rPr>
          <w:iCs/>
        </w:rPr>
        <w:t>. А в кризис консолидация и вовсе идет в ускоренном темпе, так что покупки-продажи продолжатся и впредь.</w:t>
      </w:r>
    </w:p>
    <w:p w14:paraId="35689FD0" w14:textId="036C82CB" w:rsidR="002A314C" w:rsidRDefault="002A314C" w:rsidP="002060CB">
      <w:pPr>
        <w:rPr>
          <w:i/>
        </w:rPr>
      </w:pPr>
      <w:r w:rsidRPr="008465C3">
        <w:rPr>
          <w:iCs/>
        </w:rPr>
        <w:lastRenderedPageBreak/>
        <w:t xml:space="preserve">Такой характер консолидации вполне может быть поддержан на высшем уровне. Регулирование цен в чувствительных секторах экономики, прежде всего в продовольственном сегменте, набирает силу. Контроль над розничными сетями дает правительству больше рычагов воздействия, чтобы избежать этого негативного сценария. </w:t>
      </w:r>
      <w:r w:rsidRPr="008465C3">
        <w:rPr>
          <w:i/>
        </w:rPr>
        <w:t>Ведомости</w:t>
      </w:r>
    </w:p>
    <w:p w14:paraId="5190D7FD" w14:textId="77777777" w:rsidR="002A314C" w:rsidRPr="00423B9A" w:rsidRDefault="0063278D" w:rsidP="002A314C">
      <w:pPr>
        <w:pStyle w:val="a9"/>
      </w:pPr>
      <w:hyperlink r:id="rId16" w:history="1">
        <w:r w:rsidR="002A314C" w:rsidRPr="00423B9A">
          <w:t>НЕДЕЛЬНАЯ ИНФЛЯЦИЯ СТАБИЛИЗИРУЕТСЯ, В ГОДОВОМ ВЫРАЖЕНИИ ВОЗМОЖЕН РОСТ</w:t>
        </w:r>
      </w:hyperlink>
    </w:p>
    <w:p w14:paraId="3CBAF574" w14:textId="77777777" w:rsidR="002A314C" w:rsidRDefault="002A314C" w:rsidP="002A314C">
      <w:r>
        <w:t>Инфляция в России вторую неделю подряд сохраняется на уровне 0,1%, однако в годовом выражении возможен рост цен из-за низкой базы 2020 года. Об этом сообщил журналистам глава Минэкономразвития Максим Решетников.</w:t>
      </w:r>
    </w:p>
    <w:p w14:paraId="4EDBDA8C" w14:textId="7198867E" w:rsidR="002A314C" w:rsidRPr="002A314C" w:rsidRDefault="002A314C" w:rsidP="002060CB">
      <w:pPr>
        <w:rPr>
          <w:i/>
        </w:rPr>
      </w:pPr>
      <w:r>
        <w:t xml:space="preserve">Ранее Решетников сообщал, что прогноз Минэкономразвития по годовой инфляции в России остается без изменения на уровне в 4,3%. В настоящее время, по словам министра, инфляция вышла на плато и далее начнет снижаться. </w:t>
      </w:r>
      <w:r w:rsidRPr="00142F2D">
        <w:rPr>
          <w:i/>
        </w:rPr>
        <w:t>Вести.ru</w:t>
      </w:r>
    </w:p>
    <w:p w14:paraId="117C4B72" w14:textId="77777777" w:rsidR="007B1D3C" w:rsidRPr="00971800" w:rsidRDefault="0063278D" w:rsidP="007B1D3C">
      <w:pPr>
        <w:pStyle w:val="a9"/>
      </w:pPr>
      <w:hyperlink r:id="rId17" w:history="1">
        <w:r w:rsidR="007B1D3C" w:rsidRPr="00971800">
          <w:t>МИШУСТИН ЗАЯВИЛ О СОХРАНЕНИИ В РФ ФИНАНСОВОЙ УСТОЙЧИВОСТИ И СТАБИЛЬНОСТИ БЮДЖЕТНОЙ СИСТЕМЫ</w:t>
        </w:r>
      </w:hyperlink>
    </w:p>
    <w:p w14:paraId="68671B4B" w14:textId="77777777" w:rsidR="007B1D3C" w:rsidRDefault="007B1D3C" w:rsidP="007B1D3C">
      <w:r>
        <w:t xml:space="preserve">Премьер-министр России Михаил </w:t>
      </w:r>
      <w:proofErr w:type="spellStart"/>
      <w:r>
        <w:t>Мишустин</w:t>
      </w:r>
      <w:proofErr w:type="spellEnd"/>
      <w:r>
        <w:t xml:space="preserve"> считает, что в условиях пандемии </w:t>
      </w:r>
      <w:proofErr w:type="spellStart"/>
      <w:r>
        <w:t>коронавируса</w:t>
      </w:r>
      <w:proofErr w:type="spellEnd"/>
      <w:r>
        <w:t xml:space="preserve"> властям удалось обеспечить сбалансированность бюджета, сконцентрировать ресурсы для борьбы с распространением </w:t>
      </w:r>
      <w:proofErr w:type="spellStart"/>
      <w:r>
        <w:t>ковида</w:t>
      </w:r>
      <w:proofErr w:type="spellEnd"/>
      <w:r>
        <w:t xml:space="preserve"> и экономическими последствиями эпидемии. Он уверен, что долговая нагрузка в целом на экономику по-прежнему остается на низком уровне, в безопасных пределах.</w:t>
      </w:r>
    </w:p>
    <w:p w14:paraId="35648311" w14:textId="6240B025" w:rsidR="002A314C" w:rsidRDefault="007B1D3C" w:rsidP="007B1D3C">
      <w:pPr>
        <w:rPr>
          <w:i/>
        </w:rPr>
      </w:pPr>
      <w:r>
        <w:t xml:space="preserve">На заседании правительства в четверг глава кабинета министров предложил обсудить итоги исполнения федерального бюджета, государственных внебюджетных фондов и реализации госпрограмм за прошлый год. </w:t>
      </w:r>
      <w:r w:rsidR="0072156A">
        <w:t>«</w:t>
      </w:r>
      <w:r>
        <w:t xml:space="preserve">Весь мир тогда оказался под воздействием мощнейших шоков, не стала исключением и наша страна, распространение </w:t>
      </w:r>
      <w:proofErr w:type="spellStart"/>
      <w:r>
        <w:t>коронавируса</w:t>
      </w:r>
      <w:proofErr w:type="spellEnd"/>
      <w:r>
        <w:t xml:space="preserve"> привело к снижению деловой активности, что, конечно, не лучшим образом повлияло на многие значимые факторы</w:t>
      </w:r>
      <w:r w:rsidR="0072156A">
        <w:t>»</w:t>
      </w:r>
      <w:r>
        <w:t xml:space="preserve">, - констатировал премьер-министр. По его словам, </w:t>
      </w:r>
      <w:r w:rsidR="0072156A">
        <w:t>«</w:t>
      </w:r>
      <w:r>
        <w:t>сократился спрос на некоторые услуги, предприятия столкнулись с серьезными вызовами</w:t>
      </w:r>
      <w:r w:rsidR="0072156A">
        <w:t>»</w:t>
      </w:r>
      <w:r>
        <w:t xml:space="preserve">. </w:t>
      </w:r>
      <w:r w:rsidRPr="000A14A4">
        <w:rPr>
          <w:i/>
        </w:rPr>
        <w:t>ТАСС</w:t>
      </w:r>
    </w:p>
    <w:p w14:paraId="0CFAE0DD" w14:textId="5D8D3805" w:rsidR="002A314C" w:rsidRPr="00423B9A" w:rsidRDefault="0063278D" w:rsidP="002A314C">
      <w:pPr>
        <w:pStyle w:val="a9"/>
      </w:pPr>
      <w:hyperlink r:id="rId18" w:history="1">
        <w:r w:rsidR="002A314C" w:rsidRPr="00423B9A">
          <w:t xml:space="preserve">ИССЛЕДОВАНИЕ: ТРЕТЬ РОССИЯН НЕ ИМЕЕТ СБЕРЕЖЕНИЙ НА </w:t>
        </w:r>
        <w:r w:rsidR="0072156A">
          <w:t>«</w:t>
        </w:r>
        <w:r w:rsidR="002A314C" w:rsidRPr="00423B9A">
          <w:t>ЧЕРНЫЙ ДЕНЬ</w:t>
        </w:r>
        <w:r w:rsidR="0072156A">
          <w:t>»</w:t>
        </w:r>
      </w:hyperlink>
    </w:p>
    <w:p w14:paraId="0F913463" w14:textId="77777777" w:rsidR="002A314C" w:rsidRDefault="002A314C" w:rsidP="002A314C">
      <w:r>
        <w:t xml:space="preserve">Около 37% россиян не имеют никаких накоплений, а 63% граждан формируют себе финансовую подушку безопасности, говорится в исследовании </w:t>
      </w:r>
      <w:proofErr w:type="spellStart"/>
      <w:r w:rsidRPr="00423B9A">
        <w:rPr>
          <w:b/>
        </w:rPr>
        <w:t>Россельхозбанка</w:t>
      </w:r>
      <w:proofErr w:type="spellEnd"/>
      <w:r>
        <w:t>.</w:t>
      </w:r>
    </w:p>
    <w:p w14:paraId="5FA9B430" w14:textId="65B63A96" w:rsidR="00C8396B" w:rsidRDefault="002A314C" w:rsidP="00F352A5">
      <w:r>
        <w:t xml:space="preserve">Отмечается, что каждый четвертый гражданин предпочитает переводить на сбережения до 10% дохода, а каждый пятый - от 10% до 50% своего дохода. В то же время лишь 5% респондентов сообщили, что откладывают более 50% дохода. </w:t>
      </w:r>
      <w:r w:rsidRPr="00450643">
        <w:rPr>
          <w:i/>
        </w:rPr>
        <w:t>РИА Новости</w:t>
      </w:r>
      <w:bookmarkEnd w:id="11"/>
    </w:p>
    <w:sectPr w:rsidR="00C8396B" w:rsidSect="005F3758">
      <w:headerReference w:type="default" r:id="rId19"/>
      <w:footerReference w:type="default" r:id="rId2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93C0B" w14:textId="77777777" w:rsidR="0063278D" w:rsidRDefault="0063278D">
      <w:r>
        <w:separator/>
      </w:r>
    </w:p>
  </w:endnote>
  <w:endnote w:type="continuationSeparator" w:id="0">
    <w:p w14:paraId="30A9C639" w14:textId="77777777" w:rsidR="0063278D" w:rsidRDefault="0063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212276D3" w14:textId="77777777">
      <w:tc>
        <w:tcPr>
          <w:tcW w:w="9648" w:type="dxa"/>
          <w:shd w:val="clear" w:color="auto" w:fill="E6E7EA"/>
          <w:vAlign w:val="center"/>
        </w:tcPr>
        <w:p w14:paraId="3B67659A" w14:textId="77777777" w:rsidR="00C8396B" w:rsidRDefault="00F62502" w:rsidP="007B0A89">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7B0A89">
            <w:rPr>
              <w:rFonts w:cs="Arial"/>
              <w:color w:val="90989E"/>
              <w:sz w:val="16"/>
              <w:szCs w:val="16"/>
            </w:rPr>
            <w:t>21</w:t>
          </w:r>
          <w:r w:rsidR="004304C8" w:rsidRPr="004304C8">
            <w:rPr>
              <w:rFonts w:cs="Arial"/>
              <w:color w:val="90989E"/>
              <w:sz w:val="16"/>
              <w:szCs w:val="16"/>
            </w:rPr>
            <w:t xml:space="preserve"> </w:t>
          </w:r>
          <w:r w:rsidR="00F41E23">
            <w:rPr>
              <w:rFonts w:cs="Arial"/>
              <w:color w:val="90989E"/>
              <w:sz w:val="16"/>
              <w:szCs w:val="16"/>
            </w:rPr>
            <w:t>мая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7B0A89">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08B19EB7"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F352A5">
            <w:rPr>
              <w:rStyle w:val="a7"/>
              <w:rFonts w:cs="Arial"/>
              <w:b/>
              <w:noProof/>
              <w:color w:val="FFFFFF"/>
              <w:szCs w:val="18"/>
            </w:rPr>
            <w:t>2</w:t>
          </w:r>
          <w:r>
            <w:rPr>
              <w:rStyle w:val="a7"/>
              <w:rFonts w:cs="Arial"/>
              <w:b/>
              <w:color w:val="FFFFFF"/>
              <w:szCs w:val="18"/>
            </w:rPr>
            <w:fldChar w:fldCharType="end"/>
          </w:r>
        </w:p>
      </w:tc>
    </w:tr>
  </w:tbl>
  <w:p w14:paraId="423533CD"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1FB843BF" w14:textId="77777777">
      <w:tc>
        <w:tcPr>
          <w:tcW w:w="9648" w:type="dxa"/>
          <w:shd w:val="clear" w:color="auto" w:fill="E6E7EA"/>
          <w:vAlign w:val="center"/>
        </w:tcPr>
        <w:p w14:paraId="6E424C5B" w14:textId="77777777" w:rsidR="00C8396B" w:rsidRDefault="00F62502" w:rsidP="007B0A89">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7B0A89">
            <w:rPr>
              <w:rFonts w:cs="Arial"/>
              <w:color w:val="90989E"/>
              <w:sz w:val="16"/>
              <w:szCs w:val="16"/>
            </w:rPr>
            <w:t>1</w:t>
          </w:r>
          <w:r w:rsidR="00E4368A">
            <w:rPr>
              <w:rFonts w:cs="Arial"/>
              <w:color w:val="90989E"/>
              <w:sz w:val="16"/>
              <w:szCs w:val="16"/>
            </w:rPr>
            <w:t xml:space="preserve"> </w:t>
          </w:r>
          <w:r w:rsidR="00F41E23">
            <w:rPr>
              <w:rFonts w:cs="Arial"/>
              <w:color w:val="90989E"/>
              <w:sz w:val="16"/>
              <w:szCs w:val="16"/>
            </w:rPr>
            <w:t>мая</w:t>
          </w:r>
          <w:r w:rsidR="00C87324">
            <w:rPr>
              <w:rFonts w:cs="Arial"/>
              <w:color w:val="90989E"/>
              <w:sz w:val="16"/>
              <w:szCs w:val="16"/>
            </w:rPr>
            <w:t xml:space="preserve"> </w:t>
          </w:r>
          <w:r w:rsidR="00FC7700">
            <w:rPr>
              <w:rFonts w:cs="Arial"/>
              <w:color w:val="90989E"/>
              <w:sz w:val="16"/>
              <w:szCs w:val="16"/>
            </w:rPr>
            <w:t xml:space="preserve">2021 </w:t>
          </w:r>
          <w:r w:rsidR="007B0A89">
            <w:rPr>
              <w:rFonts w:cs="Arial"/>
              <w:color w:val="90989E"/>
              <w:sz w:val="16"/>
              <w:szCs w:val="16"/>
            </w:rPr>
            <w:t>утро</w:t>
          </w:r>
          <w:r>
            <w:rPr>
              <w:rFonts w:cs="Arial"/>
              <w:color w:val="90989E"/>
              <w:sz w:val="16"/>
              <w:szCs w:val="16"/>
            </w:rPr>
            <w:t>]</w:t>
          </w:r>
        </w:p>
      </w:tc>
      <w:tc>
        <w:tcPr>
          <w:tcW w:w="489" w:type="dxa"/>
          <w:shd w:val="clear" w:color="auto" w:fill="90989E"/>
          <w:vAlign w:val="center"/>
        </w:tcPr>
        <w:p w14:paraId="00783C91"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F352A5">
            <w:rPr>
              <w:rStyle w:val="a7"/>
              <w:rFonts w:cs="Arial"/>
              <w:b/>
              <w:noProof/>
              <w:color w:val="FFFFFF"/>
              <w:szCs w:val="18"/>
            </w:rPr>
            <w:t>8</w:t>
          </w:r>
          <w:r>
            <w:rPr>
              <w:rStyle w:val="a7"/>
              <w:rFonts w:cs="Arial"/>
              <w:b/>
              <w:color w:val="FFFFFF"/>
              <w:szCs w:val="18"/>
            </w:rPr>
            <w:fldChar w:fldCharType="end"/>
          </w:r>
        </w:p>
      </w:tc>
    </w:tr>
  </w:tbl>
  <w:p w14:paraId="7B0BAB49"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BBD76" w14:textId="77777777" w:rsidR="0063278D" w:rsidRDefault="0063278D">
      <w:r>
        <w:separator/>
      </w:r>
    </w:p>
  </w:footnote>
  <w:footnote w:type="continuationSeparator" w:id="0">
    <w:p w14:paraId="422D8C99" w14:textId="77777777" w:rsidR="0063278D" w:rsidRDefault="00632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8AA64"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529F6CB" wp14:editId="05ED9919">
          <wp:simplePos x="0" y="0"/>
          <wp:positionH relativeFrom="column">
            <wp:posOffset>120650</wp:posOffset>
          </wp:positionH>
          <wp:positionV relativeFrom="paragraph">
            <wp:posOffset>-7620</wp:posOffset>
          </wp:positionV>
          <wp:extent cx="444500" cy="509270"/>
          <wp:effectExtent l="0" t="0" r="0" b="5080"/>
          <wp:wrapSquare wrapText="bothSides"/>
          <wp:docPr id="12" name="Рисунок 1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423B9A">
      <w:rPr>
        <w:noProof/>
        <w:sz w:val="28"/>
      </w:rPr>
      <mc:AlternateContent>
        <mc:Choice Requires="wps">
          <w:drawing>
            <wp:anchor distT="0" distB="0" distL="114300" distR="114300" simplePos="0" relativeHeight="251662336" behindDoc="0" locked="0" layoutInCell="1" allowOverlap="1" wp14:anchorId="07171546" wp14:editId="1B97D2F5">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8D284B6"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3EADA761"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26FB010B"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5FBD2"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70575179" wp14:editId="60DD8A10">
          <wp:simplePos x="0" y="0"/>
          <wp:positionH relativeFrom="column">
            <wp:posOffset>120650</wp:posOffset>
          </wp:positionH>
          <wp:positionV relativeFrom="paragraph">
            <wp:posOffset>-7620</wp:posOffset>
          </wp:positionV>
          <wp:extent cx="444500" cy="509270"/>
          <wp:effectExtent l="0" t="0" r="0" b="5080"/>
          <wp:wrapSquare wrapText="bothSides"/>
          <wp:docPr id="14" name="Рисунок 14"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423B9A">
      <w:rPr>
        <w:noProof/>
        <w:sz w:val="28"/>
      </w:rPr>
      <mc:AlternateContent>
        <mc:Choice Requires="wps">
          <w:drawing>
            <wp:anchor distT="0" distB="0" distL="114300" distR="114300" simplePos="0" relativeHeight="251665408" behindDoc="0" locked="0" layoutInCell="1" allowOverlap="1" wp14:anchorId="2E067270" wp14:editId="4860F85F">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60019A0"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2A6A58E5"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4CE1061C"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9A"/>
    <w:rsid w:val="0003491F"/>
    <w:rsid w:val="00066C93"/>
    <w:rsid w:val="00121325"/>
    <w:rsid w:val="001251F3"/>
    <w:rsid w:val="00195925"/>
    <w:rsid w:val="002060CB"/>
    <w:rsid w:val="00270257"/>
    <w:rsid w:val="002A314C"/>
    <w:rsid w:val="002E5101"/>
    <w:rsid w:val="003058E2"/>
    <w:rsid w:val="003C3C67"/>
    <w:rsid w:val="003F2B69"/>
    <w:rsid w:val="003F691D"/>
    <w:rsid w:val="00423B9A"/>
    <w:rsid w:val="004304C8"/>
    <w:rsid w:val="004A0C7E"/>
    <w:rsid w:val="005233A0"/>
    <w:rsid w:val="005240C2"/>
    <w:rsid w:val="00554CF3"/>
    <w:rsid w:val="005D5927"/>
    <w:rsid w:val="005F3758"/>
    <w:rsid w:val="00604F1E"/>
    <w:rsid w:val="0063278D"/>
    <w:rsid w:val="0072156A"/>
    <w:rsid w:val="00727992"/>
    <w:rsid w:val="0074571A"/>
    <w:rsid w:val="00750476"/>
    <w:rsid w:val="007910D0"/>
    <w:rsid w:val="007B0A89"/>
    <w:rsid w:val="007B1D3C"/>
    <w:rsid w:val="007D3D18"/>
    <w:rsid w:val="007F0AB1"/>
    <w:rsid w:val="008465C3"/>
    <w:rsid w:val="00874CAE"/>
    <w:rsid w:val="00880679"/>
    <w:rsid w:val="00927AD5"/>
    <w:rsid w:val="00985DA8"/>
    <w:rsid w:val="009B4B1F"/>
    <w:rsid w:val="009C3B42"/>
    <w:rsid w:val="00A12D82"/>
    <w:rsid w:val="00AA7EC2"/>
    <w:rsid w:val="00B03DB9"/>
    <w:rsid w:val="00B60B2D"/>
    <w:rsid w:val="00B922A1"/>
    <w:rsid w:val="00BC4068"/>
    <w:rsid w:val="00BE6836"/>
    <w:rsid w:val="00C14B74"/>
    <w:rsid w:val="00C14EA4"/>
    <w:rsid w:val="00C55D6B"/>
    <w:rsid w:val="00C8396B"/>
    <w:rsid w:val="00C87324"/>
    <w:rsid w:val="00C90FBF"/>
    <w:rsid w:val="00CD2DDE"/>
    <w:rsid w:val="00CD42EB"/>
    <w:rsid w:val="00CD5A45"/>
    <w:rsid w:val="00D43132"/>
    <w:rsid w:val="00D52CCC"/>
    <w:rsid w:val="00E12208"/>
    <w:rsid w:val="00E322B6"/>
    <w:rsid w:val="00E33EB2"/>
    <w:rsid w:val="00E4368A"/>
    <w:rsid w:val="00EA7B65"/>
    <w:rsid w:val="00F352A5"/>
    <w:rsid w:val="00F41E23"/>
    <w:rsid w:val="00F62502"/>
    <w:rsid w:val="00F65057"/>
    <w:rsid w:val="00F758D6"/>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2C947"/>
  <w15:docId w15:val="{B57AEF77-0848-4CBC-8199-54FF56BD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3981">
      <w:bodyDiv w:val="1"/>
      <w:marLeft w:val="0"/>
      <w:marRight w:val="0"/>
      <w:marTop w:val="0"/>
      <w:marBottom w:val="0"/>
      <w:divBdr>
        <w:top w:val="none" w:sz="0" w:space="0" w:color="auto"/>
        <w:left w:val="none" w:sz="0" w:space="0" w:color="auto"/>
        <w:bottom w:val="none" w:sz="0" w:space="0" w:color="auto"/>
        <w:right w:val="none" w:sz="0" w:space="0" w:color="auto"/>
      </w:divBdr>
    </w:div>
    <w:div w:id="952790695">
      <w:bodyDiv w:val="1"/>
      <w:marLeft w:val="0"/>
      <w:marRight w:val="0"/>
      <w:marTop w:val="0"/>
      <w:marBottom w:val="0"/>
      <w:divBdr>
        <w:top w:val="none" w:sz="0" w:space="0" w:color="auto"/>
        <w:left w:val="none" w:sz="0" w:space="0" w:color="auto"/>
        <w:bottom w:val="none" w:sz="0" w:space="0" w:color="auto"/>
        <w:right w:val="none" w:sz="0" w:space="0" w:color="auto"/>
      </w:divBdr>
      <w:divsChild>
        <w:div w:id="1000890793">
          <w:marLeft w:val="0"/>
          <w:marRight w:val="0"/>
          <w:marTop w:val="0"/>
          <w:marBottom w:val="0"/>
          <w:divBdr>
            <w:top w:val="none" w:sz="0" w:space="0" w:color="auto"/>
            <w:left w:val="none" w:sz="0" w:space="0" w:color="auto"/>
            <w:bottom w:val="none" w:sz="0" w:space="0" w:color="auto"/>
            <w:right w:val="none" w:sz="0" w:space="0" w:color="auto"/>
          </w:divBdr>
          <w:divsChild>
            <w:div w:id="371924819">
              <w:marLeft w:val="0"/>
              <w:marRight w:val="0"/>
              <w:marTop w:val="0"/>
              <w:marBottom w:val="0"/>
              <w:divBdr>
                <w:top w:val="none" w:sz="0" w:space="0" w:color="auto"/>
                <w:left w:val="none" w:sz="0" w:space="0" w:color="auto"/>
                <w:bottom w:val="none" w:sz="0" w:space="0" w:color="auto"/>
                <w:right w:val="none" w:sz="0" w:space="0" w:color="auto"/>
              </w:divBdr>
              <w:divsChild>
                <w:div w:id="1202134692">
                  <w:marLeft w:val="0"/>
                  <w:marRight w:val="0"/>
                  <w:marTop w:val="0"/>
                  <w:marBottom w:val="0"/>
                  <w:divBdr>
                    <w:top w:val="none" w:sz="0" w:space="0" w:color="auto"/>
                    <w:left w:val="none" w:sz="0" w:space="0" w:color="auto"/>
                    <w:bottom w:val="none" w:sz="0" w:space="0" w:color="auto"/>
                    <w:right w:val="none" w:sz="0" w:space="0" w:color="auto"/>
                  </w:divBdr>
                  <w:divsChild>
                    <w:div w:id="6154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8744">
      <w:bodyDiv w:val="1"/>
      <w:marLeft w:val="0"/>
      <w:marRight w:val="0"/>
      <w:marTop w:val="0"/>
      <w:marBottom w:val="0"/>
      <w:divBdr>
        <w:top w:val="none" w:sz="0" w:space="0" w:color="auto"/>
        <w:left w:val="none" w:sz="0" w:space="0" w:color="auto"/>
        <w:bottom w:val="none" w:sz="0" w:space="0" w:color="auto"/>
        <w:right w:val="none" w:sz="0" w:space="0" w:color="auto"/>
      </w:divBdr>
    </w:div>
    <w:div w:id="19010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z.ru/1166845/2021-05-20/agronom-rasskazal-ob-otlichiiakh-rossiiskikh-iagod-ot-inostrannykh" TargetMode="External"/><Relationship Id="rId18" Type="http://schemas.openxmlformats.org/officeDocument/2006/relationships/hyperlink" Target="https://ria.ru/20210521/sberezheniya-1733226990.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tass.ru/obschestvo/11428423" TargetMode="External"/><Relationship Id="rId17" Type="http://schemas.openxmlformats.org/officeDocument/2006/relationships/hyperlink" Target="https://tass.ru/ekonomika/11424935" TargetMode="External"/><Relationship Id="rId2" Type="http://schemas.openxmlformats.org/officeDocument/2006/relationships/styles" Target="styles.xml"/><Relationship Id="rId16" Type="http://schemas.openxmlformats.org/officeDocument/2006/relationships/hyperlink" Target="https://www.vesti.ru/finance/article/2564648"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ro.ru/news/35199-damate-prezentovala-proekt-po-proizvodstvu-baraniny-v-skfo" TargetMode="External"/><Relationship Id="rId5" Type="http://schemas.openxmlformats.org/officeDocument/2006/relationships/footnotes" Target="footnotes.xml"/><Relationship Id="rId15" Type="http://schemas.openxmlformats.org/officeDocument/2006/relationships/hyperlink" Target="https://iz.ru/1166960/2021-05-20/novye-sportivnye-i-detskie-ploshchadki-ustanovili-v-selakh-lipetckoi-oblasti" TargetMode="External"/><Relationship Id="rId10" Type="http://schemas.openxmlformats.org/officeDocument/2006/relationships/hyperlink" Target="https://otr-online.ru/news/zyuganov-prezentoval-enciklopediyu-o-pchelovodstve-178195.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ilknews.ru/index/selhozzemli-ohota.html" TargetMode="External"/><Relationship Id="rId14" Type="http://schemas.openxmlformats.org/officeDocument/2006/relationships/hyperlink" Target="https://russian.rt.com/business/news/864042-region-agrarii-podderzhk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65</TotalTime>
  <Pages>8</Pages>
  <Words>4646</Words>
  <Characters>26487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26</cp:revision>
  <dcterms:created xsi:type="dcterms:W3CDTF">2021-05-21T04:23:00Z</dcterms:created>
  <dcterms:modified xsi:type="dcterms:W3CDTF">2021-05-21T06:42:00Z</dcterms:modified>
</cp:coreProperties>
</file>