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D7267" w14:textId="77777777" w:rsidR="00C8396B" w:rsidRDefault="00C8396B">
      <w:bookmarkStart w:id="0" w:name="_Toc342069526"/>
      <w:bookmarkStart w:id="1" w:name="_Toc342069546"/>
      <w:bookmarkStart w:id="2" w:name="_Toc342069600"/>
    </w:p>
    <w:p w14:paraId="6D5AC131" w14:textId="77777777" w:rsidR="00C8396B" w:rsidRDefault="00C8396B"/>
    <w:p w14:paraId="4DB26498" w14:textId="77777777" w:rsidR="00C8396B" w:rsidRDefault="00C8396B"/>
    <w:p w14:paraId="4FC9F55B" w14:textId="77777777" w:rsidR="00C8396B" w:rsidRDefault="00C8396B"/>
    <w:p w14:paraId="11D6919B" w14:textId="77777777" w:rsidR="00C8396B" w:rsidRDefault="00C8396B"/>
    <w:p w14:paraId="6F9CB036" w14:textId="77777777" w:rsidR="00C8396B" w:rsidRDefault="00C8396B"/>
    <w:p w14:paraId="6920FDB4" w14:textId="77777777" w:rsidR="00C8396B" w:rsidRDefault="00C8396B"/>
    <w:p w14:paraId="31B1C66C" w14:textId="77777777" w:rsidR="00C8396B" w:rsidRDefault="00C8396B"/>
    <w:p w14:paraId="0C15E385" w14:textId="77777777" w:rsidR="00C8396B" w:rsidRDefault="00C8396B"/>
    <w:p w14:paraId="3EC62754" w14:textId="77777777" w:rsidR="00C8396B" w:rsidRDefault="00C8396B"/>
    <w:p w14:paraId="52DF9C54" w14:textId="77777777" w:rsidR="00C8396B" w:rsidRDefault="00C8396B"/>
    <w:p w14:paraId="677D220C" w14:textId="77777777" w:rsidR="00C8396B" w:rsidRDefault="00C8396B"/>
    <w:p w14:paraId="469016E7" w14:textId="77777777" w:rsidR="00C8396B" w:rsidRDefault="00C8396B"/>
    <w:p w14:paraId="20CB6F04" w14:textId="77777777" w:rsidR="00C8396B" w:rsidRDefault="00C8396B"/>
    <w:p w14:paraId="376EB0CA" w14:textId="77777777" w:rsidR="00C8396B" w:rsidRDefault="00C8396B"/>
    <w:p w14:paraId="2C810209" w14:textId="77777777" w:rsidR="00C8396B" w:rsidRDefault="00C8396B"/>
    <w:p w14:paraId="6C37E623" w14:textId="77777777" w:rsidR="00C8396B" w:rsidRDefault="00C8396B"/>
    <w:p w14:paraId="3784C8DF" w14:textId="77777777" w:rsidR="00C8396B" w:rsidRDefault="00C8396B"/>
    <w:p w14:paraId="7C1AEC19" w14:textId="77777777" w:rsidR="00C8396B" w:rsidRDefault="00C8396B"/>
    <w:p w14:paraId="2FE07A29" w14:textId="77777777" w:rsidR="00C8396B" w:rsidRDefault="00C8396B"/>
    <w:p w14:paraId="51BB5321" w14:textId="77777777" w:rsidR="00C8396B" w:rsidRDefault="00C8396B"/>
    <w:p w14:paraId="1A7109D5" w14:textId="77777777" w:rsidR="00C8396B" w:rsidRDefault="00C8396B"/>
    <w:p w14:paraId="7D92F8FB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0A66B5C4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2157C7FE" w14:textId="77777777" w:rsidR="00C8396B" w:rsidRDefault="00E50507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 w:rsidRPr="007D4C1A"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:00 27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 w:rsidRPr="007D4C1A">
        <w:rPr>
          <w:rFonts w:ascii="Times New Roman" w:hAnsi="Times New Roman"/>
          <w:b/>
          <w:color w:val="008B53"/>
          <w:sz w:val="40"/>
          <w:szCs w:val="72"/>
          <w:lang w:eastAsia="en-US"/>
        </w:rPr>
        <w:t>28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4D37A6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414286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3FA0200F" w14:textId="77777777" w:rsidR="00C8396B" w:rsidRDefault="00C8396B"/>
    <w:p w14:paraId="7CFAAF8B" w14:textId="77777777" w:rsidR="00C8396B" w:rsidRDefault="00C8396B"/>
    <w:p w14:paraId="382D6E5E" w14:textId="6994AAAB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41EFE430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27E9DCAD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159D0A40" w14:textId="77777777">
        <w:tc>
          <w:tcPr>
            <w:tcW w:w="7380" w:type="dxa"/>
            <w:gridSpan w:val="3"/>
            <w:shd w:val="clear" w:color="auto" w:fill="008B53"/>
          </w:tcPr>
          <w:p w14:paraId="51C3AC64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5AB96679" w14:textId="77777777" w:rsidR="00C8396B" w:rsidRDefault="00E50507" w:rsidP="00E5050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14286">
              <w:rPr>
                <w:rFonts w:cs="Arial"/>
                <w:color w:val="FFFFFF"/>
                <w:sz w:val="28"/>
                <w:szCs w:val="28"/>
              </w:rPr>
              <w:t>декабр</w:t>
            </w:r>
            <w:r w:rsidR="004D37A6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63D0ACBC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53062039" w14:textId="77777777" w:rsidR="00C8396B" w:rsidRDefault="00C8396B" w:rsidP="00FD10D4"/>
          <w:p w14:paraId="2D0F16C1" w14:textId="77777777" w:rsidR="003A58BE" w:rsidRDefault="003A58BE" w:rsidP="003A58BE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36E8C11B" w14:textId="77777777" w:rsidR="003A58BE" w:rsidRPr="00F76879" w:rsidRDefault="003A58BE" w:rsidP="003A58BE"/>
          <w:p w14:paraId="1A44FE3B" w14:textId="77777777" w:rsidR="003A58BE" w:rsidRPr="00525E3E" w:rsidRDefault="003A58BE" w:rsidP="003A58BE">
            <w:pPr>
              <w:rPr>
                <w:b/>
                <w:bCs/>
              </w:rPr>
            </w:pPr>
            <w:r w:rsidRPr="00525E3E">
              <w:rPr>
                <w:b/>
                <w:bCs/>
              </w:rPr>
              <w:t>28 ДЕКАБРЯ</w:t>
            </w:r>
          </w:p>
          <w:p w14:paraId="63D9D39B" w14:textId="77777777" w:rsidR="003A58BE" w:rsidRPr="00F76879" w:rsidRDefault="003A58BE" w:rsidP="003A58BE">
            <w:pPr>
              <w:rPr>
                <w:i/>
              </w:rPr>
            </w:pPr>
            <w:r w:rsidRPr="00F76879">
              <w:t>День памяти жертв депортации калмыцкого народа</w:t>
            </w:r>
            <w:r>
              <w:t xml:space="preserve"> </w:t>
            </w:r>
          </w:p>
          <w:p w14:paraId="220680B6" w14:textId="3F203E63" w:rsidR="003A58BE" w:rsidRDefault="003A58BE" w:rsidP="00FD10D4"/>
        </w:tc>
        <w:tc>
          <w:tcPr>
            <w:tcW w:w="283" w:type="dxa"/>
          </w:tcPr>
          <w:p w14:paraId="6E8492EB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6F05222D" w14:textId="577E176E" w:rsidR="00FE15E5" w:rsidRDefault="006529A7">
            <w:pPr>
              <w:pStyle w:val="a8"/>
              <w:pageBreakBefore/>
              <w:outlineLvl w:val="0"/>
            </w:pPr>
            <w:bookmarkStart w:id="4" w:name="SEC_4"/>
            <w:r>
              <w:t>М</w:t>
            </w:r>
            <w:r w:rsidR="00F62502">
              <w:t>инистерство</w:t>
            </w:r>
          </w:p>
          <w:p w14:paraId="2225B35D" w14:textId="77777777" w:rsidR="00CE3593" w:rsidRDefault="00CE3593" w:rsidP="00CE3593">
            <w:pPr>
              <w:rPr>
                <w:b/>
                <w:bCs/>
                <w:iCs/>
              </w:rPr>
            </w:pPr>
          </w:p>
          <w:p w14:paraId="739F8E05" w14:textId="3DB6A005" w:rsidR="00CE3593" w:rsidRPr="00CE3593" w:rsidRDefault="00CE3593" w:rsidP="00CE3593">
            <w:pPr>
              <w:rPr>
                <w:b/>
                <w:bCs/>
                <w:iCs/>
              </w:rPr>
            </w:pPr>
            <w:r w:rsidRPr="00CE3593">
              <w:rPr>
                <w:b/>
                <w:bCs/>
                <w:iCs/>
              </w:rPr>
              <w:t>100 ВЕДУЩИХ ПОЛИТИКОВ РОССИИ В ДЕКАБРЕ 2021 ГОДА</w:t>
            </w:r>
          </w:p>
          <w:p w14:paraId="4B18495B" w14:textId="77777777" w:rsidR="00CE3593" w:rsidRPr="00CE3593" w:rsidRDefault="00CE3593" w:rsidP="00CE3593">
            <w:pPr>
              <w:rPr>
                <w:iCs/>
              </w:rPr>
            </w:pPr>
            <w:r w:rsidRPr="00CE3593">
              <w:rPr>
                <w:iCs/>
              </w:rPr>
              <w:t xml:space="preserve">Лидером рейтинга традиционно остается Владимир Путин. </w:t>
            </w:r>
          </w:p>
          <w:p w14:paraId="466D8BF8" w14:textId="1B5EBE92" w:rsidR="00CE3593" w:rsidRPr="00CE3593" w:rsidRDefault="00CE3593" w:rsidP="00CE3593">
            <w:pPr>
              <w:rPr>
                <w:iCs/>
              </w:rPr>
            </w:pPr>
            <w:r w:rsidRPr="00CE3593">
              <w:rPr>
                <w:iCs/>
              </w:rPr>
              <w:t xml:space="preserve">Ожидаемое введение в эксплуатацию до конца 2021 года Федеральной государственной информационной системы </w:t>
            </w:r>
            <w:proofErr w:type="spellStart"/>
            <w:r w:rsidRPr="00CE3593">
              <w:rPr>
                <w:iCs/>
              </w:rPr>
              <w:t>прослеживаемости</w:t>
            </w:r>
            <w:proofErr w:type="spellEnd"/>
            <w:r w:rsidRPr="00CE3593">
              <w:rPr>
                <w:iCs/>
              </w:rPr>
              <w:t xml:space="preserve"> зерна, а также ряд благоприятных отчетов </w:t>
            </w:r>
            <w:r w:rsidRPr="00CE3593">
              <w:rPr>
                <w:b/>
                <w:bCs/>
                <w:iCs/>
              </w:rPr>
              <w:t>Минсельхоза</w:t>
            </w:r>
            <w:r w:rsidRPr="00CE3593">
              <w:rPr>
                <w:iCs/>
              </w:rPr>
              <w:t xml:space="preserve"> становятся факторами укрепления позиций главы ведомства </w:t>
            </w:r>
            <w:r w:rsidRPr="00CE3593">
              <w:rPr>
                <w:b/>
                <w:bCs/>
                <w:iCs/>
              </w:rPr>
              <w:t>Дмитрия Патрушева</w:t>
            </w:r>
            <w:r w:rsidRPr="00CE3593">
              <w:rPr>
                <w:iCs/>
              </w:rPr>
              <w:t xml:space="preserve"> (с 42-го на 39-е место). </w:t>
            </w:r>
            <w:r w:rsidRPr="00CE3593">
              <w:rPr>
                <w:i/>
              </w:rPr>
              <w:t>Независимая газета</w:t>
            </w:r>
            <w:r w:rsidRPr="00CE3593">
              <w:rPr>
                <w:iCs/>
              </w:rPr>
              <w:t xml:space="preserve"> </w:t>
            </w:r>
          </w:p>
          <w:p w14:paraId="32FD0C43" w14:textId="0C6CD67F" w:rsidR="00FE15E5" w:rsidRPr="00FE15E5" w:rsidRDefault="00FE15E5" w:rsidP="00FE15E5">
            <w:pPr>
              <w:pStyle w:val="a9"/>
            </w:pPr>
            <w:r w:rsidRPr="00FE15E5">
              <w:t>ПОСОЛ РФ В СЛОВЕНИИ: ОТНОШЕНИЯ МОСКВЫ И ЛЮБЛЯНЫ РАЗВИВАЛИСЬ, НЕСМОТРЯ НА ПАНДЕМИЮ</w:t>
            </w:r>
          </w:p>
          <w:p w14:paraId="30CC402E" w14:textId="77777777" w:rsidR="00FE15E5" w:rsidRDefault="00FE15E5" w:rsidP="00FE15E5">
            <w:r>
              <w:t xml:space="preserve">Российско-словенские отношения развивались, несмотря на ограничения, действующие в 2021 году в рамках борьбы с пандемией </w:t>
            </w:r>
            <w:proofErr w:type="spellStart"/>
            <w:r>
              <w:t>коронавируса</w:t>
            </w:r>
            <w:proofErr w:type="spellEnd"/>
            <w:r>
              <w:t xml:space="preserve">. Об этом в интервью по итогам уходящего года корреспонденту ТАСС сообщил посол России в Словении Тимур </w:t>
            </w:r>
            <w:proofErr w:type="spellStart"/>
            <w:r>
              <w:t>Эйвазов</w:t>
            </w:r>
            <w:proofErr w:type="spellEnd"/>
            <w:r>
              <w:t>.</w:t>
            </w:r>
          </w:p>
          <w:p w14:paraId="11A73641" w14:textId="7D688931" w:rsidR="00C8396B" w:rsidRPr="00FD10D4" w:rsidRDefault="000A5EB7" w:rsidP="00FE15E5">
            <w:pPr>
              <w:rPr>
                <w:i/>
              </w:rPr>
            </w:pPr>
            <w:r>
              <w:t>«</w:t>
            </w:r>
            <w:r w:rsidR="00FE15E5">
              <w:t xml:space="preserve">Конечно, также хотелось бы отметить, что мы после почти двухлетнего перерыва возобновили работу нашей </w:t>
            </w:r>
            <w:proofErr w:type="spellStart"/>
            <w:r w:rsidR="00FE15E5">
              <w:t>межправкомиссии</w:t>
            </w:r>
            <w:proofErr w:type="spellEnd"/>
            <w:r w:rsidR="00FE15E5">
              <w:t xml:space="preserve">. В октябре состоялась встреча сопредседателей. Со словенской стороны, это был </w:t>
            </w:r>
            <w:r w:rsidR="000E6491">
              <w:t>М</w:t>
            </w:r>
            <w:r w:rsidR="00FE15E5">
              <w:t xml:space="preserve">инистр экономического развития и технологий </w:t>
            </w:r>
            <w:proofErr w:type="spellStart"/>
            <w:r w:rsidR="00FE15E5">
              <w:t>Здравко</w:t>
            </w:r>
            <w:proofErr w:type="spellEnd"/>
            <w:r w:rsidR="00FE15E5">
              <w:t xml:space="preserve"> </w:t>
            </w:r>
            <w:proofErr w:type="spellStart"/>
            <w:r w:rsidR="00FE15E5">
              <w:t>Почивалшек</w:t>
            </w:r>
            <w:proofErr w:type="spellEnd"/>
            <w:r w:rsidR="00FE15E5">
              <w:t xml:space="preserve">, а с российской стороны - </w:t>
            </w:r>
            <w:r w:rsidR="000E6491">
              <w:t>М</w:t>
            </w:r>
            <w:r w:rsidR="00FE15E5">
              <w:t xml:space="preserve">инистр сельского хозяйства Российской Федерации </w:t>
            </w:r>
            <w:r w:rsidR="00FE15E5" w:rsidRPr="00FE15E5">
              <w:rPr>
                <w:b/>
              </w:rPr>
              <w:t>Дмитрий Патрушев</w:t>
            </w:r>
            <w:r w:rsidR="00FE15E5">
              <w:t xml:space="preserve">. Был подписан план об активизации сотрудничества в области сельского хозяйства. Сейчас планируем проведение полноформатной сессии </w:t>
            </w:r>
            <w:proofErr w:type="spellStart"/>
            <w:r w:rsidR="00FE15E5">
              <w:t>межправкомиссии</w:t>
            </w:r>
            <w:proofErr w:type="spellEnd"/>
            <w:r w:rsidR="00FE15E5">
              <w:t xml:space="preserve"> в начале будущего года</w:t>
            </w:r>
            <w:r>
              <w:t>»</w:t>
            </w:r>
            <w:r w:rsidR="00FE15E5">
              <w:t xml:space="preserve">, - добавил посол России в Словении. </w:t>
            </w:r>
            <w:r w:rsidR="00FE15E5" w:rsidRPr="00B936BE">
              <w:rPr>
                <w:i/>
              </w:rPr>
              <w:t>ТАСС</w:t>
            </w:r>
          </w:p>
          <w:bookmarkEnd w:id="4"/>
          <w:p w14:paraId="56D92797" w14:textId="77777777" w:rsidR="00C8396B" w:rsidRDefault="00C8396B" w:rsidP="00FE15E5"/>
        </w:tc>
      </w:tr>
    </w:tbl>
    <w:p w14:paraId="577FA32E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6ADBCAE1" w14:textId="0D6660E4" w:rsidR="00CE3593" w:rsidRPr="00CE3593" w:rsidRDefault="00CE3593" w:rsidP="00CE3593">
      <w:pPr>
        <w:rPr>
          <w:b/>
          <w:bCs/>
          <w:iCs/>
        </w:rPr>
      </w:pPr>
      <w:bookmarkStart w:id="7" w:name="SEC_3"/>
      <w:r w:rsidRPr="00CE3593">
        <w:rPr>
          <w:b/>
          <w:bCs/>
          <w:iCs/>
        </w:rPr>
        <w:lastRenderedPageBreak/>
        <w:t>ОБЪ</w:t>
      </w:r>
      <w:r>
        <w:rPr>
          <w:b/>
          <w:bCs/>
          <w:iCs/>
        </w:rPr>
        <w:t>Е</w:t>
      </w:r>
      <w:r w:rsidRPr="00CE3593">
        <w:rPr>
          <w:b/>
          <w:bCs/>
          <w:iCs/>
        </w:rPr>
        <w:t>М РЕАЛИЗАЦИИ МОЛОКА В СЕЛЬХОЗОРГАНИЗАЦИЯХ ВЫРОС НА 2,9%</w:t>
      </w:r>
    </w:p>
    <w:p w14:paraId="0D02FAA0" w14:textId="28605E83" w:rsidR="00CE3593" w:rsidRPr="00CE3593" w:rsidRDefault="00CE3593" w:rsidP="00CE3593">
      <w:pPr>
        <w:rPr>
          <w:iCs/>
        </w:rPr>
      </w:pPr>
      <w:r w:rsidRPr="00CE3593">
        <w:rPr>
          <w:iCs/>
        </w:rPr>
        <w:t xml:space="preserve">По оперативным данным </w:t>
      </w:r>
      <w:r w:rsidRPr="00CE3593">
        <w:rPr>
          <w:b/>
          <w:bCs/>
          <w:iCs/>
        </w:rPr>
        <w:t>Минсельхоза России</w:t>
      </w:r>
      <w:r w:rsidRPr="00CE3593">
        <w:rPr>
          <w:iCs/>
        </w:rPr>
        <w:t>, по состоянию на 20 декабря суточный объ</w:t>
      </w:r>
      <w:r>
        <w:rPr>
          <w:iCs/>
        </w:rPr>
        <w:t>е</w:t>
      </w:r>
      <w:r w:rsidRPr="00CE3593">
        <w:rPr>
          <w:iCs/>
        </w:rPr>
        <w:t>м реализации молока сельскохозяйственными организациями составил 48,93 тыс. тонн, что на 2,9% (1,36 тыс. тонн) больше показателя за аналогичный период прошлого года.</w:t>
      </w:r>
    </w:p>
    <w:p w14:paraId="465585E5" w14:textId="41645FD8" w:rsidR="00CE3593" w:rsidRPr="00CE3593" w:rsidRDefault="00CE3593" w:rsidP="00CE3593">
      <w:pPr>
        <w:rPr>
          <w:iCs/>
        </w:rPr>
      </w:pPr>
      <w:r w:rsidRPr="00CE3593">
        <w:rPr>
          <w:iCs/>
        </w:rPr>
        <w:t>Максимальные объ</w:t>
      </w:r>
      <w:r>
        <w:rPr>
          <w:iCs/>
        </w:rPr>
        <w:t>е</w:t>
      </w:r>
      <w:r w:rsidRPr="00CE3593">
        <w:rPr>
          <w:iCs/>
        </w:rPr>
        <w:t>мы реализации достигнуты в Республике Татарстан, Краснодарском крае, Воронежской, Кировской, Свердловской, Ленинградской, Белгородской, Новосибирской, Московской областях, Удмуртской Республике. </w:t>
      </w:r>
    </w:p>
    <w:p w14:paraId="59FE7DC1" w14:textId="77777777" w:rsidR="00CE3593" w:rsidRPr="00CE3593" w:rsidRDefault="00CE3593" w:rsidP="00CE3593">
      <w:pPr>
        <w:rPr>
          <w:iCs/>
        </w:rPr>
      </w:pPr>
      <w:r w:rsidRPr="00CE3593">
        <w:rPr>
          <w:iCs/>
        </w:rPr>
        <w:t xml:space="preserve">Средний надой молока от одной коровы за сутки составил 17,82 кг, что на 0,89 кг больше, чем годом ранее. </w:t>
      </w:r>
      <w:r w:rsidRPr="00CE3593">
        <w:rPr>
          <w:i/>
        </w:rPr>
        <w:t>Крестьянские ведомости</w:t>
      </w:r>
      <w:r w:rsidRPr="00CE3593">
        <w:rPr>
          <w:iCs/>
        </w:rPr>
        <w:t xml:space="preserve"> </w:t>
      </w:r>
    </w:p>
    <w:p w14:paraId="132B2D9B" w14:textId="77777777" w:rsidR="00CE3593" w:rsidRPr="00CE3593" w:rsidRDefault="00CE3593" w:rsidP="00CE3593">
      <w:pPr>
        <w:rPr>
          <w:iCs/>
        </w:rPr>
      </w:pPr>
    </w:p>
    <w:p w14:paraId="7A815AA3" w14:textId="50D6F917" w:rsidR="00CE3593" w:rsidRPr="00CE3593" w:rsidRDefault="00CE3593" w:rsidP="00CE3593">
      <w:pPr>
        <w:rPr>
          <w:b/>
          <w:bCs/>
          <w:iCs/>
        </w:rPr>
      </w:pPr>
      <w:r w:rsidRPr="00CE3593">
        <w:rPr>
          <w:b/>
          <w:bCs/>
          <w:iCs/>
        </w:rPr>
        <w:t>В ГОД РЕКОРДНОГО ГОСРЕГУЛИРОВАНИЯ РЫНКОВ ПРОДУКТОВ ПИТАНИЯ ЦЕНЫ НА НИХ ВЫРОСЛИ</w:t>
      </w:r>
    </w:p>
    <w:p w14:paraId="4F7F1C6B" w14:textId="77777777" w:rsidR="00CE3593" w:rsidRPr="00CE3593" w:rsidRDefault="00CE3593" w:rsidP="00CE3593">
      <w:pPr>
        <w:rPr>
          <w:iCs/>
        </w:rPr>
      </w:pPr>
      <w:r w:rsidRPr="00CE3593">
        <w:rPr>
          <w:iCs/>
        </w:rPr>
        <w:t xml:space="preserve">2021 год стал беспрецедентным по количеству введенных в России мер государственного регулирования производителей сельхозпродукции и продуктов питания. </w:t>
      </w:r>
    </w:p>
    <w:p w14:paraId="5A7222CA" w14:textId="5C3A1313" w:rsidR="00CE3593" w:rsidRPr="00CE3593" w:rsidRDefault="00CE3593" w:rsidP="00CE3593">
      <w:pPr>
        <w:rPr>
          <w:iCs/>
        </w:rPr>
      </w:pPr>
      <w:r w:rsidRPr="00CE3593">
        <w:rPr>
          <w:b/>
          <w:bCs/>
          <w:iCs/>
        </w:rPr>
        <w:t>Минсельхоз</w:t>
      </w:r>
      <w:r w:rsidRPr="00CE3593">
        <w:rPr>
          <w:iCs/>
        </w:rPr>
        <w:t xml:space="preserve"> считает, что все принятые меры способствовали сдерживанию роста цен, говорит его представитель. С этим согласен председатель правления Союза экспортеров зерна Эдуард Зернин. Демпфер позволил избежать скачка внутренних цен на зерновые вслед за мировыми, считает он. Зернин рассчитывает, что собранные государством средства вернутся аграриям в виде субсидий на проведение весенних полевых работ. </w:t>
      </w:r>
    </w:p>
    <w:p w14:paraId="67AD8B21" w14:textId="4F8BDA33" w:rsidR="00CE3593" w:rsidRPr="00CE3593" w:rsidRDefault="00CE3593" w:rsidP="00CE3593">
      <w:pPr>
        <w:rPr>
          <w:iCs/>
        </w:rPr>
      </w:pPr>
      <w:r w:rsidRPr="00CE3593">
        <w:rPr>
          <w:iCs/>
        </w:rPr>
        <w:t xml:space="preserve">В итоге рост продовольственных цен в России на конец ноября составил 10,8% год к году, говорит главный экономист </w:t>
      </w:r>
      <w:r w:rsidR="000A5EB7">
        <w:rPr>
          <w:iCs/>
        </w:rPr>
        <w:t>«</w:t>
      </w:r>
      <w:r w:rsidRPr="00CE3593">
        <w:rPr>
          <w:iCs/>
        </w:rPr>
        <w:t>ВТБ капитала</w:t>
      </w:r>
      <w:r w:rsidR="000A5EB7">
        <w:rPr>
          <w:iCs/>
        </w:rPr>
        <w:t>»</w:t>
      </w:r>
      <w:r w:rsidRPr="00CE3593">
        <w:rPr>
          <w:iCs/>
        </w:rPr>
        <w:t xml:space="preserve"> Александр Исаков. Это, по его словам, наибольший рост в годовом исчислении за последние пять лет (предыдущий пик зафиксирован в феврале 2015 г.). Текущая ситуация похожа на эпизод десятилетней давности: в этом году, как и в 2011 г., курс относительно стабилен, импорт растет, а причина роста </w:t>
      </w:r>
      <w:r w:rsidR="000E6491">
        <w:rPr>
          <w:iCs/>
        </w:rPr>
        <w:t>-</w:t>
      </w:r>
      <w:r w:rsidRPr="00CE3593">
        <w:rPr>
          <w:iCs/>
        </w:rPr>
        <w:t xml:space="preserve"> во всплеске глобальных цен. </w:t>
      </w:r>
      <w:r w:rsidRPr="00CE3593">
        <w:rPr>
          <w:i/>
        </w:rPr>
        <w:t>Ведомости</w:t>
      </w:r>
      <w:r w:rsidRPr="00CE3593">
        <w:rPr>
          <w:iCs/>
        </w:rPr>
        <w:t xml:space="preserve"> </w:t>
      </w:r>
    </w:p>
    <w:p w14:paraId="07BF5279" w14:textId="77777777" w:rsidR="00CE3593" w:rsidRPr="00CE3593" w:rsidRDefault="00CE3593" w:rsidP="00CE3593">
      <w:pPr>
        <w:rPr>
          <w:iCs/>
        </w:rPr>
      </w:pPr>
    </w:p>
    <w:p w14:paraId="51CBAB7F" w14:textId="0ED2346A" w:rsidR="00CE3593" w:rsidRPr="00CE3593" w:rsidRDefault="00CE3593" w:rsidP="00CE3593">
      <w:pPr>
        <w:rPr>
          <w:b/>
          <w:bCs/>
          <w:iCs/>
        </w:rPr>
      </w:pPr>
      <w:r w:rsidRPr="00CE3593">
        <w:rPr>
          <w:b/>
          <w:bCs/>
          <w:iCs/>
        </w:rPr>
        <w:t>ПРОИЗВОДСТВО САХАРА В РФ НА 8% ПРЕВЫШАЕТ ПОКАЗАТЕЛИ ПРОШЛОГО ГОДА</w:t>
      </w:r>
    </w:p>
    <w:p w14:paraId="0D7F022E" w14:textId="77777777" w:rsidR="00CE3593" w:rsidRPr="00CE3593" w:rsidRDefault="00CE3593" w:rsidP="00CE3593">
      <w:pPr>
        <w:rPr>
          <w:iCs/>
        </w:rPr>
      </w:pPr>
      <w:r w:rsidRPr="00CE3593">
        <w:rPr>
          <w:iCs/>
        </w:rPr>
        <w:t>Производство сахара в РФ к концу этого года превышает показатели за аналогичный период прошлого года.</w:t>
      </w:r>
    </w:p>
    <w:p w14:paraId="5C83466C" w14:textId="77777777" w:rsidR="00CE3593" w:rsidRPr="00CE3593" w:rsidRDefault="00CE3593" w:rsidP="00CE3593">
      <w:pPr>
        <w:rPr>
          <w:iCs/>
        </w:rPr>
      </w:pPr>
      <w:r w:rsidRPr="00CE3593">
        <w:rPr>
          <w:iCs/>
        </w:rPr>
        <w:t xml:space="preserve">Как сообщает </w:t>
      </w:r>
      <w:r w:rsidRPr="00CE3593">
        <w:rPr>
          <w:b/>
          <w:bCs/>
          <w:iCs/>
        </w:rPr>
        <w:t>Минсельхоз</w:t>
      </w:r>
      <w:r w:rsidRPr="00CE3593">
        <w:rPr>
          <w:iCs/>
        </w:rPr>
        <w:t xml:space="preserve"> со ссылкой на данные </w:t>
      </w:r>
      <w:proofErr w:type="spellStart"/>
      <w:r w:rsidRPr="00CE3593">
        <w:rPr>
          <w:iCs/>
        </w:rPr>
        <w:t>Союзроссахара</w:t>
      </w:r>
      <w:proofErr w:type="spellEnd"/>
      <w:r w:rsidRPr="00CE3593">
        <w:rPr>
          <w:iCs/>
        </w:rPr>
        <w:t>, к настоящему времени переработано почти 35,1 млн тонн сахарной свеклы, что на 21,3% больше, чем год назад. Производство сахара достигло 5,007 млн тонн (на 8,3% больше).</w:t>
      </w:r>
    </w:p>
    <w:p w14:paraId="3331816A" w14:textId="77777777" w:rsidR="00CE3593" w:rsidRPr="00CE3593" w:rsidRDefault="00CE3593" w:rsidP="00CE3593">
      <w:pPr>
        <w:rPr>
          <w:iCs/>
        </w:rPr>
      </w:pPr>
      <w:r w:rsidRPr="00CE3593">
        <w:rPr>
          <w:iCs/>
        </w:rPr>
        <w:t xml:space="preserve">Урожай сахарной свеклы, по предварительным данным Росстата, составил 38,7 млн тонн против 33,9 млн тонн в 2020 году. </w:t>
      </w:r>
      <w:r w:rsidRPr="00CE3593">
        <w:rPr>
          <w:i/>
        </w:rPr>
        <w:t>Интерфакс</w:t>
      </w:r>
      <w:r w:rsidRPr="00CE3593">
        <w:rPr>
          <w:iCs/>
        </w:rPr>
        <w:t xml:space="preserve"> </w:t>
      </w:r>
    </w:p>
    <w:p w14:paraId="7EA64277" w14:textId="07A6E2B4" w:rsidR="007B6433" w:rsidRPr="00CA7AAC" w:rsidRDefault="007B6433" w:rsidP="007B6433">
      <w:pPr>
        <w:pStyle w:val="a9"/>
      </w:pPr>
      <w:r w:rsidRPr="00CA7AAC">
        <w:t>ЭКСПОРТ ЗЕРНОВЫХ В РФ СНИЗИЛСЯ НА 24% - МИНСЕЛЬХОЗ</w:t>
      </w:r>
    </w:p>
    <w:p w14:paraId="4B50CC6F" w14:textId="77777777" w:rsidR="007B6433" w:rsidRDefault="007B6433" w:rsidP="007B6433">
      <w:r>
        <w:t xml:space="preserve">Россия с 1 июля по 23 декабря экспортировала 22 млн тонн зерна (без учета поставок в ЕАЭС), что на 24,2% меньше, чем за аналогичный период прошлого года (29,1 млн тонн), сообщает </w:t>
      </w:r>
      <w:r w:rsidRPr="00CA7AAC">
        <w:rPr>
          <w:b/>
        </w:rPr>
        <w:t>Минсельхоз</w:t>
      </w:r>
      <w:r>
        <w:t xml:space="preserve"> со ссылкой на оперативные данные ФТС.</w:t>
      </w:r>
    </w:p>
    <w:p w14:paraId="63F30F7E" w14:textId="7627AE72" w:rsidR="007B6433" w:rsidRDefault="007B6433" w:rsidP="00CE3593">
      <w:pPr>
        <w:rPr>
          <w:i/>
        </w:rPr>
      </w:pPr>
      <w:r>
        <w:t xml:space="preserve">В частности, экспорт пшеницы составил 18,7 млн тонн (на 23% меньше), ячменя - 2,3 млн тонн (на 33,9% меньше), кукурузы - 0,8 млн тонн (20,5% меньше). </w:t>
      </w:r>
      <w:r w:rsidRPr="00B936BE">
        <w:rPr>
          <w:i/>
        </w:rPr>
        <w:t>MilkNews.ru</w:t>
      </w:r>
      <w:r>
        <w:rPr>
          <w:i/>
        </w:rPr>
        <w:t xml:space="preserve">, Интерфакс </w:t>
      </w:r>
    </w:p>
    <w:p w14:paraId="6B5C525C" w14:textId="4FD07281" w:rsidR="000E6491" w:rsidRDefault="000E6491" w:rsidP="00CE3593">
      <w:pPr>
        <w:rPr>
          <w:i/>
        </w:rPr>
      </w:pPr>
    </w:p>
    <w:p w14:paraId="5C65A1B2" w14:textId="77777777" w:rsidR="000E6491" w:rsidRPr="00CE3593" w:rsidRDefault="000E6491" w:rsidP="000E6491">
      <w:pPr>
        <w:rPr>
          <w:b/>
          <w:bCs/>
          <w:iCs/>
        </w:rPr>
      </w:pPr>
      <w:r w:rsidRPr="00CE3593">
        <w:rPr>
          <w:b/>
          <w:bCs/>
          <w:iCs/>
        </w:rPr>
        <w:t>ПРАВИТЕЛЬСТВО ВЫДЕЛИЛО МИНСЕЛЬХОЗУ ЕЩЕ БОЛЕЕ 2,5 МЛРД РУБЛЕЙ НА СУБСИДИИ РОСАГРОЛИЗИНГУ</w:t>
      </w:r>
    </w:p>
    <w:p w14:paraId="41F90DFE" w14:textId="77777777" w:rsidR="000E6491" w:rsidRPr="00CE3593" w:rsidRDefault="000E6491" w:rsidP="000E6491">
      <w:pPr>
        <w:rPr>
          <w:iCs/>
        </w:rPr>
      </w:pPr>
      <w:r w:rsidRPr="00CE3593">
        <w:rPr>
          <w:iCs/>
        </w:rPr>
        <w:t xml:space="preserve">Правительство РФ выделило </w:t>
      </w:r>
      <w:r w:rsidRPr="00CE3593">
        <w:rPr>
          <w:b/>
          <w:bCs/>
          <w:iCs/>
        </w:rPr>
        <w:t>Минсельхозу</w:t>
      </w:r>
      <w:r w:rsidRPr="00CE3593">
        <w:rPr>
          <w:iCs/>
        </w:rPr>
        <w:t xml:space="preserve"> из резервного фонда 2,582 млрд рублей для </w:t>
      </w:r>
      <w:r>
        <w:rPr>
          <w:iCs/>
        </w:rPr>
        <w:t>«</w:t>
      </w:r>
      <w:proofErr w:type="spellStart"/>
      <w:r w:rsidRPr="00CE3593">
        <w:rPr>
          <w:iCs/>
        </w:rPr>
        <w:t>Росагролизинга</w:t>
      </w:r>
      <w:proofErr w:type="spellEnd"/>
      <w:r>
        <w:rPr>
          <w:iCs/>
        </w:rPr>
        <w:t>»</w:t>
      </w:r>
      <w:r w:rsidRPr="00CE3593">
        <w:rPr>
          <w:iCs/>
        </w:rPr>
        <w:t>, следует из распоряжения кабинета министров, подписанного 24 декабря и размещенного на официальном портале правовых актов.</w:t>
      </w:r>
    </w:p>
    <w:p w14:paraId="0AC5AC0A" w14:textId="6AAF72D9" w:rsidR="000E6491" w:rsidRPr="000E6491" w:rsidRDefault="000E6491" w:rsidP="00CE3593">
      <w:pPr>
        <w:rPr>
          <w:iCs/>
        </w:rPr>
      </w:pPr>
      <w:r w:rsidRPr="00CE3593">
        <w:rPr>
          <w:iCs/>
        </w:rPr>
        <w:t xml:space="preserve">Средства выделены </w:t>
      </w:r>
      <w:r>
        <w:rPr>
          <w:iCs/>
        </w:rPr>
        <w:t>«</w:t>
      </w:r>
      <w:r w:rsidRPr="00CE3593">
        <w:rPr>
          <w:iCs/>
        </w:rPr>
        <w:t xml:space="preserve">для предоставления из федерального бюджета субсидий АО </w:t>
      </w:r>
      <w:r>
        <w:rPr>
          <w:iCs/>
        </w:rPr>
        <w:t>«</w:t>
      </w:r>
      <w:proofErr w:type="spellStart"/>
      <w:r w:rsidRPr="00CE3593">
        <w:rPr>
          <w:iCs/>
        </w:rPr>
        <w:t>Росагролизинг</w:t>
      </w:r>
      <w:proofErr w:type="spellEnd"/>
      <w:r>
        <w:rPr>
          <w:iCs/>
        </w:rPr>
        <w:t>»</w:t>
      </w:r>
      <w:r w:rsidRPr="00CE3593">
        <w:rPr>
          <w:iCs/>
        </w:rPr>
        <w:t xml:space="preserve"> в виде вкладов в имущество, не увеличивающих его уставный капитал</w:t>
      </w:r>
      <w:r>
        <w:rPr>
          <w:iCs/>
        </w:rPr>
        <w:t>»</w:t>
      </w:r>
      <w:r w:rsidRPr="00CE3593">
        <w:rPr>
          <w:iCs/>
        </w:rPr>
        <w:t xml:space="preserve">. Они предназначены для возмещения затрат, понесенных в связи со списанием дебиторской задолженности ликвидированных контрагентов компании по ранее заключенным договорам лизинга, и для возмещения накопленных убытков по состоянию на 31 декабря 2021 года в размере не менее полученной субсидии, следует из документа. </w:t>
      </w:r>
      <w:r w:rsidRPr="00CE3593">
        <w:rPr>
          <w:i/>
        </w:rPr>
        <w:t>Интерфакс</w:t>
      </w:r>
      <w:r w:rsidRPr="00CE3593">
        <w:rPr>
          <w:iCs/>
        </w:rPr>
        <w:t xml:space="preserve"> </w:t>
      </w:r>
    </w:p>
    <w:p w14:paraId="0785FA90" w14:textId="77777777" w:rsidR="00CE3593" w:rsidRPr="00CE3593" w:rsidRDefault="00CE3593" w:rsidP="00CE3593">
      <w:pPr>
        <w:rPr>
          <w:iCs/>
        </w:rPr>
      </w:pPr>
    </w:p>
    <w:p w14:paraId="39EA257A" w14:textId="7296AF20" w:rsidR="00CE3593" w:rsidRPr="00CE3593" w:rsidRDefault="00CE3593" w:rsidP="00CE3593">
      <w:pPr>
        <w:rPr>
          <w:b/>
          <w:bCs/>
          <w:iCs/>
        </w:rPr>
      </w:pPr>
      <w:r w:rsidRPr="00CE3593">
        <w:rPr>
          <w:b/>
          <w:bCs/>
          <w:iCs/>
        </w:rPr>
        <w:t xml:space="preserve">РФ ЗА 11 МЕСЯЦЕВ УВЕЛИЧИЛА ЭКСПОРТ ПРОДУКЦИИ АПК В ГЕРМАНИЮ НА 22%, ДО $352 МЛН - </w:t>
      </w:r>
      <w:r w:rsidR="000A5EB7">
        <w:rPr>
          <w:b/>
          <w:bCs/>
          <w:iCs/>
        </w:rPr>
        <w:t>«</w:t>
      </w:r>
      <w:r w:rsidRPr="00CE3593">
        <w:rPr>
          <w:b/>
          <w:bCs/>
          <w:iCs/>
        </w:rPr>
        <w:t>АГРОЭКСПОРТ</w:t>
      </w:r>
      <w:r w:rsidR="000A5EB7">
        <w:rPr>
          <w:b/>
          <w:bCs/>
          <w:iCs/>
        </w:rPr>
        <w:t>»</w:t>
      </w:r>
    </w:p>
    <w:p w14:paraId="66AC97E1" w14:textId="2232C43C" w:rsidR="00CE3593" w:rsidRPr="00CE3593" w:rsidRDefault="00CE3593" w:rsidP="00CE3593">
      <w:pPr>
        <w:rPr>
          <w:iCs/>
        </w:rPr>
      </w:pPr>
      <w:r w:rsidRPr="00CE3593">
        <w:rPr>
          <w:iCs/>
        </w:rPr>
        <w:t xml:space="preserve">Россия в январе-ноябре 2021 года экспортировала в Германию продукцию АПК на $352 млн, что на 22% больше, чем за аналогичный период прошлого года. Германия входит в топ-20 покупателей российских продовольственных товаров с долей 1,1%, сообщает центр </w:t>
      </w:r>
      <w:r w:rsidR="000A5EB7" w:rsidRPr="00320912">
        <w:rPr>
          <w:b/>
          <w:bCs/>
          <w:iCs/>
        </w:rPr>
        <w:t>«</w:t>
      </w:r>
      <w:proofErr w:type="spellStart"/>
      <w:r w:rsidRPr="00CE3593">
        <w:rPr>
          <w:b/>
          <w:bCs/>
          <w:iCs/>
        </w:rPr>
        <w:t>Агроэкспорт</w:t>
      </w:r>
      <w:proofErr w:type="spellEnd"/>
      <w:r w:rsidR="000A5EB7">
        <w:rPr>
          <w:b/>
          <w:bCs/>
          <w:iCs/>
        </w:rPr>
        <w:t>»</w:t>
      </w:r>
      <w:r w:rsidRPr="00CE3593">
        <w:rPr>
          <w:b/>
          <w:bCs/>
          <w:iCs/>
        </w:rPr>
        <w:t xml:space="preserve"> при Минсельхозе</w:t>
      </w:r>
      <w:r w:rsidRPr="00CE3593">
        <w:rPr>
          <w:iCs/>
        </w:rPr>
        <w:t>.</w:t>
      </w:r>
    </w:p>
    <w:p w14:paraId="24076309" w14:textId="00FEF9C7" w:rsidR="00CE3593" w:rsidRPr="00CE3593" w:rsidRDefault="00CE3593" w:rsidP="00CE3593">
      <w:pPr>
        <w:rPr>
          <w:iCs/>
        </w:rPr>
      </w:pPr>
      <w:r w:rsidRPr="00CE3593">
        <w:rPr>
          <w:iCs/>
        </w:rPr>
        <w:t xml:space="preserve">Ведущей позицией в структуре продаж является рыбное филе, поставки которого выросли почти в два раза - до 19 тыс. тонн на $70 млн. В текущем году Германия входит в топ-3 покупателей этого продукта из России. РФ также поставляет в Германию растительный шрот и жмыхи. За 11 месяцев их отгружено 89 тыс. тонн (на 2% меньше) на $41 млн (на 39% больше). </w:t>
      </w:r>
      <w:r w:rsidRPr="00CE3593">
        <w:rPr>
          <w:i/>
        </w:rPr>
        <w:t>Интерфакс</w:t>
      </w:r>
    </w:p>
    <w:p w14:paraId="67EDAA44" w14:textId="142DBEBE" w:rsidR="00CE3593" w:rsidRPr="00CE3593" w:rsidRDefault="00F62502" w:rsidP="00CE3593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43F7DC7B" w14:textId="16D22C22" w:rsidR="007B6433" w:rsidRDefault="007B6433" w:rsidP="00FE15E5">
      <w:pPr>
        <w:rPr>
          <w:iCs/>
        </w:rPr>
      </w:pPr>
    </w:p>
    <w:p w14:paraId="2A255F57" w14:textId="2E27C908" w:rsidR="007B6433" w:rsidRPr="007B6433" w:rsidRDefault="007B6433" w:rsidP="007B6433">
      <w:pPr>
        <w:rPr>
          <w:b/>
          <w:bCs/>
          <w:iCs/>
        </w:rPr>
      </w:pPr>
      <w:r w:rsidRPr="007B6433">
        <w:rPr>
          <w:b/>
          <w:bCs/>
          <w:iCs/>
        </w:rPr>
        <w:t>ПРЕДПОСЫЛОК ДЛЯ СКАЧКООБРАЗНОГО РОСТА ЦЕН НА ПРОДУКТЫ В РФ НЕТ - АБРАМЧЕНКО</w:t>
      </w:r>
    </w:p>
    <w:p w14:paraId="76C761CC" w14:textId="77777777" w:rsidR="007B6433" w:rsidRPr="007B6433" w:rsidRDefault="007B6433" w:rsidP="007B6433">
      <w:pPr>
        <w:rPr>
          <w:iCs/>
        </w:rPr>
      </w:pPr>
      <w:r w:rsidRPr="007B6433">
        <w:rPr>
          <w:iCs/>
        </w:rPr>
        <w:t xml:space="preserve">Несмотря на сложный для аграриев год, предпосылок для скачкообразного роста цен на продукты питания в стране нет, считает вице-премьер РФ Виктория </w:t>
      </w:r>
      <w:proofErr w:type="spellStart"/>
      <w:r w:rsidRPr="007B6433">
        <w:rPr>
          <w:iCs/>
        </w:rPr>
        <w:t>Абрамченко</w:t>
      </w:r>
      <w:proofErr w:type="spellEnd"/>
      <w:r w:rsidRPr="007B6433">
        <w:rPr>
          <w:iCs/>
        </w:rPr>
        <w:t>.</w:t>
      </w:r>
    </w:p>
    <w:p w14:paraId="43068129" w14:textId="7C7A23CB" w:rsidR="007B6433" w:rsidRPr="007B6433" w:rsidRDefault="000A5EB7" w:rsidP="007B6433">
      <w:pPr>
        <w:rPr>
          <w:iCs/>
        </w:rPr>
      </w:pPr>
      <w:r>
        <w:rPr>
          <w:iCs/>
        </w:rPr>
        <w:lastRenderedPageBreak/>
        <w:t>«</w:t>
      </w:r>
      <w:r w:rsidR="007B6433" w:rsidRPr="007B6433">
        <w:rPr>
          <w:iCs/>
        </w:rPr>
        <w:t>Для скачкообразного роста цен нет никаких предпосылок. Урожай по многим культурам собран хороший. Нехватка была по картофелю. Поэтому были предприняты дополнительные меры</w:t>
      </w:r>
      <w:r>
        <w:rPr>
          <w:iCs/>
        </w:rPr>
        <w:t>»</w:t>
      </w:r>
      <w:r w:rsidR="007B6433" w:rsidRPr="007B6433">
        <w:rPr>
          <w:iCs/>
        </w:rPr>
        <w:t xml:space="preserve">, - заявила </w:t>
      </w:r>
      <w:proofErr w:type="spellStart"/>
      <w:r w:rsidR="007B6433" w:rsidRPr="007B6433">
        <w:rPr>
          <w:iCs/>
        </w:rPr>
        <w:t>Абрамченко</w:t>
      </w:r>
      <w:proofErr w:type="spellEnd"/>
      <w:r w:rsidR="007B6433" w:rsidRPr="007B6433">
        <w:rPr>
          <w:iCs/>
        </w:rPr>
        <w:t xml:space="preserve"> в эфире канала </w:t>
      </w:r>
      <w:r>
        <w:rPr>
          <w:iCs/>
        </w:rPr>
        <w:t>«</w:t>
      </w:r>
      <w:r w:rsidR="007B6433" w:rsidRPr="007B6433">
        <w:rPr>
          <w:iCs/>
        </w:rPr>
        <w:t>Россия 24</w:t>
      </w:r>
      <w:r>
        <w:rPr>
          <w:iCs/>
        </w:rPr>
        <w:t>»</w:t>
      </w:r>
      <w:r w:rsidR="007B6433" w:rsidRPr="007B6433">
        <w:rPr>
          <w:iCs/>
        </w:rPr>
        <w:t xml:space="preserve"> в понедельник. </w:t>
      </w:r>
      <w:r w:rsidR="007B6433" w:rsidRPr="007B6433">
        <w:rPr>
          <w:i/>
        </w:rPr>
        <w:t>Интерфакс</w:t>
      </w:r>
      <w:r w:rsidR="007B6433" w:rsidRPr="007B6433">
        <w:rPr>
          <w:iCs/>
        </w:rPr>
        <w:t xml:space="preserve"> </w:t>
      </w:r>
    </w:p>
    <w:p w14:paraId="38782A43" w14:textId="16C6F72F" w:rsidR="000A5EB7" w:rsidRPr="00CA7AAC" w:rsidRDefault="000A5EB7" w:rsidP="000A5EB7">
      <w:pPr>
        <w:pStyle w:val="a9"/>
      </w:pPr>
      <w:r w:rsidRPr="00CA7AAC">
        <w:t>АБРАМЧЕНКО РАССКАЗАЛА О ПЛАНАХ ПО РАЗВИТИЮ СЕЛЬСКОГО ХОЗЯЙСТВА НА 2022 ГОД</w:t>
      </w:r>
    </w:p>
    <w:p w14:paraId="74FA24AD" w14:textId="77777777" w:rsidR="000A5EB7" w:rsidRDefault="000A5EB7" w:rsidP="000A5EB7">
      <w:r>
        <w:t xml:space="preserve">Правительство РФ в 2022 году рассчитывает обеспечить необходимый уровень производства по базовым направлениям Доктрины продовольственной безопасности, в первую очередь по молочной и овощной продукции, заявила вице-премьер </w:t>
      </w:r>
      <w:r w:rsidRPr="00904478">
        <w:t xml:space="preserve">Виктория </w:t>
      </w:r>
      <w:proofErr w:type="spellStart"/>
      <w:r w:rsidRPr="00904478">
        <w:t>Абрамченко</w:t>
      </w:r>
      <w:proofErr w:type="spellEnd"/>
      <w:r>
        <w:t>.</w:t>
      </w:r>
    </w:p>
    <w:p w14:paraId="3B5E06F8" w14:textId="67931F47" w:rsidR="000A5EB7" w:rsidRDefault="000A5EB7" w:rsidP="000A5EB7">
      <w:r>
        <w:t xml:space="preserve">«В </w:t>
      </w:r>
      <w:r w:rsidRPr="00904478">
        <w:t>сельском хозяйстве</w:t>
      </w:r>
      <w:r>
        <w:t xml:space="preserve"> в следующем году мы должны обеспечить необходимый уровень производства сельхозпродукции по всем базовым направлениям. Вы знаете, что у нас пока не дотягивают до показателей доктрины показатели по молоку и молокопродуктам, не дотягивают пока овощи и бахчевые. Вот по этим направлениям нужно дополнительный сделать акцент», - сказала </w:t>
      </w:r>
      <w:proofErr w:type="spellStart"/>
      <w:r w:rsidRPr="00904478">
        <w:t>Абрамченко</w:t>
      </w:r>
      <w:proofErr w:type="spellEnd"/>
      <w:r>
        <w:t xml:space="preserve"> в эфире телеканала «Россия 24».</w:t>
      </w:r>
    </w:p>
    <w:p w14:paraId="564D3FF0" w14:textId="1184D73A" w:rsidR="007B6433" w:rsidRDefault="000A5EB7" w:rsidP="00FE15E5">
      <w:pPr>
        <w:rPr>
          <w:i/>
        </w:rPr>
      </w:pPr>
      <w:r w:rsidRPr="00904478">
        <w:t>Она</w:t>
      </w:r>
      <w:r>
        <w:t xml:space="preserve"> добавила, что помимо </w:t>
      </w:r>
      <w:proofErr w:type="spellStart"/>
      <w:r>
        <w:t>импортозамещения</w:t>
      </w:r>
      <w:proofErr w:type="spellEnd"/>
      <w:r>
        <w:t xml:space="preserve"> в </w:t>
      </w:r>
      <w:r w:rsidRPr="00904478">
        <w:t>сельском хозяйстве</w:t>
      </w:r>
      <w:r>
        <w:t xml:space="preserve"> власти решают вопросы в отношении технического перевооружения и модернизация </w:t>
      </w:r>
      <w:r w:rsidRPr="00904478">
        <w:t>АПК</w:t>
      </w:r>
      <w:r>
        <w:t xml:space="preserve">: например, необходимые средства выделены в том числе на лизинг сельхозтехники. Эффект от таких мер, по словам вице-премьера, ожидается уже в следующем году. </w:t>
      </w:r>
      <w:r w:rsidRPr="001F3400">
        <w:rPr>
          <w:i/>
        </w:rPr>
        <w:t>ПРАЙМ, РИА Новости</w:t>
      </w:r>
    </w:p>
    <w:p w14:paraId="6B6ACA68" w14:textId="0A14A7EF" w:rsidR="007B6433" w:rsidRPr="00CA7AAC" w:rsidRDefault="007B6433" w:rsidP="007B6433">
      <w:pPr>
        <w:pStyle w:val="a9"/>
      </w:pPr>
      <w:r w:rsidRPr="00CA7AAC">
        <w:t>В РОССИИ ПРЕДЛОЖИЛИ УСТАНОВИТЬ ПРАВИЛА ОБРАЩЕНИЯ C ОТХОДАМИ ЖИВОТНЫХ</w:t>
      </w:r>
    </w:p>
    <w:p w14:paraId="7AE3D60A" w14:textId="77777777" w:rsidR="007B6433" w:rsidRDefault="007B6433" w:rsidP="007B6433">
      <w:r>
        <w:t xml:space="preserve">В </w:t>
      </w:r>
      <w:r w:rsidRPr="00904478">
        <w:t>Госдуму</w:t>
      </w:r>
      <w:r>
        <w:t xml:space="preserve"> внесен законопроект, устанавливающий специальное регулирование обращения продуктов жизнедеятельности </w:t>
      </w:r>
      <w:r w:rsidRPr="00904478">
        <w:t>сельскохозяйственных</w:t>
      </w:r>
      <w:r>
        <w:t xml:space="preserve"> животных. </w:t>
      </w:r>
    </w:p>
    <w:p w14:paraId="11972AF5" w14:textId="77777777" w:rsidR="007B6433" w:rsidRDefault="007B6433" w:rsidP="007B6433">
      <w:r>
        <w:t xml:space="preserve">Документ, внесенный на рассмотрение </w:t>
      </w:r>
      <w:r w:rsidRPr="00904478">
        <w:t>Госдумы</w:t>
      </w:r>
      <w:r>
        <w:t xml:space="preserve">, подразумевает создание специального регулирования обращения продуктов жизнедеятельности </w:t>
      </w:r>
      <w:r w:rsidRPr="00904478">
        <w:t>сельскохозяйственных</w:t>
      </w:r>
      <w:r>
        <w:t xml:space="preserve"> животных. В частности, он вводит определения для таких продуктов, а также для их обработки, транспортировки, хранения и обращения. </w:t>
      </w:r>
    </w:p>
    <w:p w14:paraId="5B487538" w14:textId="724D56AF" w:rsidR="000E6491" w:rsidRDefault="007B6433" w:rsidP="00FE15E5">
      <w:pPr>
        <w:rPr>
          <w:i/>
        </w:rPr>
      </w:pPr>
      <w:r>
        <w:t xml:space="preserve">Кроме того, устанавливается, что обращение навоза не регулируется законодательством об отходах производства и потребления, о безопасном обращении с пестицидами и </w:t>
      </w:r>
      <w:proofErr w:type="spellStart"/>
      <w:r w:rsidRPr="00904478">
        <w:t>агрохимикатами</w:t>
      </w:r>
      <w:proofErr w:type="spellEnd"/>
      <w:r>
        <w:t xml:space="preserve">, а также законодательством об охране окружающей среды. Согласно проекту закона, использовать навоз можно только в качестве удобрения или сырья для изготовления удобрения. </w:t>
      </w:r>
      <w:r w:rsidRPr="001F3400">
        <w:rPr>
          <w:i/>
        </w:rPr>
        <w:t xml:space="preserve">Парламентская газета </w:t>
      </w:r>
    </w:p>
    <w:p w14:paraId="23B08DA0" w14:textId="77777777" w:rsidR="00C8396B" w:rsidRDefault="00F62502">
      <w:pPr>
        <w:pStyle w:val="a8"/>
        <w:spacing w:before="240"/>
        <w:outlineLvl w:val="0"/>
      </w:pPr>
      <w:bookmarkStart w:id="8" w:name="SEC_5"/>
      <w:bookmarkEnd w:id="7"/>
      <w:r>
        <w:t>Агропромышленный комплекс</w:t>
      </w:r>
    </w:p>
    <w:p w14:paraId="4EB38D87" w14:textId="77777777" w:rsidR="000A5EB7" w:rsidRPr="000A5EB7" w:rsidRDefault="000A5EB7" w:rsidP="000A5EB7">
      <w:pPr>
        <w:rPr>
          <w:iCs/>
        </w:rPr>
      </w:pPr>
    </w:p>
    <w:p w14:paraId="59494B55" w14:textId="2CA8084E" w:rsidR="000A5EB7" w:rsidRPr="000A5EB7" w:rsidRDefault="000A5EB7" w:rsidP="000A5EB7">
      <w:pPr>
        <w:rPr>
          <w:b/>
          <w:bCs/>
          <w:iCs/>
        </w:rPr>
      </w:pPr>
      <w:r w:rsidRPr="000A5EB7">
        <w:rPr>
          <w:b/>
          <w:bCs/>
          <w:iCs/>
        </w:rPr>
        <w:t xml:space="preserve">БИЗНЕС ПРЕДУПРЕДИЛ МИШУСТИНА О РИСКЕ УНИЧТОЖЕНИЯ ВИНА НА 15 МЛРД РУБЛЕЙ </w:t>
      </w:r>
    </w:p>
    <w:p w14:paraId="6BDBED2B" w14:textId="6FFD1488" w:rsidR="000A5EB7" w:rsidRPr="000A5EB7" w:rsidRDefault="000A5EB7" w:rsidP="000A5EB7">
      <w:pPr>
        <w:rPr>
          <w:iCs/>
        </w:rPr>
      </w:pPr>
      <w:r>
        <w:rPr>
          <w:iCs/>
        </w:rPr>
        <w:t>«</w:t>
      </w:r>
      <w:r w:rsidRPr="000A5EB7">
        <w:rPr>
          <w:iCs/>
        </w:rPr>
        <w:t>Несколько десятков миллионов бутылок</w:t>
      </w:r>
      <w:r>
        <w:rPr>
          <w:iCs/>
        </w:rPr>
        <w:t>»</w:t>
      </w:r>
      <w:r w:rsidRPr="000A5EB7">
        <w:rPr>
          <w:iCs/>
        </w:rPr>
        <w:t xml:space="preserve"> вина, шампанского и другого алкоголя на сумму более 15 млрд руб. могут признать контрафактом и уничтожить после 31 декабря 2021 года. О ситуации, угрожающей экономическими потерями бизнесу, предупредили </w:t>
      </w:r>
      <w:proofErr w:type="spellStart"/>
      <w:r w:rsidRPr="000A5EB7">
        <w:rPr>
          <w:iCs/>
        </w:rPr>
        <w:t>ретейлеры</w:t>
      </w:r>
      <w:proofErr w:type="spellEnd"/>
      <w:r w:rsidRPr="000A5EB7">
        <w:rPr>
          <w:iCs/>
        </w:rPr>
        <w:t xml:space="preserve">, рестораторы и импортеры зарубежного вина в письме, которое они направили главе правительства Михаилу </w:t>
      </w:r>
      <w:proofErr w:type="spellStart"/>
      <w:r w:rsidRPr="000A5EB7">
        <w:rPr>
          <w:iCs/>
        </w:rPr>
        <w:t>Мишустину</w:t>
      </w:r>
      <w:proofErr w:type="spellEnd"/>
      <w:r w:rsidRPr="000A5EB7">
        <w:rPr>
          <w:iCs/>
        </w:rPr>
        <w:t>.</w:t>
      </w:r>
    </w:p>
    <w:p w14:paraId="6F267D09" w14:textId="05C486F4" w:rsidR="000A5EB7" w:rsidRPr="000A5EB7" w:rsidRDefault="000A5EB7" w:rsidP="000A5EB7">
      <w:pPr>
        <w:rPr>
          <w:iCs/>
        </w:rPr>
      </w:pPr>
      <w:r w:rsidRPr="000A5EB7">
        <w:rPr>
          <w:iCs/>
        </w:rPr>
        <w:t xml:space="preserve">Риск уничтожения вина и возникающих из-за этого экономических потерь связан с окончанием моратория на проверки бизнеса по закону об изменении классификации винодельческой продукции. Теперь участники рынка опасаются, что с 1 января 2022 года контрольно-надзорные органы будут во время проверок по формальным основаниям массово изымать с рынка качественные и легальные импортные вина, шампанское и коньяки как </w:t>
      </w:r>
      <w:r>
        <w:rPr>
          <w:iCs/>
        </w:rPr>
        <w:t>«</w:t>
      </w:r>
      <w:r w:rsidRPr="000A5EB7">
        <w:rPr>
          <w:iCs/>
        </w:rPr>
        <w:t>контрафактные</w:t>
      </w:r>
      <w:r>
        <w:rPr>
          <w:iCs/>
        </w:rPr>
        <w:t>»</w:t>
      </w:r>
      <w:r w:rsidRPr="000A5EB7">
        <w:rPr>
          <w:iCs/>
        </w:rPr>
        <w:t xml:space="preserve"> и утилизировать. В связи с этим импортеры алкоголя просят правительство продлить мораторий еще на год, до 31 декабря 2022 года. Это, считают они, позволит участникам рынка реализовать продукцию без риска понести убытки, а государству - получить налоговые отчисления с ее продажи.</w:t>
      </w:r>
    </w:p>
    <w:p w14:paraId="3297AA32" w14:textId="3C2590B9" w:rsidR="000A5EB7" w:rsidRPr="000A5EB7" w:rsidRDefault="000A5EB7" w:rsidP="000A5EB7">
      <w:pPr>
        <w:rPr>
          <w:iCs/>
        </w:rPr>
      </w:pPr>
      <w:r w:rsidRPr="000A5EB7">
        <w:rPr>
          <w:iCs/>
        </w:rPr>
        <w:t xml:space="preserve">В </w:t>
      </w:r>
      <w:proofErr w:type="spellStart"/>
      <w:r w:rsidRPr="000A5EB7">
        <w:rPr>
          <w:iCs/>
        </w:rPr>
        <w:t>Минпромторге</w:t>
      </w:r>
      <w:proofErr w:type="spellEnd"/>
      <w:r w:rsidRPr="000A5EB7">
        <w:rPr>
          <w:iCs/>
        </w:rPr>
        <w:t xml:space="preserve"> РБК сообщили, что рассмотрят обращение бизнеса в установленном порядке при его поступлении в министерство. </w:t>
      </w:r>
      <w:r w:rsidRPr="000A5EB7">
        <w:rPr>
          <w:i/>
        </w:rPr>
        <w:t>РБК, Коммерсантъ</w:t>
      </w:r>
      <w:r>
        <w:rPr>
          <w:iCs/>
        </w:rPr>
        <w:t xml:space="preserve"> </w:t>
      </w:r>
    </w:p>
    <w:p w14:paraId="320218FA" w14:textId="77777777" w:rsidR="000A5EB7" w:rsidRPr="000A5EB7" w:rsidRDefault="000A5EB7" w:rsidP="000A5EB7">
      <w:pPr>
        <w:rPr>
          <w:iCs/>
        </w:rPr>
      </w:pPr>
    </w:p>
    <w:p w14:paraId="1584F808" w14:textId="53167111" w:rsidR="000A5EB7" w:rsidRPr="000A5EB7" w:rsidRDefault="000A5EB7" w:rsidP="000A5EB7">
      <w:pPr>
        <w:rPr>
          <w:b/>
          <w:bCs/>
          <w:iCs/>
        </w:rPr>
      </w:pPr>
      <w:r w:rsidRPr="000A5EB7">
        <w:rPr>
          <w:b/>
          <w:bCs/>
          <w:iCs/>
        </w:rPr>
        <w:t>РФ В 2021 ГОДУ ПОЛУЧИЛА ПРАВО НА ПОСТАВКИ 36 ВИДОВ ПРОДУКЦИИ АПК НА РЫНКИ 17 СТРАН - РОССЕЛЬХОЗНАДЗОР</w:t>
      </w:r>
    </w:p>
    <w:p w14:paraId="292BF548" w14:textId="77777777" w:rsidR="000A5EB7" w:rsidRPr="000A5EB7" w:rsidRDefault="000A5EB7" w:rsidP="000A5EB7">
      <w:pPr>
        <w:rPr>
          <w:iCs/>
        </w:rPr>
      </w:pPr>
      <w:r w:rsidRPr="000A5EB7">
        <w:rPr>
          <w:iCs/>
        </w:rPr>
        <w:t xml:space="preserve">Россия в 2021 году получила право экспорта 36 видов подконтрольной </w:t>
      </w:r>
      <w:proofErr w:type="spellStart"/>
      <w:r w:rsidRPr="000A5EB7">
        <w:rPr>
          <w:b/>
          <w:bCs/>
          <w:iCs/>
        </w:rPr>
        <w:t>Россельхознадзору</w:t>
      </w:r>
      <w:proofErr w:type="spellEnd"/>
      <w:r w:rsidRPr="000A5EB7">
        <w:rPr>
          <w:iCs/>
        </w:rPr>
        <w:t xml:space="preserve"> продукции на рынки 17 зарубежных стран, на которые раньше эта продукция не поставлялась. Речь идет о мясной и молочной продукции, кормах, непищевых товарах, живых животных, сообщает служба.</w:t>
      </w:r>
    </w:p>
    <w:p w14:paraId="166D86FD" w14:textId="77777777" w:rsidR="000A5EB7" w:rsidRPr="000A5EB7" w:rsidRDefault="000A5EB7" w:rsidP="000A5EB7">
      <w:pPr>
        <w:rPr>
          <w:iCs/>
        </w:rPr>
      </w:pPr>
      <w:r w:rsidRPr="000A5EB7">
        <w:rPr>
          <w:iCs/>
        </w:rPr>
        <w:t xml:space="preserve">В результате в этом году российская говядина отгружалась в 23 страны, свинина - в 15, мясо птицы - в 37 стран, мясо мелкого рогатого скота - в 4 страны, готовая мясная продукция - в 23, молочная продукция - также в 23 страны, рыба и </w:t>
      </w:r>
      <w:proofErr w:type="spellStart"/>
      <w:r w:rsidRPr="000A5EB7">
        <w:rPr>
          <w:iCs/>
        </w:rPr>
        <w:t>рыбопродукция</w:t>
      </w:r>
      <w:proofErr w:type="spellEnd"/>
      <w:r w:rsidRPr="000A5EB7">
        <w:rPr>
          <w:iCs/>
        </w:rPr>
        <w:t xml:space="preserve"> - в 62 страны. </w:t>
      </w:r>
      <w:r w:rsidRPr="000A5EB7">
        <w:rPr>
          <w:i/>
        </w:rPr>
        <w:t>Интерфакс</w:t>
      </w:r>
      <w:r w:rsidRPr="000A5EB7">
        <w:rPr>
          <w:iCs/>
        </w:rPr>
        <w:t xml:space="preserve"> </w:t>
      </w:r>
    </w:p>
    <w:p w14:paraId="02E0601C" w14:textId="77777777" w:rsidR="000A5EB7" w:rsidRPr="000A5EB7" w:rsidRDefault="000A5EB7" w:rsidP="000A5EB7">
      <w:pPr>
        <w:rPr>
          <w:iCs/>
        </w:rPr>
      </w:pPr>
    </w:p>
    <w:p w14:paraId="74D3B2E0" w14:textId="2C455F10" w:rsidR="000A5EB7" w:rsidRPr="000A5EB7" w:rsidRDefault="000A5EB7" w:rsidP="000A5EB7">
      <w:pPr>
        <w:rPr>
          <w:b/>
          <w:bCs/>
          <w:iCs/>
        </w:rPr>
      </w:pPr>
      <w:r w:rsidRPr="000A5EB7">
        <w:rPr>
          <w:b/>
          <w:bCs/>
          <w:iCs/>
        </w:rPr>
        <w:t>РФ И КИТАЙ ОБНОВИЛИ СЕРТИФИКАТ НА РЫБУ И РЫБНУЮ ПРОДУКЦИЮ - РОССЕЛЬХОЗНАДЗОР</w:t>
      </w:r>
    </w:p>
    <w:p w14:paraId="7882335F" w14:textId="77777777" w:rsidR="000A5EB7" w:rsidRPr="000A5EB7" w:rsidRDefault="000A5EB7" w:rsidP="000A5EB7">
      <w:pPr>
        <w:rPr>
          <w:iCs/>
        </w:rPr>
      </w:pPr>
      <w:proofErr w:type="spellStart"/>
      <w:r w:rsidRPr="000A5EB7">
        <w:rPr>
          <w:b/>
          <w:bCs/>
          <w:iCs/>
        </w:rPr>
        <w:t>Россельхознадзор</w:t>
      </w:r>
      <w:proofErr w:type="spellEnd"/>
      <w:r w:rsidRPr="000A5EB7">
        <w:rPr>
          <w:iCs/>
        </w:rPr>
        <w:t xml:space="preserve"> и Главное таможенное управление Китая (GACC) согласовали обновленный сертификат здоровья на рыбу и рыбную продукцию, экспортируемые из России в Китай, сообщает российская служба.</w:t>
      </w:r>
    </w:p>
    <w:p w14:paraId="2B53F6F8" w14:textId="74A68A08" w:rsidR="000A5EB7" w:rsidRPr="000A5EB7" w:rsidRDefault="000A5EB7" w:rsidP="000A5EB7">
      <w:pPr>
        <w:rPr>
          <w:iCs/>
        </w:rPr>
      </w:pPr>
      <w:proofErr w:type="spellStart"/>
      <w:r w:rsidRPr="000A5EB7">
        <w:rPr>
          <w:b/>
          <w:bCs/>
          <w:iCs/>
        </w:rPr>
        <w:t>Россельхознадзор</w:t>
      </w:r>
      <w:proofErr w:type="spellEnd"/>
      <w:r w:rsidRPr="000A5EB7">
        <w:rPr>
          <w:iCs/>
        </w:rPr>
        <w:t xml:space="preserve"> будет оформлять обновленную форму документа на эту продукцию, выработанную с 1 января 2022 года.</w:t>
      </w:r>
      <w:r w:rsidR="006776C3">
        <w:rPr>
          <w:iCs/>
        </w:rPr>
        <w:t xml:space="preserve"> </w:t>
      </w:r>
      <w:r w:rsidRPr="000A5EB7">
        <w:rPr>
          <w:iCs/>
        </w:rPr>
        <w:t xml:space="preserve">Как сообщили в пресс-службе </w:t>
      </w:r>
      <w:r w:rsidR="006776C3" w:rsidRPr="006776C3">
        <w:rPr>
          <w:iCs/>
        </w:rPr>
        <w:t>ведомства</w:t>
      </w:r>
      <w:r w:rsidRPr="000A5EB7">
        <w:rPr>
          <w:iCs/>
        </w:rPr>
        <w:t>, в новом сертификате будет отражаться дополнительная информация, которая отсутствовала в версии документа от 2012 года.</w:t>
      </w:r>
    </w:p>
    <w:p w14:paraId="000A9A17" w14:textId="729EFC9C" w:rsidR="000A5EB7" w:rsidRDefault="000A5EB7" w:rsidP="00FE15E5">
      <w:pPr>
        <w:rPr>
          <w:i/>
        </w:rPr>
      </w:pPr>
      <w:r>
        <w:rPr>
          <w:iCs/>
        </w:rPr>
        <w:t>«</w:t>
      </w:r>
      <w:r w:rsidRPr="000A5EB7">
        <w:rPr>
          <w:iCs/>
        </w:rPr>
        <w:t xml:space="preserve">В том числе он будет содержать более подробные сведения о предприятиях-производителях и транспорте. Добавлены также дополнительные условия соответствия </w:t>
      </w:r>
      <w:proofErr w:type="spellStart"/>
      <w:r w:rsidRPr="000A5EB7">
        <w:rPr>
          <w:iCs/>
        </w:rPr>
        <w:t>рыбопродукции</w:t>
      </w:r>
      <w:proofErr w:type="spellEnd"/>
      <w:r w:rsidRPr="000A5EB7">
        <w:rPr>
          <w:iCs/>
        </w:rPr>
        <w:t xml:space="preserve"> международным требованиям и нормам, которые отсутствовали в старой версии</w:t>
      </w:r>
      <w:r>
        <w:rPr>
          <w:iCs/>
        </w:rPr>
        <w:t>»</w:t>
      </w:r>
      <w:r w:rsidRPr="000A5EB7">
        <w:rPr>
          <w:iCs/>
        </w:rPr>
        <w:t xml:space="preserve">, - уточнили в пресс-службе. </w:t>
      </w:r>
      <w:r w:rsidRPr="000A5EB7">
        <w:rPr>
          <w:i/>
        </w:rPr>
        <w:t>Интерфакс</w:t>
      </w:r>
    </w:p>
    <w:p w14:paraId="3ED03265" w14:textId="6E5CF02B" w:rsidR="000A5EB7" w:rsidRPr="00FE15E5" w:rsidRDefault="000A5EB7" w:rsidP="000A5EB7">
      <w:pPr>
        <w:pStyle w:val="a9"/>
      </w:pPr>
      <w:r w:rsidRPr="00FE15E5">
        <w:lastRenderedPageBreak/>
        <w:t>РОССЕЛЬХОЗНАДЗОР ОГРАНИЧИЛ ПОСТАВКИ ПТИЦЫ ИЗ НИДЕРЛАНДОВ</w:t>
      </w:r>
    </w:p>
    <w:p w14:paraId="149BF9F0" w14:textId="71375403" w:rsidR="000A5EB7" w:rsidRPr="000A5EB7" w:rsidRDefault="000A5EB7" w:rsidP="00FE15E5">
      <w:proofErr w:type="spellStart"/>
      <w:r w:rsidRPr="00CE3C05">
        <w:rPr>
          <w:b/>
          <w:bCs/>
        </w:rPr>
        <w:t>Россельхознадзор</w:t>
      </w:r>
      <w:proofErr w:type="spellEnd"/>
      <w:r>
        <w:t xml:space="preserve"> временно ограничил поставки птицы и птицеводческой продукции из провинции </w:t>
      </w:r>
      <w:proofErr w:type="spellStart"/>
      <w:r>
        <w:t>Оверэйссел</w:t>
      </w:r>
      <w:proofErr w:type="spellEnd"/>
      <w:r>
        <w:t xml:space="preserve"> Нидерландов. Запрет будет действовать с 27 декабря и связан со вспышкой птичьего гриппа в Европе. Аналогичные меры с 16 декабря были введены для поставок из Португалии. </w:t>
      </w:r>
      <w:r w:rsidRPr="00B936BE">
        <w:rPr>
          <w:i/>
        </w:rPr>
        <w:t>Коммерсантъ</w:t>
      </w:r>
    </w:p>
    <w:p w14:paraId="44C9E1D0" w14:textId="2761B674" w:rsidR="00CE3593" w:rsidRPr="00CA7AAC" w:rsidRDefault="00CE3593" w:rsidP="00CE3593">
      <w:pPr>
        <w:pStyle w:val="a9"/>
      </w:pPr>
      <w:r w:rsidRPr="00CA7AAC">
        <w:t>РОССИЯ И ЕГИПЕТ СОЗДАЛИ СОВМЕСТНОЕ ПРЕДПРИЯТИЕ ДЛЯ ПОСТАВОК ЗЕРНА</w:t>
      </w:r>
    </w:p>
    <w:p w14:paraId="0FE8AFF9" w14:textId="0D105C1A" w:rsidR="00CE3593" w:rsidRDefault="00CE3593" w:rsidP="00CE3593">
      <w:r>
        <w:t xml:space="preserve">Совместное предприятие Объединенной зерновой компании (АО </w:t>
      </w:r>
      <w:r w:rsidR="000A5EB7">
        <w:t>«</w:t>
      </w:r>
      <w:r>
        <w:t>ОЗК</w:t>
      </w:r>
      <w:r w:rsidR="000A5EB7">
        <w:t>»</w:t>
      </w:r>
      <w:r>
        <w:t xml:space="preserve">) создано с египетской </w:t>
      </w:r>
      <w:proofErr w:type="spellStart"/>
      <w:r>
        <w:t>Astra</w:t>
      </w:r>
      <w:proofErr w:type="spellEnd"/>
      <w:r>
        <w:t xml:space="preserve"> </w:t>
      </w:r>
      <w:proofErr w:type="spellStart"/>
      <w:r>
        <w:t>Ltd</w:t>
      </w:r>
      <w:proofErr w:type="spellEnd"/>
      <w:r>
        <w:t xml:space="preserve"> для поставок Россией зерна на египетский рынок, сообщает пресс-служба компании.</w:t>
      </w:r>
    </w:p>
    <w:p w14:paraId="6CB39AE7" w14:textId="77777777" w:rsidR="00CE3593" w:rsidRDefault="00CE3593" w:rsidP="00CE3593">
      <w:r>
        <w:t xml:space="preserve">Новое СП будет расположено в Египте и называться </w:t>
      </w:r>
      <w:proofErr w:type="spellStart"/>
      <w:r>
        <w:t>Agro</w:t>
      </w:r>
      <w:proofErr w:type="spellEnd"/>
      <w:r>
        <w:t xml:space="preserve"> </w:t>
      </w:r>
      <w:proofErr w:type="spellStart"/>
      <w:r>
        <w:t>Nile</w:t>
      </w:r>
      <w:proofErr w:type="spellEnd"/>
      <w:r>
        <w:t xml:space="preserve">. Оно начнет свою деятельность в первом квартале 2022 года. Одним из возможных направлений деятельности </w:t>
      </w:r>
      <w:proofErr w:type="spellStart"/>
      <w:r>
        <w:t>Agro</w:t>
      </w:r>
      <w:proofErr w:type="spellEnd"/>
      <w:r>
        <w:t xml:space="preserve"> </w:t>
      </w:r>
      <w:proofErr w:type="spellStart"/>
      <w:r>
        <w:t>Nile</w:t>
      </w:r>
      <w:proofErr w:type="spellEnd"/>
      <w:r>
        <w:t>, помимо экспорта зерна, станет реализация инвестиционных программам в Российской промышленной зоне в Египте.</w:t>
      </w:r>
    </w:p>
    <w:p w14:paraId="4DA2B874" w14:textId="3682356F" w:rsidR="00CE3593" w:rsidRPr="000A5EB7" w:rsidRDefault="000A5EB7" w:rsidP="00CE3593">
      <w:pPr>
        <w:rPr>
          <w:i/>
        </w:rPr>
      </w:pPr>
      <w:r>
        <w:t>«</w:t>
      </w:r>
      <w:r w:rsidR="00CE3593">
        <w:t xml:space="preserve">Этот проект развивается в рамках межправительственного соглашения между Российской Федерацией и Арабской Республикой Египет и входит в состав национального проекта </w:t>
      </w:r>
      <w:r>
        <w:t>«</w:t>
      </w:r>
      <w:r w:rsidR="00CE3593">
        <w:t>Международная кооперация и экспорт</w:t>
      </w:r>
      <w:r>
        <w:t>»</w:t>
      </w:r>
      <w:r w:rsidR="00CE3593">
        <w:t xml:space="preserve">, - сообщила пресс-служба компании. </w:t>
      </w:r>
      <w:r w:rsidR="00CE3593" w:rsidRPr="00780390">
        <w:rPr>
          <w:i/>
        </w:rPr>
        <w:t>MilkNews.ru</w:t>
      </w:r>
    </w:p>
    <w:p w14:paraId="06C297EA" w14:textId="493F984A" w:rsidR="00CE3593" w:rsidRPr="00CA7AAC" w:rsidRDefault="00CE3593" w:rsidP="00CE3593">
      <w:pPr>
        <w:pStyle w:val="a9"/>
      </w:pPr>
      <w:r w:rsidRPr="00CA7AAC">
        <w:t>В РОССИИ СЕРТИФИЦИРОВАН СОТЫЙ ПРОИЗВОДИТЕЛЬ ОРГАНИКИ - РОСКАЧЕСТВО</w:t>
      </w:r>
    </w:p>
    <w:p w14:paraId="724A9DD5" w14:textId="77777777" w:rsidR="00CE3593" w:rsidRDefault="00CE3593" w:rsidP="00CE3593">
      <w:r>
        <w:t xml:space="preserve">Производитель яровой пшеницы ИП </w:t>
      </w:r>
      <w:proofErr w:type="spellStart"/>
      <w:r>
        <w:t>Плюхин</w:t>
      </w:r>
      <w:proofErr w:type="spellEnd"/>
      <w:r>
        <w:t xml:space="preserve"> М.А. из Новосибирской области стал сотым сертифицированным производителем органики в России. </w:t>
      </w:r>
    </w:p>
    <w:p w14:paraId="0D99CDD2" w14:textId="3C48B6CB" w:rsidR="00C8396B" w:rsidRDefault="00CE3593" w:rsidP="00FE15E5">
      <w:pPr>
        <w:rPr>
          <w:i/>
        </w:rPr>
      </w:pPr>
      <w:r>
        <w:t xml:space="preserve">Центр компетенций развития органической и </w:t>
      </w:r>
      <w:r w:rsidR="000A5EB7">
        <w:t>«</w:t>
      </w:r>
      <w:r>
        <w:t>зеленой</w:t>
      </w:r>
      <w:r w:rsidR="000A5EB7">
        <w:t>»</w:t>
      </w:r>
      <w:r>
        <w:t xml:space="preserve"> продукции </w:t>
      </w:r>
      <w:proofErr w:type="spellStart"/>
      <w:r>
        <w:t>Роскачества</w:t>
      </w:r>
      <w:proofErr w:type="spellEnd"/>
      <w:r>
        <w:t xml:space="preserve"> провел анализ производства и подтвердил, что сырье выращивалось без применения пестицидов, минеральных удобрений и других </w:t>
      </w:r>
      <w:proofErr w:type="spellStart"/>
      <w:r>
        <w:t>агрохимикатов</w:t>
      </w:r>
      <w:proofErr w:type="spellEnd"/>
      <w:r>
        <w:t xml:space="preserve">. Органическая продукция также хранится и транспортируется отдельно от обычного сырья, выращенного по методам индустриального сельского хозяйства. </w:t>
      </w:r>
      <w:r w:rsidRPr="00780390">
        <w:rPr>
          <w:i/>
        </w:rPr>
        <w:t>Крестьянские Ведомости</w:t>
      </w:r>
    </w:p>
    <w:p w14:paraId="4C9970EC" w14:textId="4A35B5D7" w:rsidR="006776C3" w:rsidRDefault="006776C3" w:rsidP="00FE15E5">
      <w:pPr>
        <w:rPr>
          <w:i/>
        </w:rPr>
      </w:pPr>
    </w:p>
    <w:p w14:paraId="4046BDC6" w14:textId="77777777" w:rsidR="006776C3" w:rsidRPr="000A5EB7" w:rsidRDefault="006776C3" w:rsidP="006776C3">
      <w:pPr>
        <w:rPr>
          <w:b/>
          <w:bCs/>
          <w:iCs/>
        </w:rPr>
      </w:pPr>
      <w:r w:rsidRPr="000A5EB7">
        <w:rPr>
          <w:b/>
          <w:bCs/>
          <w:iCs/>
        </w:rPr>
        <w:t xml:space="preserve">ПРЕЗИДЕНТ ГК </w:t>
      </w:r>
      <w:r>
        <w:rPr>
          <w:b/>
          <w:bCs/>
          <w:iCs/>
        </w:rPr>
        <w:t>«</w:t>
      </w:r>
      <w:r w:rsidRPr="000A5EB7">
        <w:rPr>
          <w:b/>
          <w:bCs/>
          <w:iCs/>
        </w:rPr>
        <w:t>ПРОГРЕСС АГРО</w:t>
      </w:r>
      <w:r>
        <w:rPr>
          <w:b/>
          <w:bCs/>
          <w:iCs/>
        </w:rPr>
        <w:t>»</w:t>
      </w:r>
      <w:r w:rsidRPr="000A5EB7">
        <w:rPr>
          <w:b/>
          <w:bCs/>
          <w:iCs/>
        </w:rPr>
        <w:t xml:space="preserve"> АНДРЕЙ ОЛЕЙНИК О САНКЦИЯХ, ЦЕНАХ И ПЕРСПЕКТИВАХ АГРОБИЗНЕСА</w:t>
      </w:r>
    </w:p>
    <w:p w14:paraId="74EB319D" w14:textId="77777777" w:rsidR="006776C3" w:rsidRPr="000A5EB7" w:rsidRDefault="006776C3" w:rsidP="006776C3">
      <w:pPr>
        <w:rPr>
          <w:iCs/>
        </w:rPr>
      </w:pPr>
      <w:r w:rsidRPr="000A5EB7">
        <w:rPr>
          <w:iCs/>
        </w:rPr>
        <w:t xml:space="preserve">Попавшему под санкции Минфина США Олегу Дерипаске пришлось спешно выходить не только из крупных промышленных, но и сельскохозяйственных активов, в частности агрохолдинга </w:t>
      </w:r>
      <w:r>
        <w:rPr>
          <w:iCs/>
        </w:rPr>
        <w:t>«</w:t>
      </w:r>
      <w:r w:rsidRPr="000A5EB7">
        <w:rPr>
          <w:iCs/>
        </w:rPr>
        <w:t>Кубань</w:t>
      </w:r>
      <w:r>
        <w:rPr>
          <w:iCs/>
        </w:rPr>
        <w:t>»</w:t>
      </w:r>
      <w:r w:rsidRPr="000A5EB7">
        <w:rPr>
          <w:iCs/>
        </w:rPr>
        <w:t xml:space="preserve">. Теперь его предприятия работают в составе ГК </w:t>
      </w:r>
      <w:r>
        <w:rPr>
          <w:iCs/>
        </w:rPr>
        <w:t>«</w:t>
      </w:r>
      <w:r w:rsidRPr="000A5EB7">
        <w:rPr>
          <w:iCs/>
        </w:rPr>
        <w:t>Прогресс Агро</w:t>
      </w:r>
      <w:r>
        <w:rPr>
          <w:iCs/>
        </w:rPr>
        <w:t>»</w:t>
      </w:r>
      <w:r w:rsidRPr="000A5EB7">
        <w:rPr>
          <w:iCs/>
        </w:rPr>
        <w:t xml:space="preserve"> с новыми собственниками. Как санкции сказались на бизнесе, о влиянии на него экспортных пошлин на зерно, новых проектах и перспективах сельского хозяйства в целом “Ъ” рассказал президент - председатель совета директоров ГК </w:t>
      </w:r>
      <w:r>
        <w:rPr>
          <w:iCs/>
        </w:rPr>
        <w:t>«</w:t>
      </w:r>
      <w:r w:rsidRPr="000A5EB7">
        <w:rPr>
          <w:iCs/>
        </w:rPr>
        <w:t>Прогресс Агро</w:t>
      </w:r>
      <w:r>
        <w:rPr>
          <w:iCs/>
        </w:rPr>
        <w:t>»</w:t>
      </w:r>
      <w:r w:rsidRPr="000A5EB7">
        <w:rPr>
          <w:iCs/>
        </w:rPr>
        <w:t xml:space="preserve"> Андрей Олейник.</w:t>
      </w:r>
    </w:p>
    <w:p w14:paraId="7DDB4852" w14:textId="77777777" w:rsidR="006776C3" w:rsidRPr="000A5EB7" w:rsidRDefault="006776C3" w:rsidP="006776C3">
      <w:pPr>
        <w:rPr>
          <w:iCs/>
        </w:rPr>
      </w:pPr>
      <w:r w:rsidRPr="000A5EB7">
        <w:rPr>
          <w:iCs/>
        </w:rPr>
        <w:t>- Как холдинг завершает год?</w:t>
      </w:r>
    </w:p>
    <w:p w14:paraId="60726E65" w14:textId="77777777" w:rsidR="006776C3" w:rsidRPr="000A5EB7" w:rsidRDefault="006776C3" w:rsidP="006776C3">
      <w:pPr>
        <w:rPr>
          <w:iCs/>
        </w:rPr>
      </w:pPr>
      <w:r w:rsidRPr="000A5EB7">
        <w:rPr>
          <w:iCs/>
        </w:rPr>
        <w:t xml:space="preserve">- Год был очень непростой. В первую очередь из-за погоды. Краснодарский край поймал все риски, какие можно. Когда нужен был снег - снега не было, когда нужен был дождь - была засуха, а когда нужна была жара - шли дожди. Соответственно, мы немного провалились по урожайности. По пшенице по разным полям от 5% до 10% было снижение, аналогично по сахарной свекле. В этом году по этой культуре в среднем собрали около 450 центнеров с гектара, тогда как всегда было от 550 до 680 центнеров с гектара. Плюс сахаристость ниже в этом году. Мы нормально выходим на объемы производства сахара, но за счет закупки сахарной свеклы. </w:t>
      </w:r>
      <w:r w:rsidRPr="000A5EB7">
        <w:rPr>
          <w:i/>
        </w:rPr>
        <w:t>Коммерсантъ</w:t>
      </w:r>
      <w:r w:rsidRPr="000A5EB7">
        <w:rPr>
          <w:iCs/>
        </w:rPr>
        <w:t xml:space="preserve"> </w:t>
      </w:r>
    </w:p>
    <w:p w14:paraId="2101F53B" w14:textId="77777777" w:rsidR="006776C3" w:rsidRPr="000A5EB7" w:rsidRDefault="006776C3" w:rsidP="006776C3">
      <w:pPr>
        <w:rPr>
          <w:iCs/>
        </w:rPr>
      </w:pPr>
    </w:p>
    <w:p w14:paraId="6329986C" w14:textId="77777777" w:rsidR="006776C3" w:rsidRPr="000A5EB7" w:rsidRDefault="006776C3" w:rsidP="006776C3">
      <w:pPr>
        <w:rPr>
          <w:b/>
          <w:bCs/>
          <w:iCs/>
        </w:rPr>
      </w:pPr>
      <w:r>
        <w:rPr>
          <w:b/>
          <w:bCs/>
          <w:iCs/>
        </w:rPr>
        <w:t>«</w:t>
      </w:r>
      <w:r w:rsidRPr="000A5EB7">
        <w:rPr>
          <w:b/>
          <w:bCs/>
          <w:iCs/>
        </w:rPr>
        <w:t>ЧЕРКИЗОВО</w:t>
      </w:r>
      <w:r>
        <w:rPr>
          <w:b/>
          <w:bCs/>
          <w:iCs/>
        </w:rPr>
        <w:t>»</w:t>
      </w:r>
      <w:r w:rsidRPr="000A5EB7">
        <w:rPr>
          <w:b/>
          <w:bCs/>
          <w:iCs/>
        </w:rPr>
        <w:t xml:space="preserve"> ПОКУПАЕТ ПРОИЗВОДИТЕЛЯ ИНДЕЙКИ </w:t>
      </w:r>
      <w:r>
        <w:rPr>
          <w:b/>
          <w:bCs/>
          <w:iCs/>
        </w:rPr>
        <w:t>«</w:t>
      </w:r>
      <w:r w:rsidRPr="000A5EB7">
        <w:rPr>
          <w:b/>
          <w:bCs/>
          <w:iCs/>
        </w:rPr>
        <w:t>КРАСНОБОР</w:t>
      </w:r>
      <w:r>
        <w:rPr>
          <w:b/>
          <w:bCs/>
          <w:iCs/>
        </w:rPr>
        <w:t>»</w:t>
      </w:r>
      <w:r w:rsidRPr="000A5EB7">
        <w:rPr>
          <w:b/>
          <w:bCs/>
          <w:iCs/>
        </w:rPr>
        <w:t xml:space="preserve"> ЗА 1,9 МЛРД РУБЛЕЙ</w:t>
      </w:r>
    </w:p>
    <w:p w14:paraId="4DC945B8" w14:textId="77777777" w:rsidR="006776C3" w:rsidRPr="000A5EB7" w:rsidRDefault="006776C3" w:rsidP="006776C3">
      <w:pPr>
        <w:rPr>
          <w:iCs/>
        </w:rPr>
      </w:pPr>
      <w:r w:rsidRPr="000A5EB7">
        <w:rPr>
          <w:iCs/>
        </w:rPr>
        <w:t xml:space="preserve">АПК </w:t>
      </w:r>
      <w:r>
        <w:rPr>
          <w:iCs/>
        </w:rPr>
        <w:t>«</w:t>
      </w:r>
      <w:r w:rsidRPr="000A5EB7">
        <w:rPr>
          <w:iCs/>
        </w:rPr>
        <w:t>Михайловский</w:t>
      </w:r>
      <w:r>
        <w:rPr>
          <w:iCs/>
        </w:rPr>
        <w:t>»</w:t>
      </w:r>
      <w:r w:rsidRPr="000A5EB7">
        <w:rPr>
          <w:iCs/>
        </w:rPr>
        <w:t xml:space="preserve"> (входит в группу </w:t>
      </w:r>
      <w:r>
        <w:rPr>
          <w:iCs/>
        </w:rPr>
        <w:t>«</w:t>
      </w:r>
      <w:r w:rsidRPr="000A5EB7">
        <w:rPr>
          <w:iCs/>
        </w:rPr>
        <w:t>Черкизово</w:t>
      </w:r>
      <w:r>
        <w:rPr>
          <w:iCs/>
        </w:rPr>
        <w:t>»</w:t>
      </w:r>
      <w:r w:rsidRPr="000A5EB7">
        <w:rPr>
          <w:iCs/>
        </w:rPr>
        <w:t xml:space="preserve">) подписал договоры с собственниками </w:t>
      </w:r>
      <w:r>
        <w:rPr>
          <w:iCs/>
        </w:rPr>
        <w:t>«</w:t>
      </w:r>
      <w:proofErr w:type="spellStart"/>
      <w:r w:rsidRPr="000A5EB7">
        <w:rPr>
          <w:iCs/>
        </w:rPr>
        <w:t>Краснобора</w:t>
      </w:r>
      <w:proofErr w:type="spellEnd"/>
      <w:r>
        <w:rPr>
          <w:iCs/>
        </w:rPr>
        <w:t>»</w:t>
      </w:r>
      <w:r w:rsidRPr="000A5EB7">
        <w:rPr>
          <w:iCs/>
        </w:rPr>
        <w:t xml:space="preserve"> о покупке акций третьего по величине производителя мяса индейки в России. Сделка получила одобрение Федеральной антимонопольной службы. С учетом долга она составит 1,9 млрд руб.</w:t>
      </w:r>
    </w:p>
    <w:p w14:paraId="098DD439" w14:textId="1F1E5104" w:rsidR="006776C3" w:rsidRPr="006776C3" w:rsidRDefault="006776C3" w:rsidP="00FE15E5">
      <w:pPr>
        <w:rPr>
          <w:iCs/>
        </w:rPr>
      </w:pPr>
      <w:r>
        <w:rPr>
          <w:iCs/>
        </w:rPr>
        <w:t>«</w:t>
      </w:r>
      <w:r w:rsidRPr="000A5EB7">
        <w:rPr>
          <w:iCs/>
        </w:rPr>
        <w:t xml:space="preserve">Для нас также важно, что мы будем заниматься производством индейки в Тульской области - регионе, который приобретает все большее значение в бизнесе </w:t>
      </w:r>
      <w:r>
        <w:rPr>
          <w:iCs/>
        </w:rPr>
        <w:t>«</w:t>
      </w:r>
      <w:r w:rsidRPr="000A5EB7">
        <w:rPr>
          <w:iCs/>
        </w:rPr>
        <w:t>Черкизово</w:t>
      </w:r>
      <w:r>
        <w:rPr>
          <w:iCs/>
        </w:rPr>
        <w:t>»</w:t>
      </w:r>
      <w:r w:rsidRPr="000A5EB7">
        <w:rPr>
          <w:iCs/>
        </w:rPr>
        <w:t xml:space="preserve">: в ближайшие несколько лет мы построим здесь крупный мясоперерабатывающий кластер и рассчитываем на хороший синергетический эффект площадок </w:t>
      </w:r>
      <w:r>
        <w:rPr>
          <w:iCs/>
        </w:rPr>
        <w:t>«</w:t>
      </w:r>
      <w:proofErr w:type="spellStart"/>
      <w:r w:rsidRPr="000A5EB7">
        <w:rPr>
          <w:iCs/>
        </w:rPr>
        <w:t>Краснобора</w:t>
      </w:r>
      <w:proofErr w:type="spellEnd"/>
      <w:r>
        <w:rPr>
          <w:iCs/>
        </w:rPr>
        <w:t>»</w:t>
      </w:r>
      <w:r w:rsidRPr="000A5EB7">
        <w:rPr>
          <w:iCs/>
        </w:rPr>
        <w:t xml:space="preserve"> с нашими новыми предприятиями</w:t>
      </w:r>
      <w:r>
        <w:rPr>
          <w:iCs/>
        </w:rPr>
        <w:t>»</w:t>
      </w:r>
      <w:r w:rsidRPr="000A5EB7">
        <w:rPr>
          <w:iCs/>
        </w:rPr>
        <w:t xml:space="preserve">, - прокомментировал сделку гендиректор группы </w:t>
      </w:r>
      <w:r>
        <w:rPr>
          <w:iCs/>
        </w:rPr>
        <w:t>«</w:t>
      </w:r>
      <w:r w:rsidRPr="000A5EB7">
        <w:rPr>
          <w:iCs/>
        </w:rPr>
        <w:t>Черкизово</w:t>
      </w:r>
      <w:r>
        <w:rPr>
          <w:iCs/>
        </w:rPr>
        <w:t>»</w:t>
      </w:r>
      <w:r w:rsidRPr="000A5EB7">
        <w:rPr>
          <w:iCs/>
        </w:rPr>
        <w:t xml:space="preserve"> Сергей Михайлов. </w:t>
      </w:r>
      <w:r w:rsidRPr="000A5EB7">
        <w:rPr>
          <w:i/>
        </w:rPr>
        <w:t>Коммерсантъ</w:t>
      </w:r>
      <w:r w:rsidRPr="000A5EB7">
        <w:rPr>
          <w:iCs/>
        </w:rPr>
        <w:t xml:space="preserve"> </w:t>
      </w:r>
    </w:p>
    <w:p w14:paraId="6079A4FD" w14:textId="77777777" w:rsidR="00C8396B" w:rsidRDefault="00F62502">
      <w:pPr>
        <w:pStyle w:val="a8"/>
        <w:spacing w:before="240"/>
        <w:outlineLvl w:val="0"/>
      </w:pPr>
      <w:bookmarkStart w:id="9" w:name="SEC_6"/>
      <w:bookmarkEnd w:id="8"/>
      <w:r>
        <w:t>Новости экономики и власти</w:t>
      </w:r>
    </w:p>
    <w:p w14:paraId="46FF9645" w14:textId="77777777" w:rsidR="00FE15E5" w:rsidRPr="00FE15E5" w:rsidRDefault="00AC43DE" w:rsidP="00FE15E5">
      <w:pPr>
        <w:pStyle w:val="a9"/>
      </w:pPr>
      <w:hyperlink r:id="rId9" w:history="1">
        <w:r w:rsidR="00FE15E5" w:rsidRPr="00FE15E5">
          <w:t>НАБИУЛЛИНА ЗАЯВИЛА, ЧТО ИНФЛЯЦИЯ В РОССИИ ПО ИТОГАМ 2021 ГОДА БУДЕТ ЧУТЬ БОЛЬШЕ 8%</w:t>
        </w:r>
      </w:hyperlink>
    </w:p>
    <w:p w14:paraId="5634BA72" w14:textId="0D44A263" w:rsidR="00FE15E5" w:rsidRDefault="00FE15E5" w:rsidP="00FE15E5">
      <w:r>
        <w:t xml:space="preserve">Годовая инфляция в России по итогам 2021 года немного превысит 8%, заявила глава Банка России Эльвира </w:t>
      </w:r>
      <w:proofErr w:type="spellStart"/>
      <w:r>
        <w:t>Набиуллина</w:t>
      </w:r>
      <w:proofErr w:type="spellEnd"/>
      <w:r>
        <w:t xml:space="preserve"> в интервью телеканалу </w:t>
      </w:r>
      <w:r w:rsidR="000A5EB7">
        <w:t>«</w:t>
      </w:r>
      <w:r>
        <w:t>Россия-1</w:t>
      </w:r>
      <w:r w:rsidR="000A5EB7">
        <w:t>»</w:t>
      </w:r>
      <w:r>
        <w:t>.</w:t>
      </w:r>
    </w:p>
    <w:p w14:paraId="35FC2F2E" w14:textId="13A3FA9B" w:rsidR="00FE15E5" w:rsidRPr="000C25D8" w:rsidRDefault="00FE15E5" w:rsidP="00FE15E5">
      <w:r>
        <w:t xml:space="preserve">По словам главы регулятора, продукты питания подорожали на 10,8%, а овощи и фрукты - на 19,4%. </w:t>
      </w:r>
      <w:r w:rsidR="000A5EB7">
        <w:t>«</w:t>
      </w:r>
      <w:r>
        <w:t>Дорожали автомобили, стройматериалы, но с сентября не просто замедлились цены, а цены начали снижаться. Ниже общего темпа роста цен росли цены на услуги</w:t>
      </w:r>
      <w:r w:rsidR="000A5EB7">
        <w:t>»</w:t>
      </w:r>
      <w:r>
        <w:t>, - отметила она.</w:t>
      </w:r>
      <w:r w:rsidR="000C25D8">
        <w:t xml:space="preserve"> </w:t>
      </w:r>
      <w:r w:rsidRPr="008B46AC">
        <w:rPr>
          <w:i/>
        </w:rPr>
        <w:t>ТАСС</w:t>
      </w:r>
    </w:p>
    <w:p w14:paraId="26AAC7A9" w14:textId="77777777" w:rsidR="00EF200A" w:rsidRPr="00CA7AAC" w:rsidRDefault="00AC43DE" w:rsidP="00EF200A">
      <w:pPr>
        <w:pStyle w:val="a9"/>
      </w:pPr>
      <w:hyperlink r:id="rId10" w:history="1">
        <w:r w:rsidR="00EF200A" w:rsidRPr="00CA7AAC">
          <w:t>КАБМИН НАПРАВИТ ОКОЛО 500 МЛН РУБЛЕЙ НА ЛЬГОТНУЮ КРЕДИТНУЮ ПРОГРАММУ ДЛЯ МСП</w:t>
        </w:r>
      </w:hyperlink>
    </w:p>
    <w:p w14:paraId="00BA70F8" w14:textId="77777777" w:rsidR="00EF200A" w:rsidRDefault="00EF200A" w:rsidP="00EF200A">
      <w:r>
        <w:t xml:space="preserve">Правительство РФ направит на льготную кредитную программу для малого и среднего бизнеса около 500 млн рублей. Об этом сообщил премьер-министр РФ Михаил </w:t>
      </w:r>
      <w:proofErr w:type="spellStart"/>
      <w:r>
        <w:t>Мишустин</w:t>
      </w:r>
      <w:proofErr w:type="spellEnd"/>
      <w:r>
        <w:t xml:space="preserve"> в понедельник на совещании с вице-премьерами.</w:t>
      </w:r>
    </w:p>
    <w:p w14:paraId="2B172097" w14:textId="3085B2E9" w:rsidR="00EF200A" w:rsidRPr="000C25D8" w:rsidRDefault="00EF200A" w:rsidP="00EF200A">
      <w:r>
        <w:t xml:space="preserve">Председатель правительства напомнил, что помимо механизмов, утвержденных для преодоления последствий пандемии, для поддержки бизнеса, действуют и другие инструменты, например, льготная кредитная программа, по которой государство помогает снизить ставки для предприятий из приоритетных отраслей. </w:t>
      </w:r>
      <w:r w:rsidR="000A5EB7">
        <w:t>«</w:t>
      </w:r>
      <w:r>
        <w:t>Это касается обрабатывающей промышленности, сельского хозяйства, науки и техники, а также сфер здравоохранения, образования, внутреннего туризма, бытовых услуг</w:t>
      </w:r>
      <w:r w:rsidR="000A5EB7">
        <w:t>»</w:t>
      </w:r>
      <w:r>
        <w:t xml:space="preserve">, - перечислил глава кабинета министров. </w:t>
      </w:r>
      <w:r w:rsidR="000A5EB7">
        <w:t>«</w:t>
      </w:r>
      <w:r>
        <w:t xml:space="preserve">Правительство </w:t>
      </w:r>
      <w:r>
        <w:lastRenderedPageBreak/>
        <w:t>выделит на ее реализацию еще около 0,5 млрд рублей, соответствующее распоряжение подписано</w:t>
      </w:r>
      <w:r w:rsidR="000A5EB7">
        <w:t>»</w:t>
      </w:r>
      <w:r>
        <w:t xml:space="preserve">, - объявил </w:t>
      </w:r>
      <w:proofErr w:type="spellStart"/>
      <w:r>
        <w:t>Мишустин</w:t>
      </w:r>
      <w:proofErr w:type="spellEnd"/>
      <w:r>
        <w:t>.</w:t>
      </w:r>
      <w:r w:rsidR="000C25D8">
        <w:t xml:space="preserve"> </w:t>
      </w:r>
      <w:r w:rsidRPr="0030017A">
        <w:rPr>
          <w:i/>
        </w:rPr>
        <w:t>ТАСС</w:t>
      </w:r>
    </w:p>
    <w:p w14:paraId="4F8723DF" w14:textId="142D6220" w:rsidR="00C8396B" w:rsidRDefault="00C8396B" w:rsidP="00FE15E5"/>
    <w:p w14:paraId="6C663C9B" w14:textId="274D639A" w:rsidR="000C25D8" w:rsidRPr="000C25D8" w:rsidRDefault="000C25D8" w:rsidP="000C25D8">
      <w:pPr>
        <w:rPr>
          <w:b/>
          <w:bCs/>
        </w:rPr>
      </w:pPr>
      <w:r w:rsidRPr="000C25D8">
        <w:rPr>
          <w:b/>
          <w:bCs/>
        </w:rPr>
        <w:t>МАТВИЕНКО НАЗВАЛА «АПОФЕОЗОМ БЕСПОЧВЕННОСТИ» СИТУАЦИЮ ВОКРУГ ИСКА ЕС К РОССИИ В ВТО</w:t>
      </w:r>
    </w:p>
    <w:p w14:paraId="292FEF96" w14:textId="77777777" w:rsidR="000C25D8" w:rsidRDefault="000C25D8" w:rsidP="000C25D8">
      <w:r>
        <w:t xml:space="preserve">Председатель Совета Федерации Валентина Матвиенко назвала «апофеозом беспочвенности» и циничной политикой иск Евросоюза к РФ во Всемирную торговую организацию (ВТО) против политики </w:t>
      </w:r>
      <w:proofErr w:type="spellStart"/>
      <w:r>
        <w:t>импортозамещения</w:t>
      </w:r>
      <w:proofErr w:type="spellEnd"/>
      <w:r>
        <w:t>.</w:t>
      </w:r>
    </w:p>
    <w:p w14:paraId="2F0708E9" w14:textId="77777777" w:rsidR="000C25D8" w:rsidRDefault="000C25D8" w:rsidP="000C25D8">
      <w:r>
        <w:t>«Есть такой автор Лев Шестов, который написал философское произведение «Апофеоз беспочвенности». Конечно, это произведение о другом, но мне кажется, что это название - «Апофеоз беспочвенности» - очень применимо к тому, о чем вы сказали», - заявила она на пресс-конференции по итогам осенней сессии, отвечая на вопрос о решении Евросоюза инициировать спор с Россией в рамках ВТО относительно «дискриминации государственными компаниями РФ иностранных поставщиков».</w:t>
      </w:r>
    </w:p>
    <w:p w14:paraId="3BEDAE0F" w14:textId="77777777" w:rsidR="000C25D8" w:rsidRDefault="000C25D8" w:rsidP="000C25D8">
      <w:r>
        <w:t>«Беспредельно циничная политика - сначала Евросоюз ввел санкции против России. Что они ожидали? Что мы будем с этим мириться?» - добавила она. Кроме того, Матвиенко подчеркнула, что Россия не нарушала свои обязательства в рамках ВТО. «Услышать такие обращения просто несерьезно, и никакое ВТО ничего подобного рассматривать не будет», - сказала она.</w:t>
      </w:r>
    </w:p>
    <w:p w14:paraId="5841F18F" w14:textId="1F3EC55B" w:rsidR="00C8396B" w:rsidRDefault="000C25D8" w:rsidP="00487C70">
      <w:r>
        <w:t xml:space="preserve">При этом Матвиенко отметила, что программа </w:t>
      </w:r>
      <w:proofErr w:type="spellStart"/>
      <w:r>
        <w:t>импортозамещения</w:t>
      </w:r>
      <w:proofErr w:type="spellEnd"/>
      <w:r>
        <w:t xml:space="preserve"> в сельском хозяйстве сыграла положительную роль. </w:t>
      </w:r>
      <w:r w:rsidRPr="000C25D8">
        <w:rPr>
          <w:i/>
          <w:iCs/>
        </w:rPr>
        <w:t>ТАСС</w:t>
      </w:r>
      <w:bookmarkStart w:id="10" w:name="_GoBack"/>
      <w:bookmarkEnd w:id="9"/>
      <w:bookmarkEnd w:id="10"/>
    </w:p>
    <w:sectPr w:rsidR="00C8396B" w:rsidSect="005F3758">
      <w:headerReference w:type="default" r:id="rId11"/>
      <w:footerReference w:type="default" r:id="rId1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4463D" w14:textId="77777777" w:rsidR="00AC43DE" w:rsidRDefault="00AC43DE">
      <w:r>
        <w:separator/>
      </w:r>
    </w:p>
  </w:endnote>
  <w:endnote w:type="continuationSeparator" w:id="0">
    <w:p w14:paraId="7E81B9C1" w14:textId="77777777" w:rsidR="00AC43DE" w:rsidRDefault="00AC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4D5B8EC0" w14:textId="77777777">
      <w:tc>
        <w:tcPr>
          <w:tcW w:w="9648" w:type="dxa"/>
          <w:shd w:val="clear" w:color="auto" w:fill="E6E7EA"/>
          <w:vAlign w:val="center"/>
        </w:tcPr>
        <w:p w14:paraId="334A4781" w14:textId="77777777" w:rsidR="00C8396B" w:rsidRDefault="00F62502" w:rsidP="00E5050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50507" w:rsidRPr="00E50507">
            <w:rPr>
              <w:rFonts w:cs="Arial"/>
              <w:color w:val="90989E"/>
              <w:sz w:val="16"/>
              <w:szCs w:val="16"/>
            </w:rPr>
            <w:t>28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14286">
            <w:rPr>
              <w:rFonts w:cs="Arial"/>
              <w:color w:val="90989E"/>
              <w:sz w:val="16"/>
              <w:szCs w:val="16"/>
            </w:rPr>
            <w:t>декабря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E50507" w:rsidRPr="00E5050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E50507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3A5DEA7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87C70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C802CAC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0009442" w14:textId="77777777">
      <w:tc>
        <w:tcPr>
          <w:tcW w:w="9648" w:type="dxa"/>
          <w:shd w:val="clear" w:color="auto" w:fill="E6E7EA"/>
          <w:vAlign w:val="center"/>
        </w:tcPr>
        <w:p w14:paraId="4B494204" w14:textId="77777777" w:rsidR="00C8396B" w:rsidRDefault="00F62502" w:rsidP="00E50507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E50507">
            <w:rPr>
              <w:rFonts w:cs="Arial"/>
              <w:color w:val="90989E"/>
              <w:sz w:val="16"/>
              <w:szCs w:val="16"/>
            </w:rPr>
            <w:t>8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14286">
            <w:rPr>
              <w:rFonts w:cs="Arial"/>
              <w:color w:val="90989E"/>
              <w:sz w:val="16"/>
              <w:szCs w:val="16"/>
            </w:rPr>
            <w:t>декабр</w:t>
          </w:r>
          <w:r w:rsidR="00C75EE3">
            <w:rPr>
              <w:rFonts w:cs="Arial"/>
              <w:color w:val="90989E"/>
              <w:sz w:val="16"/>
              <w:szCs w:val="16"/>
            </w:rPr>
            <w:t>я</w:t>
          </w:r>
          <w:r w:rsidR="004D37A6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E50507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547678AE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87C70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1449B25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ABDAC" w14:textId="77777777" w:rsidR="00AC43DE" w:rsidRDefault="00AC43DE">
      <w:r>
        <w:separator/>
      </w:r>
    </w:p>
  </w:footnote>
  <w:footnote w:type="continuationSeparator" w:id="0">
    <w:p w14:paraId="400C18AC" w14:textId="77777777" w:rsidR="00AC43DE" w:rsidRDefault="00AC4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EA986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7F3F137" wp14:editId="4479BC0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15E5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300156" wp14:editId="05B0061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9EF026F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5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5"/>
  </w:p>
  <w:p w14:paraId="3D1A2AFC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6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6"/>
  </w:p>
  <w:p w14:paraId="2FEFCCF4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E272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4CE5EBD5" wp14:editId="2B95178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5" name="Рисунок 5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15E5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B57FE0" wp14:editId="7AF76D5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29DF99B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3587F792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3C3172CE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E5"/>
    <w:rsid w:val="0003491F"/>
    <w:rsid w:val="000623A9"/>
    <w:rsid w:val="00066C93"/>
    <w:rsid w:val="000A5EB7"/>
    <w:rsid w:val="000C25D8"/>
    <w:rsid w:val="000E6491"/>
    <w:rsid w:val="00195925"/>
    <w:rsid w:val="00205927"/>
    <w:rsid w:val="00265FA8"/>
    <w:rsid w:val="00270257"/>
    <w:rsid w:val="002E5101"/>
    <w:rsid w:val="003058E2"/>
    <w:rsid w:val="00320912"/>
    <w:rsid w:val="003A58BE"/>
    <w:rsid w:val="003C3C67"/>
    <w:rsid w:val="00414286"/>
    <w:rsid w:val="004304C8"/>
    <w:rsid w:val="00487C70"/>
    <w:rsid w:val="004D37A6"/>
    <w:rsid w:val="004D7887"/>
    <w:rsid w:val="005233A0"/>
    <w:rsid w:val="005240C2"/>
    <w:rsid w:val="00525E3E"/>
    <w:rsid w:val="005800E5"/>
    <w:rsid w:val="005F3758"/>
    <w:rsid w:val="00604F1E"/>
    <w:rsid w:val="006529A7"/>
    <w:rsid w:val="006776C3"/>
    <w:rsid w:val="006B52CE"/>
    <w:rsid w:val="006E64AC"/>
    <w:rsid w:val="0074571A"/>
    <w:rsid w:val="00750476"/>
    <w:rsid w:val="007910D0"/>
    <w:rsid w:val="007B6433"/>
    <w:rsid w:val="007D4C1A"/>
    <w:rsid w:val="007F0AB1"/>
    <w:rsid w:val="00880679"/>
    <w:rsid w:val="00985DA8"/>
    <w:rsid w:val="009B4B1F"/>
    <w:rsid w:val="009F5BD0"/>
    <w:rsid w:val="00A12D82"/>
    <w:rsid w:val="00AC43DE"/>
    <w:rsid w:val="00AF6B57"/>
    <w:rsid w:val="00B25A47"/>
    <w:rsid w:val="00B922A1"/>
    <w:rsid w:val="00BC4068"/>
    <w:rsid w:val="00BF48EC"/>
    <w:rsid w:val="00C14B74"/>
    <w:rsid w:val="00C14EA4"/>
    <w:rsid w:val="00C75EE3"/>
    <w:rsid w:val="00C8396B"/>
    <w:rsid w:val="00C87324"/>
    <w:rsid w:val="00C90FBF"/>
    <w:rsid w:val="00C9507B"/>
    <w:rsid w:val="00CD2DDE"/>
    <w:rsid w:val="00CD5A45"/>
    <w:rsid w:val="00CE3593"/>
    <w:rsid w:val="00CE3C05"/>
    <w:rsid w:val="00D52CCC"/>
    <w:rsid w:val="00D66949"/>
    <w:rsid w:val="00E12208"/>
    <w:rsid w:val="00E4368A"/>
    <w:rsid w:val="00E50507"/>
    <w:rsid w:val="00EA7B65"/>
    <w:rsid w:val="00EF200A"/>
    <w:rsid w:val="00F41E23"/>
    <w:rsid w:val="00F62502"/>
    <w:rsid w:val="00F65057"/>
    <w:rsid w:val="00F9222C"/>
    <w:rsid w:val="00FA475C"/>
    <w:rsid w:val="00FA6BBE"/>
    <w:rsid w:val="00FC4705"/>
    <w:rsid w:val="00FC7700"/>
    <w:rsid w:val="00FD10D4"/>
    <w:rsid w:val="00FD34BC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B3B22"/>
  <w15:docId w15:val="{006D09B4-30F3-4555-874C-16BF1866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87C70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7C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tass.ru/msp/13305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ss.ru/ekonomika/1331191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14</TotalTime>
  <Pages>6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13</cp:revision>
  <cp:lastPrinted>2021-12-28T07:26:00Z</cp:lastPrinted>
  <dcterms:created xsi:type="dcterms:W3CDTF">2021-12-28T05:09:00Z</dcterms:created>
  <dcterms:modified xsi:type="dcterms:W3CDTF">2021-12-28T07:27:00Z</dcterms:modified>
</cp:coreProperties>
</file>