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743B23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28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E4368A" w:rsidRPr="00E4368A">
        <w:rPr>
          <w:rFonts w:ascii="Times New Roman" w:hAnsi="Times New Roman"/>
          <w:b/>
          <w:color w:val="008B53"/>
          <w:sz w:val="40"/>
          <w:szCs w:val="72"/>
          <w:lang w:eastAsia="en-US"/>
        </w:rPr>
        <w:t>10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29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E4368A" w:rsidRPr="008A7023">
        <w:rPr>
          <w:rFonts w:ascii="Times New Roman" w:hAnsi="Times New Roman"/>
          <w:b/>
          <w:color w:val="008B53"/>
          <w:sz w:val="40"/>
          <w:szCs w:val="72"/>
          <w:lang w:eastAsia="en-US"/>
        </w:rPr>
        <w:t>10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20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 w:rsidP="00B87A9D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</w:pPr>
      <w:r w:rsidRPr="0049058F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  <w:bookmarkEnd w:id="0"/>
      <w:bookmarkEnd w:id="1"/>
      <w:bookmarkEnd w:id="2"/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743B23" w:rsidP="004304C8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29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E4368A">
              <w:rPr>
                <w:rFonts w:cs="Arial"/>
                <w:color w:val="FFFFFF"/>
                <w:sz w:val="28"/>
                <w:szCs w:val="28"/>
              </w:rPr>
              <w:t>октября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20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8A7023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8A7023" w:rsidRPr="00671C8C" w:rsidRDefault="00AE4DA2" w:rsidP="00AE4DA2">
            <w:pPr>
              <w:pStyle w:val="a9"/>
            </w:pPr>
            <w:r>
              <w:t>29 ОКТЯБРЯ</w:t>
            </w:r>
          </w:p>
          <w:p w:rsidR="00C8396B" w:rsidRPr="008A7023" w:rsidRDefault="008A7023" w:rsidP="008A7023">
            <w:r w:rsidRPr="00671C8C">
              <w:t xml:space="preserve">МОСКВА. 12:00. Парламентские слушания "Обеспечение обновления машинно-тракторного парка агропромышленного комплекса". </w:t>
            </w:r>
          </w:p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:rsidR="008A7023" w:rsidRPr="00AE4DA2" w:rsidRDefault="00AE4DA2" w:rsidP="00AE4DA2">
            <w:pPr>
              <w:pStyle w:val="aa"/>
              <w:jc w:val="left"/>
              <w:rPr>
                <w:kern w:val="36"/>
                <w:sz w:val="24"/>
              </w:rPr>
            </w:pPr>
            <w:r w:rsidRPr="00B019B8"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4A1934" w:rsidRDefault="004A1934" w:rsidP="008A7023"/>
          <w:p w:rsidR="008A7023" w:rsidRPr="004A1934" w:rsidRDefault="008A7023" w:rsidP="008A7023">
            <w:pPr>
              <w:rPr>
                <w:b/>
                <w:bCs/>
              </w:rPr>
            </w:pPr>
            <w:r w:rsidRPr="004A1934">
              <w:rPr>
                <w:b/>
                <w:bCs/>
              </w:rPr>
              <w:t>29 октября</w:t>
            </w:r>
            <w:r w:rsidR="004A1934">
              <w:rPr>
                <w:b/>
                <w:bCs/>
              </w:rPr>
              <w:t xml:space="preserve"> –</w:t>
            </w:r>
          </w:p>
          <w:p w:rsidR="00C8396B" w:rsidRDefault="008A7023" w:rsidP="004A1934">
            <w:r w:rsidRPr="00BE5B79">
              <w:t xml:space="preserve">День вневедомственной охраны </w:t>
            </w:r>
            <w:proofErr w:type="spellStart"/>
            <w:r w:rsidRPr="00BE5B79">
              <w:t>Росгвардии</w:t>
            </w:r>
            <w:bookmarkEnd w:id="5"/>
            <w:proofErr w:type="spellEnd"/>
          </w:p>
          <w:p w:rsidR="004F258E" w:rsidRDefault="004F258E" w:rsidP="004A1934"/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8A7023" w:rsidRDefault="00AA1949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990FD5" w:rsidRDefault="00990FD5" w:rsidP="008A7023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</w:p>
          <w:p w:rsidR="004F258E" w:rsidRPr="008A7023" w:rsidRDefault="0049058F" w:rsidP="004F258E">
            <w:pPr>
              <w:pStyle w:val="a9"/>
              <w:spacing w:before="0" w:line="0" w:lineRule="atLeast"/>
            </w:pPr>
            <w:hyperlink r:id="rId7" w:history="1">
              <w:r w:rsidR="004F258E" w:rsidRPr="008A7023">
                <w:t>ЗАКУПКИ МИНЕРАЛЬНЫХ УДОБРЕНИЙ РОССИЙСКИМИ АГРАРИЯМИ ВЫРОСЛИ НА 9,3%</w:t>
              </w:r>
            </w:hyperlink>
          </w:p>
          <w:p w:rsidR="004F258E" w:rsidRDefault="004F258E" w:rsidP="004F258E">
            <w:pPr>
              <w:spacing w:line="0" w:lineRule="atLeast"/>
            </w:pPr>
            <w:r>
              <w:t xml:space="preserve">В </w:t>
            </w:r>
            <w:r w:rsidRPr="008A7023">
              <w:rPr>
                <w:b/>
              </w:rPr>
              <w:t>Минсельхозе России</w:t>
            </w:r>
            <w:r>
              <w:t xml:space="preserve"> под председательством Первого заместителя Министра </w:t>
            </w:r>
            <w:proofErr w:type="spellStart"/>
            <w:r w:rsidRPr="008A7023">
              <w:rPr>
                <w:b/>
              </w:rPr>
              <w:t>Джамбулата</w:t>
            </w:r>
            <w:proofErr w:type="spellEnd"/>
            <w:r w:rsidRPr="008A7023">
              <w:rPr>
                <w:b/>
              </w:rPr>
              <w:t xml:space="preserve"> </w:t>
            </w:r>
            <w:proofErr w:type="spellStart"/>
            <w:r w:rsidRPr="008A7023">
              <w:rPr>
                <w:b/>
              </w:rPr>
              <w:t>Хатуова</w:t>
            </w:r>
            <w:proofErr w:type="spellEnd"/>
            <w:r>
              <w:t xml:space="preserve"> состоялось совещание, посвященное наращиванию объемов применения аграриями минеральных удобрений.</w:t>
            </w:r>
          </w:p>
          <w:p w:rsidR="004F258E" w:rsidRDefault="004F258E" w:rsidP="004F258E">
            <w:r>
              <w:t xml:space="preserve">Как было отмечено на мероприятии, сегодня отечественные производители выпускают более 60 видов удобрений высокого качества и полностью выполняют обязательства по обеспечению АПК как по объему, так и по ассортименту. </w:t>
            </w:r>
          </w:p>
          <w:p w:rsidR="004F258E" w:rsidRDefault="004F258E" w:rsidP="004F258E">
            <w:r>
              <w:t xml:space="preserve">По оперативной информации органов управления АПК субъектов, в этом году на 26 октября </w:t>
            </w:r>
            <w:proofErr w:type="spellStart"/>
            <w:r>
              <w:t>сельхозтоваропроизводители</w:t>
            </w:r>
            <w:proofErr w:type="spellEnd"/>
            <w:r>
              <w:t xml:space="preserve"> приобрели 3,5 млн минеральных удобрений, что на 9,3% или 350 тыс. тонн больше, чем за аналогичный период прошлого года. Накопленные ресурсы составляют 3,7 млн тонн </w:t>
            </w:r>
            <w:proofErr w:type="spellStart"/>
            <w:r>
              <w:t>д.в</w:t>
            </w:r>
            <w:proofErr w:type="spellEnd"/>
            <w:r>
              <w:t>.</w:t>
            </w:r>
          </w:p>
          <w:p w:rsidR="00C8396B" w:rsidRPr="004F258E" w:rsidRDefault="004F258E" w:rsidP="00AE4DA2">
            <w:pPr>
              <w:rPr>
                <w:highlight w:val="cyan"/>
              </w:rPr>
            </w:pPr>
            <w:r w:rsidRPr="004A1934">
              <w:t xml:space="preserve">Как прогнозирует </w:t>
            </w:r>
            <w:r w:rsidRPr="004A1934">
              <w:rPr>
                <w:b/>
                <w:bCs/>
              </w:rPr>
              <w:t>Минсельхоз</w:t>
            </w:r>
            <w:r w:rsidRPr="004A1934">
              <w:t>, в 2020 году аграрии увеличат закупки минеральных удобрений до 4 млн тонн (на 14% выше показателя прошлого года). К 2024 году ставится задача по приобретению не менее 8 млн тонн минеральных удобрений.</w:t>
            </w:r>
            <w:r>
              <w:t xml:space="preserve"> </w:t>
            </w:r>
            <w:r w:rsidRPr="004A1934">
              <w:rPr>
                <w:i/>
                <w:iCs/>
              </w:rPr>
              <w:t>Интерфакс,</w:t>
            </w:r>
            <w:r>
              <w:t xml:space="preserve"> </w:t>
            </w:r>
            <w:r w:rsidRPr="000828B6">
              <w:rPr>
                <w:i/>
              </w:rPr>
              <w:t>Крестьянские Ведомости</w:t>
            </w:r>
            <w:bookmarkEnd w:id="6"/>
          </w:p>
        </w:tc>
      </w:tr>
    </w:tbl>
    <w:p w:rsidR="00C8396B" w:rsidRDefault="00C8396B" w:rsidP="004F258E">
      <w:pPr>
        <w:spacing w:line="0" w:lineRule="atLeast"/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9" w:name="SEC_3"/>
    <w:p w:rsidR="00AE4DA2" w:rsidRPr="008A7023" w:rsidRDefault="00E45CA7" w:rsidP="004F258E">
      <w:pPr>
        <w:pStyle w:val="a9"/>
        <w:spacing w:before="0" w:line="0" w:lineRule="atLeast"/>
      </w:pPr>
      <w:r>
        <w:lastRenderedPageBreak/>
        <w:fldChar w:fldCharType="begin"/>
      </w:r>
      <w:r>
        <w:instrText xml:space="preserve"> HYPERLINK "https://kvedomosti.ru/news/https-mcx-gov-ru-press-service-news-rossiya-i-braziliya-aktiviziruyut-dialog-v-agrarnoy-sfere.html" </w:instrText>
      </w:r>
      <w:r>
        <w:fldChar w:fldCharType="separate"/>
      </w:r>
      <w:r w:rsidR="00AE4DA2" w:rsidRPr="008A7023">
        <w:t>РОССИЯ И БРАЗИЛИЯ АКТИВИЗИРУЮТ ДИАЛОГ В АГРАРНОЙ СФЕРЕ</w:t>
      </w:r>
      <w:r>
        <w:fldChar w:fldCharType="end"/>
      </w:r>
    </w:p>
    <w:p w:rsidR="00AE4DA2" w:rsidRDefault="00AE4DA2" w:rsidP="00AE4DA2">
      <w:r>
        <w:t xml:space="preserve">28 октября в </w:t>
      </w:r>
      <w:r w:rsidRPr="008A7023">
        <w:rPr>
          <w:b/>
        </w:rPr>
        <w:t>Минсельхозе России</w:t>
      </w:r>
      <w:r>
        <w:t xml:space="preserve"> состоялась встреча заместителя Министра сельского хозяйства </w:t>
      </w:r>
      <w:r w:rsidRPr="008A7023">
        <w:rPr>
          <w:b/>
        </w:rPr>
        <w:t>Сергея Левина</w:t>
      </w:r>
      <w:r>
        <w:t xml:space="preserve"> с заместителем Министра иностранных дел Федеративной Республики Бразилия </w:t>
      </w:r>
      <w:proofErr w:type="spellStart"/>
      <w:r>
        <w:t>Марсией</w:t>
      </w:r>
      <w:proofErr w:type="spellEnd"/>
      <w:r>
        <w:t xml:space="preserve"> </w:t>
      </w:r>
      <w:proofErr w:type="spellStart"/>
      <w:r>
        <w:t>Доннер</w:t>
      </w:r>
      <w:proofErr w:type="spellEnd"/>
      <w:r>
        <w:t xml:space="preserve"> </w:t>
      </w:r>
      <w:proofErr w:type="spellStart"/>
      <w:r>
        <w:t>Абреу</w:t>
      </w:r>
      <w:proofErr w:type="spellEnd"/>
      <w:r>
        <w:t xml:space="preserve">. </w:t>
      </w:r>
    </w:p>
    <w:p w:rsidR="00AE4DA2" w:rsidRDefault="00AE4DA2" w:rsidP="00AE4DA2">
      <w:pPr>
        <w:rPr>
          <w:i/>
        </w:rPr>
      </w:pPr>
      <w:r>
        <w:t xml:space="preserve">Как отметил </w:t>
      </w:r>
      <w:r w:rsidRPr="008A7023">
        <w:rPr>
          <w:b/>
        </w:rPr>
        <w:t>Сергей Левин</w:t>
      </w:r>
      <w:r>
        <w:t xml:space="preserve">, за 9 месяцев 2020 года отечественные компании экспортировали на рынок Бразилии пшеницу на сумму 30 млн долларов, что в пять раз больше, чем за аналогичный период прошлого года. При этом, по его словам, существует значительный потенциал в наращивании поставок российской зерновой, рыбной и кондитерской продукции в Бразилию. </w:t>
      </w:r>
      <w:r w:rsidR="004A1934" w:rsidRPr="004A1934">
        <w:rPr>
          <w:i/>
          <w:iCs/>
        </w:rPr>
        <w:t>Интерфакс</w:t>
      </w:r>
      <w:r w:rsidR="004A1934">
        <w:t xml:space="preserve">, </w:t>
      </w:r>
      <w:r w:rsidRPr="000828B6">
        <w:rPr>
          <w:i/>
        </w:rPr>
        <w:t>Крестьянские Ведомости</w:t>
      </w:r>
    </w:p>
    <w:p w:rsidR="004B6437" w:rsidRDefault="004B6437" w:rsidP="00AE4DA2">
      <w:pPr>
        <w:rPr>
          <w:i/>
        </w:rPr>
      </w:pPr>
    </w:p>
    <w:p w:rsidR="004B6437" w:rsidRPr="004B6437" w:rsidRDefault="004B6437" w:rsidP="004B6437">
      <w:pPr>
        <w:rPr>
          <w:b/>
          <w:bCs/>
        </w:rPr>
      </w:pPr>
      <w:r w:rsidRPr="004B6437">
        <w:rPr>
          <w:b/>
          <w:bCs/>
        </w:rPr>
        <w:t>ЗАНЯЛИ ХЛЕБНЫЕ МЕСТА</w:t>
      </w:r>
    </w:p>
    <w:p w:rsidR="004B6437" w:rsidRPr="004B6437" w:rsidRDefault="00C56B04" w:rsidP="004B6437">
      <w:r>
        <w:t>Ц</w:t>
      </w:r>
      <w:r w:rsidR="004B6437" w:rsidRPr="004B6437">
        <w:t>ены на российскую пшеницу на внутреннем рынке обеспокоили российских пекарей - из-за низкой рентабельности они просят государство субсидировать производство. Да и на мировом рынке высокие цены могут сыграть плохую службу: уже сейчас у многих конкурентов они ниже на 5-10 долларов за тонну, что может затруднить экспорт российского зерна в нужном объеме.</w:t>
      </w:r>
    </w:p>
    <w:p w:rsidR="004B6437" w:rsidRPr="004B6437" w:rsidRDefault="004B6437" w:rsidP="004B6437">
      <w:r w:rsidRPr="004B6437">
        <w:t xml:space="preserve">Стабилизировать цены на зерно позволит нетарифное квотирование экспорта зерна в текущем сезоне, рассказали в </w:t>
      </w:r>
      <w:proofErr w:type="spellStart"/>
      <w:r w:rsidRPr="004B6437">
        <w:rPr>
          <w:b/>
          <w:bCs/>
        </w:rPr>
        <w:t>минсельхозе</w:t>
      </w:r>
      <w:proofErr w:type="spellEnd"/>
      <w:r w:rsidRPr="004B6437">
        <w:t>.</w:t>
      </w:r>
      <w:r w:rsidR="00C56B04">
        <w:t xml:space="preserve"> </w:t>
      </w:r>
      <w:r w:rsidRPr="004B6437">
        <w:t xml:space="preserve">Министерство рассчитывает установить </w:t>
      </w:r>
      <w:r w:rsidR="00C56B04">
        <w:t>квоту</w:t>
      </w:r>
      <w:r w:rsidRPr="004B6437">
        <w:t xml:space="preserve"> с 1 января по 30 июня 2021 года. По мнению </w:t>
      </w:r>
      <w:proofErr w:type="spellStart"/>
      <w:r w:rsidRPr="00C56B04">
        <w:rPr>
          <w:b/>
          <w:bCs/>
        </w:rPr>
        <w:t>минсельхоза</w:t>
      </w:r>
      <w:proofErr w:type="spellEnd"/>
      <w:r w:rsidRPr="004B6437">
        <w:t>, этой меры будет достаточно для стабилизации средних цен, что позитивно повлияет на мукомолов и животноводов. Объем квоты будет определен на основе балансов на 1 января 2021 года, рассчитанных исходя из темпов экспорта и внутреннего потребления зерна в первой половине сезона, добавили в ведомстве.</w:t>
      </w:r>
    </w:p>
    <w:p w:rsidR="004B6437" w:rsidRDefault="004B6437" w:rsidP="004B6437">
      <w:pPr>
        <w:rPr>
          <w:i/>
          <w:iCs/>
        </w:rPr>
      </w:pPr>
      <w:r w:rsidRPr="004B6437">
        <w:t xml:space="preserve">Кроме того, по поручению президента министерство разработало предложения по снижению волатильности цен на зерно для производителей муки. 26 октября </w:t>
      </w:r>
      <w:proofErr w:type="spellStart"/>
      <w:r w:rsidRPr="004B6437">
        <w:rPr>
          <w:b/>
        </w:rPr>
        <w:t>минсельхоз</w:t>
      </w:r>
      <w:proofErr w:type="spellEnd"/>
      <w:r w:rsidRPr="004B6437">
        <w:t xml:space="preserve"> направил предложения по механизму в правительство.  </w:t>
      </w:r>
      <w:r w:rsidRPr="004B6437">
        <w:rPr>
          <w:i/>
          <w:iCs/>
        </w:rPr>
        <w:t>Российская газета</w:t>
      </w:r>
    </w:p>
    <w:p w:rsidR="004F258E" w:rsidRDefault="004F258E" w:rsidP="004B6437">
      <w:pPr>
        <w:rPr>
          <w:i/>
          <w:iCs/>
        </w:rPr>
      </w:pPr>
    </w:p>
    <w:p w:rsidR="004F258E" w:rsidRDefault="004F258E" w:rsidP="004F258E">
      <w:pPr>
        <w:rPr>
          <w:rFonts w:cs="Arial"/>
          <w:b/>
          <w:caps/>
          <w:color w:val="000000" w:themeColor="text1"/>
          <w:szCs w:val="18"/>
        </w:rPr>
      </w:pPr>
      <w:r w:rsidRPr="00990FD5">
        <w:rPr>
          <w:rFonts w:cs="Arial"/>
          <w:b/>
          <w:caps/>
          <w:color w:val="000000" w:themeColor="text1"/>
          <w:szCs w:val="18"/>
        </w:rPr>
        <w:t>Минсельхоз предложил меры поддержки молочников</w:t>
      </w:r>
    </w:p>
    <w:p w:rsidR="004F258E" w:rsidRDefault="004F258E" w:rsidP="004F258E">
      <w:r w:rsidRPr="008A7023">
        <w:rPr>
          <w:b/>
        </w:rPr>
        <w:t>Минсельхоз</w:t>
      </w:r>
      <w:r>
        <w:t xml:space="preserve"> нашел способ минимизировать затраты молочной отрасли на маркировку и предотвратить рост цен на продукцию. Ведомство предложило частично возмещать прямые затраты производителям, а также предоставлять им льготные кредиты. Свою позицию министерство направило в правительство. Об этом сказано в документах </w:t>
      </w:r>
      <w:r w:rsidRPr="008A7023">
        <w:rPr>
          <w:b/>
        </w:rPr>
        <w:t>Минсельхоза</w:t>
      </w:r>
      <w:r>
        <w:t xml:space="preserve">, которые поступили в Госдуму. </w:t>
      </w:r>
    </w:p>
    <w:p w:rsidR="004F258E" w:rsidRDefault="004F258E" w:rsidP="004F258E">
      <w:pPr>
        <w:rPr>
          <w:i/>
        </w:rPr>
      </w:pPr>
      <w:r>
        <w:t xml:space="preserve">Расходы на запуск системы контроля составят 61,3 млрд рублей, а затем ежегодно понадобится еще 35,2 млрд рублей, оценили в отрасли. Без господдержки эти затраты оплатят покупатели, а себестоимость продукции вырастет минимум на 10%, уверены эксперты. </w:t>
      </w:r>
      <w:r w:rsidRPr="000828B6">
        <w:rPr>
          <w:i/>
        </w:rPr>
        <w:t>Известия</w:t>
      </w:r>
    </w:p>
    <w:p w:rsidR="00BC42C0" w:rsidRDefault="00BC42C0" w:rsidP="004F258E">
      <w:pPr>
        <w:rPr>
          <w:i/>
        </w:rPr>
      </w:pPr>
    </w:p>
    <w:p w:rsidR="00BC42C0" w:rsidRPr="00BC42C0" w:rsidRDefault="00BC42C0" w:rsidP="00BC42C0">
      <w:pPr>
        <w:rPr>
          <w:b/>
          <w:bCs/>
        </w:rPr>
      </w:pPr>
      <w:r w:rsidRPr="00BC42C0">
        <w:rPr>
          <w:b/>
          <w:bCs/>
        </w:rPr>
        <w:t>ПРОДЛЕНИЕ ИПОТЕЧНЫХ ПРОГРАММ</w:t>
      </w:r>
    </w:p>
    <w:p w:rsidR="00BC42C0" w:rsidRPr="00BC42C0" w:rsidRDefault="00BC42C0" w:rsidP="00BC42C0">
      <w:r w:rsidRPr="00BC42C0">
        <w:t xml:space="preserve">ВЕДУЩАЯ: Действия онлайн-ипотеки могут продлить до следующего года. С такой просьбой в правительство обратились представители бизнеса. </w:t>
      </w:r>
    </w:p>
    <w:p w:rsidR="00BC42C0" w:rsidRDefault="00BC42C0" w:rsidP="00BC42C0">
      <w:pPr>
        <w:rPr>
          <w:i/>
          <w:iCs/>
        </w:rPr>
      </w:pPr>
      <w:r w:rsidRPr="00BC42C0">
        <w:t xml:space="preserve">А в </w:t>
      </w:r>
      <w:r w:rsidRPr="00CF3734">
        <w:rPr>
          <w:b/>
          <w:bCs/>
        </w:rPr>
        <w:t>Минсельхозе</w:t>
      </w:r>
      <w:r w:rsidRPr="00BC42C0">
        <w:t xml:space="preserve"> собираются продлить программу сельской ипотеки сразу до 2030 года. Ей уже воспользовались более 120 тысяч россиян и спрос на покупку недвижимости в деревнях и селах растет каждый месяц. </w:t>
      </w:r>
      <w:r w:rsidRPr="00BC42C0">
        <w:rPr>
          <w:i/>
          <w:iCs/>
        </w:rPr>
        <w:t>5 Канал</w:t>
      </w:r>
    </w:p>
    <w:p w:rsidR="00C56B04" w:rsidRPr="00613480" w:rsidRDefault="00C56B04" w:rsidP="004B6437">
      <w:pPr>
        <w:rPr>
          <w:i/>
          <w:iCs/>
        </w:rPr>
      </w:pPr>
    </w:p>
    <w:p w:rsidR="004B6437" w:rsidRPr="004B6437" w:rsidRDefault="004B6437" w:rsidP="004B6437">
      <w:pPr>
        <w:rPr>
          <w:b/>
          <w:bCs/>
        </w:rPr>
      </w:pPr>
      <w:r w:rsidRPr="004B6437">
        <w:rPr>
          <w:b/>
          <w:bCs/>
        </w:rPr>
        <w:t>РФ К 25 ОКТЯБРЯ УВЕЛИЧИЛА ЭКСПОРТ ПРОДУКЦИИ АПК НА 15%, ДО $22,4 МЛРД - "АГРОЭКСПОРТ"</w:t>
      </w:r>
    </w:p>
    <w:p w:rsidR="004B6437" w:rsidRPr="004B6437" w:rsidRDefault="004B6437" w:rsidP="004B6437">
      <w:r w:rsidRPr="004B6437">
        <w:t>Россия к 25 октября экспортировала продукции АПК на $22,4 млрд, что на 15% больше, чем на аналогичную дату прошлого года ($19,5 млрд), сообщает центр "</w:t>
      </w:r>
      <w:proofErr w:type="spellStart"/>
      <w:r w:rsidRPr="004B6437">
        <w:rPr>
          <w:b/>
          <w:bCs/>
        </w:rPr>
        <w:t>Агроэкспорт</w:t>
      </w:r>
      <w:proofErr w:type="spellEnd"/>
      <w:r w:rsidRPr="004B6437">
        <w:t>" при Минсельхозе. В то же время средняя цена поставок снизилась на 2%, до $383 за тонну.</w:t>
      </w:r>
    </w:p>
    <w:p w:rsidR="004B6437" w:rsidRPr="004B6437" w:rsidRDefault="004B6437" w:rsidP="004B6437">
      <w:r w:rsidRPr="004B6437">
        <w:t>Больше всего с начала года за рубеж отправлено зерна - на $7,3 млрд, что на 15% превышает показатель аналогичного периода прошлого года. Экспорт рыбы и морепродуктов - на второй позиции. Но он снизился на 4%, до $4,2 млрд. Тройку лидеров замыкает масложировая продукция, экспорт которой составил $3,6 млрд (на 17% больше).</w:t>
      </w:r>
    </w:p>
    <w:p w:rsidR="004B6437" w:rsidRDefault="004B6437" w:rsidP="004B6437">
      <w:pPr>
        <w:rPr>
          <w:i/>
          <w:iCs/>
        </w:rPr>
      </w:pPr>
      <w:r w:rsidRPr="004B6437">
        <w:t xml:space="preserve">Основным покупателем продукции российского АПК остается Китай - $3,1 млрд, что на 25% больше прошлогоднего. ЕС импортировал российской </w:t>
      </w:r>
      <w:proofErr w:type="spellStart"/>
      <w:r w:rsidRPr="004B6437">
        <w:t>агропродукции</w:t>
      </w:r>
      <w:proofErr w:type="spellEnd"/>
      <w:r w:rsidRPr="004B6437">
        <w:t xml:space="preserve"> на $2,5 млрд (на 11% больше). Тройку лидеров замыкает Турция, которая увеличила импорт из РФ на 21%, до $2,4 млрд. </w:t>
      </w:r>
      <w:r w:rsidRPr="004B6437">
        <w:rPr>
          <w:i/>
          <w:iCs/>
        </w:rPr>
        <w:t>Интерфакс, Milknews.ru</w:t>
      </w:r>
    </w:p>
    <w:p w:rsidR="004A1934" w:rsidRPr="004B6437" w:rsidRDefault="00F62502" w:rsidP="004B6437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4B6437" w:rsidRPr="008A7023" w:rsidRDefault="0049058F" w:rsidP="004B6437">
      <w:pPr>
        <w:pStyle w:val="a9"/>
      </w:pPr>
      <w:hyperlink r:id="rId10" w:history="1">
        <w:r w:rsidR="004B6437" w:rsidRPr="008A7023">
          <w:t>Госдума одобрила бюджет в первом чтении</w:t>
        </w:r>
      </w:hyperlink>
      <w:r w:rsidR="004B6437" w:rsidRPr="008A7023">
        <w:t xml:space="preserve"> </w:t>
      </w:r>
    </w:p>
    <w:p w:rsidR="004B6437" w:rsidRDefault="004B6437" w:rsidP="004B6437">
      <w:r>
        <w:t xml:space="preserve">Госдума в среду приняла в первом чтении проект федерального бюджета на 2021-2023 годы. Документ был принят голосами "Единой России" (ЕР) и ЛДПР, против проголосовали КПРФ и "Справедливая Россия" (СР). Спикер Госдумы Вячеслав Володин обрушился с критикой на министра финансов Антона </w:t>
      </w:r>
      <w:proofErr w:type="spellStart"/>
      <w:r>
        <w:t>Силуанова</w:t>
      </w:r>
      <w:proofErr w:type="spellEnd"/>
      <w:r>
        <w:t xml:space="preserve"> за то, что тот не прислушивается к депутатам.</w:t>
      </w:r>
    </w:p>
    <w:p w:rsidR="004B6437" w:rsidRPr="004B6437" w:rsidRDefault="004B6437" w:rsidP="004B6437">
      <w:r w:rsidRPr="004B6437">
        <w:t>Спикер вспомнил также программу развития сельского хозяйства. "Когда мы говорим о развитии сельского хозяйства. Вы посмотрите предыдущие все решения, они принимались президентом, вопреки министерству финансов, потому что министерство финансов было против", - сказал Володин. "Нам хотелось, чтобы министерство предлагало, мы поддерживали</w:t>
      </w:r>
      <w:r w:rsidR="00A445C8">
        <w:t>,</w:t>
      </w:r>
      <w:r w:rsidRPr="004B6437">
        <w:t xml:space="preserve"> и был результат</w:t>
      </w:r>
      <w:r w:rsidR="00A445C8">
        <w:t>,</w:t>
      </w:r>
      <w:r w:rsidRPr="004B6437">
        <w:t xml:space="preserve"> и это был бы ваш результат, а мы постоянно вынуждены убеждать", - добавил он.</w:t>
      </w:r>
      <w:r w:rsidRPr="004B6437">
        <w:rPr>
          <w:strike/>
        </w:rPr>
        <w:t xml:space="preserve"> </w:t>
      </w:r>
      <w:r w:rsidRPr="000828B6">
        <w:rPr>
          <w:i/>
        </w:rPr>
        <w:t>Коммерсантъ</w:t>
      </w:r>
    </w:p>
    <w:p w:rsidR="004B6437" w:rsidRPr="004B6437" w:rsidRDefault="004B6437" w:rsidP="004B6437">
      <w:pPr>
        <w:rPr>
          <w:i/>
        </w:rPr>
      </w:pPr>
    </w:p>
    <w:p w:rsidR="004B6437" w:rsidRPr="004B6437" w:rsidRDefault="004B6437" w:rsidP="004B6437">
      <w:pPr>
        <w:rPr>
          <w:b/>
          <w:bCs/>
          <w:iCs/>
        </w:rPr>
      </w:pPr>
      <w:r w:rsidRPr="004B6437">
        <w:rPr>
          <w:b/>
          <w:bCs/>
          <w:iCs/>
        </w:rPr>
        <w:t>СИЛУАНОВ: НА РАЗВИТИЕ СЕЛЬСКИХ ТЕРРИТОРИЙ НАПРАВЯТ 31 МЛРД РУБЛЕЙ</w:t>
      </w:r>
    </w:p>
    <w:p w:rsidR="004B6437" w:rsidRPr="004B6437" w:rsidRDefault="004B6437" w:rsidP="004B6437">
      <w:pPr>
        <w:rPr>
          <w:iCs/>
        </w:rPr>
      </w:pPr>
      <w:r w:rsidRPr="004B6437">
        <w:rPr>
          <w:iCs/>
        </w:rPr>
        <w:t xml:space="preserve">На программу развития сельских территорий предусмотрен 31 млрд рублей на следующие три года, но и в других программах есть мероприятия, направленные на поддержку села, сказал глава Минфина Антон </w:t>
      </w:r>
      <w:proofErr w:type="spellStart"/>
      <w:r w:rsidRPr="004B6437">
        <w:rPr>
          <w:iCs/>
        </w:rPr>
        <w:t>Силуанов</w:t>
      </w:r>
      <w:proofErr w:type="spellEnd"/>
      <w:r w:rsidRPr="004B6437">
        <w:rPr>
          <w:iCs/>
        </w:rPr>
        <w:t xml:space="preserve"> в ходе рассмотрения проекта федерального бюджета на 2021-2023 годы в первом чтении.</w:t>
      </w:r>
    </w:p>
    <w:p w:rsidR="004B6437" w:rsidRPr="00D42941" w:rsidRDefault="004B6437" w:rsidP="00AE4DA2">
      <w:pPr>
        <w:rPr>
          <w:iCs/>
        </w:rPr>
      </w:pPr>
      <w:r w:rsidRPr="004B6437">
        <w:rPr>
          <w:iCs/>
        </w:rPr>
        <w:lastRenderedPageBreak/>
        <w:t xml:space="preserve">Глава Минфина согласился, что действительно, в следующем году в рамках программы «произошли определённые изменения». Снижаются процентные ставки, а основной задачей программы поддержки села было субсидирование процентной ставки. Поэтому ресурсы перераспределяются и направляются на другие цели, объяснил </w:t>
      </w:r>
      <w:proofErr w:type="spellStart"/>
      <w:r w:rsidRPr="004B6437">
        <w:rPr>
          <w:iCs/>
        </w:rPr>
        <w:t>Силуанов</w:t>
      </w:r>
      <w:proofErr w:type="spellEnd"/>
      <w:r w:rsidRPr="004B6437">
        <w:rPr>
          <w:iCs/>
        </w:rPr>
        <w:t>.</w:t>
      </w:r>
      <w:r w:rsidR="00D42941">
        <w:rPr>
          <w:iCs/>
        </w:rPr>
        <w:t xml:space="preserve"> </w:t>
      </w:r>
      <w:r w:rsidRPr="004B6437">
        <w:rPr>
          <w:i/>
        </w:rPr>
        <w:t>Парламентская газета</w:t>
      </w:r>
    </w:p>
    <w:p w:rsidR="004A1934" w:rsidRPr="008A7023" w:rsidRDefault="0049058F" w:rsidP="004A1934">
      <w:pPr>
        <w:pStyle w:val="a9"/>
      </w:pPr>
      <w:hyperlink r:id="rId11" w:history="1">
        <w:r w:rsidR="004A1934" w:rsidRPr="008A7023">
          <w:t>МАЙОРОВ ПРИЗВАЛ ПОВЫСИТЬ ДОСТУПНОСТЬ АГРОСТРАХОВАНИЯ С ГОСПОДДЕРЖКОЙ</w:t>
        </w:r>
      </w:hyperlink>
    </w:p>
    <w:p w:rsidR="004A1934" w:rsidRDefault="004A1934" w:rsidP="004A1934">
      <w:r>
        <w:t xml:space="preserve">Необходимо повысить доступность </w:t>
      </w:r>
      <w:proofErr w:type="spellStart"/>
      <w:r>
        <w:t>агрострахования</w:t>
      </w:r>
      <w:proofErr w:type="spellEnd"/>
      <w:r>
        <w:t xml:space="preserve"> с государственной поддержкой, оно должно стать мерой, обеспечивающей стабильность всего сельскохозяйственного производства страны, заявил председатель Комитета Совета Федерации по аграрно-продовольственной политике и природопользованию Алексей Майоров. </w:t>
      </w:r>
    </w:p>
    <w:p w:rsidR="004A1934" w:rsidRDefault="004A1934" w:rsidP="004A1934">
      <w:pPr>
        <w:rPr>
          <w:i/>
        </w:rPr>
      </w:pPr>
      <w:r>
        <w:t xml:space="preserve">Как отметил парламентарий, в случае природных катаклизмов бессильны даже самые передовые технологии. В таких ситуациях выход один - </w:t>
      </w:r>
      <w:proofErr w:type="spellStart"/>
      <w:r>
        <w:t>агрострахование</w:t>
      </w:r>
      <w:proofErr w:type="spellEnd"/>
      <w:r>
        <w:t xml:space="preserve"> с господдержкой, которое должно стать мерой, обеспечивающей стабильность всего сельскохозяйственного производства России, подчеркнул он.</w:t>
      </w:r>
      <w:r w:rsidR="004B6437">
        <w:t xml:space="preserve"> </w:t>
      </w:r>
      <w:r w:rsidRPr="000828B6">
        <w:rPr>
          <w:i/>
        </w:rPr>
        <w:t>Парламентская газета</w:t>
      </w:r>
    </w:p>
    <w:p w:rsidR="00DA3EC9" w:rsidRPr="00E534EC" w:rsidRDefault="0049058F" w:rsidP="00DA3EC9">
      <w:pPr>
        <w:pStyle w:val="a9"/>
      </w:pPr>
      <w:hyperlink r:id="rId12" w:history="1">
        <w:r w:rsidR="00DA3EC9" w:rsidRPr="00E534EC">
          <w:t>АДМИНИСТРАТИВНУЮ ОТВЕТСТВЕННОСТЬ МОГУТ ВВЕСТИ ЗА ЖЕСТОКОЕ ОБРАЩЕНИЕ С ЖИВОТНЫМИ</w:t>
        </w:r>
      </w:hyperlink>
    </w:p>
    <w:p w:rsidR="00DA3EC9" w:rsidRDefault="00DA3EC9" w:rsidP="00DA3EC9">
      <w:r>
        <w:t>Проект федерального закона о жестоком обращении с животными и несоблюдении требований по их содержанию разработан Минюстом и Минприроды России.</w:t>
      </w:r>
    </w:p>
    <w:p w:rsidR="00DA3EC9" w:rsidRDefault="00DA3EC9" w:rsidP="00DA3EC9">
      <w:r>
        <w:t>Отмечается, что, в частности, планируется ввести административную ответственность за жестокое обращение, за несоблюдение общих требований к содержанию и обращению животных, в том числе</w:t>
      </w:r>
      <w:r w:rsidR="00B87075">
        <w:t xml:space="preserve"> </w:t>
      </w:r>
      <w:r>
        <w:t>домашних и бездомных, а также за нарушение установленных требований владельцами приютов и несоблюдение данных требований в культурно-зрелищных целях.</w:t>
      </w:r>
    </w:p>
    <w:p w:rsidR="00DA3EC9" w:rsidRDefault="00DA3EC9" w:rsidP="004A1934">
      <w:pPr>
        <w:rPr>
          <w:i/>
        </w:rPr>
      </w:pPr>
      <w:r>
        <w:t xml:space="preserve">В рамках законопроекта полномочиями по возбуждению дел о вышеперечисленных правонарушениях наделяются органы исполнительной власти регионов страны, а также </w:t>
      </w:r>
      <w:proofErr w:type="spellStart"/>
      <w:r>
        <w:t>Росприроднадзор</w:t>
      </w:r>
      <w:proofErr w:type="spellEnd"/>
      <w:r>
        <w:t xml:space="preserve"> и </w:t>
      </w:r>
      <w:proofErr w:type="spellStart"/>
      <w:r w:rsidRPr="00E534EC">
        <w:rPr>
          <w:b/>
        </w:rPr>
        <w:t>Россельхознадзор</w:t>
      </w:r>
      <w:proofErr w:type="spellEnd"/>
      <w:r>
        <w:t xml:space="preserve">. </w:t>
      </w:r>
      <w:r w:rsidRPr="00425147">
        <w:rPr>
          <w:i/>
        </w:rPr>
        <w:t>ТАСС</w:t>
      </w:r>
    </w:p>
    <w:p w:rsidR="00C56B04" w:rsidRDefault="00C56B04" w:rsidP="004A1934">
      <w:pPr>
        <w:rPr>
          <w:i/>
        </w:rPr>
      </w:pPr>
    </w:p>
    <w:p w:rsidR="00C56B04" w:rsidRPr="004B6437" w:rsidRDefault="00C56B04" w:rsidP="00C56B04">
      <w:pPr>
        <w:rPr>
          <w:b/>
          <w:bCs/>
        </w:rPr>
      </w:pPr>
      <w:r w:rsidRPr="004B6437">
        <w:rPr>
          <w:b/>
          <w:bCs/>
        </w:rPr>
        <w:t xml:space="preserve">ЭКОЛОГИ ПРЕДЛАГАЮТ РАСШИРИТЬ ЗАКОНОПРОЕКТ О ЗАПРЕТЕ ВЫЛОВА КИТООБРАЗНЫХ В РФ </w:t>
      </w:r>
    </w:p>
    <w:p w:rsidR="00C56B04" w:rsidRPr="004B6437" w:rsidRDefault="00C56B04" w:rsidP="00C56B04">
      <w:r w:rsidRPr="004B6437">
        <w:t xml:space="preserve">Экологи предложили расширить законопроект о запрете промышленного вылова и вывоза из России китообразных, отменив также добычу этих животных в культурно-просветительских целях, сообщает коалиция "Свободу </w:t>
      </w:r>
      <w:proofErr w:type="spellStart"/>
      <w:r w:rsidRPr="004B6437">
        <w:t>косаткам</w:t>
      </w:r>
      <w:proofErr w:type="spellEnd"/>
      <w:r w:rsidRPr="004B6437">
        <w:t xml:space="preserve"> и белухам".</w:t>
      </w:r>
    </w:p>
    <w:p w:rsidR="00C56B04" w:rsidRPr="004B6437" w:rsidRDefault="00C56B04" w:rsidP="00C56B04">
      <w:r w:rsidRPr="004B6437">
        <w:t xml:space="preserve">Экологи отмечают, что законопроект, предложенный </w:t>
      </w:r>
      <w:r w:rsidRPr="004B6437">
        <w:rPr>
          <w:b/>
          <w:bCs/>
        </w:rPr>
        <w:t>Минсельхозом</w:t>
      </w:r>
      <w:r w:rsidRPr="004B6437">
        <w:t>, полезен, так как сейчас международными нормами запрещен промышленный вылов только крупных китов, а новый закон запрещает вылов всех. "Но вылов в культурно-просветительских целях новый закон не запрещает</w:t>
      </w:r>
      <w:r>
        <w:t xml:space="preserve">, </w:t>
      </w:r>
      <w:r w:rsidRPr="004B6437">
        <w:t>а ведь это главная угроза китам и дельфинам", - говорится в сообщении.</w:t>
      </w:r>
    </w:p>
    <w:p w:rsidR="00C56B04" w:rsidRPr="00C56B04" w:rsidRDefault="00C56B04" w:rsidP="004A1934">
      <w:pPr>
        <w:rPr>
          <w:i/>
          <w:iCs/>
        </w:rPr>
      </w:pPr>
      <w:r w:rsidRPr="004B6437">
        <w:t xml:space="preserve">Экологи призывают внести соответствующие предложения по законопроекту. </w:t>
      </w:r>
      <w:r w:rsidRPr="004B6437">
        <w:rPr>
          <w:i/>
          <w:iCs/>
        </w:rPr>
        <w:t>РИА Новости</w:t>
      </w:r>
    </w:p>
    <w:p w:rsidR="008A7023" w:rsidRPr="008A7023" w:rsidRDefault="0049058F" w:rsidP="008A7023">
      <w:pPr>
        <w:pStyle w:val="a9"/>
      </w:pPr>
      <w:hyperlink r:id="rId13" w:history="1">
        <w:r w:rsidR="008A7023" w:rsidRPr="008A7023">
          <w:t>СЕЛЬХОЗПРОДУКЦИЮ ХОТЯТ ОБРАБАТЫВАТЬ РАДИАЦИЕЙ ДЛЯ ЛУЧШЕГО ХРАНЕНИЯ</w:t>
        </w:r>
      </w:hyperlink>
    </w:p>
    <w:p w:rsidR="008A7023" w:rsidRDefault="008A7023" w:rsidP="008A7023">
      <w:r w:rsidRPr="008A7023">
        <w:rPr>
          <w:b/>
        </w:rPr>
        <w:t>Сельскохозяйственные</w:t>
      </w:r>
      <w:r>
        <w:t xml:space="preserve"> продукты в России предлагают обрабатывать ионизирующим излучением. Это необходимо для повышения срока их хранения. Такой законопроект депутаты планируют рассмотреть на одном из пленарных заседаний </w:t>
      </w:r>
      <w:r w:rsidRPr="00AE4DA2">
        <w:t>Госдумы</w:t>
      </w:r>
      <w:r>
        <w:t xml:space="preserve"> в осеннюю сессию. </w:t>
      </w:r>
    </w:p>
    <w:p w:rsidR="00C8396B" w:rsidRDefault="003E46D0" w:rsidP="008A7023">
      <w:pPr>
        <w:rPr>
          <w:i/>
        </w:rPr>
      </w:pPr>
      <w:r>
        <w:t>Такая мера</w:t>
      </w:r>
      <w:r w:rsidR="008A7023">
        <w:t xml:space="preserve"> значительно продл</w:t>
      </w:r>
      <w:r>
        <w:t>ит</w:t>
      </w:r>
      <w:r w:rsidR="008A7023">
        <w:t xml:space="preserve"> сроки хранения продуктов. Тем не менее, несмотря на придание вопросу статуса особой важности в мировой практике, в России применение ионизирующего излучения пока сдерживается. Основным фактором является отсутствие полноценной правовой базы, регулирующей этот вопрос. Он не нашел комплексного отражения как в национальном законодательстве - так и в технических регламентах Таможенного союза. </w:t>
      </w:r>
      <w:r w:rsidR="008A7023" w:rsidRPr="00483E88">
        <w:rPr>
          <w:i/>
        </w:rPr>
        <w:t>Парламентская газета</w:t>
      </w:r>
    </w:p>
    <w:p w:rsidR="00077B08" w:rsidRDefault="00077B08" w:rsidP="008A7023">
      <w:pPr>
        <w:rPr>
          <w:i/>
        </w:rPr>
      </w:pPr>
    </w:p>
    <w:p w:rsidR="00077B08" w:rsidRPr="00077B08" w:rsidRDefault="00077B08" w:rsidP="00077B08">
      <w:pPr>
        <w:rPr>
          <w:b/>
          <w:bCs/>
          <w:iCs/>
        </w:rPr>
      </w:pPr>
      <w:r w:rsidRPr="00077B08">
        <w:rPr>
          <w:b/>
          <w:bCs/>
          <w:iCs/>
        </w:rPr>
        <w:t>НАЦПРОЕКТ ПО ЭКСПОРТУ СТАЛ МЕНЬШЕ, НО ЯСНЕЕ</w:t>
      </w:r>
    </w:p>
    <w:p w:rsidR="00077B08" w:rsidRPr="00077B08" w:rsidRDefault="00077B08" w:rsidP="00077B08">
      <w:pPr>
        <w:rPr>
          <w:iCs/>
        </w:rPr>
      </w:pPr>
      <w:r w:rsidRPr="00077B08">
        <w:rPr>
          <w:iCs/>
        </w:rPr>
        <w:t xml:space="preserve">Утверждены изменения национального проекта по поддержке экспорта — с 2021 года он станет компактнее и </w:t>
      </w:r>
      <w:proofErr w:type="spellStart"/>
      <w:r w:rsidRPr="00077B08">
        <w:rPr>
          <w:iCs/>
        </w:rPr>
        <w:t>сфокусированнее</w:t>
      </w:r>
      <w:proofErr w:type="spellEnd"/>
      <w:r w:rsidRPr="00077B08">
        <w:rPr>
          <w:iCs/>
        </w:rPr>
        <w:t xml:space="preserve">. В нем останется три федеральных проекта вместо пяти, снижены плановые показатели по промышленному и </w:t>
      </w:r>
      <w:proofErr w:type="spellStart"/>
      <w:r w:rsidRPr="00077B08">
        <w:rPr>
          <w:iCs/>
        </w:rPr>
        <w:t>агроэкспорту</w:t>
      </w:r>
      <w:proofErr w:type="spellEnd"/>
      <w:r w:rsidRPr="00077B08">
        <w:rPr>
          <w:iCs/>
        </w:rPr>
        <w:t xml:space="preserve"> и перераспределено финансирование.</w:t>
      </w:r>
    </w:p>
    <w:p w:rsidR="00077B08" w:rsidRPr="003E46D0" w:rsidRDefault="00077B08" w:rsidP="00077B08">
      <w:pPr>
        <w:rPr>
          <w:i/>
        </w:rPr>
      </w:pPr>
      <w:r w:rsidRPr="00077B08">
        <w:rPr>
          <w:iCs/>
        </w:rPr>
        <w:t xml:space="preserve">Два федеральных проекта (ФП) из пяти — «Логистика международной торговли» и «Экспорт услуг» — в НП больше не входят. ФП по промышленному и </w:t>
      </w:r>
      <w:proofErr w:type="spellStart"/>
      <w:r w:rsidRPr="00077B08">
        <w:rPr>
          <w:iCs/>
        </w:rPr>
        <w:t>агроэкспорту</w:t>
      </w:r>
      <w:proofErr w:type="spellEnd"/>
      <w:r w:rsidRPr="00077B08">
        <w:rPr>
          <w:iCs/>
        </w:rPr>
        <w:t xml:space="preserve"> не стали объединять в силу специфики отраслей: в них разная </w:t>
      </w:r>
      <w:proofErr w:type="spellStart"/>
      <w:r w:rsidRPr="00077B08">
        <w:rPr>
          <w:iCs/>
        </w:rPr>
        <w:t>регуляторика</w:t>
      </w:r>
      <w:proofErr w:type="spellEnd"/>
      <w:r w:rsidRPr="00077B08">
        <w:rPr>
          <w:iCs/>
        </w:rPr>
        <w:t xml:space="preserve"> и инструментарий господдержки, </w:t>
      </w:r>
      <w:proofErr w:type="spellStart"/>
      <w:r w:rsidRPr="00077B08">
        <w:rPr>
          <w:iCs/>
        </w:rPr>
        <w:t>агросектор</w:t>
      </w:r>
      <w:proofErr w:type="spellEnd"/>
      <w:r w:rsidRPr="00077B08">
        <w:rPr>
          <w:iCs/>
        </w:rPr>
        <w:t xml:space="preserve"> более «самоуправляем» через отраслевые ассоциации.</w:t>
      </w:r>
      <w:r w:rsidRPr="00077B08">
        <w:rPr>
          <w:i/>
        </w:rPr>
        <w:t xml:space="preserve"> Коммерсантъ</w:t>
      </w:r>
    </w:p>
    <w:p w:rsidR="00C8396B" w:rsidRDefault="00F62502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:rsidR="004B6437" w:rsidRPr="003E46D0" w:rsidRDefault="0049058F" w:rsidP="004B6437">
      <w:pPr>
        <w:pStyle w:val="a9"/>
      </w:pPr>
      <w:hyperlink r:id="rId14" w:history="1">
        <w:r w:rsidR="004B6437" w:rsidRPr="003E46D0">
          <w:t>ГИБЕЛЬ СЕЛЬДИ НА ЮГЕ САХАЛИНА ПРОИЗОШЛА ПО ЕСТЕСТВЕННЫМ ПРИЧИНАМ - УЧЕНЫЕ</w:t>
        </w:r>
      </w:hyperlink>
    </w:p>
    <w:p w:rsidR="004B6437" w:rsidRPr="003E46D0" w:rsidRDefault="004B6437" w:rsidP="004B6437">
      <w:r w:rsidRPr="003E46D0">
        <w:t xml:space="preserve">Выброс тихоокеанской сельди в селе Охотское </w:t>
      </w:r>
      <w:proofErr w:type="spellStart"/>
      <w:r w:rsidRPr="003E46D0">
        <w:t>Корсаковского</w:t>
      </w:r>
      <w:proofErr w:type="spellEnd"/>
      <w:r w:rsidRPr="003E46D0">
        <w:t xml:space="preserve"> района на юге Сахалина ученые объяснили заходом рыбы в озеро, которое оказалось слишком мелким.</w:t>
      </w:r>
    </w:p>
    <w:p w:rsidR="004A1934" w:rsidRPr="003E46D0" w:rsidRDefault="004B6437" w:rsidP="00AE4DA2">
      <w:r w:rsidRPr="003E46D0">
        <w:t>"Какой-либо опасности для комплекса гидробионтов и акватории Охотского моря эта гибель не представляет", - сообщил руководитель Сахалинского филиала ФГБНУ "Всероссийский научно-исследовательский институт рыбного хозяйства и океанографии" (</w:t>
      </w:r>
      <w:proofErr w:type="spellStart"/>
      <w:r w:rsidRPr="003E46D0">
        <w:t>СахНИРО</w:t>
      </w:r>
      <w:proofErr w:type="spellEnd"/>
      <w:r w:rsidRPr="003E46D0">
        <w:t xml:space="preserve">) Николай Колпаков. </w:t>
      </w:r>
      <w:r w:rsidRPr="003E46D0">
        <w:rPr>
          <w:i/>
        </w:rPr>
        <w:t>Интерфакс</w:t>
      </w:r>
    </w:p>
    <w:p w:rsidR="004A1934" w:rsidRPr="003E46D0" w:rsidRDefault="0049058F" w:rsidP="004A1934">
      <w:pPr>
        <w:pStyle w:val="a9"/>
      </w:pPr>
      <w:hyperlink r:id="rId15" w:history="1">
        <w:r w:rsidR="004A1934" w:rsidRPr="003E46D0">
          <w:t>ДЕПУТАТЫ КУБАНИ РЕКОМЕНДОВАЛИ ЧАЕВОДАМ РЕГИОНА УСКОРИТЬ ТЕМПЫ ВОССТАНОВЛЕНИЯ ЧАЙНЫХ ПЛАНТАЦИЙ</w:t>
        </w:r>
      </w:hyperlink>
    </w:p>
    <w:p w:rsidR="004A1934" w:rsidRPr="003E46D0" w:rsidRDefault="004A1934" w:rsidP="004A1934">
      <w:r w:rsidRPr="003E46D0">
        <w:t>Депутаты Краснодарского края рекомендовали чаеводческим предприятиям ускорить темпы восстановления чайных плантаций.</w:t>
      </w:r>
    </w:p>
    <w:p w:rsidR="004A1934" w:rsidRPr="003E46D0" w:rsidRDefault="004A1934" w:rsidP="004A1934">
      <w:r w:rsidRPr="003E46D0">
        <w:lastRenderedPageBreak/>
        <w:t xml:space="preserve">"У нас есть резервы роста - сегодня чай выращивается только на 30% от общей площади пригодных для этого земель", - отметил председатель ЗСК Юрий </w:t>
      </w:r>
      <w:proofErr w:type="spellStart"/>
      <w:r w:rsidRPr="003E46D0">
        <w:t>Бурлачко</w:t>
      </w:r>
      <w:proofErr w:type="spellEnd"/>
      <w:r w:rsidRPr="003E46D0">
        <w:t xml:space="preserve"> в ходе сессии парламента в среду.</w:t>
      </w:r>
    </w:p>
    <w:p w:rsidR="004A1934" w:rsidRDefault="004A1934" w:rsidP="00AE4DA2">
      <w:pPr>
        <w:rPr>
          <w:i/>
        </w:rPr>
      </w:pPr>
      <w:r w:rsidRPr="003E46D0">
        <w:t xml:space="preserve">По данным </w:t>
      </w:r>
      <w:r w:rsidRPr="003E46D0">
        <w:rPr>
          <w:b/>
        </w:rPr>
        <w:t>Минсельхоза РФ</w:t>
      </w:r>
      <w:r w:rsidRPr="003E46D0">
        <w:t>, в России чайные плантации расположены только на Черноморском побережье в районе Сочи. Выращиванием и переработкой чайного листа в муниципальном образовании город Сочи занимаются семь крупных предприятий</w:t>
      </w:r>
      <w:r w:rsidR="000756B0">
        <w:t xml:space="preserve">. </w:t>
      </w:r>
      <w:r w:rsidRPr="003E46D0">
        <w:rPr>
          <w:i/>
        </w:rPr>
        <w:t>Интерфакс</w:t>
      </w:r>
    </w:p>
    <w:p w:rsidR="00725282" w:rsidRDefault="00725282" w:rsidP="00AE4DA2">
      <w:pPr>
        <w:rPr>
          <w:i/>
        </w:rPr>
      </w:pPr>
    </w:p>
    <w:p w:rsidR="00725282" w:rsidRPr="00725282" w:rsidRDefault="00725282" w:rsidP="00725282">
      <w:pPr>
        <w:rPr>
          <w:b/>
          <w:bCs/>
        </w:rPr>
      </w:pPr>
      <w:r w:rsidRPr="00725282">
        <w:rPr>
          <w:b/>
          <w:bCs/>
        </w:rPr>
        <w:t>НОВОГО РЕКТОРА НАЗНАЧИЛИ В КУРГАНСКОЙ ГОСУДАРСТВЕННОЙ СЕЛЬХОЗАКАДЕМИИ</w:t>
      </w:r>
    </w:p>
    <w:p w:rsidR="00725282" w:rsidRPr="003E46D0" w:rsidRDefault="00725282" w:rsidP="00725282">
      <w:r>
        <w:t xml:space="preserve">Нового ректора назначили в Курганской государственной </w:t>
      </w:r>
      <w:proofErr w:type="spellStart"/>
      <w:r>
        <w:t>сельхозакадемии</w:t>
      </w:r>
      <w:proofErr w:type="spellEnd"/>
      <w:r>
        <w:t xml:space="preserve">. Должность занял Владимир Чумаков. С сентября минувшего года он был временно исполняющим обязанности ректора, работает в академии с 1984 года. </w:t>
      </w:r>
      <w:r w:rsidRPr="00725282">
        <w:rPr>
          <w:i/>
          <w:iCs/>
        </w:rPr>
        <w:t>360tv</w:t>
      </w:r>
    </w:p>
    <w:p w:rsidR="004E0575" w:rsidRPr="008A7023" w:rsidRDefault="0049058F" w:rsidP="004E0575">
      <w:pPr>
        <w:pStyle w:val="a9"/>
      </w:pPr>
      <w:hyperlink r:id="rId16" w:history="1">
        <w:r w:rsidR="004E0575" w:rsidRPr="008A7023">
          <w:t>РОССЕЛЬХОЗНАДЗОР ЗАПРЕЩАЕТ ВВОЗ ПОМИДОРОВ И ПЕРЦЕВ ИЗ БРЕСТСКОЙ ОБЛАСТИ</w:t>
        </w:r>
      </w:hyperlink>
    </w:p>
    <w:p w:rsidR="004E0575" w:rsidRDefault="004E0575" w:rsidP="004E0575">
      <w:proofErr w:type="spellStart"/>
      <w:r w:rsidRPr="008A7023">
        <w:rPr>
          <w:b/>
        </w:rPr>
        <w:t>Россельхознадзор</w:t>
      </w:r>
      <w:proofErr w:type="spellEnd"/>
      <w:r>
        <w:t xml:space="preserve"> с 30 октября 2020 г. запрещает ввоз в Россию помидоров и перцев из Брестской области Белоруссии из-за выявления вируса мозаики пепино. Об этом говорится в сообщении ведомства.</w:t>
      </w:r>
    </w:p>
    <w:p w:rsidR="004E0575" w:rsidRPr="004E0575" w:rsidRDefault="004E0575" w:rsidP="00AE4DA2">
      <w:r>
        <w:t xml:space="preserve">Как сообщили в ведомстве, </w:t>
      </w:r>
      <w:proofErr w:type="spellStart"/>
      <w:r w:rsidRPr="008A7023">
        <w:rPr>
          <w:b/>
        </w:rPr>
        <w:t>Россельхознадзор</w:t>
      </w:r>
      <w:proofErr w:type="spellEnd"/>
      <w:r>
        <w:t xml:space="preserve"> крайне обеспокоен многочисленными выявлениями, приобретающими систематический характер, опасного заболевания - вируса мозаики пепино (</w:t>
      </w:r>
      <w:proofErr w:type="spellStart"/>
      <w:r>
        <w:t>Pepino</w:t>
      </w:r>
      <w:proofErr w:type="spellEnd"/>
      <w:r>
        <w:t xml:space="preserve"> </w:t>
      </w:r>
      <w:proofErr w:type="spellStart"/>
      <w:r>
        <w:t>mosaic</w:t>
      </w:r>
      <w:proofErr w:type="spellEnd"/>
      <w:r>
        <w:t xml:space="preserve"> </w:t>
      </w:r>
      <w:proofErr w:type="spellStart"/>
      <w:r>
        <w:t>virus</w:t>
      </w:r>
      <w:proofErr w:type="spellEnd"/>
      <w:r>
        <w:t xml:space="preserve">) - в поступающих из Белоруссии томатах. </w:t>
      </w:r>
      <w:r w:rsidRPr="005A0ADF">
        <w:rPr>
          <w:i/>
        </w:rPr>
        <w:t>ТАСС</w:t>
      </w:r>
    </w:p>
    <w:p w:rsidR="004A1934" w:rsidRDefault="004A1934" w:rsidP="00AE4DA2">
      <w:pPr>
        <w:rPr>
          <w:i/>
        </w:rPr>
      </w:pPr>
    </w:p>
    <w:p w:rsidR="004A1934" w:rsidRPr="004A1934" w:rsidRDefault="004A1934" w:rsidP="004A1934">
      <w:pPr>
        <w:rPr>
          <w:b/>
          <w:bCs/>
          <w:iCs/>
        </w:rPr>
      </w:pPr>
      <w:r w:rsidRPr="004A1934">
        <w:rPr>
          <w:b/>
          <w:bCs/>
          <w:iCs/>
        </w:rPr>
        <w:t>РФ С 30 ОКТЯБРЯ ЗАПРЕЩАЕТ ВВОЗ ТОМАТОВ ИЗ МАРОККО</w:t>
      </w:r>
      <w:r w:rsidRPr="004A1934">
        <w:rPr>
          <w:b/>
          <w:bCs/>
          <w:i/>
        </w:rPr>
        <w:t xml:space="preserve"> </w:t>
      </w:r>
      <w:r w:rsidRPr="004A1934">
        <w:rPr>
          <w:b/>
          <w:bCs/>
          <w:iCs/>
        </w:rPr>
        <w:t>С ФИТОСЕРТИФИКАТАМИ НИДЕРЛАНДОВ, БЕЛЬГИИ И ФРАНЦИИ</w:t>
      </w:r>
    </w:p>
    <w:p w:rsidR="004A1934" w:rsidRPr="004A1934" w:rsidRDefault="004A1934" w:rsidP="004A1934">
      <w:pPr>
        <w:rPr>
          <w:iCs/>
        </w:rPr>
      </w:pPr>
      <w:proofErr w:type="spellStart"/>
      <w:r w:rsidRPr="004A1934">
        <w:rPr>
          <w:b/>
          <w:bCs/>
          <w:iCs/>
        </w:rPr>
        <w:t>Россельхознадзор</w:t>
      </w:r>
      <w:proofErr w:type="spellEnd"/>
      <w:r w:rsidRPr="004A1934">
        <w:rPr>
          <w:iCs/>
        </w:rPr>
        <w:t xml:space="preserve"> с 30 октября запрещает ввоз томатов из Марокко с </w:t>
      </w:r>
      <w:proofErr w:type="spellStart"/>
      <w:r w:rsidRPr="004A1934">
        <w:rPr>
          <w:iCs/>
        </w:rPr>
        <w:t>фитосертификатами</w:t>
      </w:r>
      <w:proofErr w:type="spellEnd"/>
      <w:r w:rsidRPr="004A1934">
        <w:rPr>
          <w:iCs/>
        </w:rPr>
        <w:t xml:space="preserve"> Нидерландов, Бельгии и Франции из-за выявления вируса мозаики пепино (</w:t>
      </w:r>
      <w:proofErr w:type="spellStart"/>
      <w:r w:rsidRPr="004A1934">
        <w:rPr>
          <w:iCs/>
        </w:rPr>
        <w:t>Pepino</w:t>
      </w:r>
      <w:proofErr w:type="spellEnd"/>
      <w:r w:rsidRPr="004A1934">
        <w:rPr>
          <w:iCs/>
        </w:rPr>
        <w:t xml:space="preserve"> </w:t>
      </w:r>
      <w:proofErr w:type="spellStart"/>
      <w:r w:rsidRPr="004A1934">
        <w:rPr>
          <w:iCs/>
        </w:rPr>
        <w:t>mosaic</w:t>
      </w:r>
      <w:proofErr w:type="spellEnd"/>
      <w:r w:rsidRPr="004A1934">
        <w:rPr>
          <w:iCs/>
        </w:rPr>
        <w:t xml:space="preserve"> </w:t>
      </w:r>
      <w:proofErr w:type="spellStart"/>
      <w:r w:rsidRPr="004A1934">
        <w:rPr>
          <w:iCs/>
        </w:rPr>
        <w:t>virus</w:t>
      </w:r>
      <w:proofErr w:type="spellEnd"/>
      <w:r w:rsidRPr="004A1934">
        <w:rPr>
          <w:iCs/>
        </w:rPr>
        <w:t>), сообщает служба</w:t>
      </w:r>
    </w:p>
    <w:p w:rsidR="004A1934" w:rsidRPr="004A1934" w:rsidRDefault="004A1934" w:rsidP="004A1934">
      <w:pPr>
        <w:rPr>
          <w:iCs/>
        </w:rPr>
      </w:pPr>
      <w:r w:rsidRPr="004A1934">
        <w:rPr>
          <w:iCs/>
        </w:rPr>
        <w:t>"При проведении государственного карантинного фитосанитарного контроля поступивших в Россию свежих томатов происхождением королевства Марокко в 10 случаях выявлен вирус мозаики пепино (</w:t>
      </w:r>
      <w:proofErr w:type="spellStart"/>
      <w:r w:rsidRPr="004A1934">
        <w:rPr>
          <w:iCs/>
        </w:rPr>
        <w:t>Pepino</w:t>
      </w:r>
      <w:proofErr w:type="spellEnd"/>
      <w:r w:rsidRPr="004A1934">
        <w:rPr>
          <w:iCs/>
        </w:rPr>
        <w:t xml:space="preserve"> </w:t>
      </w:r>
      <w:proofErr w:type="spellStart"/>
      <w:r w:rsidRPr="004A1934">
        <w:rPr>
          <w:iCs/>
        </w:rPr>
        <w:t>mosaic</w:t>
      </w:r>
      <w:proofErr w:type="spellEnd"/>
      <w:r w:rsidRPr="004A1934">
        <w:rPr>
          <w:iCs/>
        </w:rPr>
        <w:t xml:space="preserve"> </w:t>
      </w:r>
      <w:proofErr w:type="spellStart"/>
      <w:r w:rsidRPr="004A1934">
        <w:rPr>
          <w:iCs/>
        </w:rPr>
        <w:t>virus</w:t>
      </w:r>
      <w:proofErr w:type="spellEnd"/>
      <w:r w:rsidRPr="004A1934">
        <w:rPr>
          <w:iCs/>
        </w:rPr>
        <w:t>). Продукция ввезена в сопровождении реэкспортных фитосанитарных сертификатов, выданных компетентными ведомствами Бельгии, Франции и Нидерландов - стран, через которые томаты были экспортированы в Россию из Марокко", - говорится в сообщении.</w:t>
      </w:r>
      <w:r>
        <w:rPr>
          <w:iCs/>
        </w:rPr>
        <w:t xml:space="preserve"> </w:t>
      </w:r>
      <w:r w:rsidRPr="004A1934">
        <w:rPr>
          <w:i/>
        </w:rPr>
        <w:t>Интерфакс</w:t>
      </w:r>
    </w:p>
    <w:p w:rsidR="008A7023" w:rsidRPr="008A7023" w:rsidRDefault="0049058F" w:rsidP="008A7023">
      <w:pPr>
        <w:pStyle w:val="a9"/>
      </w:pPr>
      <w:hyperlink r:id="rId17" w:history="1">
        <w:r w:rsidR="008A7023" w:rsidRPr="008A7023">
          <w:t>В ПРИМОРЬЕ ДО ТРЕХ СУТОК СОСТАВЛЯЮТ ПРОСТОИ МАШИН С ОВОЩАМИ И ФРУКТАМИ ИЗ КИТАЯ</w:t>
        </w:r>
      </w:hyperlink>
    </w:p>
    <w:p w:rsidR="008A7023" w:rsidRDefault="008A7023" w:rsidP="008A7023">
      <w:r>
        <w:t xml:space="preserve">Ситуация с поставками автомобильным транспортом овощей из Китая в Приморье в связи с </w:t>
      </w:r>
      <w:proofErr w:type="spellStart"/>
      <w:r>
        <w:t>коронавирусом</w:t>
      </w:r>
      <w:proofErr w:type="spellEnd"/>
      <w:r>
        <w:t xml:space="preserve"> остается сложной, простои транспорта составляют до трех суток, что приводит к росту цен на продукцию и потере качества. </w:t>
      </w:r>
    </w:p>
    <w:p w:rsidR="008A7023" w:rsidRPr="000756B0" w:rsidRDefault="008A7023" w:rsidP="008A7023">
      <w:r>
        <w:t xml:space="preserve">Из-за кратного сокращения объема автотранспорта, пересекающего границу, перевозчики приняли решение временно воздержаться от маршрута через </w:t>
      </w:r>
      <w:proofErr w:type="spellStart"/>
      <w:r>
        <w:t>погранпереход</w:t>
      </w:r>
      <w:proofErr w:type="spellEnd"/>
      <w:r>
        <w:t xml:space="preserve"> Пограничный - </w:t>
      </w:r>
      <w:proofErr w:type="spellStart"/>
      <w:r>
        <w:t>Суйфэньхе</w:t>
      </w:r>
      <w:proofErr w:type="spellEnd"/>
      <w:r>
        <w:t>, что привело к скоплению возле пункта пропуска нескольких сотен фур. Движение через пункт пропуска возобновилось 27 октября.</w:t>
      </w:r>
      <w:r w:rsidR="000756B0">
        <w:t xml:space="preserve"> </w:t>
      </w:r>
      <w:r w:rsidRPr="005A0ADF">
        <w:rPr>
          <w:i/>
        </w:rPr>
        <w:t>ТАСС</w:t>
      </w:r>
    </w:p>
    <w:p w:rsidR="008A7023" w:rsidRPr="008A7023" w:rsidRDefault="0049058F" w:rsidP="008A7023">
      <w:pPr>
        <w:pStyle w:val="a9"/>
      </w:pPr>
      <w:hyperlink r:id="rId18" w:history="1">
        <w:r w:rsidR="008A7023" w:rsidRPr="008A7023">
          <w:t>ЗАКОН О ЗАПРЕТЕ ПРИДОРОЖНОЙ ТОРГОВЛ</w:t>
        </w:r>
        <w:r w:rsidR="000756B0">
          <w:t>Е</w:t>
        </w:r>
        <w:r w:rsidR="008A7023" w:rsidRPr="008A7023">
          <w:t xml:space="preserve"> РЫБОЙ ГОТОВЯТ В ПРИМОРЬЕ</w:t>
        </w:r>
      </w:hyperlink>
    </w:p>
    <w:p w:rsidR="008A7023" w:rsidRDefault="008A7023" w:rsidP="008A7023">
      <w:r>
        <w:t>В правительстве Приморского края рассмотрели законопроект об установлении административной ответственности за продажу рыбы и морепродуктов на территории общего пользования, которая находится вне торговых объектов, а также за организацию такой деятельности.</w:t>
      </w:r>
    </w:p>
    <w:p w:rsidR="004B6437" w:rsidRPr="00274F46" w:rsidRDefault="008A7023" w:rsidP="008A7023">
      <w:r>
        <w:t>Как объяснил зампредседателя комитета по региональной политике, законности и международному сотрудничеству Юрий Корсаков, исключение составит продажа продукции на розничных рынках, ярмарках, выставках, в форме развозной и разносной торговли, продажа с использованием автоматов</w:t>
      </w:r>
      <w:r w:rsidR="00274F46">
        <w:t xml:space="preserve">. </w:t>
      </w:r>
      <w:r w:rsidRPr="005A0ADF">
        <w:rPr>
          <w:i/>
        </w:rPr>
        <w:t>Известия</w:t>
      </w:r>
    </w:p>
    <w:p w:rsidR="004B6437" w:rsidRPr="00274F46" w:rsidRDefault="0049058F" w:rsidP="004B6437">
      <w:pPr>
        <w:pStyle w:val="a9"/>
      </w:pPr>
      <w:hyperlink r:id="rId19" w:history="1">
        <w:r w:rsidR="004B6437" w:rsidRPr="00274F46">
          <w:t>РОССЕЛЬХОЗБАНК И СОЮЗМОЛОКО ДОГОВОРИЛИСЬ СОВМЕСТНО ПОВЫШАТЬ ЭФФЕКТИВНОСТЬ МОЛОЧНОЙ ОТРАСЛИ</w:t>
        </w:r>
      </w:hyperlink>
    </w:p>
    <w:p w:rsidR="004B6437" w:rsidRPr="00274F46" w:rsidRDefault="004B6437" w:rsidP="004B6437">
      <w:proofErr w:type="spellStart"/>
      <w:r w:rsidRPr="00274F46">
        <w:rPr>
          <w:b/>
        </w:rPr>
        <w:t>Россельхозбанк</w:t>
      </w:r>
      <w:proofErr w:type="spellEnd"/>
      <w:r w:rsidRPr="00274F46">
        <w:t xml:space="preserve"> и Национальный союз производителей молока подписали соглашение о сотрудничестве. Взаимодействие банка и отраслевого союза будет направлено на повышение производительности предприятий молочной отрасли в России и развитие кредитования этого сектора АПК</w:t>
      </w:r>
      <w:r w:rsidR="00274F46" w:rsidRPr="00274F46">
        <w:t>.</w:t>
      </w:r>
    </w:p>
    <w:p w:rsidR="004B6437" w:rsidRPr="001819C2" w:rsidRDefault="004B6437" w:rsidP="004B6437">
      <w:r w:rsidRPr="00274F46">
        <w:t xml:space="preserve">Ключевым направлением совместной работы </w:t>
      </w:r>
      <w:r w:rsidRPr="00274F46">
        <w:rPr>
          <w:b/>
        </w:rPr>
        <w:t>РСХБ</w:t>
      </w:r>
      <w:r w:rsidRPr="00274F46">
        <w:t xml:space="preserve"> и </w:t>
      </w:r>
      <w:proofErr w:type="spellStart"/>
      <w:r w:rsidRPr="00274F46">
        <w:t>Союзмолоко</w:t>
      </w:r>
      <w:proofErr w:type="spellEnd"/>
      <w:r w:rsidRPr="00274F46">
        <w:t xml:space="preserve"> станет проведение профильных мероприятий для участников отрасли с целью обеспечения наиболее благоприятных условий для производства и переработки молока, повышения эффективности работы молочной отрасли на территории Российской Федерации. </w:t>
      </w:r>
      <w:r w:rsidRPr="00274F46">
        <w:rPr>
          <w:i/>
        </w:rPr>
        <w:t>MilkNews.ru</w:t>
      </w:r>
    </w:p>
    <w:p w:rsidR="004B6437" w:rsidRDefault="004B6437" w:rsidP="008A7023">
      <w:pPr>
        <w:rPr>
          <w:i/>
        </w:rPr>
      </w:pPr>
    </w:p>
    <w:p w:rsidR="004B6437" w:rsidRPr="00A00DB8" w:rsidRDefault="004B6437" w:rsidP="004B6437">
      <w:pPr>
        <w:rPr>
          <w:b/>
          <w:bCs/>
        </w:rPr>
      </w:pPr>
      <w:r w:rsidRPr="00A00DB8">
        <w:rPr>
          <w:b/>
          <w:bCs/>
        </w:rPr>
        <w:t>РОССТАТ РАССКАЗАЛ О РОСТЕ ЦЕН НА САХАР, ПОДСОЛНЕЧНОЕ МАСЛО И ЯЙЦА</w:t>
      </w:r>
    </w:p>
    <w:p w:rsidR="004B6437" w:rsidRDefault="004B6437" w:rsidP="004B6437">
      <w:r>
        <w:t>Сахар, подсолнечное масло и куриные яйца в России с 20 по 26 октября продолжили дорожать: темп прироста цен на масло ускорился, на сахар - чуть замедлился по сравнению с предыдущей неделей, на яйца - остался на том же уровне, следует из сообщения Росстата.</w:t>
      </w:r>
    </w:p>
    <w:p w:rsidR="000756B0" w:rsidRDefault="004B6437" w:rsidP="008A7023">
      <w:pPr>
        <w:rPr>
          <w:i/>
          <w:iCs/>
        </w:rPr>
      </w:pPr>
      <w:r>
        <w:t xml:space="preserve">За период с 20 по 26 октября 2020 года среди продовольственных товаров заметно выросли цены на сахар-песок - на 3,8%. За этот же период увеличились цены на масло подсолнечное - на 2,2%. Кроме того, на 1,9% выросли цены на куриные яйца. Одновременно снизились цены на пшено (на 0,2%) и питьевое цельное стерилизованное молоко (на 0,1%). </w:t>
      </w:r>
      <w:r w:rsidRPr="00A00DB8">
        <w:rPr>
          <w:i/>
          <w:iCs/>
        </w:rPr>
        <w:t>РИА Новости</w:t>
      </w:r>
    </w:p>
    <w:p w:rsidR="000756B0" w:rsidRPr="003E46D0" w:rsidRDefault="0049058F" w:rsidP="000756B0">
      <w:pPr>
        <w:pStyle w:val="a9"/>
      </w:pPr>
      <w:hyperlink r:id="rId20" w:history="1">
        <w:r w:rsidR="000756B0" w:rsidRPr="003E46D0">
          <w:t>АГРОКОМПЛЕКС ТКАЧЕВА В 2020 ГОДУ ИЗ-ЗА ЗАСУХИ СНИЗИЛ УРОЖАЙ ЗЕРНОВЫХ И ЗЕРНОБОБОВЫХ НА 16%</w:t>
        </w:r>
      </w:hyperlink>
    </w:p>
    <w:p w:rsidR="000756B0" w:rsidRPr="003E46D0" w:rsidRDefault="000756B0" w:rsidP="000756B0">
      <w:r w:rsidRPr="003E46D0">
        <w:t xml:space="preserve">АО Фирма "Агрокомплекс" им. Н.И. Ткачева (Краснодарский край) завершило уборку урожая зерновых и зернобобовых, валовой сбор с учетом кукурузы и риса составил 1,85 млн тонн, сообщил директор по растениеводству агрохолдинга Савва </w:t>
      </w:r>
      <w:proofErr w:type="spellStart"/>
      <w:r w:rsidRPr="003E46D0">
        <w:t>Шевель</w:t>
      </w:r>
      <w:proofErr w:type="spellEnd"/>
      <w:r w:rsidRPr="003E46D0">
        <w:t>.</w:t>
      </w:r>
    </w:p>
    <w:p w:rsidR="000756B0" w:rsidRDefault="000756B0" w:rsidP="000756B0">
      <w:pPr>
        <w:rPr>
          <w:i/>
        </w:rPr>
      </w:pPr>
      <w:r w:rsidRPr="003E46D0">
        <w:lastRenderedPageBreak/>
        <w:t xml:space="preserve">"Недостаточный уровень весенних осадков и летняя засуха сильно сказались на урожайности. Текущие показатели в 1,85 млн тонн ниже, чем в 2019 году: тогда мы собрали 2,2 млн тонн при средней урожайности 53,5 ц/га", - отметил </w:t>
      </w:r>
      <w:proofErr w:type="spellStart"/>
      <w:r w:rsidRPr="003E46D0">
        <w:t>Шевель</w:t>
      </w:r>
      <w:proofErr w:type="spellEnd"/>
      <w:r w:rsidRPr="003E46D0">
        <w:t>.</w:t>
      </w:r>
      <w:r>
        <w:t xml:space="preserve"> </w:t>
      </w:r>
      <w:r w:rsidRPr="003E46D0">
        <w:t xml:space="preserve">Таким образом, урожай в этом году снизился на 16%. </w:t>
      </w:r>
      <w:r w:rsidRPr="003E46D0">
        <w:rPr>
          <w:i/>
        </w:rPr>
        <w:t>MilkNews.ru</w:t>
      </w:r>
    </w:p>
    <w:p w:rsidR="000756B0" w:rsidRPr="008A7023" w:rsidRDefault="000756B0" w:rsidP="000756B0">
      <w:pPr>
        <w:pStyle w:val="a9"/>
      </w:pPr>
      <w:r w:rsidRPr="008A7023">
        <w:t>АГРОХОЛДИНГИ ИДУТ К ВОДЕ</w:t>
      </w:r>
    </w:p>
    <w:p w:rsidR="000756B0" w:rsidRDefault="000756B0" w:rsidP="000756B0">
      <w:r>
        <w:t>Управляющая более 450 тыс. га земель компания "</w:t>
      </w:r>
      <w:proofErr w:type="spellStart"/>
      <w:r>
        <w:t>Био</w:t>
      </w:r>
      <w:proofErr w:type="spellEnd"/>
      <w:r>
        <w:t>-тон" бывшего топ-менеджера Объединенной зерновой компании Эдуарда Зернина расширяет инфраструктуру. Холдинг может приобрести терминальные мощности на Волге у крупного поставщика пивоваренного ячменя "</w:t>
      </w:r>
      <w:proofErr w:type="spellStart"/>
      <w:r>
        <w:t>Грейнрус</w:t>
      </w:r>
      <w:proofErr w:type="spellEnd"/>
      <w:r>
        <w:t xml:space="preserve">". Потенциал Поволжья как производителя и экспортера </w:t>
      </w:r>
      <w:r w:rsidRPr="008A7023">
        <w:rPr>
          <w:b/>
        </w:rPr>
        <w:t>зерна</w:t>
      </w:r>
      <w:r>
        <w:t xml:space="preserve"> растет, а выход к реке позволит "</w:t>
      </w:r>
      <w:proofErr w:type="spellStart"/>
      <w:r>
        <w:t>Био</w:t>
      </w:r>
      <w:proofErr w:type="spellEnd"/>
      <w:r>
        <w:t>-тон" сэкономить на логистике.</w:t>
      </w:r>
    </w:p>
    <w:p w:rsidR="000756B0" w:rsidRPr="005A0ADF" w:rsidRDefault="000756B0" w:rsidP="000756B0">
      <w:pPr>
        <w:rPr>
          <w:i/>
        </w:rPr>
      </w:pPr>
      <w:r>
        <w:t>Федеральная антимонопольная служба (ФАС) удовлетворила ходатайства компании "</w:t>
      </w:r>
      <w:proofErr w:type="spellStart"/>
      <w:r>
        <w:t>Био</w:t>
      </w:r>
      <w:proofErr w:type="spellEnd"/>
      <w:r>
        <w:t>-тон" о получении в собственность основных производственных средств АО "Кинешемская хлебная база №14" и ООО "</w:t>
      </w:r>
      <w:proofErr w:type="spellStart"/>
      <w:r>
        <w:t>Грейнрус</w:t>
      </w:r>
      <w:proofErr w:type="spellEnd"/>
      <w:r>
        <w:t xml:space="preserve"> трейд", следует из сообщений на сайте ФАС.</w:t>
      </w:r>
    </w:p>
    <w:p w:rsidR="000756B0" w:rsidRPr="000756B0" w:rsidRDefault="000756B0" w:rsidP="008A7023">
      <w:pPr>
        <w:rPr>
          <w:i/>
        </w:rPr>
      </w:pPr>
      <w:r w:rsidRPr="005A0ADF">
        <w:rPr>
          <w:i/>
        </w:rPr>
        <w:t>Коммерсантъ</w:t>
      </w:r>
    </w:p>
    <w:p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:rsidR="008A7023" w:rsidRPr="008A7023" w:rsidRDefault="0049058F" w:rsidP="008A7023">
      <w:pPr>
        <w:pStyle w:val="a9"/>
      </w:pPr>
      <w:hyperlink r:id="rId21" w:history="1">
        <w:r w:rsidR="008A7023" w:rsidRPr="008A7023">
          <w:t>В МИНТРУДЕ НАЗВАЛИ ПРЕИМУЩЕСТВО НОВОЙ МЕТОДИКИ РАСЧЕТА МРОТ</w:t>
        </w:r>
      </w:hyperlink>
    </w:p>
    <w:p w:rsidR="008A7023" w:rsidRDefault="008A7023" w:rsidP="008A7023">
      <w:r>
        <w:t>Прожиточный минимум и минимальный размер оплаты труда (МРОТ) будут расти быстрее при новой методике расчета, заявил замглавы Минтруда РФ Андрей Пудов.</w:t>
      </w:r>
    </w:p>
    <w:p w:rsidR="008A7023" w:rsidRDefault="008A7023" w:rsidP="008A7023">
      <w:r>
        <w:t>По его словам, при нынешнем подходе, когда прожиточный минимум зависит от потребительской корзины, рост прожиточного минимум искусственно затормаживается, потому что стоимость продуктов растет ниже инфляции.</w:t>
      </w:r>
    </w:p>
    <w:p w:rsidR="008A7023" w:rsidRPr="002100A1" w:rsidRDefault="008A7023" w:rsidP="008A7023">
      <w:pPr>
        <w:rPr>
          <w:i/>
        </w:rPr>
      </w:pPr>
      <w:r>
        <w:t xml:space="preserve">"Отказ от потребительской корзины, переход на медианный доход, а он всегда растет выше, чем инфляция, как раз позволяет нам выйти на эту линейку, в которой прожиточный минимум будет поднимать соответственно и МРОТ, потому что медианная заработная плата тоже растет темпами выше, чем инфляция", - сказал Пудов на заседании комитета Госдумы по труду, социальной политике и делам ветеранов. </w:t>
      </w:r>
      <w:r w:rsidRPr="002100A1">
        <w:rPr>
          <w:i/>
        </w:rPr>
        <w:t>РИА Новости</w:t>
      </w:r>
    </w:p>
    <w:p w:rsidR="008A7023" w:rsidRPr="008A7023" w:rsidRDefault="0049058F" w:rsidP="008A7023">
      <w:pPr>
        <w:pStyle w:val="a9"/>
      </w:pPr>
      <w:hyperlink r:id="rId22" w:history="1">
        <w:r w:rsidR="008A7023" w:rsidRPr="008A7023">
          <w:t>В ЦБ ОЦЕНИЛИ ВОССТАНОВЛЕНИЕ ЭКОНОМИКИ РОССИИ</w:t>
        </w:r>
      </w:hyperlink>
    </w:p>
    <w:p w:rsidR="008A7023" w:rsidRDefault="008A7023" w:rsidP="008A7023">
      <w:r>
        <w:t>В Центробанке России полагают, что наблюдаемое в настоящий момент восстановление российской экономики, вероятно, носит краткосрочный характер.</w:t>
      </w:r>
    </w:p>
    <w:p w:rsidR="008A7023" w:rsidRDefault="008A7023" w:rsidP="008A7023">
      <w:r>
        <w:t>Об этом говорится в материалах регулятора.</w:t>
      </w:r>
    </w:p>
    <w:p w:rsidR="008A7023" w:rsidRDefault="008A7023" w:rsidP="008A7023">
      <w:r>
        <w:t>"Смягчение ограничений, проводимая мягкая денежно-кредитная политика и принятые меры правительства Российской Федерации по поддержке населения и бизнеса создали условия для расширения экономической активности в III квартале 2020 года. Однако наблюдаемое восстановление, наиболее вероятно, носит краткосрочный характер, что связано с реализацией отложенного спроса и действием мер социальной поддержки", - указали в ЦБ.</w:t>
      </w:r>
    </w:p>
    <w:p w:rsidR="008A7023" w:rsidRPr="00077B08" w:rsidRDefault="008A7023" w:rsidP="008A7023">
      <w:r>
        <w:t>По мнению Центробанка, в связи с ухудшением эпидемиологической ситуации восстановление потребительской активности в России к концу года может значительно замедлиться.</w:t>
      </w:r>
      <w:r w:rsidR="00077B08">
        <w:t xml:space="preserve"> </w:t>
      </w:r>
      <w:r w:rsidRPr="002100A1">
        <w:rPr>
          <w:i/>
        </w:rPr>
        <w:t>RT</w:t>
      </w:r>
    </w:p>
    <w:p w:rsidR="00AE4DA2" w:rsidRPr="00E534EC" w:rsidRDefault="0049058F" w:rsidP="00AE4DA2">
      <w:pPr>
        <w:pStyle w:val="a9"/>
      </w:pPr>
      <w:hyperlink r:id="rId23" w:history="1">
        <w:r w:rsidR="00AE4DA2" w:rsidRPr="00E534EC">
          <w:t>СЧЕТНАЯ ПАЛАТА СОСТАВИЛА "ШОКОВЫЙ СЦЕНАРИЙ" ДЛЯ РОССИЙСКОЙ ЭКОНОМИКИ</w:t>
        </w:r>
      </w:hyperlink>
    </w:p>
    <w:p w:rsidR="00AE4DA2" w:rsidRDefault="00AE4DA2" w:rsidP="00AE4DA2">
      <w:r>
        <w:t>Счетная палата РФ впервые подготовила собственный вариант прогноза развития российской экономики на 2020-2023 годы, который включает "шоковый сценарий", предполагающий продление карантинных мер до конца весны - начала лета 2021 года, документ опубликован на сайте ведомства.</w:t>
      </w:r>
    </w:p>
    <w:p w:rsidR="00AE4DA2" w:rsidRDefault="00AE4DA2" w:rsidP="00AE4DA2">
      <w:r>
        <w:t>Аудиторы представили два сценария. Наиболее вероятный из них - базовый сценарий - исходит примерно из тех же предпосылок, что и официальный прогноз Минэкономразвития: основной удар по экономике пандемия нанесла во втором квартале текущего года, борьба с ней будет продолжаться, но новых строгих ограничительных мер в большинстве стран вводить не будут.</w:t>
      </w:r>
    </w:p>
    <w:p w:rsidR="00C8396B" w:rsidRDefault="00AE4DA2" w:rsidP="0049058F">
      <w:r>
        <w:t xml:space="preserve">Второй - консервативный сценарий - предполагает более жесткое прохождение второй волны пандемии осенью и зимой 2020-2021 годов и, возможно, весной 2021 года, с повторным введением ограничений в Европе и России. </w:t>
      </w:r>
      <w:r w:rsidRPr="005F5431">
        <w:rPr>
          <w:i/>
        </w:rPr>
        <w:t>РИА Новости</w:t>
      </w:r>
      <w:bookmarkStart w:id="12" w:name="_GoBack"/>
      <w:bookmarkEnd w:id="11"/>
      <w:bookmarkEnd w:id="12"/>
    </w:p>
    <w:sectPr w:rsidR="00C8396B" w:rsidSect="005F3758">
      <w:headerReference w:type="default" r:id="rId24"/>
      <w:footerReference w:type="default" r:id="rId25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BED" w:rsidRDefault="00C27BED">
      <w:r>
        <w:separator/>
      </w:r>
    </w:p>
  </w:endnote>
  <w:endnote w:type="continuationSeparator" w:id="0">
    <w:p w:rsidR="00C27BED" w:rsidRDefault="00C2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743B23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743B23">
            <w:rPr>
              <w:rFonts w:cs="Arial"/>
              <w:color w:val="90989E"/>
              <w:sz w:val="16"/>
              <w:szCs w:val="16"/>
            </w:rPr>
            <w:t>29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E4368A">
            <w:rPr>
              <w:rFonts w:cs="Arial"/>
              <w:color w:val="90989E"/>
              <w:sz w:val="16"/>
              <w:szCs w:val="16"/>
            </w:rPr>
            <w:t>октября</w:t>
          </w:r>
          <w:r w:rsidR="00C14B7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985DA8">
            <w:rPr>
              <w:rFonts w:cs="Arial"/>
              <w:color w:val="90989E"/>
              <w:sz w:val="16"/>
              <w:szCs w:val="16"/>
            </w:rPr>
            <w:t>20</w:t>
          </w:r>
          <w:r w:rsidR="00743B23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49058F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743B23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>2</w:t>
          </w:r>
          <w:r w:rsidR="00743B23">
            <w:rPr>
              <w:rFonts w:cs="Arial"/>
              <w:color w:val="90989E"/>
              <w:sz w:val="16"/>
              <w:szCs w:val="16"/>
            </w:rPr>
            <w:t>9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октября</w:t>
          </w:r>
          <w:r w:rsidR="00C14EA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985DA8">
            <w:rPr>
              <w:rFonts w:cs="Arial"/>
              <w:color w:val="90989E"/>
              <w:sz w:val="16"/>
              <w:szCs w:val="16"/>
            </w:rPr>
            <w:t>20</w:t>
          </w:r>
          <w:r>
            <w:rPr>
              <w:rFonts w:cs="Arial"/>
              <w:color w:val="90989E"/>
              <w:sz w:val="16"/>
              <w:szCs w:val="16"/>
            </w:rPr>
            <w:t xml:space="preserve"> </w:t>
          </w:r>
          <w:r w:rsidR="00743B23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49058F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BED" w:rsidRDefault="00C27BED">
      <w:r>
        <w:separator/>
      </w:r>
    </w:p>
  </w:footnote>
  <w:footnote w:type="continuationSeparator" w:id="0">
    <w:p w:rsidR="00C27BED" w:rsidRDefault="00C27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7023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8641180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3" name="Рисунок 3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7023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4722C89A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23"/>
    <w:rsid w:val="0003491F"/>
    <w:rsid w:val="00066C93"/>
    <w:rsid w:val="000756B0"/>
    <w:rsid w:val="00077B08"/>
    <w:rsid w:val="00195925"/>
    <w:rsid w:val="00274F46"/>
    <w:rsid w:val="002E5101"/>
    <w:rsid w:val="003058E2"/>
    <w:rsid w:val="003C3C67"/>
    <w:rsid w:val="003E46D0"/>
    <w:rsid w:val="004304C8"/>
    <w:rsid w:val="0049058F"/>
    <w:rsid w:val="004A1934"/>
    <w:rsid w:val="004B6437"/>
    <w:rsid w:val="004E0575"/>
    <w:rsid w:val="004F258E"/>
    <w:rsid w:val="0051672B"/>
    <w:rsid w:val="005233A0"/>
    <w:rsid w:val="005240C2"/>
    <w:rsid w:val="005F3758"/>
    <w:rsid w:val="00604F1E"/>
    <w:rsid w:val="006B23AF"/>
    <w:rsid w:val="00725282"/>
    <w:rsid w:val="00743B23"/>
    <w:rsid w:val="0074571A"/>
    <w:rsid w:val="00750476"/>
    <w:rsid w:val="007910D0"/>
    <w:rsid w:val="007F0AB1"/>
    <w:rsid w:val="00807BEB"/>
    <w:rsid w:val="00864D10"/>
    <w:rsid w:val="00880679"/>
    <w:rsid w:val="008A7023"/>
    <w:rsid w:val="00985DA8"/>
    <w:rsid w:val="00990FD5"/>
    <w:rsid w:val="00A12D82"/>
    <w:rsid w:val="00A445C8"/>
    <w:rsid w:val="00AA1949"/>
    <w:rsid w:val="00AE4DA2"/>
    <w:rsid w:val="00B87075"/>
    <w:rsid w:val="00B922A1"/>
    <w:rsid w:val="00BC4068"/>
    <w:rsid w:val="00BC42C0"/>
    <w:rsid w:val="00C14B74"/>
    <w:rsid w:val="00C14EA4"/>
    <w:rsid w:val="00C27BED"/>
    <w:rsid w:val="00C56B04"/>
    <w:rsid w:val="00C63E8C"/>
    <w:rsid w:val="00C8396B"/>
    <w:rsid w:val="00C90FBF"/>
    <w:rsid w:val="00CD2DDE"/>
    <w:rsid w:val="00CD5A45"/>
    <w:rsid w:val="00CF3734"/>
    <w:rsid w:val="00D42941"/>
    <w:rsid w:val="00DA3EC9"/>
    <w:rsid w:val="00E12208"/>
    <w:rsid w:val="00E4368A"/>
    <w:rsid w:val="00E45CA7"/>
    <w:rsid w:val="00F62502"/>
    <w:rsid w:val="00F65057"/>
    <w:rsid w:val="00FC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0A5DE4C-A7B8-4AE8-9E43-D3D8DD7B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pnp.ru/economics/selkhozprodukciyu-khotyat-obrabatyvat-radiaciey-dlya-luchshego-khraneniya.html" TargetMode="External"/><Relationship Id="rId18" Type="http://schemas.openxmlformats.org/officeDocument/2006/relationships/hyperlink" Target="https://iz.ru/1079806/2020-10-28/zakon-o-zaprete-pridorozhnoi-torgovli-ryboi-gotoviat-v-primor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ia.ru/20201028/mrot-1581979283.html" TargetMode="External"/><Relationship Id="rId7" Type="http://schemas.openxmlformats.org/officeDocument/2006/relationships/hyperlink" Target="https://kvedomosti.ru/news/https-mcx-gov-ru-press-service-news-zakupki-mineralnykh-udobreniy-rossiyskimi-agrariyami-vyrosli-na-9-3.html" TargetMode="External"/><Relationship Id="rId12" Type="http://schemas.openxmlformats.org/officeDocument/2006/relationships/hyperlink" Target="https://tass.ru/obschestvo/9838759" TargetMode="External"/><Relationship Id="rId17" Type="http://schemas.openxmlformats.org/officeDocument/2006/relationships/hyperlink" Target="https://tass.ru/ekonomika/9844463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tass.ru/ekonomika/9841911" TargetMode="External"/><Relationship Id="rId20" Type="http://schemas.openxmlformats.org/officeDocument/2006/relationships/hyperlink" Target="https://milknews.ru/index/agrokompleks-tkacheva-urozhaj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np.ru/economics/mayorov-prizval-povysit-dostupnost-agrostrakhovaniya-s-gospodderzhkoy.html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interfax-russia.ru/south-and-north-caucasus/news/deputaty-kubani-rekomendovali-chaevodam-regiona-uskorit-tempy-vosstanovleniya-chaynyh-plantaciy" TargetMode="External"/><Relationship Id="rId23" Type="http://schemas.openxmlformats.org/officeDocument/2006/relationships/hyperlink" Target="https://ria.ru/20201028/ekonomika-1581878287.html" TargetMode="External"/><Relationship Id="rId10" Type="http://schemas.openxmlformats.org/officeDocument/2006/relationships/hyperlink" Target="https://www.kommersant.ru/doc/4550214" TargetMode="External"/><Relationship Id="rId19" Type="http://schemas.openxmlformats.org/officeDocument/2006/relationships/hyperlink" Target="https://milknews.ru/index/moloko/rosselhozbank-soyuzmoloko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interfax-russia.ru/far-east/news/gibel-seldi-na-yuge-sahalina-proizoshla-po-estestvennym-prichinam-uchenye" TargetMode="External"/><Relationship Id="rId22" Type="http://schemas.openxmlformats.org/officeDocument/2006/relationships/hyperlink" Target="https://russian.rt.com/business/news/797196-cb-vosstanovlenie-ekonomika-rossiya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0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56</TotalTime>
  <Pages>6</Pages>
  <Words>3133</Words>
  <Characters>17862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32</cp:revision>
  <dcterms:created xsi:type="dcterms:W3CDTF">2020-10-29T04:11:00Z</dcterms:created>
  <dcterms:modified xsi:type="dcterms:W3CDTF">2020-10-29T06:44:00Z</dcterms:modified>
</cp:coreProperties>
</file>