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5898F" w14:textId="77777777" w:rsidR="00C8396B" w:rsidRDefault="00C8396B">
      <w:bookmarkStart w:id="0" w:name="_Toc342069526"/>
      <w:bookmarkStart w:id="1" w:name="_Toc342069546"/>
      <w:bookmarkStart w:id="2" w:name="_Toc342069600"/>
    </w:p>
    <w:p w14:paraId="639B1BEC" w14:textId="77777777" w:rsidR="00C8396B" w:rsidRDefault="00C8396B"/>
    <w:p w14:paraId="508B18EE" w14:textId="77777777" w:rsidR="00C8396B" w:rsidRDefault="00C8396B"/>
    <w:p w14:paraId="03484765" w14:textId="77777777" w:rsidR="00C8396B" w:rsidRDefault="00C8396B"/>
    <w:p w14:paraId="06E79482" w14:textId="77777777" w:rsidR="00C8396B" w:rsidRDefault="00C8396B"/>
    <w:p w14:paraId="7D38F626" w14:textId="77777777" w:rsidR="00C8396B" w:rsidRDefault="00C8396B"/>
    <w:p w14:paraId="0D48061C" w14:textId="77777777" w:rsidR="00C8396B" w:rsidRDefault="00C8396B"/>
    <w:p w14:paraId="1F1F2389" w14:textId="77777777" w:rsidR="00C8396B" w:rsidRDefault="00C8396B"/>
    <w:p w14:paraId="08A2FD90" w14:textId="77777777" w:rsidR="00C8396B" w:rsidRDefault="00C8396B"/>
    <w:p w14:paraId="6FE63907" w14:textId="77777777" w:rsidR="00C8396B" w:rsidRDefault="00C8396B"/>
    <w:p w14:paraId="6E26B8D4" w14:textId="77777777" w:rsidR="00C8396B" w:rsidRDefault="00C8396B"/>
    <w:p w14:paraId="5E8D7D72" w14:textId="77777777" w:rsidR="00C8396B" w:rsidRDefault="00C8396B"/>
    <w:p w14:paraId="751275EC" w14:textId="77777777" w:rsidR="00C8396B" w:rsidRDefault="00C8396B"/>
    <w:p w14:paraId="6042D412" w14:textId="77777777" w:rsidR="00C8396B" w:rsidRDefault="00C8396B"/>
    <w:p w14:paraId="7ECEA1C2" w14:textId="77777777" w:rsidR="00C8396B" w:rsidRDefault="00C8396B"/>
    <w:p w14:paraId="58208CE8" w14:textId="77777777" w:rsidR="00C8396B" w:rsidRDefault="00C8396B"/>
    <w:p w14:paraId="73CA7CD1" w14:textId="77777777" w:rsidR="00C8396B" w:rsidRDefault="00C8396B"/>
    <w:p w14:paraId="3A234447" w14:textId="77777777" w:rsidR="00C8396B" w:rsidRDefault="00C8396B"/>
    <w:p w14:paraId="75FF366D" w14:textId="77777777" w:rsidR="00C8396B" w:rsidRDefault="00C8396B"/>
    <w:p w14:paraId="5AD7DD3F" w14:textId="77777777" w:rsidR="00C8396B" w:rsidRDefault="00C8396B"/>
    <w:p w14:paraId="264F9839" w14:textId="77777777" w:rsidR="00C8396B" w:rsidRDefault="00C8396B"/>
    <w:p w14:paraId="568F907B" w14:textId="77777777" w:rsidR="00C8396B" w:rsidRDefault="00C8396B"/>
    <w:p w14:paraId="5CA6AD5A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1553A67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DAE39B1" w14:textId="77777777" w:rsidR="00C8396B" w:rsidRDefault="00F54AA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F5BD0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F5BD0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5FE7FE96" w14:textId="77777777" w:rsidR="00C8396B" w:rsidRDefault="00C8396B"/>
    <w:p w14:paraId="621EAA24" w14:textId="77777777" w:rsidR="00C8396B" w:rsidRDefault="00C8396B"/>
    <w:p w14:paraId="4D720543" w14:textId="3971EC3A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A40C18B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541666F4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AE65D1D" w14:textId="77777777">
        <w:tc>
          <w:tcPr>
            <w:tcW w:w="7380" w:type="dxa"/>
            <w:gridSpan w:val="3"/>
            <w:shd w:val="clear" w:color="auto" w:fill="008B53"/>
          </w:tcPr>
          <w:p w14:paraId="7A788B35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D817805" w14:textId="77777777" w:rsidR="00C8396B" w:rsidRDefault="00F54AA0" w:rsidP="009F5BD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30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F5BD0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6CC9CFB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28F00C5" w14:textId="77777777" w:rsidR="00C8396B" w:rsidRDefault="00C8396B">
            <w:bookmarkStart w:id="4" w:name="SEC_1"/>
          </w:p>
          <w:p w14:paraId="631D5A4F" w14:textId="77777777" w:rsidR="00EC364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9400D15" w14:textId="0FC35FA5" w:rsidR="0052057D" w:rsidRPr="00BE315F" w:rsidRDefault="0052057D" w:rsidP="0052057D">
            <w:pPr>
              <w:pStyle w:val="a9"/>
            </w:pPr>
            <w:r>
              <w:t xml:space="preserve">28 АВГУСТА – </w:t>
            </w:r>
            <w:r w:rsidR="0042050C">
              <w:br/>
            </w:r>
            <w:r>
              <w:t>5 сентября</w:t>
            </w:r>
          </w:p>
          <w:p w14:paraId="60438487" w14:textId="1FD490D8" w:rsidR="0052057D" w:rsidRDefault="0052057D" w:rsidP="0052057D">
            <w:r w:rsidRPr="00BE315F">
              <w:t xml:space="preserve">Международная агропромышленная выставка-ярмарка </w:t>
            </w:r>
            <w:r w:rsidR="00824995">
              <w:t>«</w:t>
            </w:r>
            <w:proofErr w:type="spellStart"/>
            <w:r w:rsidRPr="00BE315F">
              <w:t>АгроРусь</w:t>
            </w:r>
            <w:proofErr w:type="spellEnd"/>
            <w:r w:rsidR="00824995">
              <w:t>»</w:t>
            </w:r>
            <w:r w:rsidRPr="00BE315F">
              <w:t xml:space="preserve">. </w:t>
            </w:r>
          </w:p>
          <w:p w14:paraId="09A807B5" w14:textId="0611E875" w:rsidR="0042050C" w:rsidRPr="00BE315F" w:rsidRDefault="00EC3644" w:rsidP="00F54AA0">
            <w:pPr>
              <w:pStyle w:val="a9"/>
            </w:pPr>
            <w:r w:rsidRPr="00BE315F">
              <w:t>2</w:t>
            </w:r>
            <w:r w:rsidR="0042050C">
              <w:t>-4</w:t>
            </w:r>
            <w:r w:rsidRPr="00BE315F">
              <w:t xml:space="preserve"> СЕНТЯБРЯ</w:t>
            </w:r>
          </w:p>
          <w:p w14:paraId="61CB2DA1" w14:textId="62CA513D" w:rsidR="0052057D" w:rsidRDefault="0042050C" w:rsidP="00EC3644">
            <w:r>
              <w:t xml:space="preserve">ВЛАДИВОСТОК. Восточный экономический форум (ВЭФ) 2021. </w:t>
            </w:r>
            <w:r w:rsidRPr="0042050C">
              <w:t>В рамках форума 2 сентября состоится сессия «Агрокомплекс Востока: двигатель роста или упущенная возможность?». Участву</w:t>
            </w:r>
            <w:r w:rsidR="00643EB3">
              <w:t>е</w:t>
            </w:r>
            <w:r w:rsidRPr="0042050C">
              <w:t xml:space="preserve">т замминистра сельского </w:t>
            </w:r>
            <w:proofErr w:type="spellStart"/>
            <w:r w:rsidRPr="0042050C">
              <w:t>хозяйства</w:t>
            </w:r>
            <w:proofErr w:type="spellEnd"/>
            <w:r w:rsidRPr="0042050C">
              <w:t xml:space="preserve"> РФ Сергей Левин</w:t>
            </w:r>
            <w:r w:rsidR="00643EB3">
              <w:t>.</w:t>
            </w:r>
          </w:p>
          <w:p w14:paraId="2758C831" w14:textId="77777777" w:rsidR="0052057D" w:rsidRPr="00BE315F" w:rsidRDefault="0052057D" w:rsidP="0052057D">
            <w:pPr>
              <w:pStyle w:val="a9"/>
            </w:pPr>
            <w:r>
              <w:t>4-25</w:t>
            </w:r>
            <w:r w:rsidRPr="00BE315F">
              <w:t xml:space="preserve"> </w:t>
            </w:r>
            <w:r>
              <w:t>СЕНТЯБРЯ</w:t>
            </w:r>
            <w:r w:rsidRPr="00BE315F">
              <w:t xml:space="preserve"> </w:t>
            </w:r>
          </w:p>
          <w:p w14:paraId="4386AFB6" w14:textId="77777777" w:rsidR="00C8396B" w:rsidRDefault="0052057D" w:rsidP="0064610B">
            <w:r w:rsidRPr="00BE315F">
              <w:t xml:space="preserve">РОССИЯ. X Всероссийский экологический субботник </w:t>
            </w:r>
            <w:r w:rsidR="00824995">
              <w:t>«</w:t>
            </w:r>
            <w:r w:rsidRPr="00BE315F">
              <w:t>Зеленая Россия</w:t>
            </w:r>
            <w:r w:rsidR="00824995">
              <w:t>»</w:t>
            </w:r>
            <w:r w:rsidRPr="00BE315F">
              <w:t xml:space="preserve">. Федеральной площадкой 11 сентября в 12:30 станет Российский государственный аграрный университет -  Московская сельскохозяйственная академия им. К.А. Тимирязева. </w:t>
            </w:r>
            <w:bookmarkEnd w:id="4"/>
          </w:p>
          <w:p w14:paraId="57F9E2DA" w14:textId="5E998B6D" w:rsidR="0064610B" w:rsidRDefault="0064610B" w:rsidP="0064610B"/>
        </w:tc>
        <w:tc>
          <w:tcPr>
            <w:tcW w:w="283" w:type="dxa"/>
          </w:tcPr>
          <w:p w14:paraId="2880AD7F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209C7E9" w14:textId="64F154C8" w:rsidR="0052057D" w:rsidRPr="0052057D" w:rsidRDefault="00F62502" w:rsidP="0052057D">
            <w:pPr>
              <w:pStyle w:val="a8"/>
              <w:pageBreakBefore/>
              <w:outlineLvl w:val="0"/>
            </w:pPr>
            <w:bookmarkStart w:id="5" w:name="SEC_4"/>
            <w:r>
              <w:t>Министерство</w:t>
            </w:r>
          </w:p>
          <w:p w14:paraId="03E92F04" w14:textId="77777777" w:rsidR="0052057D" w:rsidRPr="00EC3644" w:rsidRDefault="0019157E" w:rsidP="0052057D">
            <w:pPr>
              <w:pStyle w:val="a9"/>
            </w:pPr>
            <w:hyperlink r:id="rId7" w:history="1">
              <w:r w:rsidR="0052057D" w:rsidRPr="00EC3644">
                <w:t>В МИНСЕЛЬХОЗЕ РОССИИ ОБСУДИЛИ РАЗВИТИЕ ЭКСПОРТА ПРОДУКЦИИ АПК В РЕГИОНАХ ПФО</w:t>
              </w:r>
            </w:hyperlink>
          </w:p>
          <w:p w14:paraId="23BD5EA8" w14:textId="7CEEB640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В </w:t>
            </w:r>
            <w:r w:rsidRPr="0052057D">
              <w:rPr>
                <w:b/>
                <w:bCs/>
                <w:iCs/>
              </w:rPr>
              <w:t>Минсельхозе России</w:t>
            </w:r>
            <w:r w:rsidRPr="0052057D">
              <w:rPr>
                <w:iCs/>
              </w:rPr>
              <w:t xml:space="preserve"> подвели итоги реализации </w:t>
            </w:r>
            <w:proofErr w:type="spellStart"/>
            <w:r w:rsidRPr="0052057D">
              <w:rPr>
                <w:iCs/>
              </w:rPr>
              <w:t>федпроекта</w:t>
            </w:r>
            <w:proofErr w:type="spellEnd"/>
            <w:r w:rsidRPr="0052057D">
              <w:rPr>
                <w:iCs/>
              </w:rPr>
              <w:t xml:space="preserve"> </w:t>
            </w:r>
            <w:r w:rsidR="00824995">
              <w:rPr>
                <w:iCs/>
              </w:rPr>
              <w:t>«</w:t>
            </w:r>
            <w:r w:rsidRPr="0052057D">
              <w:rPr>
                <w:iCs/>
              </w:rPr>
              <w:t>Экспорт продукции АПК</w:t>
            </w:r>
            <w:r w:rsidR="00824995">
              <w:rPr>
                <w:iCs/>
              </w:rPr>
              <w:t>»</w:t>
            </w:r>
            <w:r w:rsidRPr="0052057D">
              <w:rPr>
                <w:iCs/>
              </w:rPr>
              <w:t xml:space="preserve"> в Приволжском федеральном округе в 2020 году, а также обсудили выполнение текущих целевых показателей. В совещании под председательством заместителя Министра сельского хозяйства </w:t>
            </w:r>
            <w:r w:rsidRPr="0052057D">
              <w:rPr>
                <w:b/>
                <w:bCs/>
                <w:iCs/>
              </w:rPr>
              <w:t>Сергея Левина</w:t>
            </w:r>
            <w:r w:rsidRPr="0052057D">
              <w:rPr>
                <w:iCs/>
              </w:rPr>
              <w:t xml:space="preserve"> приняли участие представители региональных органов управления АПК.</w:t>
            </w:r>
          </w:p>
          <w:p w14:paraId="32E52155" w14:textId="77777777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По данным на 22 августа, объем экспорта Приволжского федерального округа составил 1,4 млрд долларов. </w:t>
            </w:r>
          </w:p>
          <w:p w14:paraId="1B3C8C9A" w14:textId="77777777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По словам </w:t>
            </w:r>
            <w:r w:rsidRPr="0052057D">
              <w:rPr>
                <w:b/>
                <w:bCs/>
                <w:iCs/>
              </w:rPr>
              <w:t>Сергея Левина</w:t>
            </w:r>
            <w:r w:rsidRPr="0052057D">
              <w:rPr>
                <w:iCs/>
              </w:rPr>
              <w:t xml:space="preserve">, </w:t>
            </w:r>
            <w:r w:rsidRPr="0052057D">
              <w:rPr>
                <w:b/>
                <w:bCs/>
                <w:iCs/>
              </w:rPr>
              <w:t>Минсельхоз России</w:t>
            </w:r>
            <w:r w:rsidRPr="0052057D">
              <w:rPr>
                <w:iCs/>
              </w:rPr>
              <w:t xml:space="preserve"> оказывает постоянную методическую помощь регионам. Большинство субъектов уже завершили работу по детализации показателей проектов до уровня конкретных предприятий. </w:t>
            </w:r>
            <w:r w:rsidRPr="0052057D">
              <w:rPr>
                <w:i/>
              </w:rPr>
              <w:t>Крестьянские Ведомости</w:t>
            </w:r>
          </w:p>
          <w:p w14:paraId="7CEAB7CC" w14:textId="77777777" w:rsidR="0052057D" w:rsidRPr="00EC3644" w:rsidRDefault="0019157E" w:rsidP="0052057D">
            <w:pPr>
              <w:pStyle w:val="a9"/>
            </w:pPr>
            <w:hyperlink r:id="rId8" w:history="1">
              <w:r w:rsidR="0052057D" w:rsidRPr="00EC3644">
                <w:t>РОССИЯ НАРАЩИВАЕТ ОБЪЕМЫ ТОРГОВЛИ ПРОДУКЦИЕЙ АПК СО СТРАНАМИ БРИКС</w:t>
              </w:r>
            </w:hyperlink>
          </w:p>
          <w:p w14:paraId="539A14BB" w14:textId="77777777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27 августа в формате видеоконференции состоялась 11-я встреча Министров сельского хозяйства стран БРИКС, на которой обсудили роль </w:t>
            </w:r>
            <w:proofErr w:type="spellStart"/>
            <w:r w:rsidRPr="0052057D">
              <w:rPr>
                <w:iCs/>
              </w:rPr>
              <w:t>агробиоразнообразия</w:t>
            </w:r>
            <w:proofErr w:type="spellEnd"/>
            <w:r w:rsidRPr="0052057D">
              <w:rPr>
                <w:iCs/>
              </w:rPr>
              <w:t xml:space="preserve"> в обеспечении глобальной продовольственной безопасности. Российскую Федерацию на встрече представил заместитель Министра сельского хозяйства </w:t>
            </w:r>
            <w:r w:rsidRPr="0052057D">
              <w:rPr>
                <w:b/>
                <w:bCs/>
                <w:iCs/>
              </w:rPr>
              <w:t>Сергей Левин</w:t>
            </w:r>
            <w:r w:rsidRPr="0052057D">
              <w:rPr>
                <w:iCs/>
              </w:rPr>
              <w:t>.</w:t>
            </w:r>
          </w:p>
          <w:p w14:paraId="591A1B14" w14:textId="77777777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В 2020 году товарооборот продукции АПК между Россией и БРИКС увеличился более чем на 7% и составил более 8,3 млрд долларов. </w:t>
            </w:r>
          </w:p>
          <w:p w14:paraId="598DC39A" w14:textId="77777777" w:rsidR="0052057D" w:rsidRPr="0052057D" w:rsidRDefault="0052057D" w:rsidP="0052057D">
            <w:pPr>
              <w:rPr>
                <w:iCs/>
              </w:rPr>
            </w:pPr>
            <w:r w:rsidRPr="0052057D">
              <w:rPr>
                <w:iCs/>
              </w:rPr>
              <w:t xml:space="preserve">Одной из приоритетных задач остается сохранение биологического разнообразия. В нашей стране сформирована уникальная база генетических ресурсов в животноводстве и растениеводстве. Генофонд </w:t>
            </w:r>
            <w:proofErr w:type="spellStart"/>
            <w:r w:rsidRPr="0052057D">
              <w:rPr>
                <w:iCs/>
              </w:rPr>
              <w:t>сельхозкультур</w:t>
            </w:r>
            <w:proofErr w:type="spellEnd"/>
            <w:r w:rsidRPr="0052057D">
              <w:rPr>
                <w:iCs/>
              </w:rPr>
              <w:t xml:space="preserve"> ежегодно пополняется сотнями сортов и гибридов с высокими показателями устойчивости и качества продукции.</w:t>
            </w:r>
          </w:p>
          <w:p w14:paraId="13BD78B6" w14:textId="069B8288" w:rsidR="00C8396B" w:rsidRPr="00643EB3" w:rsidRDefault="0052057D" w:rsidP="00492035">
            <w:pPr>
              <w:rPr>
                <w:iCs/>
              </w:rPr>
            </w:pPr>
            <w:r w:rsidRPr="0052057D">
              <w:rPr>
                <w:iCs/>
              </w:rPr>
              <w:t xml:space="preserve">По итогам встречи участники приняли Совместную декларацию 11-й встречи Министров сельского хозяйства БРИКС и План действий по сотрудничеству стран БРИКС в области сельского хозяйства на 2021-2024 годы, который отражает ключевые направления взаимодействия в сфере АПК. </w:t>
            </w:r>
            <w:r w:rsidRPr="0052057D">
              <w:rPr>
                <w:i/>
              </w:rPr>
              <w:t>Крестьянские Ведомости</w:t>
            </w:r>
            <w:r w:rsidRPr="0052057D">
              <w:rPr>
                <w:iCs/>
              </w:rPr>
              <w:t xml:space="preserve"> </w:t>
            </w:r>
            <w:bookmarkEnd w:id="5"/>
          </w:p>
        </w:tc>
      </w:tr>
    </w:tbl>
    <w:p w14:paraId="52AF323B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2626F49A" w14:textId="77777777" w:rsidR="00B50E0C" w:rsidRPr="00EC3644" w:rsidRDefault="00B50E0C" w:rsidP="0052057D">
      <w:pPr>
        <w:pStyle w:val="a9"/>
        <w:spacing w:before="0" w:line="0" w:lineRule="atLeast"/>
      </w:pPr>
      <w:bookmarkStart w:id="8" w:name="SEC_3"/>
      <w:r w:rsidRPr="00EC3644">
        <w:lastRenderedPageBreak/>
        <w:t>ПРОМЕЖУТОЧНЫЕ ИТОГИ СБОРА УРОЖАЯ В РОССИИ</w:t>
      </w:r>
    </w:p>
    <w:p w14:paraId="0A6B33E2" w14:textId="0A59FDA5" w:rsidR="00B50E0C" w:rsidRDefault="00B50E0C" w:rsidP="00B50E0C">
      <w:r>
        <w:t xml:space="preserve">В.: Урожай в этом году может превысить показатели 2020-го, несмотря на неблагоприятные погодные условия. Такой прогноз даёт </w:t>
      </w:r>
      <w:r w:rsidRPr="00EC3644">
        <w:rPr>
          <w:b/>
        </w:rPr>
        <w:t>Минсельхоз</w:t>
      </w:r>
      <w:r>
        <w:t xml:space="preserve">. Наращивать объёмы производства помогают новые технологии. </w:t>
      </w:r>
    </w:p>
    <w:p w14:paraId="4DB21880" w14:textId="2734FCA8" w:rsidR="00B50E0C" w:rsidRDefault="00B50E0C" w:rsidP="00B50E0C">
      <w:r>
        <w:t>КОР.: Сбор урожая в самом разгаре. И хотя погода в этом году подвела - в ряде регионов даже был введён режим чрезвычайной ситуации - аграрии сумели найти выход из положения. Уже сейчас в открытом грунте собрано более одного миллиона тонн овощей, что на 7,3</w:t>
      </w:r>
      <w:r w:rsidR="00492035">
        <w:t xml:space="preserve">% </w:t>
      </w:r>
      <w:r>
        <w:t>больше предыдущего года. Ещё порядка 975 тысяч тонн томатов, огурцов и зеленных культур выращены в российских теплицах. Это на 5,3</w:t>
      </w:r>
      <w:r w:rsidR="00492035">
        <w:t>%</w:t>
      </w:r>
      <w:r>
        <w:t xml:space="preserve"> выше показателя 2020-го года, при</w:t>
      </w:r>
      <w:r w:rsidR="0052057D">
        <w:t xml:space="preserve"> </w:t>
      </w:r>
      <w:r>
        <w:t xml:space="preserve">том что в разных частях России были и свои трудности. </w:t>
      </w:r>
    </w:p>
    <w:p w14:paraId="64E6EA60" w14:textId="65D8C634" w:rsidR="0052057D" w:rsidRDefault="0052057D" w:rsidP="00B50E0C">
      <w:pPr>
        <w:rPr>
          <w:i/>
        </w:rPr>
      </w:pPr>
      <w:r>
        <w:t>КОР.</w:t>
      </w:r>
      <w:r w:rsidR="00B50E0C">
        <w:t>: Арбузы, дыни, тыквы показывают в 2021 хорошую урожайность по всей России. Их производство</w:t>
      </w:r>
      <w:r w:rsidR="00643EB3">
        <w:t>,</w:t>
      </w:r>
      <w:r w:rsidR="00B50E0C">
        <w:t xml:space="preserve"> по прогнозам </w:t>
      </w:r>
      <w:r w:rsidR="00B50E0C" w:rsidRPr="0042050C">
        <w:rPr>
          <w:b/>
          <w:bCs/>
        </w:rPr>
        <w:t>Министерства сельского хозяйства</w:t>
      </w:r>
      <w:r w:rsidR="00643EB3">
        <w:rPr>
          <w:b/>
          <w:bCs/>
        </w:rPr>
        <w:t>,</w:t>
      </w:r>
      <w:r w:rsidR="00B50E0C">
        <w:t xml:space="preserve"> должно вырасти на 20</w:t>
      </w:r>
      <w:r w:rsidR="00492035">
        <w:t>%</w:t>
      </w:r>
      <w:r w:rsidR="00B50E0C">
        <w:t xml:space="preserve"> и превысить 700 тысяч тонн. Кроме того, очередной рекорд ожидается по производству плодово-ягодной продукции. Темпы ее уборки сейчас в два раза выше прошлогодних. Все благодаря применению современных технологий и развитию мелиорации. В текущем сезоне </w:t>
      </w:r>
      <w:r w:rsidR="00B50E0C" w:rsidRPr="00FE2EF0">
        <w:rPr>
          <w:b/>
        </w:rPr>
        <w:t>Министерство сельского хозяйства</w:t>
      </w:r>
      <w:r w:rsidR="00B50E0C">
        <w:t xml:space="preserve"> ожидает увеличения производства овощей </w:t>
      </w:r>
      <w:proofErr w:type="spellStart"/>
      <w:r w:rsidR="00B50E0C">
        <w:t>борщевого</w:t>
      </w:r>
      <w:proofErr w:type="spellEnd"/>
      <w:r w:rsidR="00B50E0C">
        <w:t xml:space="preserve"> набора. Урожай картофеля вырастет на 5</w:t>
      </w:r>
      <w:r w:rsidR="00492035">
        <w:t>%</w:t>
      </w:r>
      <w:r w:rsidR="00B50E0C">
        <w:t>, моркови - более чем на 3</w:t>
      </w:r>
      <w:r w:rsidR="00492035">
        <w:t>%</w:t>
      </w:r>
      <w:r w:rsidR="00B50E0C">
        <w:t>, капусты и лука - на 1</w:t>
      </w:r>
      <w:r w:rsidR="00492035">
        <w:t>%</w:t>
      </w:r>
      <w:r w:rsidR="00B50E0C">
        <w:t xml:space="preserve">. Уборочная кампания завершится только осенью, но благодаря современным хранилищам продукция не испортится до весны. А развитие тепличных комплексов уже в ближайшее время поможет обеспечивать россиян витаминами круглый год. </w:t>
      </w:r>
      <w:r w:rsidR="00B50E0C">
        <w:rPr>
          <w:i/>
        </w:rPr>
        <w:t>Россия 24</w:t>
      </w:r>
    </w:p>
    <w:p w14:paraId="4C543B83" w14:textId="068F9B6D" w:rsidR="00492035" w:rsidRDefault="00492035" w:rsidP="00B50E0C">
      <w:pPr>
        <w:rPr>
          <w:i/>
        </w:rPr>
      </w:pPr>
    </w:p>
    <w:p w14:paraId="169471E5" w14:textId="77777777" w:rsidR="00492035" w:rsidRPr="0052057D" w:rsidRDefault="00492035" w:rsidP="00492035">
      <w:pPr>
        <w:rPr>
          <w:b/>
          <w:bCs/>
          <w:iCs/>
        </w:rPr>
      </w:pPr>
      <w:r w:rsidRPr="0052057D">
        <w:rPr>
          <w:b/>
          <w:bCs/>
          <w:iCs/>
        </w:rPr>
        <w:t>РЕГИОНЫ РФ ДОВЕЛИ ДО АГРАРИЕВ ПОЧТИ ПОЛОВИНУ ФЕДЕРАЛЬНЫХ СУБСИДИЙ</w:t>
      </w:r>
    </w:p>
    <w:p w14:paraId="57E216B0" w14:textId="77777777" w:rsidR="00492035" w:rsidRPr="0052057D" w:rsidRDefault="00492035" w:rsidP="00492035">
      <w:pPr>
        <w:rPr>
          <w:iCs/>
        </w:rPr>
      </w:pPr>
      <w:r w:rsidRPr="0052057D">
        <w:rPr>
          <w:iCs/>
        </w:rPr>
        <w:t>Объем бюджетных ассигнований на государственную поддержку АПК, перечисленных в регионы, к 26 августа составил 127,5 млрд рублей.</w:t>
      </w:r>
    </w:p>
    <w:p w14:paraId="178D3622" w14:textId="77777777" w:rsidR="00492035" w:rsidRPr="0052057D" w:rsidRDefault="00492035" w:rsidP="00492035">
      <w:pPr>
        <w:rPr>
          <w:iCs/>
        </w:rPr>
      </w:pPr>
      <w:r w:rsidRPr="0052057D">
        <w:rPr>
          <w:iCs/>
        </w:rPr>
        <w:t xml:space="preserve">Из этих средств регионы довели до конечных получателей 63,5 млрд рублей, то есть 49,8% от общего объема, сообщил </w:t>
      </w:r>
      <w:r w:rsidRPr="0052057D">
        <w:rPr>
          <w:b/>
          <w:bCs/>
          <w:iCs/>
        </w:rPr>
        <w:t>Минсельхоз</w:t>
      </w:r>
      <w:r w:rsidRPr="0052057D">
        <w:rPr>
          <w:iCs/>
        </w:rPr>
        <w:t>.</w:t>
      </w:r>
    </w:p>
    <w:p w14:paraId="4E4A61BD" w14:textId="1C4F2987" w:rsidR="00492035" w:rsidRPr="00492035" w:rsidRDefault="00492035" w:rsidP="00B50E0C">
      <w:pPr>
        <w:rPr>
          <w:iCs/>
        </w:rPr>
      </w:pPr>
      <w:r w:rsidRPr="0052057D">
        <w:rPr>
          <w:iCs/>
        </w:rPr>
        <w:t xml:space="preserve">Лидерами среди субъектов РФ по этому показателю являются Ненецкий автономный округ (91%), Кировская область (90,2%), Магаданская область (88%), республика Коми (80,8%), Сахалинская область (80,6%), Вологодская область (80%), республика Мордовия (79,3%), Челябинская область (79%), Красноярский край (75,7%), Псковская область (72,8%). </w:t>
      </w:r>
      <w:r w:rsidRPr="0052057D">
        <w:rPr>
          <w:i/>
        </w:rPr>
        <w:t>Интерфакс</w:t>
      </w:r>
      <w:r>
        <w:rPr>
          <w:i/>
        </w:rPr>
        <w:t xml:space="preserve">, </w:t>
      </w:r>
      <w:r w:rsidRPr="00830C20">
        <w:rPr>
          <w:i/>
        </w:rPr>
        <w:t>MilkNews.ru</w:t>
      </w:r>
      <w:r>
        <w:rPr>
          <w:i/>
        </w:rPr>
        <w:t xml:space="preserve">, Крестьянские Ведомости </w:t>
      </w:r>
    </w:p>
    <w:p w14:paraId="666BD7F8" w14:textId="52492227" w:rsidR="00492035" w:rsidRDefault="00492035" w:rsidP="0052057D">
      <w:pPr>
        <w:rPr>
          <w:iCs/>
        </w:rPr>
      </w:pPr>
    </w:p>
    <w:p w14:paraId="512C312D" w14:textId="4A7BA551" w:rsidR="0052057D" w:rsidRPr="0052057D" w:rsidRDefault="0052057D" w:rsidP="0052057D">
      <w:pPr>
        <w:rPr>
          <w:b/>
          <w:bCs/>
          <w:iCs/>
        </w:rPr>
      </w:pPr>
      <w:r w:rsidRPr="0052057D">
        <w:rPr>
          <w:b/>
          <w:bCs/>
          <w:iCs/>
        </w:rPr>
        <w:t>ЭКСПОРТНАЯ ПОШЛИНА НА ПШЕНИЦУ ИЗ РФ С 1 СЕНТЯБРЯ ПОВЫСИТСЯ ДО $39,4 ЗА ТОННУ</w:t>
      </w:r>
    </w:p>
    <w:p w14:paraId="27677419" w14:textId="77777777" w:rsidR="0052057D" w:rsidRPr="0052057D" w:rsidRDefault="0052057D" w:rsidP="0052057D">
      <w:pPr>
        <w:rPr>
          <w:iCs/>
        </w:rPr>
      </w:pPr>
      <w:r w:rsidRPr="0052057D">
        <w:rPr>
          <w:iCs/>
        </w:rPr>
        <w:t xml:space="preserve">Экспортная пошлина на пшеницу с 1 сентября повысится до $39,4 за тонну с нынешних $31,7 за тонну, следует из данных </w:t>
      </w:r>
      <w:r w:rsidRPr="0052057D">
        <w:rPr>
          <w:b/>
          <w:bCs/>
          <w:iCs/>
        </w:rPr>
        <w:t>Минсельхоза РФ</w:t>
      </w:r>
      <w:r w:rsidRPr="0052057D">
        <w:rPr>
          <w:iCs/>
        </w:rPr>
        <w:t>. Пошлина на ячмень вырастет до $27 c $26,6 за тонну, на кукурузу - до $51,6 с $49,6 за тонну.</w:t>
      </w:r>
    </w:p>
    <w:p w14:paraId="46DDBA60" w14:textId="77777777" w:rsidR="0052057D" w:rsidRPr="0052057D" w:rsidRDefault="0052057D" w:rsidP="0052057D">
      <w:pPr>
        <w:rPr>
          <w:iCs/>
        </w:rPr>
      </w:pPr>
      <w:r w:rsidRPr="0052057D">
        <w:rPr>
          <w:iCs/>
        </w:rPr>
        <w:t>Новые ставки будут действовать по 7 сентября.</w:t>
      </w:r>
    </w:p>
    <w:p w14:paraId="4E23892E" w14:textId="6EE8DC27" w:rsidR="0052057D" w:rsidRPr="0052057D" w:rsidRDefault="0052057D" w:rsidP="0052057D">
      <w:pPr>
        <w:rPr>
          <w:iCs/>
        </w:rPr>
      </w:pPr>
      <w:r w:rsidRPr="0052057D">
        <w:rPr>
          <w:iCs/>
        </w:rPr>
        <w:t xml:space="preserve">Размер пошлин рассчитан на основе индикативных цен. На пшеницу цена составила $256,4 за тонну ($245,3 неделей ранее), на ячмень - $223,7 за тонну ($223,1), на кукурузу - $258,8 за тонну ($255,9). </w:t>
      </w:r>
      <w:r w:rsidRPr="0052057D">
        <w:rPr>
          <w:i/>
        </w:rPr>
        <w:t>Интерфакс</w:t>
      </w:r>
      <w:r w:rsidR="000F5732">
        <w:rPr>
          <w:i/>
        </w:rPr>
        <w:t>, ТАСС</w:t>
      </w:r>
    </w:p>
    <w:p w14:paraId="379CC884" w14:textId="58D1016A" w:rsidR="0052057D" w:rsidRPr="0052057D" w:rsidRDefault="00F62502" w:rsidP="0052057D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1DB65A0" w14:textId="77777777" w:rsidR="0052057D" w:rsidRPr="00EC3644" w:rsidRDefault="0019157E" w:rsidP="0052057D">
      <w:pPr>
        <w:pStyle w:val="a9"/>
      </w:pPr>
      <w:hyperlink r:id="rId11" w:history="1">
        <w:r w:rsidR="0052057D" w:rsidRPr="00EC3644">
          <w:t>МЕХАНИЗМ ГОСУДАРСТВЕННЫХ ИНТЕРВЕНЦИЙ РАСПРОСТРАНИЛИ НА САХАР</w:t>
        </w:r>
      </w:hyperlink>
    </w:p>
    <w:p w14:paraId="38D69599" w14:textId="77777777" w:rsidR="0052057D" w:rsidRDefault="0052057D" w:rsidP="0052057D">
      <w:r>
        <w:t xml:space="preserve">Правительство России решило включить сахар в перечень сельхозпродукции для проведения государственных закупочных и товарных интервенций, соответствующее распоряжение подписал премьер Михаил </w:t>
      </w:r>
      <w:proofErr w:type="spellStart"/>
      <w:r>
        <w:t>Мишустин</w:t>
      </w:r>
      <w:proofErr w:type="spellEnd"/>
      <w:r>
        <w:t>.</w:t>
      </w:r>
    </w:p>
    <w:p w14:paraId="1B35ECB2" w14:textId="57512435" w:rsidR="0052057D" w:rsidRDefault="00824995" w:rsidP="0052057D">
      <w:r>
        <w:t>«</w:t>
      </w:r>
      <w:r w:rsidR="0052057D">
        <w:t xml:space="preserve">Дополнить перечень видов сельскохозяйственной продукции, в отношении которой могут проводиться государственные закупочные и товарные </w:t>
      </w:r>
      <w:proofErr w:type="gramStart"/>
      <w:r w:rsidR="0052057D">
        <w:t>интервенции,  позицией</w:t>
      </w:r>
      <w:proofErr w:type="gramEnd"/>
      <w:r w:rsidR="0052057D">
        <w:t xml:space="preserve"> </w:t>
      </w:r>
      <w:r>
        <w:t>«</w:t>
      </w:r>
      <w:r w:rsidR="0052057D">
        <w:t xml:space="preserve">сахар белый свекловичный в твердом состоянии без </w:t>
      </w:r>
      <w:proofErr w:type="spellStart"/>
      <w:r w:rsidR="0052057D">
        <w:t>вкусоароматических</w:t>
      </w:r>
      <w:proofErr w:type="spellEnd"/>
      <w:r w:rsidR="0052057D">
        <w:t xml:space="preserve"> или красящих добавок</w:t>
      </w:r>
      <w:r>
        <w:t>»</w:t>
      </w:r>
      <w:r w:rsidR="0052057D">
        <w:t>, - говорится в документе.</w:t>
      </w:r>
    </w:p>
    <w:p w14:paraId="7EC62188" w14:textId="77777777" w:rsidR="0052057D" w:rsidRDefault="0052057D" w:rsidP="0052057D">
      <w:r>
        <w:t>Механизм интервенций используется для поддержки сельхозпроизводителей и регулирования цен. При низких ценах правительство закупает у аграриев продукцию в интервенционный фонд, а при высоких - продает для стабилизации ситуации на рынке.</w:t>
      </w:r>
    </w:p>
    <w:p w14:paraId="4A2A006E" w14:textId="4F832A39" w:rsidR="00824995" w:rsidRDefault="0052057D" w:rsidP="0052057D">
      <w:pPr>
        <w:rPr>
          <w:i/>
        </w:rPr>
      </w:pPr>
      <w:r>
        <w:t xml:space="preserve">Формирование государственного интервенционного фонда начнется в следующем году, добавили в правительстве. </w:t>
      </w:r>
      <w:r w:rsidRPr="00830C20">
        <w:rPr>
          <w:i/>
        </w:rPr>
        <w:t>Ведомости</w:t>
      </w:r>
    </w:p>
    <w:p w14:paraId="296E874E" w14:textId="77777777" w:rsidR="00824995" w:rsidRPr="00EC3644" w:rsidRDefault="0019157E" w:rsidP="00824995">
      <w:pPr>
        <w:pStyle w:val="a9"/>
      </w:pPr>
      <w:hyperlink r:id="rId12" w:history="1">
        <w:r w:rsidR="00824995" w:rsidRPr="00EC3644">
          <w:t>В РОССИИ В СЕНТЯБРЕ ИСТЕКАЕТ СРОК СОГЛАШЕНИЯ О СТАБИЛИЗАЦИИ ЦЕН НА ПОДСОЛНЕЧНОЕ МАСЛО</w:t>
        </w:r>
      </w:hyperlink>
    </w:p>
    <w:p w14:paraId="1049806C" w14:textId="77777777" w:rsidR="00824995" w:rsidRDefault="00824995" w:rsidP="00824995">
      <w:r>
        <w:t xml:space="preserve">В России 30 сентября истекает срок действия соглашения о стабилизации цен на подсолнечное масло. </w:t>
      </w:r>
    </w:p>
    <w:p w14:paraId="6ED074D7" w14:textId="77777777" w:rsidR="00824995" w:rsidRDefault="00824995" w:rsidP="00824995">
      <w:r>
        <w:t>Из-за этого с 1 октября производители и торговые сети смогут не удерживать цены на растительное масло на уровне 95 рублей и 110 рублей в опте и рознице за литр соответственно.</w:t>
      </w:r>
    </w:p>
    <w:p w14:paraId="0D4BA10F" w14:textId="22AC8551" w:rsidR="00824995" w:rsidRPr="0052057D" w:rsidRDefault="00824995" w:rsidP="0052057D">
      <w:r>
        <w:t xml:space="preserve">При этом с 1 сентября для подсолнечного масла заработает экспортная пошлина. Этим механизмом власти намерены удерживать цены на масло в дальнейшем. </w:t>
      </w:r>
      <w:r w:rsidRPr="00830C20">
        <w:rPr>
          <w:i/>
        </w:rPr>
        <w:t>ПРАЙМ</w:t>
      </w:r>
    </w:p>
    <w:p w14:paraId="743BA5A3" w14:textId="77777777" w:rsidR="00EC3644" w:rsidRPr="00EC3644" w:rsidRDefault="0019157E" w:rsidP="00EC3644">
      <w:pPr>
        <w:pStyle w:val="a9"/>
      </w:pPr>
      <w:hyperlink r:id="rId13" w:history="1">
        <w:r w:rsidR="00EC3644" w:rsidRPr="00EC3644">
          <w:t>ПОТЕНЦИАЛЬНЫЕ ИНВЕСТПРОЕКТЫ В ОМСКОЙ ОБЛАСТИ БУДУТ ОБСУЖДАТЬ С ЖИТЕЛЯМИ РЕГИОНА - АБРАМЧЕНКО</w:t>
        </w:r>
      </w:hyperlink>
    </w:p>
    <w:p w14:paraId="2F4E4D8F" w14:textId="77777777" w:rsidR="00EC3644" w:rsidRDefault="00EC3644" w:rsidP="00EC3644">
      <w:r>
        <w:t xml:space="preserve">Жителям Омской области предложат принять участие в выборе инвестиционных проектов для стратегического развития региона, сообщила журналистам в пятницу вице-премьер РФ </w:t>
      </w:r>
      <w:r w:rsidRPr="001A5CC0">
        <w:t xml:space="preserve">Виктория </w:t>
      </w:r>
      <w:proofErr w:type="spellStart"/>
      <w:r w:rsidRPr="001A5CC0">
        <w:t>Абрамченко</w:t>
      </w:r>
      <w:proofErr w:type="spellEnd"/>
      <w:r>
        <w:t xml:space="preserve"> в ходе рабочего визита в Омск.</w:t>
      </w:r>
    </w:p>
    <w:p w14:paraId="73095C3A" w14:textId="77777777" w:rsidR="00EC3644" w:rsidRDefault="00EC3644" w:rsidP="00EC3644">
      <w:r w:rsidRPr="001A5CC0">
        <w:t>Она</w:t>
      </w:r>
      <w:r>
        <w:t xml:space="preserve"> добавила, что в ходе рабочего совещания с главой региона была достигнута договоренность о необходимости обсуждения вопросов реализации ключевых задач в развитии экономики региона с жителями города и области и принятия стратегических решений с учетом их мнений.</w:t>
      </w:r>
    </w:p>
    <w:p w14:paraId="0567C783" w14:textId="1F493EDA" w:rsidR="00C8396B" w:rsidRPr="00824995" w:rsidRDefault="00824995" w:rsidP="00EC3644">
      <w:pPr>
        <w:rPr>
          <w:i/>
        </w:rPr>
      </w:pPr>
      <w:r>
        <w:lastRenderedPageBreak/>
        <w:t>«</w:t>
      </w:r>
      <w:r w:rsidR="00EC3644">
        <w:t xml:space="preserve">Где-то это будет </w:t>
      </w:r>
      <w:r w:rsidR="00EC3644" w:rsidRPr="001A5CC0">
        <w:t>сельскохозяйственный</w:t>
      </w:r>
      <w:r w:rsidR="00EC3644">
        <w:t xml:space="preserve"> кластер, развитие </w:t>
      </w:r>
      <w:proofErr w:type="spellStart"/>
      <w:r w:rsidR="00EC3644">
        <w:t>рыбохозяйственного</w:t>
      </w:r>
      <w:proofErr w:type="spellEnd"/>
      <w:r w:rsidR="00EC3644">
        <w:t xml:space="preserve"> и </w:t>
      </w:r>
      <w:r w:rsidR="00EC3644" w:rsidRPr="001A5CC0">
        <w:t>сельского хозяйства</w:t>
      </w:r>
      <w:r w:rsidR="00EC3644">
        <w:t>, где-то будут проекты, связанные с инфраструктурой, проекты, связанные с недропользованием, проекты, связанные с усилением строительного комплекса региона</w:t>
      </w:r>
      <w:r>
        <w:t>»</w:t>
      </w:r>
      <w:r w:rsidR="00EC3644">
        <w:t xml:space="preserve">, - сказала </w:t>
      </w:r>
      <w:proofErr w:type="spellStart"/>
      <w:r w:rsidR="00EC3644" w:rsidRPr="001A5CC0">
        <w:t>Абрамченко</w:t>
      </w:r>
      <w:proofErr w:type="spellEnd"/>
      <w:r w:rsidR="00EC3644">
        <w:t xml:space="preserve">. </w:t>
      </w:r>
      <w:r w:rsidR="00EC3644" w:rsidRPr="00DC5252">
        <w:rPr>
          <w:i/>
        </w:rPr>
        <w:t>Интерфакс</w:t>
      </w:r>
    </w:p>
    <w:p w14:paraId="795DB2B8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5E2BFC5D" w14:textId="77777777" w:rsidR="00824995" w:rsidRPr="00824995" w:rsidRDefault="00824995" w:rsidP="00824995">
      <w:pPr>
        <w:rPr>
          <w:iCs/>
        </w:rPr>
      </w:pPr>
    </w:p>
    <w:p w14:paraId="587D7312" w14:textId="46A67AF5" w:rsidR="00824995" w:rsidRPr="00824995" w:rsidRDefault="00824995" w:rsidP="00824995">
      <w:pPr>
        <w:rPr>
          <w:b/>
          <w:bCs/>
          <w:iCs/>
        </w:rPr>
      </w:pPr>
      <w:r w:rsidRPr="00824995">
        <w:rPr>
          <w:b/>
          <w:bCs/>
          <w:iCs/>
        </w:rPr>
        <w:t>ЭКСПОРТ ЗЕРНА УСКОРЯЕТСЯ</w:t>
      </w:r>
    </w:p>
    <w:p w14:paraId="5FB459F8" w14:textId="64437379" w:rsidR="00824995" w:rsidRPr="00824995" w:rsidRDefault="00824995" w:rsidP="00824995">
      <w:pPr>
        <w:rPr>
          <w:iCs/>
        </w:rPr>
      </w:pPr>
      <w:r w:rsidRPr="00824995">
        <w:rPr>
          <w:iCs/>
        </w:rPr>
        <w:t>Перед повышением экспортных пошлин на зерно российские аграрии увеличили в конце августа объемы вывоза урожая за границу. Отгрузки выросли примерно вдвое, до 1,4 млн тонн в неделю.</w:t>
      </w:r>
    </w:p>
    <w:p w14:paraId="24EC7688" w14:textId="30E3883E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Ускорение темпов экспорта в </w:t>
      </w:r>
      <w:r>
        <w:rPr>
          <w:iCs/>
        </w:rPr>
        <w:t>«</w:t>
      </w:r>
      <w:proofErr w:type="spellStart"/>
      <w:r w:rsidRPr="00824995">
        <w:rPr>
          <w:iCs/>
        </w:rPr>
        <w:t>Совэконе</w:t>
      </w:r>
      <w:proofErr w:type="spellEnd"/>
      <w:r>
        <w:rPr>
          <w:iCs/>
        </w:rPr>
        <w:t>»</w:t>
      </w:r>
      <w:r w:rsidRPr="00824995">
        <w:rPr>
          <w:iCs/>
        </w:rPr>
        <w:t xml:space="preserve"> связывают с ожидаемым повышением пошлины на вывоз пшеницы. Руководитель аналитического центра </w:t>
      </w:r>
      <w:r>
        <w:rPr>
          <w:iCs/>
        </w:rPr>
        <w:t>«</w:t>
      </w:r>
      <w:proofErr w:type="spellStart"/>
      <w:r w:rsidRPr="00824995">
        <w:rPr>
          <w:iCs/>
        </w:rPr>
        <w:t>Русагротранса</w:t>
      </w:r>
      <w:proofErr w:type="spellEnd"/>
      <w:r>
        <w:rPr>
          <w:iCs/>
        </w:rPr>
        <w:t>»</w:t>
      </w:r>
      <w:r w:rsidRPr="00824995">
        <w:rPr>
          <w:iCs/>
        </w:rPr>
        <w:t xml:space="preserve"> Игорь </w:t>
      </w:r>
      <w:proofErr w:type="spellStart"/>
      <w:r w:rsidRPr="00824995">
        <w:rPr>
          <w:iCs/>
        </w:rPr>
        <w:t>Павенский</w:t>
      </w:r>
      <w:proofErr w:type="spellEnd"/>
      <w:r w:rsidRPr="00824995">
        <w:rPr>
          <w:iCs/>
        </w:rPr>
        <w:t xml:space="preserve"> отмечает, что на темпы экспорта сейчас влияет повышенный спрос на российскую пшеницу со стороны Турции, Ирана и Саудовской Аравии. Причина - в низком качестве урожая пшеницы в ряде стран ЕС. Директор </w:t>
      </w:r>
      <w:r>
        <w:rPr>
          <w:iCs/>
        </w:rPr>
        <w:t>«</w:t>
      </w:r>
      <w:proofErr w:type="spellStart"/>
      <w:r w:rsidRPr="00824995">
        <w:rPr>
          <w:iCs/>
        </w:rPr>
        <w:t>Совэкона</w:t>
      </w:r>
      <w:proofErr w:type="spellEnd"/>
      <w:r>
        <w:rPr>
          <w:iCs/>
        </w:rPr>
        <w:t>»</w:t>
      </w:r>
      <w:r w:rsidRPr="00824995">
        <w:rPr>
          <w:iCs/>
        </w:rPr>
        <w:t xml:space="preserve"> Андрей </w:t>
      </w:r>
      <w:proofErr w:type="spellStart"/>
      <w:r w:rsidRPr="00824995">
        <w:rPr>
          <w:iCs/>
        </w:rPr>
        <w:t>Сизов</w:t>
      </w:r>
      <w:proofErr w:type="spellEnd"/>
      <w:r w:rsidRPr="00824995">
        <w:rPr>
          <w:iCs/>
        </w:rPr>
        <w:t xml:space="preserve"> добавляет, что благоприятно на темпах экспорта сказались и высокие мировые котировки при относительно низких внутренних ценах.</w:t>
      </w:r>
    </w:p>
    <w:p w14:paraId="27B6AB1D" w14:textId="2E3E4895" w:rsidR="00722B98" w:rsidRDefault="00824995" w:rsidP="00824995">
      <w:pPr>
        <w:rPr>
          <w:iCs/>
        </w:rPr>
      </w:pPr>
      <w:r w:rsidRPr="00824995">
        <w:rPr>
          <w:iCs/>
        </w:rPr>
        <w:t xml:space="preserve">Председатель правления Союза экспортеров зерна Эдуард Зернин также отмечает, что во второй половине августа сложилась благоприятная ситуация для экспорта. Одна из причин - прыжок мировых цен, спровоцированный </w:t>
      </w:r>
      <w:r>
        <w:rPr>
          <w:iCs/>
        </w:rPr>
        <w:t>«</w:t>
      </w:r>
      <w:r w:rsidRPr="00824995">
        <w:rPr>
          <w:iCs/>
        </w:rPr>
        <w:t>обескураживающим</w:t>
      </w:r>
      <w:r>
        <w:rPr>
          <w:iCs/>
        </w:rPr>
        <w:t>»</w:t>
      </w:r>
      <w:r w:rsidRPr="00824995">
        <w:rPr>
          <w:iCs/>
        </w:rPr>
        <w:t xml:space="preserve"> отчетом Минсельхоза США (USDA), говорит эксперт. </w:t>
      </w:r>
      <w:r w:rsidRPr="00824995">
        <w:rPr>
          <w:i/>
        </w:rPr>
        <w:t>Коммерсантъ</w:t>
      </w:r>
      <w:r w:rsidRPr="00824995">
        <w:rPr>
          <w:iCs/>
        </w:rPr>
        <w:t xml:space="preserve"> </w:t>
      </w:r>
    </w:p>
    <w:p w14:paraId="367CEEEA" w14:textId="77777777" w:rsidR="00722B98" w:rsidRPr="00EC3644" w:rsidRDefault="0019157E" w:rsidP="00722B98">
      <w:pPr>
        <w:pStyle w:val="a9"/>
      </w:pPr>
      <w:hyperlink r:id="rId14" w:history="1">
        <w:r w:rsidR="00722B98">
          <w:t>«</w:t>
        </w:r>
        <w:r w:rsidR="00722B98" w:rsidRPr="00EC3644">
          <w:t>СОВЭКОН</w:t>
        </w:r>
        <w:r w:rsidR="00722B98">
          <w:t>»</w:t>
        </w:r>
        <w:r w:rsidR="00722B98" w:rsidRPr="00EC3644">
          <w:t xml:space="preserve"> СНИЗИЛ ПРОГНОЗ ЭКСПОРТА ПШЕНИЦЫ ИЗ РФ ДО 33,9 МЛН Т</w:t>
        </w:r>
      </w:hyperlink>
      <w:r w:rsidR="00722B98">
        <w:t>ОНН</w:t>
      </w:r>
    </w:p>
    <w:p w14:paraId="2D2701A1" w14:textId="05AE3297" w:rsidR="00722B98" w:rsidRPr="00492035" w:rsidRDefault="00722B98" w:rsidP="00722B98">
      <w:r>
        <w:t>Аналитическая компания «</w:t>
      </w:r>
      <w:proofErr w:type="spellStart"/>
      <w:r>
        <w:t>СовЭкон</w:t>
      </w:r>
      <w:proofErr w:type="spellEnd"/>
      <w:r>
        <w:t xml:space="preserve">» снизила прогноз </w:t>
      </w:r>
      <w:r w:rsidRPr="00492035">
        <w:rPr>
          <w:bCs/>
        </w:rPr>
        <w:t>экспорта российской пшеницы</w:t>
      </w:r>
      <w:r>
        <w:t xml:space="preserve"> в текущем сезоне на 3,2 млн тонн, до 33,9 млн тонн. Это отражает корректировку оценки урожая, текущие медленные темпы экспорта и сильную конкуренцию на мировом рынке. </w:t>
      </w:r>
      <w:r w:rsidRPr="00B52091">
        <w:rPr>
          <w:i/>
        </w:rPr>
        <w:t>Интерфакс</w:t>
      </w:r>
    </w:p>
    <w:p w14:paraId="4C7639A8" w14:textId="77777777" w:rsidR="00722B98" w:rsidRPr="00FE2EF0" w:rsidRDefault="00722B98" w:rsidP="00722B98">
      <w:pPr>
        <w:pStyle w:val="a9"/>
      </w:pPr>
      <w:r w:rsidRPr="00FE2EF0">
        <w:t>ЗАПРЕТ ЭКСПОРТА ЗЕРНА ИЗ БЕЛАРУСИ НА РОССИИ НИКАК НЕ СКАЖЕТСЯ</w:t>
      </w:r>
    </w:p>
    <w:p w14:paraId="6E8EB666" w14:textId="77777777" w:rsidR="00722B98" w:rsidRDefault="00722B98" w:rsidP="00722B98">
      <w:r>
        <w:t xml:space="preserve">Временный запрет Беларуси на экспорт зерновых культур из страны никак не скажется на России, сообщил управляющий партнер консалтингового агентства </w:t>
      </w:r>
      <w:proofErr w:type="spellStart"/>
      <w:r>
        <w:t>Agro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Илья </w:t>
      </w:r>
      <w:proofErr w:type="spellStart"/>
      <w:r>
        <w:t>Березнюк</w:t>
      </w:r>
      <w:proofErr w:type="spellEnd"/>
      <w:r>
        <w:t>.</w:t>
      </w:r>
    </w:p>
    <w:p w14:paraId="73F8551F" w14:textId="77777777" w:rsidR="00722B98" w:rsidRDefault="00722B98" w:rsidP="00722B98">
      <w:r>
        <w:t xml:space="preserve">«Временный запрет на экспорт зерновых культур не несет абсолютно никаких рисков для нашей страны. В первую очередь, потому что Беларусь не является серьезным поставщиком; Россия сама является экспортером </w:t>
      </w:r>
      <w:r w:rsidRPr="00492035">
        <w:rPr>
          <w:bCs/>
        </w:rPr>
        <w:t>пшеницы</w:t>
      </w:r>
      <w:r>
        <w:t xml:space="preserve"> номер один, и как раз Беларусь закупает сырье в России», - сказал </w:t>
      </w:r>
      <w:proofErr w:type="spellStart"/>
      <w:r>
        <w:t>Березнюк</w:t>
      </w:r>
      <w:proofErr w:type="spellEnd"/>
      <w:r>
        <w:t>.</w:t>
      </w:r>
    </w:p>
    <w:p w14:paraId="5BED37A7" w14:textId="5DCA2019" w:rsidR="00722B98" w:rsidRPr="00722B98" w:rsidRDefault="00722B98" w:rsidP="00824995">
      <w:pPr>
        <w:rPr>
          <w:i/>
        </w:rPr>
      </w:pPr>
      <w:r>
        <w:t xml:space="preserve">Эксперт указал, что для России более существенными являются поставки белорусских семян, например, озимой </w:t>
      </w:r>
      <w:r w:rsidRPr="00492035">
        <w:rPr>
          <w:bCs/>
        </w:rPr>
        <w:t>пшеницы</w:t>
      </w:r>
      <w:r>
        <w:t xml:space="preserve">, в сопредельные российские регионы. Однако, согласно прогнозам о высоком урожае </w:t>
      </w:r>
      <w:r w:rsidRPr="00492035">
        <w:rPr>
          <w:bCs/>
        </w:rPr>
        <w:t>зерна</w:t>
      </w:r>
      <w:r>
        <w:t xml:space="preserve"> в РФ в этом году, решение властей Беларуси на России никак не отразится. </w:t>
      </w:r>
      <w:r w:rsidRPr="00492035">
        <w:rPr>
          <w:i/>
          <w:iCs/>
        </w:rPr>
        <w:t>РИА Новости,</w:t>
      </w:r>
      <w:r>
        <w:t xml:space="preserve"> </w:t>
      </w:r>
      <w:r w:rsidRPr="00CF7CE7">
        <w:rPr>
          <w:i/>
        </w:rPr>
        <w:t>MilkNews.ru</w:t>
      </w:r>
    </w:p>
    <w:p w14:paraId="6267D9B1" w14:textId="77777777" w:rsidR="00722B98" w:rsidRPr="00824995" w:rsidRDefault="00722B98" w:rsidP="00824995">
      <w:pPr>
        <w:rPr>
          <w:iCs/>
        </w:rPr>
      </w:pPr>
    </w:p>
    <w:p w14:paraId="4C02705C" w14:textId="32F2AB62" w:rsidR="00824995" w:rsidRPr="00824995" w:rsidRDefault="00824995" w:rsidP="00824995">
      <w:pPr>
        <w:rPr>
          <w:b/>
          <w:bCs/>
          <w:iCs/>
        </w:rPr>
      </w:pPr>
      <w:r w:rsidRPr="00824995">
        <w:rPr>
          <w:b/>
          <w:bCs/>
          <w:iCs/>
        </w:rPr>
        <w:t>УБЕГАЕТ МОЛОКО: ЗАЧЕМ ПРОИЗВОДИТЕЛИ ПОЖАЛОВАЛИСЬ НА ТОРГОВЫЕ СЕТИ</w:t>
      </w:r>
    </w:p>
    <w:p w14:paraId="149D61A6" w14:textId="77777777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В молочной отрасли жалуются на то, что цены на промышленные товары, электроэнергию, горюче-смазочные материалы, строительные материалы, оборудование продолжают расти. Это неизбежно сказывается на росте себестоимости пищевых продуктов и влияет на уровень будущих затрат, когда приобретаемые материальные запасы будут вовлекаться в производственные процессы. Ситуация усугубляется большими наценками в федеральных сетях, утверждают в Молочном союзе России. В ФАС России заявили, что уже занимаются жалобой </w:t>
      </w:r>
      <w:proofErr w:type="spellStart"/>
      <w:r w:rsidRPr="00824995">
        <w:rPr>
          <w:iCs/>
        </w:rPr>
        <w:t>молокопроизводителей</w:t>
      </w:r>
      <w:proofErr w:type="spellEnd"/>
      <w:r w:rsidRPr="00824995">
        <w:rPr>
          <w:iCs/>
        </w:rPr>
        <w:t xml:space="preserve"> на торговые сети.</w:t>
      </w:r>
    </w:p>
    <w:p w14:paraId="74B7EA2E" w14:textId="77777777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По словам директора по связям с общественностью и госорганами </w:t>
      </w:r>
      <w:proofErr w:type="spellStart"/>
      <w:r w:rsidRPr="00824995">
        <w:rPr>
          <w:iCs/>
        </w:rPr>
        <w:t>Союзмолоко</w:t>
      </w:r>
      <w:proofErr w:type="spellEnd"/>
      <w:r w:rsidRPr="00824995">
        <w:rPr>
          <w:iCs/>
        </w:rPr>
        <w:t xml:space="preserve"> Марии </w:t>
      </w:r>
      <w:proofErr w:type="spellStart"/>
      <w:r w:rsidRPr="00824995">
        <w:rPr>
          <w:iCs/>
        </w:rPr>
        <w:t>Жебит</w:t>
      </w:r>
      <w:proofErr w:type="spellEnd"/>
      <w:r w:rsidRPr="00824995">
        <w:rPr>
          <w:iCs/>
        </w:rPr>
        <w:t xml:space="preserve">, производители рассчитывают на поддержку со стороны государства, чтобы избежать негативных последствий для рынка. </w:t>
      </w:r>
      <w:proofErr w:type="spellStart"/>
      <w:r w:rsidRPr="00824995">
        <w:rPr>
          <w:iCs/>
        </w:rPr>
        <w:t>Союзмолоко</w:t>
      </w:r>
      <w:proofErr w:type="spellEnd"/>
      <w:r w:rsidRPr="00824995">
        <w:rPr>
          <w:iCs/>
        </w:rPr>
        <w:t xml:space="preserve"> сейчас активно работает с Минсельхозом России для купирования этих рисков. Так, в этом году не только сохранились все меры поддержки сектора, но и проработаны новые направления - выделены </w:t>
      </w:r>
      <w:proofErr w:type="spellStart"/>
      <w:r w:rsidRPr="00824995">
        <w:rPr>
          <w:iCs/>
        </w:rPr>
        <w:t>капексы</w:t>
      </w:r>
      <w:proofErr w:type="spellEnd"/>
      <w:r w:rsidRPr="00824995">
        <w:rPr>
          <w:iCs/>
        </w:rPr>
        <w:t xml:space="preserve"> переработчикам, расширены направления кредитования, введен льготный лизинг. </w:t>
      </w:r>
      <w:r w:rsidRPr="00824995">
        <w:rPr>
          <w:i/>
        </w:rPr>
        <w:t>Известия</w:t>
      </w:r>
      <w:r w:rsidRPr="00824995">
        <w:rPr>
          <w:iCs/>
        </w:rPr>
        <w:t xml:space="preserve"> </w:t>
      </w:r>
    </w:p>
    <w:p w14:paraId="4E9FCE7C" w14:textId="77777777" w:rsidR="00824995" w:rsidRPr="00824995" w:rsidRDefault="00824995" w:rsidP="00824995">
      <w:pPr>
        <w:rPr>
          <w:iCs/>
        </w:rPr>
      </w:pPr>
    </w:p>
    <w:p w14:paraId="63C15AEA" w14:textId="7DAE1E0A" w:rsidR="00824995" w:rsidRPr="00824995" w:rsidRDefault="00824995" w:rsidP="00824995">
      <w:pPr>
        <w:rPr>
          <w:b/>
          <w:bCs/>
          <w:iCs/>
        </w:rPr>
      </w:pPr>
      <w:r w:rsidRPr="00824995">
        <w:rPr>
          <w:b/>
          <w:bCs/>
          <w:iCs/>
        </w:rPr>
        <w:t>ФАС ИЗУЧИТ ЖАЛОБУ МОЛОЧНОГО СОЮЗА НА ВЫСОКИЕ НАЦЕНКИ В ТОРГОВЫХ СЕТЯХ</w:t>
      </w:r>
    </w:p>
    <w:p w14:paraId="0BC9A41E" w14:textId="77777777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Федеральная антимонопольная служба (ФАС) получила жалобу Молочного союза на высокие наценки в торговых сетях и изучит ее. Об этом сообщили в пресс-службе антимонопольного ведомства. </w:t>
      </w:r>
    </w:p>
    <w:p w14:paraId="51A9D5F5" w14:textId="77777777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В ведомстве напомнили, что сейчас в рамках антикартельных проверок ФАС осуществляет оценку ценообразования у крупнейших розничных сетей, а также изучает причины возможного необоснованного повышения цен. </w:t>
      </w:r>
    </w:p>
    <w:p w14:paraId="405076B1" w14:textId="5B3229A4" w:rsidR="00492035" w:rsidRDefault="00824995" w:rsidP="00824995">
      <w:pPr>
        <w:rPr>
          <w:iCs/>
        </w:rPr>
      </w:pPr>
      <w:r w:rsidRPr="00824995">
        <w:rPr>
          <w:iCs/>
        </w:rPr>
        <w:t xml:space="preserve">26 августа директор Молочного союза Людмила </w:t>
      </w:r>
      <w:proofErr w:type="spellStart"/>
      <w:r w:rsidRPr="00824995">
        <w:rPr>
          <w:iCs/>
        </w:rPr>
        <w:t>Маницкая</w:t>
      </w:r>
      <w:proofErr w:type="spellEnd"/>
      <w:r w:rsidRPr="00824995">
        <w:rPr>
          <w:iCs/>
        </w:rPr>
        <w:t xml:space="preserve"> заявила о том, что союз обратился в правительство РФ и Федеральную антимонопольную службу с просьбой принять меры в связи с высокими наценками на молочную продукцию в федеральных торговых сетях. </w:t>
      </w:r>
      <w:r w:rsidRPr="00824995">
        <w:rPr>
          <w:i/>
        </w:rPr>
        <w:t>ТАСС</w:t>
      </w:r>
      <w:r w:rsidRPr="00824995">
        <w:rPr>
          <w:iCs/>
        </w:rPr>
        <w:t xml:space="preserve"> </w:t>
      </w:r>
    </w:p>
    <w:p w14:paraId="0896255B" w14:textId="77777777" w:rsidR="00492035" w:rsidRDefault="00492035" w:rsidP="00492035">
      <w:pPr>
        <w:rPr>
          <w:iCs/>
        </w:rPr>
      </w:pPr>
    </w:p>
    <w:p w14:paraId="0323D7F3" w14:textId="77777777" w:rsidR="00492035" w:rsidRPr="00824995" w:rsidRDefault="00492035" w:rsidP="00492035">
      <w:pPr>
        <w:rPr>
          <w:b/>
          <w:bCs/>
          <w:iCs/>
        </w:rPr>
      </w:pPr>
      <w:r w:rsidRPr="00824995">
        <w:rPr>
          <w:b/>
          <w:bCs/>
          <w:iCs/>
        </w:rPr>
        <w:t>ЛОСОСЬ НЕ ДЕРЖИТ ИКРУ</w:t>
      </w:r>
    </w:p>
    <w:p w14:paraId="1120281F" w14:textId="77777777" w:rsidR="00492035" w:rsidRPr="00824995" w:rsidRDefault="00492035" w:rsidP="00492035">
      <w:pPr>
        <w:rPr>
          <w:iCs/>
        </w:rPr>
      </w:pPr>
      <w:r w:rsidRPr="00824995">
        <w:rPr>
          <w:iCs/>
        </w:rPr>
        <w:t>Резкое увеличение в этом году вылова лососевых вряд ли приведет к ожидаемому удешевлению красной икры. Наоборот, текущие оптовые цены в 3</w:t>
      </w:r>
      <w:r>
        <w:rPr>
          <w:iCs/>
        </w:rPr>
        <w:t>-</w:t>
      </w:r>
      <w:r w:rsidRPr="00824995">
        <w:rPr>
          <w:iCs/>
        </w:rPr>
        <w:t>3,3 тыс. руб. за 1 кг уже начали расти на фоне высокого спроса со стороны покупателей из Японии и сложностей с логистикой. По прогнозам переработчиков, к новогодним праздникам стоимость икры достигнет рекордных уровней прошлого года.</w:t>
      </w:r>
    </w:p>
    <w:p w14:paraId="19AFF280" w14:textId="77777777" w:rsidR="00492035" w:rsidRDefault="00492035" w:rsidP="00492035">
      <w:pPr>
        <w:rPr>
          <w:iCs/>
        </w:rPr>
      </w:pPr>
      <w:r w:rsidRPr="00824995">
        <w:rPr>
          <w:iCs/>
        </w:rPr>
        <w:t xml:space="preserve">В </w:t>
      </w:r>
      <w:proofErr w:type="spellStart"/>
      <w:r w:rsidRPr="00824995">
        <w:rPr>
          <w:b/>
          <w:bCs/>
          <w:iCs/>
        </w:rPr>
        <w:t>Росрыболовстве</w:t>
      </w:r>
      <w:proofErr w:type="spellEnd"/>
      <w:r w:rsidRPr="00824995">
        <w:rPr>
          <w:iCs/>
        </w:rPr>
        <w:t xml:space="preserve"> заявили “Ъ”, что ресурсная база внутреннего рынка не предполагает дефицита красной икры. Там отмечают, что стоимость продукта зависит от действий по всей цепочке участников рынка и периодически предпринимаются попытки спекуляций. Вместе с ФАС </w:t>
      </w:r>
      <w:proofErr w:type="spellStart"/>
      <w:r w:rsidRPr="00824995">
        <w:rPr>
          <w:b/>
          <w:bCs/>
          <w:iCs/>
        </w:rPr>
        <w:t>Росрыболовство</w:t>
      </w:r>
      <w:proofErr w:type="spellEnd"/>
      <w:r w:rsidRPr="00824995">
        <w:rPr>
          <w:iCs/>
        </w:rPr>
        <w:t xml:space="preserve"> </w:t>
      </w:r>
      <w:r>
        <w:rPr>
          <w:iCs/>
        </w:rPr>
        <w:t>«</w:t>
      </w:r>
      <w:r w:rsidRPr="00824995">
        <w:rPr>
          <w:iCs/>
        </w:rPr>
        <w:t>принимает меры для недопущения искусственного повышения цен</w:t>
      </w:r>
      <w:r>
        <w:rPr>
          <w:iCs/>
        </w:rPr>
        <w:t>»</w:t>
      </w:r>
      <w:r w:rsidRPr="00824995">
        <w:rPr>
          <w:iCs/>
        </w:rPr>
        <w:t xml:space="preserve">. </w:t>
      </w:r>
      <w:r w:rsidRPr="00824995">
        <w:rPr>
          <w:i/>
        </w:rPr>
        <w:t>Коммерсантъ</w:t>
      </w:r>
      <w:r w:rsidRPr="00824995">
        <w:rPr>
          <w:iCs/>
        </w:rPr>
        <w:t xml:space="preserve"> </w:t>
      </w:r>
    </w:p>
    <w:p w14:paraId="0DF6DCB0" w14:textId="77777777" w:rsidR="00492035" w:rsidRPr="00EC3644" w:rsidRDefault="0019157E" w:rsidP="00492035">
      <w:pPr>
        <w:pStyle w:val="a9"/>
      </w:pPr>
      <w:hyperlink r:id="rId15" w:history="1">
        <w:r w:rsidR="00492035" w:rsidRPr="00EC3644">
          <w:t>РОСРЫБОЛОВСТВО ПРЕДЛОЖИЛО ПОЛЬЗОВАТЕЛЯМ КВОТЫ НА ЛОВ СЕМГИ В БАЛТИКЕ НА 15 ЛЕТ</w:t>
        </w:r>
      </w:hyperlink>
    </w:p>
    <w:p w14:paraId="527D0AA7" w14:textId="77777777" w:rsidR="00492035" w:rsidRDefault="00492035" w:rsidP="00492035">
      <w:proofErr w:type="spellStart"/>
      <w:r w:rsidRPr="00EC3644">
        <w:rPr>
          <w:b/>
        </w:rPr>
        <w:t>Росрыболовство</w:t>
      </w:r>
      <w:proofErr w:type="spellEnd"/>
      <w:r>
        <w:t xml:space="preserve"> провело аукцион по распределению долей квот семги в Финском заливе на ближайшие 15 лет и предлагает права на промысел семи российским компаниям, следует из протоколов аукционов, опубликованных на официальном сайте ведомства.</w:t>
      </w:r>
    </w:p>
    <w:p w14:paraId="220E83C8" w14:textId="77777777" w:rsidR="00492035" w:rsidRDefault="00492035" w:rsidP="00492035">
      <w:r>
        <w:t>Промысел атлантического лосося в российских водах Балтики и Финском заливе не велся с 2009 года. Внесение его в список квотируемых объектов, на которые устанавливается общий допустимый объем и распределение долей квот между пользователями на аукционе, позволяет возобновить промысел.</w:t>
      </w:r>
    </w:p>
    <w:p w14:paraId="21E264B4" w14:textId="77777777" w:rsidR="00492035" w:rsidRDefault="00492035" w:rsidP="00492035">
      <w:pPr>
        <w:rPr>
          <w:i/>
        </w:rPr>
      </w:pPr>
      <w:r>
        <w:t xml:space="preserve">«На торги выставлялось 17 лотов долей квот добычи семги в Балтийском море и семь лотов с долями квот на вылов семги в Финском заливе. По четырем из 24 лотов - на 57,1% долей квот семги в Финском заливе - не поступило ни одной заявки и торги по ним признаны несостоявшимися. По остальным 20 лотам </w:t>
      </w:r>
      <w:proofErr w:type="spellStart"/>
      <w:r w:rsidRPr="00EC3644">
        <w:rPr>
          <w:b/>
        </w:rPr>
        <w:t>Росрыболовство</w:t>
      </w:r>
      <w:proofErr w:type="spellEnd"/>
      <w:r>
        <w:t xml:space="preserve"> предложило участникам заключить договоры о распределении долей квот как единственным участникам торгов по начальной цене», - пояснили в пятницу </w:t>
      </w:r>
      <w:proofErr w:type="spellStart"/>
      <w:r w:rsidRPr="00EC3644">
        <w:rPr>
          <w:b/>
        </w:rPr>
        <w:t>Росрыболовстве</w:t>
      </w:r>
      <w:proofErr w:type="spellEnd"/>
      <w:r>
        <w:t xml:space="preserve">. </w:t>
      </w:r>
      <w:r w:rsidRPr="00B52091">
        <w:rPr>
          <w:i/>
        </w:rPr>
        <w:t>ТАСС</w:t>
      </w:r>
    </w:p>
    <w:p w14:paraId="053E0717" w14:textId="77777777" w:rsidR="00492035" w:rsidRPr="00EC3644" w:rsidRDefault="0019157E" w:rsidP="00492035">
      <w:pPr>
        <w:pStyle w:val="a9"/>
      </w:pPr>
      <w:hyperlink r:id="rId16" w:history="1">
        <w:r w:rsidR="00492035" w:rsidRPr="00EC3644">
          <w:t>Л</w:t>
        </w:r>
        <w:bookmarkStart w:id="10" w:name="_GoBack"/>
        <w:bookmarkEnd w:id="10"/>
        <w:r w:rsidR="00492035" w:rsidRPr="00EC3644">
          <w:t>ЮБИТЕЛЬСКИЙ ЛОВ СТЕРЛЯДИ НА ВОЛГЕ МОГУТ ВОЗОБНОВИТЬ В ТЕЧЕНИЕ ТРЕХ-ПЯТИ ЛЕТ</w:t>
        </w:r>
      </w:hyperlink>
    </w:p>
    <w:p w14:paraId="37A2AB96" w14:textId="77777777" w:rsidR="00492035" w:rsidRDefault="00492035" w:rsidP="00492035">
      <w:r>
        <w:t xml:space="preserve">Возобновление любительского лова стерляди на Волге будет возможно в ближайшие 3-5 лет при условии сохранения современных темпов зарыбления. Об этом сообщается в пятницу на сайте </w:t>
      </w:r>
      <w:proofErr w:type="spellStart"/>
      <w:r w:rsidRPr="00EC3644">
        <w:rPr>
          <w:b/>
        </w:rPr>
        <w:t>Росрыболовства</w:t>
      </w:r>
      <w:proofErr w:type="spellEnd"/>
      <w:r>
        <w:t xml:space="preserve"> по итогам рабочей поездки главы ведомства </w:t>
      </w:r>
      <w:r w:rsidRPr="00EC3644">
        <w:rPr>
          <w:b/>
        </w:rPr>
        <w:t>Ильи Шестакова</w:t>
      </w:r>
      <w:r>
        <w:t xml:space="preserve"> в Тверскую область.</w:t>
      </w:r>
    </w:p>
    <w:p w14:paraId="149C1F71" w14:textId="13AF89F0" w:rsidR="00492035" w:rsidRDefault="00492035" w:rsidP="00824995">
      <w:pPr>
        <w:rPr>
          <w:i/>
        </w:rPr>
      </w:pPr>
      <w:r>
        <w:t xml:space="preserve">«В регионе большое внимание уделяется вопросу, связанному с организацией рыболовства и с зарыблением. Ежегодно по стране мы выпускаем порядка 80 тонн рыбы, которая потом возвращается в уловах, это очень важно для рыбаков-любителей и для рыбопромышленников. Считаю, за счет таких выпусков в короткой перспективе 3-5 лет мы сможем говорить о том, чтобы возобновить любительский лов стерляди. Для всех жителей Тверской области это будет ощутимый результат той работы, которую мы ведем», - цитирует пресс-служба </w:t>
      </w:r>
      <w:r w:rsidRPr="00EC3644">
        <w:rPr>
          <w:b/>
        </w:rPr>
        <w:t>Шестакова</w:t>
      </w:r>
      <w:r>
        <w:t xml:space="preserve">. </w:t>
      </w:r>
      <w:r w:rsidRPr="00B52091">
        <w:rPr>
          <w:i/>
        </w:rPr>
        <w:t>ТАСС</w:t>
      </w:r>
    </w:p>
    <w:p w14:paraId="77F20AB9" w14:textId="77777777" w:rsidR="00492035" w:rsidRPr="00EC3644" w:rsidRDefault="00492035" w:rsidP="00492035">
      <w:pPr>
        <w:pStyle w:val="a9"/>
      </w:pPr>
      <w:r w:rsidRPr="00EC3644">
        <w:t>В ЮЖНО-САХАЛИНСКЕ ПРИСТУПИЛИ К ЗАГОТОВКЕ КРАСНОЙ ИКРЫ</w:t>
      </w:r>
    </w:p>
    <w:p w14:paraId="1B924AED" w14:textId="77777777" w:rsidR="00492035" w:rsidRDefault="00492035" w:rsidP="00492035">
      <w:r>
        <w:t xml:space="preserve">В: На продажу и инкубацию. В Южно-Сахалинске приступили к заготовке красной икры тихоокеанского лосося. Рыбоводные заводы сейчас работают по 12 часов в сутки, штат сотрудников увеличили в несколько раз - нужно успеть обработать икру кеты, горбуши, </w:t>
      </w:r>
      <w:proofErr w:type="spellStart"/>
      <w:r>
        <w:t>кижуча</w:t>
      </w:r>
      <w:proofErr w:type="spellEnd"/>
      <w:r>
        <w:t xml:space="preserve"> и </w:t>
      </w:r>
      <w:proofErr w:type="spellStart"/>
      <w:r>
        <w:t>симы</w:t>
      </w:r>
      <w:proofErr w:type="spellEnd"/>
      <w:r>
        <w:t>. Часть продукта засолят и отправят на прилавки, другой займутся специалисты по выращиванию мальков.</w:t>
      </w:r>
    </w:p>
    <w:p w14:paraId="70B557B1" w14:textId="0511B73E" w:rsidR="00492035" w:rsidRPr="00492035" w:rsidRDefault="00492035" w:rsidP="00824995">
      <w:pPr>
        <w:rPr>
          <w:i/>
        </w:rPr>
      </w:pPr>
      <w:r>
        <w:t xml:space="preserve">Сейчас в регионе пик путины. По данным </w:t>
      </w:r>
      <w:proofErr w:type="spellStart"/>
      <w:r w:rsidRPr="00EC3644">
        <w:rPr>
          <w:b/>
        </w:rPr>
        <w:t>Росрыболовства</w:t>
      </w:r>
      <w:proofErr w:type="spellEnd"/>
      <w:r>
        <w:t xml:space="preserve">, вылов лосося в России в этом году вырос на 14 процентов. </w:t>
      </w:r>
      <w:r w:rsidRPr="00B52091">
        <w:rPr>
          <w:i/>
        </w:rPr>
        <w:t xml:space="preserve">Россия 1 </w:t>
      </w:r>
    </w:p>
    <w:p w14:paraId="409A45BA" w14:textId="77777777" w:rsidR="00824995" w:rsidRPr="00824995" w:rsidRDefault="00824995" w:rsidP="00824995">
      <w:pPr>
        <w:rPr>
          <w:iCs/>
        </w:rPr>
      </w:pPr>
    </w:p>
    <w:p w14:paraId="7971BFB1" w14:textId="0F553071" w:rsidR="00824995" w:rsidRPr="00824995" w:rsidRDefault="00824995" w:rsidP="00824995">
      <w:pPr>
        <w:rPr>
          <w:b/>
          <w:bCs/>
          <w:iCs/>
        </w:rPr>
      </w:pPr>
      <w:r w:rsidRPr="00824995">
        <w:rPr>
          <w:b/>
          <w:bCs/>
          <w:iCs/>
        </w:rPr>
        <w:t>КАЗАХСТАН И РОССИЯ УСИЛЯТ КАРАНТИННЫЙ ФИТОСАНИТАРНЫЙ КОНТРОЛЬ НА ГРАНИЦЕ</w:t>
      </w:r>
    </w:p>
    <w:p w14:paraId="1BD3E250" w14:textId="77777777" w:rsidR="00824995" w:rsidRPr="00824995" w:rsidRDefault="00824995" w:rsidP="00824995">
      <w:pPr>
        <w:rPr>
          <w:iCs/>
        </w:rPr>
      </w:pPr>
      <w:proofErr w:type="spellStart"/>
      <w:r w:rsidRPr="00824995">
        <w:rPr>
          <w:iCs/>
        </w:rPr>
        <w:t>Россельхознадзор</w:t>
      </w:r>
      <w:proofErr w:type="spellEnd"/>
      <w:r w:rsidRPr="00824995">
        <w:rPr>
          <w:iCs/>
        </w:rPr>
        <w:t xml:space="preserve"> и министерство сельского хозяйства Казахстана намерены усилить фитосанитарный контроль на казахстанско-российской границе, сообщила пресс-служба казахстанского Минсельхоза.</w:t>
      </w:r>
    </w:p>
    <w:p w14:paraId="2A9DD807" w14:textId="77777777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По информации пресс-службы, 23-24 августа 2021 года состоялись двусторонние консультации председателя комитета государственной инспекции в агропромышленном комплексе министерства сельского хозяйства Казахстана </w:t>
      </w:r>
      <w:proofErr w:type="spellStart"/>
      <w:r w:rsidRPr="00824995">
        <w:rPr>
          <w:iCs/>
        </w:rPr>
        <w:t>Алмабека</w:t>
      </w:r>
      <w:proofErr w:type="spellEnd"/>
      <w:r w:rsidRPr="00824995">
        <w:rPr>
          <w:iCs/>
        </w:rPr>
        <w:t xml:space="preserve"> Марса с исполняющим обязанности руководителя </w:t>
      </w:r>
      <w:proofErr w:type="spellStart"/>
      <w:r w:rsidRPr="00824995">
        <w:rPr>
          <w:iCs/>
        </w:rPr>
        <w:t>Россельхознадзора</w:t>
      </w:r>
      <w:proofErr w:type="spellEnd"/>
      <w:r w:rsidRPr="00824995">
        <w:rPr>
          <w:iCs/>
        </w:rPr>
        <w:t xml:space="preserve"> Антоном </w:t>
      </w:r>
      <w:proofErr w:type="spellStart"/>
      <w:r w:rsidRPr="00824995">
        <w:rPr>
          <w:iCs/>
        </w:rPr>
        <w:t>Кармазиным</w:t>
      </w:r>
      <w:proofErr w:type="spellEnd"/>
      <w:r w:rsidRPr="00824995">
        <w:rPr>
          <w:iCs/>
        </w:rPr>
        <w:t xml:space="preserve"> по вопросам осуществления карантинного фитосанитарного контроля.</w:t>
      </w:r>
    </w:p>
    <w:p w14:paraId="04754A88" w14:textId="652AC478" w:rsidR="00824995" w:rsidRPr="00824995" w:rsidRDefault="00824995" w:rsidP="00824995">
      <w:pPr>
        <w:rPr>
          <w:iCs/>
        </w:rPr>
      </w:pPr>
      <w:r w:rsidRPr="00824995">
        <w:rPr>
          <w:iCs/>
        </w:rPr>
        <w:t xml:space="preserve">Стороны договорились, в частности, </w:t>
      </w:r>
      <w:r>
        <w:rPr>
          <w:iCs/>
        </w:rPr>
        <w:t>«</w:t>
      </w:r>
      <w:r w:rsidRPr="00824995">
        <w:rPr>
          <w:iCs/>
        </w:rPr>
        <w:t xml:space="preserve">усилить контроль за соблюдением требований технического регламента ТР ТС 015/2011 </w:t>
      </w:r>
      <w:r>
        <w:rPr>
          <w:iCs/>
        </w:rPr>
        <w:t>«</w:t>
      </w:r>
      <w:r w:rsidRPr="00824995">
        <w:rPr>
          <w:iCs/>
        </w:rPr>
        <w:t>О безопасности зерна</w:t>
      </w:r>
      <w:r>
        <w:rPr>
          <w:iCs/>
        </w:rPr>
        <w:t>»</w:t>
      </w:r>
      <w:r w:rsidRPr="00824995">
        <w:rPr>
          <w:iCs/>
        </w:rPr>
        <w:t xml:space="preserve">, в том числе за </w:t>
      </w:r>
      <w:proofErr w:type="spellStart"/>
      <w:r w:rsidRPr="00824995">
        <w:rPr>
          <w:iCs/>
        </w:rPr>
        <w:t>самодекларированием</w:t>
      </w:r>
      <w:proofErr w:type="spellEnd"/>
      <w:r w:rsidRPr="00824995">
        <w:rPr>
          <w:iCs/>
        </w:rPr>
        <w:t xml:space="preserve"> зерна, полнотой проведения лабораторных исследований при его декларировании и недопущением обращения </w:t>
      </w:r>
      <w:proofErr w:type="spellStart"/>
      <w:r w:rsidRPr="00824995">
        <w:rPr>
          <w:iCs/>
        </w:rPr>
        <w:t>подкарантинной</w:t>
      </w:r>
      <w:proofErr w:type="spellEnd"/>
      <w:r w:rsidRPr="00824995">
        <w:rPr>
          <w:iCs/>
        </w:rPr>
        <w:t xml:space="preserve"> продукции высокого фитосанитарного риска без фитосанитарных сертификатов</w:t>
      </w:r>
      <w:r>
        <w:rPr>
          <w:iCs/>
        </w:rPr>
        <w:t>»</w:t>
      </w:r>
      <w:r w:rsidRPr="00824995">
        <w:rPr>
          <w:iCs/>
        </w:rPr>
        <w:t xml:space="preserve">. </w:t>
      </w:r>
      <w:r w:rsidRPr="00824995">
        <w:rPr>
          <w:i/>
        </w:rPr>
        <w:t>Интерфакс</w:t>
      </w:r>
      <w:r w:rsidRPr="00824995">
        <w:rPr>
          <w:iCs/>
        </w:rPr>
        <w:t xml:space="preserve"> </w:t>
      </w:r>
    </w:p>
    <w:p w14:paraId="67628400" w14:textId="496EDBB3" w:rsidR="00492035" w:rsidRDefault="00492035" w:rsidP="00492035">
      <w:pPr>
        <w:rPr>
          <w:i/>
        </w:rPr>
      </w:pPr>
    </w:p>
    <w:p w14:paraId="43176B75" w14:textId="159286CA" w:rsidR="00492035" w:rsidRPr="00824995" w:rsidRDefault="00492035" w:rsidP="00492035">
      <w:pPr>
        <w:rPr>
          <w:b/>
          <w:bCs/>
          <w:iCs/>
        </w:rPr>
      </w:pPr>
      <w:r w:rsidRPr="00824995">
        <w:rPr>
          <w:b/>
          <w:bCs/>
          <w:iCs/>
        </w:rPr>
        <w:t xml:space="preserve">НЕМЕЦКИЙ </w:t>
      </w:r>
      <w:r>
        <w:rPr>
          <w:b/>
          <w:bCs/>
          <w:iCs/>
        </w:rPr>
        <w:t>«</w:t>
      </w:r>
      <w:r w:rsidRPr="00824995">
        <w:rPr>
          <w:b/>
          <w:bCs/>
          <w:iCs/>
        </w:rPr>
        <w:t>КОЛБАСНЫЙ КОРОЛЬ</w:t>
      </w:r>
      <w:r>
        <w:rPr>
          <w:b/>
          <w:bCs/>
          <w:iCs/>
        </w:rPr>
        <w:t>»</w:t>
      </w:r>
      <w:r w:rsidRPr="00824995">
        <w:rPr>
          <w:b/>
          <w:bCs/>
          <w:iCs/>
        </w:rPr>
        <w:t xml:space="preserve"> ПРОДАСТ СВОЙ РОССИЙСКИЙ БИЗНЕС ЗА 22 МЛРД</w:t>
      </w:r>
      <w:r w:rsidR="00722B98">
        <w:rPr>
          <w:b/>
          <w:bCs/>
          <w:iCs/>
        </w:rPr>
        <w:t xml:space="preserve"> РУБЛЕЙ</w:t>
      </w:r>
    </w:p>
    <w:p w14:paraId="3CEF4ADA" w14:textId="41377F7D" w:rsidR="00492035" w:rsidRPr="00492035" w:rsidRDefault="00492035" w:rsidP="00492035">
      <w:pPr>
        <w:rPr>
          <w:iCs/>
        </w:rPr>
      </w:pPr>
      <w:r w:rsidRPr="00824995">
        <w:rPr>
          <w:iCs/>
        </w:rPr>
        <w:t xml:space="preserve">Немецкая группа </w:t>
      </w:r>
      <w:proofErr w:type="spellStart"/>
      <w:r w:rsidRPr="00824995">
        <w:rPr>
          <w:iCs/>
        </w:rPr>
        <w:t>Tönnies</w:t>
      </w:r>
      <w:proofErr w:type="spellEnd"/>
      <w:r w:rsidRPr="00824995">
        <w:rPr>
          <w:iCs/>
        </w:rPr>
        <w:t xml:space="preserve">, владельца которой местные СМИ прозвали </w:t>
      </w:r>
      <w:r>
        <w:rPr>
          <w:iCs/>
        </w:rPr>
        <w:t>«</w:t>
      </w:r>
      <w:r w:rsidRPr="00824995">
        <w:rPr>
          <w:iCs/>
        </w:rPr>
        <w:t>колбасным королем</w:t>
      </w:r>
      <w:r>
        <w:rPr>
          <w:iCs/>
        </w:rPr>
        <w:t>»</w:t>
      </w:r>
      <w:r w:rsidRPr="00824995">
        <w:rPr>
          <w:iCs/>
        </w:rPr>
        <w:t xml:space="preserve">, продает за 22 млрд руб. свой бизнес в России - агропромышленную корпорацию </w:t>
      </w:r>
      <w:r>
        <w:rPr>
          <w:iCs/>
        </w:rPr>
        <w:t>«</w:t>
      </w:r>
      <w:r w:rsidRPr="00824995">
        <w:rPr>
          <w:iCs/>
        </w:rPr>
        <w:t>Дон</w:t>
      </w:r>
      <w:r>
        <w:rPr>
          <w:iCs/>
        </w:rPr>
        <w:t>»</w:t>
      </w:r>
      <w:r w:rsidRPr="00824995">
        <w:rPr>
          <w:iCs/>
        </w:rPr>
        <w:t xml:space="preserve">. Покупателем выступает CP </w:t>
      </w:r>
      <w:proofErr w:type="spellStart"/>
      <w:r w:rsidRPr="00824995">
        <w:rPr>
          <w:iCs/>
        </w:rPr>
        <w:t>Foods</w:t>
      </w:r>
      <w:proofErr w:type="spellEnd"/>
      <w:r w:rsidRPr="00824995">
        <w:rPr>
          <w:iCs/>
        </w:rPr>
        <w:t xml:space="preserve"> из Таиланда. </w:t>
      </w:r>
      <w:r w:rsidRPr="00824995">
        <w:rPr>
          <w:i/>
        </w:rPr>
        <w:t>РБК</w:t>
      </w:r>
    </w:p>
    <w:p w14:paraId="6BCA84C4" w14:textId="77777777" w:rsidR="00492035" w:rsidRPr="00EC3644" w:rsidRDefault="0019157E" w:rsidP="00492035">
      <w:pPr>
        <w:pStyle w:val="a9"/>
      </w:pPr>
      <w:hyperlink r:id="rId17" w:history="1">
        <w:r w:rsidR="00492035" w:rsidRPr="00EC3644">
          <w:t>В ТАТАРСТАНЕ ОТКРЫВАЕТСЯ ПЕРВАЯ В РОССИИ ДЕТСКАЯ СЫРОВАРНЯ</w:t>
        </w:r>
      </w:hyperlink>
    </w:p>
    <w:p w14:paraId="2566A006" w14:textId="4F479712" w:rsidR="00492035" w:rsidRPr="00722B98" w:rsidRDefault="00492035" w:rsidP="00EC3644">
      <w:r>
        <w:t xml:space="preserve">В Мензелинске 27 августа состоится открытие детской сыроварни на базе </w:t>
      </w:r>
      <w:proofErr w:type="spellStart"/>
      <w:r>
        <w:t>Мензелинской</w:t>
      </w:r>
      <w:proofErr w:type="spellEnd"/>
      <w:r>
        <w:t xml:space="preserve"> школы-интерната для детей-сирот и детей, оставшихся без попечения родителей, а также детей с ограниченными возможностями здоровья.</w:t>
      </w:r>
      <w:r w:rsidR="00722B98">
        <w:t xml:space="preserve"> </w:t>
      </w:r>
      <w:r>
        <w:t xml:space="preserve">Сырье юным сыроварам предоставит местный </w:t>
      </w:r>
      <w:r w:rsidRPr="001A5CC0">
        <w:t>агробизнес</w:t>
      </w:r>
      <w:r>
        <w:t>. Пока здесь будут производить два сорта сыра - «Адыгейский» и «</w:t>
      </w:r>
      <w:proofErr w:type="spellStart"/>
      <w:r>
        <w:t>Рикотта</w:t>
      </w:r>
      <w:proofErr w:type="spellEnd"/>
      <w:r>
        <w:t xml:space="preserve">». Позже дети освоят и рецепты твердых сыров. </w:t>
      </w:r>
      <w:r w:rsidRPr="00DC5252">
        <w:rPr>
          <w:i/>
        </w:rPr>
        <w:t>MilkNews.ru</w:t>
      </w:r>
    </w:p>
    <w:p w14:paraId="61E8B0EC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3EA6E818" w14:textId="77777777" w:rsidR="006A1759" w:rsidRPr="00FE2EF0" w:rsidRDefault="0019157E" w:rsidP="006A1759">
      <w:pPr>
        <w:pStyle w:val="a9"/>
      </w:pPr>
      <w:hyperlink r:id="rId18" w:history="1">
        <w:r w:rsidR="006A1759" w:rsidRPr="00FE2EF0">
          <w:t>ПОКУПКА АКЦИЙ ПРОДОВОЛЬСТВЕННЫХ КОМПАНИЙ ОКАЗАЛАСЬ ВЫГОДНЕЕ ВЫРАЩИВАНИЯ ОВОЩЕЙ НА ДАЧЕ</w:t>
        </w:r>
      </w:hyperlink>
    </w:p>
    <w:p w14:paraId="2422A5E1" w14:textId="046A960E" w:rsidR="006A1759" w:rsidRDefault="006A1759" w:rsidP="006A1759">
      <w:r>
        <w:t xml:space="preserve">Инвестиции частного инвестора от 10 тысяч рублей в акции продовольственных компаний могут дать порядка 10-15% годовых прибыли, а иногда и больше, и это выгоднее выращивания овощей на даче, так как результаты урожая подвержены сезонным рискам, сказал начальник аналитического отдела департамента по работе на рынках капитала </w:t>
      </w:r>
      <w:proofErr w:type="spellStart"/>
      <w:r w:rsidRPr="00FE2EF0">
        <w:rPr>
          <w:b/>
        </w:rPr>
        <w:t>Россельхозбанка</w:t>
      </w:r>
      <w:proofErr w:type="spellEnd"/>
      <w:r>
        <w:t xml:space="preserve"> Александр Фетисов. </w:t>
      </w:r>
    </w:p>
    <w:p w14:paraId="1631206F" w14:textId="4838B413" w:rsidR="006A1759" w:rsidRPr="00492035" w:rsidRDefault="00824995" w:rsidP="006A1759">
      <w:r>
        <w:t>«</w:t>
      </w:r>
      <w:r w:rsidR="006A1759">
        <w:t>Вашим планам могут помешать и силы природы - то слишком жаркое лето, то отсутствие воды могут лишить вас долгожданного урожая. Другое дело - вложить накопления в акции продовольственного и сельскохозяйственного сектора: еда нужна всегда</w:t>
      </w:r>
      <w:r w:rsidR="00643EB3">
        <w:t>,</w:t>
      </w:r>
      <w:r w:rsidR="006A1759">
        <w:t xml:space="preserve"> и спрос на продукты останется более-менее неизменным, а это значит, что прибыль компаний будет расти, а значит, цены на их акции тоже могут вырасти</w:t>
      </w:r>
      <w:r>
        <w:t>»</w:t>
      </w:r>
      <w:r w:rsidR="006A1759">
        <w:t>, - сказал он.</w:t>
      </w:r>
      <w:r w:rsidR="00492035">
        <w:t xml:space="preserve"> </w:t>
      </w:r>
      <w:r w:rsidR="006A1759" w:rsidRPr="00C71D24">
        <w:rPr>
          <w:i/>
        </w:rPr>
        <w:t>ПРАЙМ, MilkNews.ru</w:t>
      </w:r>
    </w:p>
    <w:p w14:paraId="735FC232" w14:textId="77777777" w:rsidR="006A1759" w:rsidRPr="00FE2EF0" w:rsidRDefault="0019157E" w:rsidP="006A1759">
      <w:pPr>
        <w:pStyle w:val="a9"/>
      </w:pPr>
      <w:hyperlink r:id="rId19" w:history="1">
        <w:r w:rsidR="006A1759" w:rsidRPr="00FE2EF0">
          <w:t>ИНФЛЯЦИОННЫЕ ОЖИДАНИЯ НАЧАЛИ СНИЖЕНИЕ</w:t>
        </w:r>
      </w:hyperlink>
    </w:p>
    <w:p w14:paraId="1A7B3AAA" w14:textId="45174C98" w:rsidR="00824995" w:rsidRPr="00722B98" w:rsidRDefault="006A1759" w:rsidP="00EC3644">
      <w:r>
        <w:t>По данным опроса населения в августе, ожидаемая на год вперед инфляция отступила от недавнего максимума (13.4%), но осталась на повышенном уровне - 12.5%. В основном источником завышенных оценок ожиданий стала категория населения без сбережений (показатель снизился с 14.7% до 14.0%), тогда как респонденты со сбережениями отметили более интенсивное замедление (до 10.6% с 11.4%). Столь значимое расхождение ожиданий в двух упомянутых категориях, вероятно, остается следствием различия структур потребительских корзин и представляет определенные трудности в реализации сдерживающей денежно-кредитной процентной политики, так как для первой категории респондентов процентная ставка не рассматривается в качестве альтернативы текущего потребления.</w:t>
      </w:r>
      <w:r w:rsidR="00492035">
        <w:t xml:space="preserve"> </w:t>
      </w:r>
      <w:r w:rsidRPr="00C71D24">
        <w:rPr>
          <w:i/>
        </w:rPr>
        <w:t>ПРАЙМ</w:t>
      </w:r>
    </w:p>
    <w:p w14:paraId="539D7B78" w14:textId="77777777" w:rsidR="00824995" w:rsidRPr="00EC3644" w:rsidRDefault="0019157E" w:rsidP="00824995">
      <w:pPr>
        <w:pStyle w:val="a9"/>
      </w:pPr>
      <w:hyperlink r:id="rId20" w:history="1">
        <w:r w:rsidR="00824995" w:rsidRPr="00EC3644">
          <w:t>СВОЯ ЗЕМЛЯ: ПОЧЕМУ В МИРЕ ЗАМЕТНО ВЫРОС СПРОС НА ЗАГОРОДНОЕ ЖИЛЬЕ</w:t>
        </w:r>
      </w:hyperlink>
    </w:p>
    <w:p w14:paraId="5B969969" w14:textId="60BCA881" w:rsidR="00824995" w:rsidRPr="00824995" w:rsidRDefault="00824995" w:rsidP="00824995">
      <w:r>
        <w:t xml:space="preserve">По данным исследования компании </w:t>
      </w:r>
      <w:proofErr w:type="spellStart"/>
      <w:r>
        <w:t>Knight</w:t>
      </w:r>
      <w:proofErr w:type="spellEnd"/>
      <w:r>
        <w:t xml:space="preserve"> </w:t>
      </w:r>
      <w:proofErr w:type="spellStart"/>
      <w:r>
        <w:t>Frank</w:t>
      </w:r>
      <w:proofErr w:type="spellEnd"/>
      <w:r>
        <w:t xml:space="preserve">, с начала пандемии </w:t>
      </w:r>
      <w:proofErr w:type="spellStart"/>
      <w:r>
        <w:t>коронавируса</w:t>
      </w:r>
      <w:proofErr w:type="spellEnd"/>
      <w:r>
        <w:t xml:space="preserve"> 19% людей в разных странах мира сменили квартиру на частный дом. При этом каждый четвертый опрошенный хотел бы переехать жить за город уже в 2021 году. Наблюдаемую тенденцию эксперты связывают с желанием людей обезопасить себя в связи с продолжающимся распространением </w:t>
      </w:r>
      <w:proofErr w:type="spellStart"/>
      <w:r>
        <w:t>коронавируса</w:t>
      </w:r>
      <w:proofErr w:type="spellEnd"/>
      <w:r>
        <w:t xml:space="preserve">. Кроме того, важным фактором специалисты считают рост числа вакансий с удаленной занятостью. Как отмечают аналитики, в России интерес граждан к домам в пригороде также заметно усилился. Дополнительным стимулом для этого служат меры государственной поддержки. В частности, речь идет о «дачной амнистии» и программе </w:t>
      </w:r>
      <w:r w:rsidRPr="001A5CC0">
        <w:t>сельской</w:t>
      </w:r>
      <w:r>
        <w:t xml:space="preserve"> ипотеки. </w:t>
      </w:r>
      <w:r w:rsidRPr="00DC5252">
        <w:rPr>
          <w:i/>
        </w:rPr>
        <w:t>RT</w:t>
      </w:r>
    </w:p>
    <w:p w14:paraId="2E2EC738" w14:textId="13F74A39" w:rsidR="00824995" w:rsidRDefault="00824995" w:rsidP="00EC3644">
      <w:pPr>
        <w:rPr>
          <w:i/>
        </w:rPr>
      </w:pPr>
    </w:p>
    <w:p w14:paraId="2C9A8650" w14:textId="15F4D73D" w:rsidR="00492035" w:rsidRPr="00492035" w:rsidRDefault="00492035" w:rsidP="00492035">
      <w:pPr>
        <w:rPr>
          <w:b/>
          <w:bCs/>
          <w:iCs/>
        </w:rPr>
      </w:pPr>
      <w:r w:rsidRPr="00492035">
        <w:rPr>
          <w:b/>
          <w:bCs/>
          <w:iCs/>
        </w:rPr>
        <w:t>РЕСТОРАТОРЫ ХОТЯТ УПРОСТИТЬ НАЕМ ИНОСТРАННЫХ РАБОТНИКОВ</w:t>
      </w:r>
    </w:p>
    <w:p w14:paraId="3B9CCC80" w14:textId="48EABC30" w:rsidR="00C8396B" w:rsidRDefault="00492035" w:rsidP="003B0DEC">
      <w:r w:rsidRPr="00492035">
        <w:rPr>
          <w:iCs/>
        </w:rPr>
        <w:t xml:space="preserve">Рестораторы, потеряв в ходе пандемии значительную часть иностранных работников, пытаются решить проблему кадрового дефицита. Они готовы сами оплачивать мигрантам получение разрешений на работу в обмен на упрощение процедуры. Власти обещают рассмотреть просьбу, которая может оказаться интересной и для других отраслей. Но, предупреждают юристы, внести изменения в миграционное законодательство будет непросто. Кроме того, изменение процедуры создает риски злоупотреблений с обеих сторон и потребует большей формализации оформления трудовых отношений. </w:t>
      </w:r>
      <w:r w:rsidRPr="00492035">
        <w:rPr>
          <w:i/>
        </w:rPr>
        <w:t>Коммерсантъ</w:t>
      </w:r>
      <w:bookmarkEnd w:id="11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C228" w14:textId="77777777" w:rsidR="0019157E" w:rsidRDefault="0019157E">
      <w:r>
        <w:separator/>
      </w:r>
    </w:p>
  </w:endnote>
  <w:endnote w:type="continuationSeparator" w:id="0">
    <w:p w14:paraId="4A1B80FE" w14:textId="77777777" w:rsidR="0019157E" w:rsidRDefault="0019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D9D75CF" w14:textId="77777777">
      <w:tc>
        <w:tcPr>
          <w:tcW w:w="9648" w:type="dxa"/>
          <w:shd w:val="clear" w:color="auto" w:fill="E6E7EA"/>
          <w:vAlign w:val="center"/>
        </w:tcPr>
        <w:p w14:paraId="1F3EEA7F" w14:textId="77777777" w:rsidR="00C8396B" w:rsidRDefault="00F62502" w:rsidP="00F54A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F54AA0">
            <w:rPr>
              <w:rFonts w:cs="Arial"/>
              <w:color w:val="90989E"/>
              <w:sz w:val="16"/>
              <w:szCs w:val="16"/>
            </w:rPr>
            <w:t>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F5BD0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F54AA0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BB6C48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B0DE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CBD641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A8B6413" w14:textId="77777777">
      <w:tc>
        <w:tcPr>
          <w:tcW w:w="9648" w:type="dxa"/>
          <w:shd w:val="clear" w:color="auto" w:fill="E6E7EA"/>
          <w:vAlign w:val="center"/>
        </w:tcPr>
        <w:p w14:paraId="6BEEF16E" w14:textId="77777777" w:rsidR="00C8396B" w:rsidRDefault="00F62502" w:rsidP="00F54A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54AA0">
            <w:rPr>
              <w:rFonts w:cs="Arial"/>
              <w:color w:val="90989E"/>
              <w:sz w:val="16"/>
              <w:szCs w:val="16"/>
            </w:rPr>
            <w:t>30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F5BD0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F54AA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8B107F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B0DEC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08B027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38A91" w14:textId="77777777" w:rsidR="0019157E" w:rsidRDefault="0019157E">
      <w:r>
        <w:separator/>
      </w:r>
    </w:p>
  </w:footnote>
  <w:footnote w:type="continuationSeparator" w:id="0">
    <w:p w14:paraId="799829A8" w14:textId="77777777" w:rsidR="0019157E" w:rsidRDefault="0019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E5AF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0C4F1C2" wp14:editId="6E7B4DD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364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66B51C" wp14:editId="7E3EB20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637E1E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23797352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549D74D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CACD3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640EC52" wp14:editId="43B6D2B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364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BF8B67" wp14:editId="6A53DA1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70B686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B3ED6BE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4C12AC9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44"/>
    <w:rsid w:val="0003491F"/>
    <w:rsid w:val="00066C93"/>
    <w:rsid w:val="000F5732"/>
    <w:rsid w:val="00122C8B"/>
    <w:rsid w:val="00156DDE"/>
    <w:rsid w:val="0019157E"/>
    <w:rsid w:val="00195925"/>
    <w:rsid w:val="002010FB"/>
    <w:rsid w:val="00270257"/>
    <w:rsid w:val="002E5101"/>
    <w:rsid w:val="003058E2"/>
    <w:rsid w:val="00314A63"/>
    <w:rsid w:val="003B0DEC"/>
    <w:rsid w:val="003C3C67"/>
    <w:rsid w:val="0042050C"/>
    <w:rsid w:val="004304C8"/>
    <w:rsid w:val="00492035"/>
    <w:rsid w:val="0052057D"/>
    <w:rsid w:val="005233A0"/>
    <w:rsid w:val="005240C2"/>
    <w:rsid w:val="00531CA8"/>
    <w:rsid w:val="0058029D"/>
    <w:rsid w:val="005F3758"/>
    <w:rsid w:val="00604F1E"/>
    <w:rsid w:val="00643EB3"/>
    <w:rsid w:val="0064610B"/>
    <w:rsid w:val="006A1759"/>
    <w:rsid w:val="006D6B33"/>
    <w:rsid w:val="006E64AC"/>
    <w:rsid w:val="00722B98"/>
    <w:rsid w:val="0074571A"/>
    <w:rsid w:val="00750476"/>
    <w:rsid w:val="007910D0"/>
    <w:rsid w:val="007F0AB1"/>
    <w:rsid w:val="00824995"/>
    <w:rsid w:val="00880679"/>
    <w:rsid w:val="00985DA8"/>
    <w:rsid w:val="009B4B1F"/>
    <w:rsid w:val="009D2EAD"/>
    <w:rsid w:val="009F5BD0"/>
    <w:rsid w:val="00A12D82"/>
    <w:rsid w:val="00B50E0C"/>
    <w:rsid w:val="00B922A1"/>
    <w:rsid w:val="00BC4068"/>
    <w:rsid w:val="00BF48EC"/>
    <w:rsid w:val="00C14B74"/>
    <w:rsid w:val="00C14EA4"/>
    <w:rsid w:val="00C8396B"/>
    <w:rsid w:val="00C87324"/>
    <w:rsid w:val="00C90FBF"/>
    <w:rsid w:val="00CD2DDE"/>
    <w:rsid w:val="00CD5A45"/>
    <w:rsid w:val="00D52CCC"/>
    <w:rsid w:val="00E12208"/>
    <w:rsid w:val="00E4368A"/>
    <w:rsid w:val="00EA7B65"/>
    <w:rsid w:val="00EC3644"/>
    <w:rsid w:val="00F41E23"/>
    <w:rsid w:val="00F54AA0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9F4AC"/>
  <w15:docId w15:val="{59D3AC39-24A1-4152-8CEA-691D2DAD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0DEC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0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domosti.ru/news/https-mcx-gov-ru-press-service-news-rossiya-narashchivaet-obemy-torgovli-produktsiey-apk-so-stranami-briks.html" TargetMode="External"/><Relationship Id="rId13" Type="http://schemas.openxmlformats.org/officeDocument/2006/relationships/hyperlink" Target="https://www.interfax-russia.ru/siberia/news/potencialnye-investproekty-v-omskoy-oblasti-budut-obsuzhdat-s-zhitelyami-regiona-abramchenko" TargetMode="External"/><Relationship Id="rId18" Type="http://schemas.openxmlformats.org/officeDocument/2006/relationships/hyperlink" Target="https://1prime.ru/Financial_market/20210827/834538369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kvedomosti.ru/news/https-mcx-gov-ru-press-service-news-v-minselkhoze-rossii-obsudili-razvitie-eksporta-produktsii-apk-v-regionakh-pfo.html" TargetMode="External"/><Relationship Id="rId12" Type="http://schemas.openxmlformats.org/officeDocument/2006/relationships/hyperlink" Target="https://1prime.ru/consumer_markets/20210828/834545071.html" TargetMode="External"/><Relationship Id="rId17" Type="http://schemas.openxmlformats.org/officeDocument/2006/relationships/hyperlink" Target="https://milknews.ru/index/syr-deti-tatarst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12240179" TargetMode="External"/><Relationship Id="rId20" Type="http://schemas.openxmlformats.org/officeDocument/2006/relationships/hyperlink" Target="https://russian.rt.com/business/article/900341-nedvizhimost-pandemiya-mir-ross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nomics/news/2021/08/29/884186-mehanizm-gosudarstvennih-interventsii-rasprostranili-na-saha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23895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1prime.ru/experts/20210827/834539841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nterfax.ru/business/786990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43</TotalTime>
  <Pages>1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15</cp:revision>
  <cp:lastPrinted>2021-08-30T07:13:00Z</cp:lastPrinted>
  <dcterms:created xsi:type="dcterms:W3CDTF">2021-08-30T04:43:00Z</dcterms:created>
  <dcterms:modified xsi:type="dcterms:W3CDTF">2021-08-30T07:13:00Z</dcterms:modified>
</cp:coreProperties>
</file>