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B74D8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5245A1" w:rsidP="000605F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031F1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9C41A0" w:rsidRPr="00890296" w:rsidRDefault="009C41A0" w:rsidP="009C41A0">
            <w:pPr>
              <w:pStyle w:val="a9"/>
            </w:pPr>
            <w:r>
              <w:t xml:space="preserve">5 августа </w:t>
            </w:r>
          </w:p>
          <w:p w:rsidR="009C41A0" w:rsidRDefault="009C41A0" w:rsidP="009C41A0">
            <w:r w:rsidRPr="00890296">
              <w:t xml:space="preserve">ДЕР. ДУБРОВСКОЕ (МОСКОВСКАЯ ОБЛАСТЬ). 12:30. Круглый стол, посвященный мерам поддержки фермеров со стороны государства. Проходит в рамках фестиваля "Сыр. Пир. Мир". Организаторы: Ассоциация "Народный фермер", Комиссия Общественной палаты РФ по развитию агропромышленного комплекса и сельских территорий, </w:t>
            </w:r>
            <w:proofErr w:type="spellStart"/>
            <w:r w:rsidRPr="00890296">
              <w:t>Россельхозбанк</w:t>
            </w:r>
            <w:proofErr w:type="spellEnd"/>
            <w:r w:rsidRPr="00890296">
              <w:t>.</w:t>
            </w:r>
          </w:p>
          <w:p w:rsidR="009C41A0" w:rsidRPr="00890296" w:rsidRDefault="009C41A0" w:rsidP="009C41A0">
            <w:r w:rsidRPr="00890296">
              <w:t xml:space="preserve"> </w:t>
            </w:r>
          </w:p>
          <w:p w:rsidR="00031F18" w:rsidRPr="00890296" w:rsidRDefault="00B74D8C" w:rsidP="009C41A0">
            <w:pPr>
              <w:pStyle w:val="a9"/>
            </w:pPr>
            <w:r>
              <w:t>7-14 августа</w:t>
            </w:r>
          </w:p>
          <w:p w:rsidR="00B74D8C" w:rsidRPr="00890296" w:rsidRDefault="00031F18" w:rsidP="00031F18">
            <w:r w:rsidRPr="00890296">
              <w:t>ПОС. ИМ. СВЕРДЛОВА (ЛЕНИНГРАДСКАЯ ОБЛАСТЬ). 7-14 августа. IX открытый чемпионат России по пахоте и региональная выставка-ярмарка "Аграрная</w:t>
            </w:r>
            <w:r w:rsidR="009C41A0">
              <w:t xml:space="preserve"> неделя Ленинградской области".</w:t>
            </w:r>
          </w:p>
          <w:p w:rsidR="00C8396B" w:rsidRPr="00031F18" w:rsidRDefault="00C8396B" w:rsidP="00031F18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031F1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026561" w:rsidRDefault="00026561" w:rsidP="00026561">
            <w:pPr>
              <w:pStyle w:val="a9"/>
            </w:pPr>
            <w:r w:rsidRPr="009B6EEC">
              <w:t>Росрезерв</w:t>
            </w:r>
          </w:p>
          <w:p w:rsidR="00031F18" w:rsidRDefault="00031F18" w:rsidP="009C41A0">
            <w:r w:rsidRPr="009B6EEC">
              <w:t xml:space="preserve">Вице-премьер-глава </w:t>
            </w:r>
            <w:proofErr w:type="spellStart"/>
            <w:r w:rsidRPr="009B6EEC">
              <w:t>Минпромторга</w:t>
            </w:r>
            <w:proofErr w:type="spellEnd"/>
            <w:r w:rsidRPr="009B6EEC">
              <w:t xml:space="preserve"> Денис </w:t>
            </w:r>
            <w:proofErr w:type="spellStart"/>
            <w:r w:rsidRPr="009B6EEC">
              <w:t>Манту</w:t>
            </w:r>
            <w:r w:rsidR="009C41A0">
              <w:t>ров</w:t>
            </w:r>
            <w:proofErr w:type="spellEnd"/>
            <w:r w:rsidR="009C41A0">
              <w:t xml:space="preserve"> будет курировать </w:t>
            </w:r>
            <w:proofErr w:type="spellStart"/>
            <w:r w:rsidR="009C41A0">
              <w:t>Росрезерв</w:t>
            </w:r>
            <w:proofErr w:type="spellEnd"/>
            <w:r w:rsidR="009C41A0">
              <w:t>.</w:t>
            </w:r>
          </w:p>
          <w:p w:rsidR="00026561" w:rsidRPr="009B6EEC" w:rsidRDefault="00026561" w:rsidP="00026561">
            <w:pPr>
              <w:pStyle w:val="a9"/>
            </w:pPr>
            <w:r w:rsidRPr="009B6EEC">
              <w:t>Минфин</w:t>
            </w:r>
          </w:p>
          <w:p w:rsidR="00031F18" w:rsidRDefault="00031F18" w:rsidP="00031F18">
            <w:r w:rsidRPr="009B6EEC">
              <w:t xml:space="preserve">Президент России Владимир Путин подписал указ о назначении Валентины Антроповой заместителем главы МЧС. </w:t>
            </w:r>
          </w:p>
          <w:p w:rsidR="00026561" w:rsidRPr="009B6EEC" w:rsidRDefault="00026561" w:rsidP="00026561">
            <w:pPr>
              <w:pStyle w:val="a9"/>
            </w:pPr>
            <w:r>
              <w:t>Минтруд</w:t>
            </w:r>
          </w:p>
          <w:p w:rsidR="00603839" w:rsidRDefault="00031F18" w:rsidP="00603839">
            <w:r w:rsidRPr="009B6EEC">
              <w:t xml:space="preserve">Премьер-министр РФ Михаил </w:t>
            </w:r>
            <w:proofErr w:type="spellStart"/>
            <w:r w:rsidRPr="009B6EEC">
              <w:t>Мишустин</w:t>
            </w:r>
            <w:proofErr w:type="spellEnd"/>
            <w:r w:rsidRPr="009B6EEC">
              <w:t xml:space="preserve"> освободил от должности замглавы Минтруда России Алексея Скляра</w:t>
            </w:r>
            <w:r w:rsidR="009C41A0">
              <w:t>.</w:t>
            </w:r>
          </w:p>
          <w:p w:rsidR="00603839" w:rsidRDefault="00603839" w:rsidP="00603839"/>
          <w:p w:rsidR="00603839" w:rsidRDefault="00603839" w:rsidP="00603839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603839" w:rsidRDefault="00603839" w:rsidP="00603839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603839" w:rsidRDefault="00603839" w:rsidP="00603839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026561" w:rsidRPr="00603839" w:rsidRDefault="00026561" w:rsidP="00603839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603839">
              <w:rPr>
                <w:rFonts w:cs="Arial"/>
                <w:b/>
                <w:caps/>
                <w:color w:val="000000" w:themeColor="text1"/>
                <w:szCs w:val="18"/>
              </w:rPr>
              <w:lastRenderedPageBreak/>
              <w:t>Общероссийс</w:t>
            </w:r>
            <w:r w:rsidR="00B518B5">
              <w:rPr>
                <w:rFonts w:cs="Arial"/>
                <w:b/>
                <w:caps/>
                <w:color w:val="000000" w:themeColor="text1"/>
                <w:szCs w:val="18"/>
              </w:rPr>
              <w:t>кое общественно-государственное</w:t>
            </w:r>
            <w:r w:rsidRPr="00603839">
              <w:rPr>
                <w:rFonts w:cs="Arial"/>
                <w:b/>
                <w:caps/>
                <w:color w:val="000000" w:themeColor="text1"/>
                <w:szCs w:val="18"/>
              </w:rPr>
              <w:t xml:space="preserve"> движение детей и молодежи</w:t>
            </w:r>
          </w:p>
          <w:p w:rsidR="00031F18" w:rsidRPr="009B6EEC" w:rsidRDefault="00031F18" w:rsidP="00031F18">
            <w:r w:rsidRPr="009B6EEC">
              <w:t>Президент РФ Владимир Путин утвердил состав наблюдательного совета Общероссийского общественно-государствен</w:t>
            </w:r>
            <w:r w:rsidR="009C41A0">
              <w:t>ного движения детей и молодежи.</w:t>
            </w:r>
            <w:r w:rsidRPr="009B6EEC">
              <w:t xml:space="preserve"> В </w:t>
            </w:r>
            <w:r w:rsidR="00603839">
              <w:t xml:space="preserve">него </w:t>
            </w:r>
            <w:r w:rsidRPr="009B6EEC">
              <w:t xml:space="preserve">вошли в том числе первый замглавы Администрации президента Сергей Кириенко, помощник главы государства Андрей Фурсенко, вице-премьеры Татьяна Голикова и Дмитрий Чернышенко, первый вице-спикер Совета Федерации Андрей </w:t>
            </w:r>
            <w:proofErr w:type="spellStart"/>
            <w:r w:rsidRPr="009B6EEC">
              <w:t>Турчак</w:t>
            </w:r>
            <w:proofErr w:type="spellEnd"/>
            <w:r w:rsidRPr="009B6EEC">
              <w:t xml:space="preserve">, министр просвещения РФ Сергей Кравцов, министр науки и высшего образования Валерий Фальков. </w:t>
            </w:r>
          </w:p>
          <w:p w:rsidR="00026561" w:rsidRDefault="00026561" w:rsidP="00031F18"/>
          <w:p w:rsidR="00026561" w:rsidRDefault="00026561" w:rsidP="00026561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026561" w:rsidRPr="009B6EEC" w:rsidRDefault="00026561" w:rsidP="00031F18"/>
          <w:p w:rsidR="00031F18" w:rsidRDefault="00031F18" w:rsidP="00031F18">
            <w:r w:rsidRPr="009B6EEC">
              <w:t>1 августа</w:t>
            </w:r>
            <w:r w:rsidR="009C41A0">
              <w:t xml:space="preserve"> - </w:t>
            </w:r>
            <w:r w:rsidRPr="009B6EEC">
              <w:t>День памяти российских воинов, погибших в Первой мировой войне</w:t>
            </w:r>
            <w:r w:rsidR="009C41A0">
              <w:t>.</w:t>
            </w:r>
          </w:p>
          <w:p w:rsidR="009C41A0" w:rsidRPr="009B6EEC" w:rsidRDefault="009C41A0" w:rsidP="00031F18"/>
          <w:p w:rsidR="00031F18" w:rsidRDefault="009C41A0" w:rsidP="00031F18">
            <w:r w:rsidRPr="009B6EEC">
              <w:t>1 августа</w:t>
            </w:r>
            <w:r>
              <w:t xml:space="preserve"> - </w:t>
            </w:r>
            <w:hyperlink r:id="rId7" w:history="1">
              <w:r w:rsidR="00031F18" w:rsidRPr="009B6EEC">
                <w:t>День Тыла Вооруженных Сил России</w:t>
              </w:r>
            </w:hyperlink>
            <w:r>
              <w:t>.</w:t>
            </w:r>
          </w:p>
          <w:p w:rsidR="009C41A0" w:rsidRPr="009B6EEC" w:rsidRDefault="009C41A0" w:rsidP="00031F18"/>
          <w:p w:rsidR="00031F18" w:rsidRDefault="009C41A0" w:rsidP="00031F18">
            <w:r w:rsidRPr="009B6EEC">
              <w:t>1 августа</w:t>
            </w:r>
            <w:r>
              <w:t xml:space="preserve"> - </w:t>
            </w:r>
            <w:hyperlink r:id="rId8" w:history="1">
              <w:r w:rsidR="00031F18" w:rsidRPr="009B6EEC">
                <w:t>День образования Службы специальной связи России</w:t>
              </w:r>
            </w:hyperlink>
            <w:r>
              <w:t>.</w:t>
            </w:r>
          </w:p>
          <w:p w:rsidR="009C41A0" w:rsidRPr="009B6EEC" w:rsidRDefault="009C41A0" w:rsidP="00031F18"/>
          <w:p w:rsidR="00C8396B" w:rsidRDefault="009C41A0" w:rsidP="00FE3709">
            <w:r w:rsidRPr="009B6EEC">
              <w:t>1 августа</w:t>
            </w:r>
            <w:r>
              <w:t xml:space="preserve"> - </w:t>
            </w:r>
            <w:hyperlink r:id="rId9" w:history="1">
              <w:r w:rsidR="00031F18" w:rsidRPr="009B6EEC">
                <w:t>Всероссийский день инкассатора</w:t>
              </w:r>
            </w:hyperlink>
            <w:r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031F18" w:rsidRDefault="00A85092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3145D5" w:rsidRDefault="003145D5" w:rsidP="003145D5">
            <w:pPr>
              <w:pStyle w:val="a9"/>
            </w:pPr>
            <w:r>
              <w:t>100 ведущих политиков России в июле 2022 года</w:t>
            </w:r>
          </w:p>
          <w:p w:rsidR="00271219" w:rsidRDefault="003145D5" w:rsidP="003145D5">
            <w:r w:rsidRPr="003145D5">
              <w:t xml:space="preserve">Лидером рейтинга традиционно остается Владимир Путин. </w:t>
            </w:r>
          </w:p>
          <w:p w:rsidR="003145D5" w:rsidRPr="003145D5" w:rsidRDefault="003145D5" w:rsidP="003145D5">
            <w:r w:rsidRPr="003145D5">
              <w:t xml:space="preserve">Укрепляются позиции министра сельского хозяйства </w:t>
            </w:r>
            <w:r w:rsidRPr="003145D5">
              <w:rPr>
                <w:b/>
              </w:rPr>
              <w:t>Дмитрия Патрушева</w:t>
            </w:r>
            <w:r w:rsidRPr="003145D5">
              <w:t xml:space="preserve"> (с 40-го на 39-е место), под председательством которого в июле состоялось совещание по приоритетным задачам развития аграрной науки</w:t>
            </w:r>
            <w:r w:rsidRPr="003145D5">
              <w:rPr>
                <w:i/>
              </w:rPr>
              <w:t>. Независимая газета</w:t>
            </w:r>
          </w:p>
          <w:p w:rsidR="00390077" w:rsidRPr="00031F18" w:rsidRDefault="00390077" w:rsidP="00390077">
            <w:pPr>
              <w:pStyle w:val="a9"/>
            </w:pPr>
            <w:r w:rsidRPr="00031F18">
              <w:t>ОТЕЧЕСТВЕННЫЕ СЕЛЬХОЗПРОИЗВОДИТЕЛИ В СОСТОЯНИИ ЗАМЕСТИТЬ ЛЮБУЮ ИНОСТРАННУЮ ПРОДУКЦИЮ</w:t>
            </w:r>
          </w:p>
          <w:p w:rsidR="00390077" w:rsidRDefault="00390077" w:rsidP="00390077">
            <w:r>
              <w:t xml:space="preserve">Россия не будет вводить параллельный импорт на продукты питания. Отечественные производители в состоянии заместить любую иностранную продукцию, не уступая в качестве. Об этом заявил </w:t>
            </w:r>
            <w:r w:rsidRPr="00031F18">
              <w:rPr>
                <w:b/>
              </w:rPr>
              <w:t>Дмитрий Патрушев</w:t>
            </w:r>
            <w:r>
              <w:t xml:space="preserve">. Глава Минсельхоза сегодня в Калининградской области, где побывал на выставке "Всероссийский день поля". </w:t>
            </w:r>
          </w:p>
          <w:p w:rsidR="00390077" w:rsidRDefault="00390077" w:rsidP="00390077">
            <w:r>
              <w:t xml:space="preserve">Министр сельского хозяйства </w:t>
            </w:r>
            <w:r w:rsidRPr="00031F18">
              <w:rPr>
                <w:b/>
              </w:rPr>
              <w:t>Дмитрий Патрушев</w:t>
            </w:r>
            <w:r>
              <w:t xml:space="preserve"> внимательно осматривает каждый стенд. Вот главе ведомства показывают новую модель трактора. Производитель - наш петербургский завод. </w:t>
            </w:r>
          </w:p>
          <w:p w:rsidR="00390077" w:rsidRPr="001379C9" w:rsidRDefault="00390077" w:rsidP="00390077">
            <w:pPr>
              <w:rPr>
                <w:i/>
              </w:rPr>
            </w:pPr>
            <w:r w:rsidRPr="00603839">
              <w:rPr>
                <w:b/>
              </w:rPr>
              <w:t>ДМИТРИЙ ПАТРУШЕВ</w:t>
            </w:r>
            <w:r>
              <w:t xml:space="preserve">, </w:t>
            </w:r>
            <w:r w:rsidRPr="00031F18">
              <w:rPr>
                <w:b/>
              </w:rPr>
              <w:t>министр сельского хозяйства РФ</w:t>
            </w:r>
            <w:r>
              <w:t xml:space="preserve">: Вы практически единственные, кто наращивает объемы производства сельхозтехники, кто обеспечивает сейчас аграриев качественной техникой, запчастями и всем остальным. </w:t>
            </w:r>
            <w:r w:rsidRPr="001379C9">
              <w:rPr>
                <w:i/>
              </w:rPr>
              <w:t xml:space="preserve">Первый канал </w:t>
            </w:r>
          </w:p>
          <w:p w:rsidR="00B35E45" w:rsidRPr="00031F18" w:rsidRDefault="00B35E45" w:rsidP="00B35E45">
            <w:pPr>
              <w:pStyle w:val="a9"/>
            </w:pPr>
            <w:r>
              <w:t xml:space="preserve">АГРОПРОМЫШЛЕННая выставка </w:t>
            </w:r>
            <w:r w:rsidRPr="00031F18">
              <w:t>"ВСЕРОССИЙСКИЙ ДЕНЬ ПОЛЯ" В КАЛИНИНГРАДЕ</w:t>
            </w:r>
          </w:p>
          <w:p w:rsidR="00B35E45" w:rsidRDefault="00B35E45" w:rsidP="00B35E45">
            <w:r>
              <w:t xml:space="preserve">Выставка достижений отечественного агропромышленного комплекса под открытым небом проходит в эти дни в Калининградской области. Называется это "Всероссийский день поля". Мероприятие посетил министр сельского хозяйства России </w:t>
            </w:r>
            <w:r w:rsidRPr="00031F18">
              <w:rPr>
                <w:b/>
              </w:rPr>
              <w:t>Дмитрий Патрушев</w:t>
            </w:r>
            <w:r>
              <w:t xml:space="preserve">. </w:t>
            </w:r>
          </w:p>
          <w:p w:rsidR="00B35E45" w:rsidRPr="001379C9" w:rsidRDefault="00B35E45" w:rsidP="00B35E45">
            <w:pPr>
              <w:rPr>
                <w:i/>
              </w:rPr>
            </w:pPr>
            <w:r w:rsidRPr="00031F18">
              <w:rPr>
                <w:b/>
              </w:rPr>
              <w:t>ДМИТРИЙ ПАТРУШЕВ</w:t>
            </w:r>
            <w:r>
              <w:t xml:space="preserve">, МИНИСТР СЕЛЬСКОГО ХОЗЯЙСТВА РФ: Была замечательно проведена посевная. Соответственно, были внесены все необходимые минеральные удобрения, и это даёт нам возможность с оптимизмом смотреть в будущее. Ещё раз повторю, что те 130 миллионов тонн, которые заявлены, мы ожидаем, что будут. На сегодня намолочено уже более 40 миллионов тонн. Важно, что из них порядка 33 миллионов тонн - это пшеница. И, соответственно, уборка, как я уже сказал, в самом разгаре. </w:t>
            </w:r>
            <w:r w:rsidRPr="001379C9">
              <w:rPr>
                <w:i/>
              </w:rPr>
              <w:t>Россия 24</w:t>
            </w:r>
          </w:p>
          <w:p w:rsidR="00B35E45" w:rsidRPr="00031F18" w:rsidRDefault="00B35E45" w:rsidP="00B35E45">
            <w:pPr>
              <w:pStyle w:val="a9"/>
            </w:pPr>
            <w:r w:rsidRPr="00031F18">
              <w:t xml:space="preserve">МИНСЕЛЬХОЗ ПРОГНОЗИРУЕТ РОСТ ЭКСПОРТНОЙ ВЫРУЧКИ В ЭТОМ ГОДУ </w:t>
            </w:r>
          </w:p>
          <w:p w:rsidR="00B35E45" w:rsidRDefault="00B35E45" w:rsidP="00B35E45">
            <w:r>
              <w:t xml:space="preserve">Минсельхоз прогнозирует рост экспортной выручки до 40 миллиардов долларов. Об этом глава ведомства </w:t>
            </w:r>
            <w:r w:rsidRPr="00031F18">
              <w:rPr>
                <w:b/>
              </w:rPr>
              <w:t>Дмитрий Патрушев</w:t>
            </w:r>
            <w:r>
              <w:t xml:space="preserve"> заявил в Калининграде, где проходит одно из ключевых событий в сфере АПК, выставка "Всероссийский день поля". По словам министра, прогноз по зерновым подтверждается. Урожай составит не менее 130 миллионов тонн. Это гарантирует продовольственную безопасность России, а также обеспечит рост экспорта.</w:t>
            </w:r>
          </w:p>
          <w:p w:rsidR="00B35E45" w:rsidRPr="001379C9" w:rsidRDefault="00B35E45" w:rsidP="00B35E45">
            <w:pPr>
              <w:rPr>
                <w:i/>
              </w:rPr>
            </w:pPr>
            <w:r w:rsidRPr="00031F18">
              <w:rPr>
                <w:b/>
              </w:rPr>
              <w:t>ДМИТРИЙ ПАТРУШЕВ</w:t>
            </w:r>
            <w:r>
              <w:t xml:space="preserve"> (</w:t>
            </w:r>
            <w:r w:rsidRPr="00031F18">
              <w:rPr>
                <w:b/>
              </w:rPr>
              <w:t>МИНИСТР СЕЛЬСКОГО ХОЗЯЙСТВА РФ</w:t>
            </w:r>
            <w:r>
              <w:t xml:space="preserve">): Естественно, наши возможности, они покрывают не только наше внутреннее потребление. Мы еще и можем, как я сказал, накормить часть дружественных стран. По нашим расчетам, порядка 50 миллионов тонн зерновых может быть отправлено </w:t>
            </w:r>
            <w:proofErr w:type="gramStart"/>
            <w:r>
              <w:t>по этому</w:t>
            </w:r>
            <w:proofErr w:type="gramEnd"/>
            <w:r>
              <w:t xml:space="preserve"> </w:t>
            </w:r>
            <w:proofErr w:type="spellStart"/>
            <w:r>
              <w:t>сельхозгоду</w:t>
            </w:r>
            <w:proofErr w:type="spellEnd"/>
            <w:r>
              <w:t xml:space="preserve"> на экспорт. Это значительная сумма, что на самом деле позволит нам сформировать достаточно серьезный объем экспортной выручки. </w:t>
            </w:r>
            <w:r w:rsidRPr="001379C9">
              <w:rPr>
                <w:i/>
              </w:rPr>
              <w:t xml:space="preserve">Россия 1 </w:t>
            </w:r>
          </w:p>
          <w:p w:rsidR="00390077" w:rsidRPr="00031F18" w:rsidRDefault="00390077" w:rsidP="00390077">
            <w:pPr>
              <w:pStyle w:val="a9"/>
            </w:pPr>
            <w:r w:rsidRPr="00031F18">
              <w:t>ДЕНЬ ПОЛЯ</w:t>
            </w:r>
          </w:p>
          <w:p w:rsidR="00390077" w:rsidRDefault="00390077" w:rsidP="00390077">
            <w:r>
              <w:t xml:space="preserve">Сегодня последний день работы крупнейшей агропромышленной выставки под открытым небом "Всероссийский День поля". Она проходит ежегодно в разных регионах России, в этот раз аграрии приехали в Калининградскую область. Вся площадка вместе с парковкой местами для экспозиции - несколько десятков гектаров - подготовлена в настоящем поле всего за несколько дней. Убраны зерновые, но не в ущерб сельхозпроизводству, просто сейчас как раз самое время, чтобы убирать злаковые. </w:t>
            </w:r>
          </w:p>
          <w:p w:rsidR="00390077" w:rsidRDefault="00390077" w:rsidP="00390077">
            <w:r>
              <w:t xml:space="preserve">"И как урожай?" - конечно, первый вопрос, который задают министру сельского хозяйства </w:t>
            </w:r>
            <w:r w:rsidRPr="00031F18">
              <w:rPr>
                <w:b/>
              </w:rPr>
              <w:t>Дмитрию Патрушеву</w:t>
            </w:r>
            <w:r>
              <w:t xml:space="preserve">. </w:t>
            </w:r>
          </w:p>
          <w:p w:rsidR="00390077" w:rsidRDefault="00390077" w:rsidP="00390077">
            <w:pPr>
              <w:rPr>
                <w:i/>
              </w:rPr>
            </w:pPr>
            <w:r w:rsidRPr="00031F18">
              <w:rPr>
                <w:b/>
              </w:rPr>
              <w:lastRenderedPageBreak/>
              <w:t>ДМИТРИЙ ПАТРУШЕВ</w:t>
            </w:r>
            <w:r>
              <w:t xml:space="preserve">, МИНИСТР СЕЛЬСКОГО ХОЗЯЙСТВА РФ: Темпы те, которые есть, нас абсолютно устраивают, наш прогноз - 130 миллионов тонн мы подтверждаем. Уборка, как я уже сказал в самом разгаре и то, что мы делаем - это позволит нам обеспечить внутренний рынок и, конечно же, мы дружественным странам продолжим поставлять нашу продукцию на экспорт. </w:t>
            </w:r>
            <w:r w:rsidRPr="001379C9">
              <w:rPr>
                <w:i/>
              </w:rPr>
              <w:t xml:space="preserve">НТВ </w:t>
            </w:r>
          </w:p>
          <w:p w:rsidR="00EB3739" w:rsidRPr="001379C9" w:rsidRDefault="00EB3739" w:rsidP="00390077">
            <w:pPr>
              <w:rPr>
                <w:i/>
              </w:rPr>
            </w:pPr>
          </w:p>
          <w:p w:rsidR="00603839" w:rsidRPr="00740A8D" w:rsidRDefault="00603839" w:rsidP="00121E35">
            <w:pPr>
              <w:pStyle w:val="a9"/>
              <w:spacing w:before="0"/>
            </w:pPr>
            <w:r w:rsidRPr="00740A8D">
              <w:t>СИТУАЦИЯ В АГРАРНОМ СЕКТОРЕ РФ</w:t>
            </w:r>
          </w:p>
          <w:p w:rsidR="00603839" w:rsidRDefault="00603839" w:rsidP="00121E35">
            <w:r>
              <w:t xml:space="preserve">В Калининграде проходит одна из крупнейших выставок нашего агрокомплекса - Всероссийский День Поля. Сегодня при участии главы Министерства сельского хозяйства </w:t>
            </w:r>
            <w:r w:rsidRPr="00740A8D">
              <w:rPr>
                <w:b/>
              </w:rPr>
              <w:t>Дмитрия Патрушева</w:t>
            </w:r>
            <w:r>
              <w:t xml:space="preserve"> будут обсуждать стратегические ориентиры в сфере растениеводства в целом. </w:t>
            </w:r>
          </w:p>
          <w:p w:rsidR="00603839" w:rsidRDefault="00603839" w:rsidP="00603839">
            <w:r>
              <w:t xml:space="preserve">Накануне премьер-министр Михаил </w:t>
            </w:r>
            <w:proofErr w:type="spellStart"/>
            <w:r>
              <w:t>Мишустин</w:t>
            </w:r>
            <w:proofErr w:type="spellEnd"/>
            <w:r>
              <w:t xml:space="preserve"> объявил о субсидиях для производителей овощей на все этапы работ - от подготовки почвы и семян до сбора урожая. Средства будут выделены в рамках нового федерального проекта, который заработает в следующем году. Определенную сложность представляет увеличение затрат на импортные семена и средства защиты растений. Однако критичных рисков в </w:t>
            </w:r>
            <w:r w:rsidRPr="00740A8D">
              <w:rPr>
                <w:b/>
              </w:rPr>
              <w:t>Министерстве сельского хозяйства</w:t>
            </w:r>
            <w:r>
              <w:t xml:space="preserve"> здесь не видят.     </w:t>
            </w:r>
          </w:p>
          <w:p w:rsidR="00603839" w:rsidRPr="00437FE2" w:rsidRDefault="00603839" w:rsidP="00603839">
            <w:pPr>
              <w:rPr>
                <w:i/>
              </w:rPr>
            </w:pPr>
            <w:r w:rsidRPr="00740A8D">
              <w:rPr>
                <w:b/>
              </w:rPr>
              <w:t>Роман Некрасов</w:t>
            </w:r>
            <w:r>
              <w:t xml:space="preserve">, директор Департамента растениеводства, механизации, химизации и защиты растений </w:t>
            </w:r>
            <w:r w:rsidRPr="00740A8D">
              <w:rPr>
                <w:b/>
              </w:rPr>
              <w:t>Министерства сельского хозяйства</w:t>
            </w:r>
            <w:r>
              <w:t xml:space="preserve"> Российской Федерации: Стратегический вектор - это развитие собственной селекции, семеноводства, решение этой задачи непосредственно уже на территории Российской Федерации. Но пока мы решаем вопрос с завозом импортного семенного материала, импортных средств защиты растений. В удобрениями у нас, слава богу, все в порядке. Это, в основном, собственное, российское производство. Могу отметить и подчеркнуть, что пока никаких критичных рисков мы не видим. </w:t>
            </w:r>
            <w:r>
              <w:rPr>
                <w:i/>
              </w:rPr>
              <w:t>Россия 24</w:t>
            </w:r>
          </w:p>
          <w:bookmarkEnd w:id="6"/>
          <w:p w:rsidR="00186036" w:rsidRPr="00031F18" w:rsidRDefault="00186036" w:rsidP="00186036">
            <w:pPr>
              <w:pStyle w:val="a9"/>
            </w:pPr>
            <w:r>
              <w:fldChar w:fldCharType="begin"/>
            </w:r>
            <w:r>
              <w:instrText xml:space="preserve"> HYPERLINK "https://www.kp.ru/daily/27425.5/4625001/" </w:instrText>
            </w:r>
            <w:r>
              <w:fldChar w:fldCharType="separate"/>
            </w:r>
            <w:r w:rsidRPr="00031F18">
              <w:t>НА НАШИХ ПОЛКАХ ПРИБЫЛО: РОССИЯ ПРОКОРМИТ И СЕБЯ, И ЗАРУБЕЖНЫХ ПАРТНЕРОВ</w:t>
            </w:r>
            <w:r>
              <w:fldChar w:fldCharType="end"/>
            </w:r>
          </w:p>
          <w:p w:rsidR="00186036" w:rsidRDefault="00186036" w:rsidP="00186036">
            <w:r>
              <w:t>Сейчас полки отечественных магазинов буквально ломятся от изобилия мяса, молока, яиц, круп, хлеба и многих других продуктов. И даже те, которые производят иностранцы, в подавляющем большинстве имеют российскую прописку - многие зарубежные компании построили предприятия здесь, в России.</w:t>
            </w:r>
          </w:p>
          <w:p w:rsidR="00186036" w:rsidRDefault="00186036" w:rsidP="00186036">
            <w:r>
              <w:t xml:space="preserve">- Мы давно закрываем свои потребности по всем основным видам продовольствия за исключением тех, которые не можем производить в силу климатических условий. В данном случае организованы бесперебойные поставки из стран-партнеров, - пояснил министр сельского хозяйства </w:t>
            </w:r>
            <w:r w:rsidRPr="00031F18">
              <w:rPr>
                <w:b/>
              </w:rPr>
              <w:t>Дмитрий Патрушев</w:t>
            </w:r>
            <w:r>
              <w:t xml:space="preserve"> на выставке "Всероссийский день поля - 2022" в Калининграде. </w:t>
            </w:r>
          </w:p>
          <w:p w:rsidR="00186036" w:rsidRDefault="00186036" w:rsidP="00186036">
            <w:r w:rsidRPr="000A193C">
              <w:t xml:space="preserve">Мы уже сумели в этом убедиться, когда в 2014 году Россия ввела продуктовое эмбарго на целый список продуктов из ряда стран. </w:t>
            </w:r>
            <w:r>
              <w:t>Нынешняя ситуация напоминает историю 2014 года.</w:t>
            </w:r>
          </w:p>
          <w:p w:rsidR="00186036" w:rsidRDefault="00186036" w:rsidP="00186036">
            <w:r>
              <w:t xml:space="preserve">- В России время сельского хозяйства, и на нем точно можно заработать, - уверен </w:t>
            </w:r>
            <w:r w:rsidRPr="000A193C">
              <w:t>глава ассоциации «Народный фермер» и известный сыровар Олег Сирота.</w:t>
            </w:r>
            <w:r>
              <w:t xml:space="preserve"> Хотя еще в 2010-2012 годах мы импортировали до половины от объема потребления свинины, а в производстве колбас и вовсе использовалось до 80-90% импортного сырья. Однако уже на рубеже 2018-2019 годов Россия полностью закрыла свои потребности. А с 2020 года производство нашей свинины даже ориентируется на экспорт.</w:t>
            </w:r>
          </w:p>
          <w:p w:rsidR="00186036" w:rsidRPr="000A193C" w:rsidRDefault="00186036" w:rsidP="00186036">
            <w:r>
              <w:t xml:space="preserve">- Это произошло благодаря тому, что правительство и </w:t>
            </w:r>
            <w:r w:rsidRPr="00517749">
              <w:rPr>
                <w:b/>
              </w:rPr>
              <w:t xml:space="preserve">Минсельхоз </w:t>
            </w:r>
            <w:r>
              <w:t xml:space="preserve">проводили взвешенную и очень правильную инвестиционную политику с точки зрения предоставления льготных кредитов и защиты внутреннего рынка. Поэтому инвестиции в отрасль оказались огромные, - говорит генеральный директор Национального союза свиноводов Юрий Ковалев. </w:t>
            </w:r>
            <w:r w:rsidRPr="000A193C">
              <w:rPr>
                <w:i/>
              </w:rPr>
              <w:t>Комсомольская правда</w:t>
            </w:r>
          </w:p>
          <w:p w:rsidR="00C8396B" w:rsidRPr="00B2275A" w:rsidRDefault="00C8396B" w:rsidP="00186036">
            <w:pPr>
              <w:rPr>
                <w:i/>
              </w:rPr>
            </w:pPr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186036" w:rsidRPr="00031F18" w:rsidRDefault="00186036" w:rsidP="005B16F0">
      <w:pPr>
        <w:pStyle w:val="a9"/>
        <w:spacing w:before="0"/>
      </w:pPr>
      <w:r>
        <w:lastRenderedPageBreak/>
        <w:fldChar w:fldCharType="begin"/>
      </w:r>
      <w:r>
        <w:instrText xml:space="preserve"> HYPERLINK "https://iz.ru/1372094/ekaterina-volynetc/zhir-zemli-kak-obespechivaetsia-zashchita-prodovolstvennogo-rynka-rossii" </w:instrText>
      </w:r>
      <w:r>
        <w:fldChar w:fldCharType="separate"/>
      </w:r>
      <w:r w:rsidRPr="00031F18">
        <w:t>ЖИР ЗЕМЛИ: КАК ОБЕСПЕЧИВАЕТСЯ ЗАЩИТА ПРОДОВОЛЬСТВЕННОГО РЫНКА РОССИИ</w:t>
      </w:r>
      <w:r>
        <w:fldChar w:fldCharType="end"/>
      </w:r>
    </w:p>
    <w:p w:rsidR="00186036" w:rsidRPr="000C0DA5" w:rsidRDefault="00186036" w:rsidP="005B16F0">
      <w:r>
        <w:t xml:space="preserve">Своих продуктов в стране более чем достаточно, а с уходом отдельных иностранных производителей перед российскими компаниями открываются новые перспективы. Это причина, по которой разрешать параллельный импорт продовольствия не планируется. Об этом заявил министр сельского хозяйства </w:t>
      </w:r>
      <w:r w:rsidRPr="00031F18">
        <w:rPr>
          <w:b/>
        </w:rPr>
        <w:t>Дмитрий Патрушев</w:t>
      </w:r>
      <w:r>
        <w:t xml:space="preserve"> на проходящей в Калининградской области выставке "Всероссийский день </w:t>
      </w:r>
      <w:r w:rsidRPr="000C0DA5">
        <w:t xml:space="preserve">поля - 2022". </w:t>
      </w:r>
    </w:p>
    <w:p w:rsidR="00186036" w:rsidRDefault="00186036" w:rsidP="00186036">
      <w:r>
        <w:t xml:space="preserve">Собственного мяса и многих других продуктов питания в России достаточно. При этом </w:t>
      </w:r>
      <w:proofErr w:type="spellStart"/>
      <w:r>
        <w:t>импортозамещать</w:t>
      </w:r>
      <w:proofErr w:type="spellEnd"/>
      <w:r>
        <w:t xml:space="preserve"> буквально всё подряд нет необходимости — экономика любой более или менее развитой страны встроена в международное или региональное разделение труда, отмечает руководитель Национальной мясной ассоциации Сергей Юшин. Сейчас поставки многих необходимых компонентов, сырья для производства продовольствия не прекращены. Сотрудничество продолжается с десятками стран и тысячами компаний на всех континентах.</w:t>
      </w:r>
    </w:p>
    <w:p w:rsidR="00186036" w:rsidRPr="001379C9" w:rsidRDefault="00186036" w:rsidP="00186036">
      <w:pPr>
        <w:rPr>
          <w:i/>
        </w:rPr>
      </w:pPr>
      <w:r w:rsidRPr="000C0DA5">
        <w:t>Смысла в параллельном импорте продуктов нет, поскольку нет такой позиции, которой у нас не производится или которую нельзя заменить, согласен исполнительный директор ассоциации производителей и поставщиков продовольственных товаров «</w:t>
      </w:r>
      <w:proofErr w:type="spellStart"/>
      <w:r w:rsidRPr="000C0DA5">
        <w:t>Руспродсоюз</w:t>
      </w:r>
      <w:proofErr w:type="spellEnd"/>
      <w:r w:rsidRPr="000C0DA5">
        <w:t>» Дмитрий Востриков. Сыр, молоко, мясо, крупы и многое другое свои. А сырье, которое импортируем, — какао-бобы или тропические фрукты — завозим в основном из дружественных стран.</w:t>
      </w:r>
      <w:r>
        <w:rPr>
          <w:i/>
        </w:rPr>
        <w:t xml:space="preserve"> Известия </w:t>
      </w:r>
    </w:p>
    <w:p w:rsidR="00186036" w:rsidRPr="00031F18" w:rsidRDefault="0062685E" w:rsidP="00186036">
      <w:pPr>
        <w:pStyle w:val="a9"/>
      </w:pPr>
      <w:hyperlink r:id="rId12" w:history="1">
        <w:r w:rsidR="00186036" w:rsidRPr="00031F18">
          <w:t>МИНСЕЛЬХОЗ ЗАЯВИЛ О ГОТОВНОСТИ ПОДДЕРЖИВАТЬ АГРАРИЕВ И ПОМОГАТЬ СТРАНАМ-ПАРТНЕРАМ</w:t>
        </w:r>
      </w:hyperlink>
    </w:p>
    <w:p w:rsidR="00186036" w:rsidRDefault="00186036" w:rsidP="00186036">
      <w:r>
        <w:t xml:space="preserve">Россия давно закрывает свои потребности по всем основным видам продовольствия, а потребители могут выбирать продукцию из широкого ассортимента. Наша страна сохраняет весь набор инструментов, который позволяет в приоритетном порядке обеспечивать собственный рынок продовольствием, заявил глава </w:t>
      </w:r>
      <w:r w:rsidRPr="00031F18">
        <w:rPr>
          <w:b/>
        </w:rPr>
        <w:t>Минсельхоза РФ</w:t>
      </w:r>
      <w:r>
        <w:t xml:space="preserve"> </w:t>
      </w:r>
      <w:r w:rsidRPr="00031F18">
        <w:rPr>
          <w:b/>
        </w:rPr>
        <w:t>Дмитрий Патрушев</w:t>
      </w:r>
      <w:r>
        <w:t xml:space="preserve"> на пленарном заседании, проходившем в рамках Всероссийского дня поля.</w:t>
      </w:r>
    </w:p>
    <w:p w:rsidR="00186036" w:rsidRDefault="00186036" w:rsidP="00186036">
      <w:r>
        <w:t>"Экспортные пошлины и квоты доказали свою эффективность, позволили исключить дефицит социально значимой продукции и не допустить резких ценовых колебаний", - сказал министр.</w:t>
      </w:r>
    </w:p>
    <w:p w:rsidR="00186036" w:rsidRPr="0082057C" w:rsidRDefault="00186036" w:rsidP="00186036">
      <w:pPr>
        <w:rPr>
          <w:i/>
        </w:rPr>
      </w:pPr>
      <w:r>
        <w:t xml:space="preserve">По словам </w:t>
      </w:r>
      <w:r w:rsidRPr="00031F18">
        <w:rPr>
          <w:b/>
        </w:rPr>
        <w:t>Патрушева</w:t>
      </w:r>
      <w:r>
        <w:t xml:space="preserve">, именно поэтому распространение параллельного импорта на продукты питания - не в интересах российского агробизнеса. Единичные случаи ухода зарубежных компаний открывают новые перспективы для отечественных брендов. </w:t>
      </w:r>
      <w:proofErr w:type="spellStart"/>
      <w:r>
        <w:rPr>
          <w:i/>
        </w:rPr>
        <w:t>Газета.Ru</w:t>
      </w:r>
      <w:proofErr w:type="spellEnd"/>
    </w:p>
    <w:p w:rsidR="00186036" w:rsidRPr="00740A8D" w:rsidRDefault="0062685E" w:rsidP="00186036">
      <w:pPr>
        <w:pStyle w:val="a9"/>
      </w:pPr>
      <w:hyperlink r:id="rId13" w:history="1">
        <w:r w:rsidR="00186036" w:rsidRPr="00740A8D">
          <w:t>МИНСЕЛЬХОЗ СОХРАНИЛ П</w:t>
        </w:r>
        <w:r w:rsidR="00186036">
          <w:t xml:space="preserve">РОГНОЗ ПО СБОРУ ЗЕРНА В 2022 Году </w:t>
        </w:r>
        <w:r w:rsidR="00186036" w:rsidRPr="00740A8D">
          <w:t>НА УРОВНЕ 130 МЛН Т</w:t>
        </w:r>
      </w:hyperlink>
      <w:r w:rsidR="00186036">
        <w:t>онн</w:t>
      </w:r>
    </w:p>
    <w:p w:rsidR="00186036" w:rsidRDefault="00186036" w:rsidP="00186036">
      <w:r>
        <w:t xml:space="preserve">"В настоящее время сохраняем наш прогноз на уровне 130 млн тонн, что станет одним из лучших результатов в истории страны. Кроме того, ожидаем хорошую динамику по сахарной свекле, картофелю и овощам - например, с начала года в теплицах и открытом грунте собрано уже 1,3 млн тонн овощной продукции", - сообщил журналистам министр сельского хозяйства </w:t>
      </w:r>
      <w:r w:rsidRPr="00740A8D">
        <w:rPr>
          <w:b/>
        </w:rPr>
        <w:t>Дмитрий Патрушев</w:t>
      </w:r>
      <w:r>
        <w:t xml:space="preserve"> на Всероссийском дне</w:t>
      </w:r>
      <w:r w:rsidR="003E6120">
        <w:t xml:space="preserve"> поля в Калининградской области.</w:t>
      </w:r>
    </w:p>
    <w:p w:rsidR="00186036" w:rsidRPr="005437C9" w:rsidRDefault="00186036" w:rsidP="00186036">
      <w:pPr>
        <w:rPr>
          <w:i/>
        </w:rPr>
      </w:pPr>
      <w:r>
        <w:t xml:space="preserve">Как заявил министр, текущая динамика уборки урожая позволяет рассчитывать на хорошие результаты. "Урожайность зерновых в этом году практически на четверть выше прошлогодней. На данный момент собрано уже более 40 млн тонн зерна, в том числе 33 млн тонн пшеницы". - сказал он. </w:t>
      </w:r>
      <w:r w:rsidRPr="005437C9">
        <w:rPr>
          <w:i/>
        </w:rPr>
        <w:t>Интерфакс</w:t>
      </w:r>
      <w:r>
        <w:rPr>
          <w:i/>
        </w:rPr>
        <w:t xml:space="preserve">, </w:t>
      </w:r>
      <w:r w:rsidRPr="005437C9">
        <w:rPr>
          <w:i/>
        </w:rPr>
        <w:t>ПРАЙМ</w:t>
      </w:r>
      <w:r>
        <w:rPr>
          <w:i/>
        </w:rPr>
        <w:t>, ТАСС, РИА Новости, RT, Российская газета, Профиль,</w:t>
      </w:r>
      <w:r w:rsidRPr="001379C9">
        <w:rPr>
          <w:i/>
        </w:rPr>
        <w:t xml:space="preserve"> </w:t>
      </w:r>
      <w:r>
        <w:rPr>
          <w:i/>
        </w:rPr>
        <w:t xml:space="preserve">ИА </w:t>
      </w:r>
      <w:proofErr w:type="spellStart"/>
      <w:r>
        <w:rPr>
          <w:i/>
        </w:rPr>
        <w:t>Regnum</w:t>
      </w:r>
      <w:proofErr w:type="spellEnd"/>
    </w:p>
    <w:p w:rsidR="00186036" w:rsidRPr="00740A8D" w:rsidRDefault="0062685E" w:rsidP="00186036">
      <w:pPr>
        <w:pStyle w:val="a9"/>
      </w:pPr>
      <w:hyperlink r:id="rId14" w:history="1">
        <w:r w:rsidR="00186036" w:rsidRPr="00740A8D">
          <w:t>РОССИЯ В 2022 ГОДУ МОЖЕТ УВЕЛИЧИТЬ ЭКСПОРТ ПРОДУКЦИИ АПК ДО $40 МЛРД</w:t>
        </w:r>
      </w:hyperlink>
    </w:p>
    <w:p w:rsidR="00186036" w:rsidRDefault="00186036" w:rsidP="00186036">
      <w:r>
        <w:t xml:space="preserve">"Ожидаем, что объем поставок за рубеж составит порядка $40 млрд", - сообщил журналистам министр сельского хозяйства </w:t>
      </w:r>
      <w:r w:rsidRPr="00740A8D">
        <w:rPr>
          <w:b/>
        </w:rPr>
        <w:t>Дмитрий Патрушев</w:t>
      </w:r>
      <w:r>
        <w:t xml:space="preserve"> на Всероссийском дне поля в Кал</w:t>
      </w:r>
      <w:r w:rsidR="00805EC4">
        <w:t>ининградской области.</w:t>
      </w:r>
    </w:p>
    <w:p w:rsidR="00186036" w:rsidRDefault="00186036" w:rsidP="00033941">
      <w:r>
        <w:t xml:space="preserve">Как заявил министр, в этом году отмечается рост поставок практически по всем направлениям. "Увеличились отгрузки масложировой, мясной и молочной продукции, рыбы и морепродуктов. По сравнению с аналогичным периодом прошлого года аграрный экспорт вырос на 20%, и мы рассчитываем, что по итогам года положительная динамика сохранится, - сказал он. - Планируем наращивать поставки, в том числе расширяя присутствие в странах Африки, Персидского залива, Юго-Восточной Азии и других государствах". </w:t>
      </w:r>
      <w:r w:rsidRPr="005437C9">
        <w:rPr>
          <w:i/>
        </w:rPr>
        <w:t>Интерфакс</w:t>
      </w:r>
      <w:r>
        <w:rPr>
          <w:i/>
        </w:rPr>
        <w:t xml:space="preserve">, </w:t>
      </w:r>
      <w:r w:rsidRPr="005437C9">
        <w:rPr>
          <w:i/>
        </w:rPr>
        <w:t>ТАСС</w:t>
      </w:r>
      <w:r>
        <w:rPr>
          <w:i/>
        </w:rPr>
        <w:t xml:space="preserve">, РИА Новости, </w:t>
      </w:r>
      <w:r w:rsidRPr="001379C9">
        <w:rPr>
          <w:i/>
        </w:rPr>
        <w:t>Вести.ru</w:t>
      </w:r>
      <w:r>
        <w:rPr>
          <w:i/>
        </w:rPr>
        <w:t>, MilkNews.ru</w:t>
      </w:r>
      <w:r>
        <w:t xml:space="preserve"> </w:t>
      </w:r>
    </w:p>
    <w:p w:rsidR="00EB3739" w:rsidRDefault="00EB3739" w:rsidP="00033941">
      <w:bookmarkStart w:id="10" w:name="_GoBack"/>
      <w:bookmarkEnd w:id="10"/>
    </w:p>
    <w:p w:rsidR="00FE3709" w:rsidRPr="00740A8D" w:rsidRDefault="0062685E" w:rsidP="00186036">
      <w:pPr>
        <w:pStyle w:val="a9"/>
        <w:spacing w:before="0"/>
      </w:pPr>
      <w:r>
        <w:fldChar w:fldCharType="begin"/>
      </w:r>
      <w:r>
        <w:instrText xml:space="preserve"> HYPERLINK "https://tass.ru/ekonomika/15343479" </w:instrText>
      </w:r>
      <w:r>
        <w:fldChar w:fldCharType="separate"/>
      </w:r>
      <w:r w:rsidR="00FE3709" w:rsidRPr="00740A8D">
        <w:t>В МИНСЕЛЬХОЗЕ ЗАЯВИЛИ О НЕСООТВЕТСТВИИ ПАРАЛЛЕЛЬНОГО ИМПОРТА НА ПРОДУКТЫ ИНТЕРЕСАМ БИЗНЕСА</w:t>
      </w:r>
      <w:r>
        <w:fldChar w:fldCharType="end"/>
      </w:r>
    </w:p>
    <w:p w:rsidR="00FE3709" w:rsidRDefault="00FE3709" w:rsidP="00FE3709">
      <w:r>
        <w:t xml:space="preserve">Распространение параллельного импорта на продовольствие не соответствует интересам российского бизнеса, а для потребителей с уходом зарубежных компаний торговый ассортимент не меняется. Такую оценку журналистам на Всероссийском дне поля высказал министр сельского хозяйства РФ </w:t>
      </w:r>
      <w:r w:rsidRPr="00740A8D">
        <w:rPr>
          <w:b/>
        </w:rPr>
        <w:t>Дмитрий Патрушев</w:t>
      </w:r>
      <w:r>
        <w:t xml:space="preserve">. </w:t>
      </w:r>
    </w:p>
    <w:p w:rsidR="00FE3709" w:rsidRPr="005437C9" w:rsidRDefault="00FE3709" w:rsidP="00FE3709">
      <w:pPr>
        <w:rPr>
          <w:i/>
        </w:rPr>
      </w:pPr>
      <w:r>
        <w:t xml:space="preserve">Министр отметил, что смысл инструмента параллельного импорта заключается в том, чтобы обеспечить страну импортными товарами, которые нельзя заменить аналогами. "Если говорить о продуктах питания, то такой ситуации нет ни в одном из сегментов", - считает </w:t>
      </w:r>
      <w:r w:rsidRPr="00740A8D">
        <w:rPr>
          <w:b/>
        </w:rPr>
        <w:t>Патрушев</w:t>
      </w:r>
      <w:r>
        <w:t xml:space="preserve">. </w:t>
      </w:r>
      <w:r w:rsidRPr="00740A8D">
        <w:rPr>
          <w:b/>
        </w:rPr>
        <w:t>Он</w:t>
      </w:r>
      <w:r>
        <w:t xml:space="preserve"> подчеркнул, что Россия давно закрывает свои потребности по всем основным видам продовольствия за исключением тех, которые отечественные аграрии не могут производить в силу климатических условий. </w:t>
      </w:r>
      <w:r w:rsidRPr="005437C9">
        <w:rPr>
          <w:i/>
        </w:rPr>
        <w:t>ТАСС, Интерфакс, РИА Новости, ПРАЙМ</w:t>
      </w:r>
      <w:r>
        <w:rPr>
          <w:i/>
        </w:rPr>
        <w:t>, Российская газета, Аргументы и факты,</w:t>
      </w:r>
      <w:r w:rsidRPr="00FE3709">
        <w:rPr>
          <w:i/>
        </w:rPr>
        <w:t xml:space="preserve"> </w:t>
      </w:r>
      <w:r>
        <w:rPr>
          <w:i/>
        </w:rPr>
        <w:t>MilkNews.ru</w:t>
      </w:r>
    </w:p>
    <w:p w:rsidR="00B2275A" w:rsidRPr="00740A8D" w:rsidRDefault="0062685E" w:rsidP="00B2275A">
      <w:pPr>
        <w:pStyle w:val="a9"/>
      </w:pPr>
      <w:hyperlink r:id="rId15" w:history="1">
        <w:r w:rsidR="00B2275A" w:rsidRPr="00740A8D">
          <w:t>ГЛАВА МИНСЕЛЬХОЗА: РОССИЯ СОХРАНИТ ЭКСПОРТНЫЕ КВОТЫ И ПОШЛИНЫ НА ПРОДОВОЛЬСТВИЕ</w:t>
        </w:r>
      </w:hyperlink>
    </w:p>
    <w:p w:rsidR="00B2275A" w:rsidRDefault="00B2275A" w:rsidP="00B2275A">
      <w:r>
        <w:t xml:space="preserve">Весь набор квот и пошлин на вывоз базового продовольствия, существующий сейчас, будет сохранен, заявил журналистам министр сельского хозяйства </w:t>
      </w:r>
      <w:r w:rsidRPr="00740A8D">
        <w:rPr>
          <w:b/>
        </w:rPr>
        <w:t>Дмитрий Патрушев</w:t>
      </w:r>
      <w:r>
        <w:t xml:space="preserve"> на выставке "Всероссийский день поля-2022".</w:t>
      </w:r>
    </w:p>
    <w:p w:rsidR="00B2275A" w:rsidRDefault="00B2275A" w:rsidP="00B2275A">
      <w:r>
        <w:t>Россия играет важную роль в обеспечении глобальной продовольственной безопасности. Но внутренний рынок остается безусловным приоритетом. Сначала нужно накормить себя, а уже излишки экспортировать.</w:t>
      </w:r>
    </w:p>
    <w:p w:rsidR="00B2275A" w:rsidRPr="005437C9" w:rsidRDefault="00B2275A" w:rsidP="00B2275A">
      <w:pPr>
        <w:rPr>
          <w:i/>
        </w:rPr>
      </w:pPr>
      <w:r>
        <w:t xml:space="preserve">По мнению министра, экспортные пошлины и квоты доказали свою эффективность, позволили исключить дефицит социально значимой продукции и не допустить резких ценовых колебаний. </w:t>
      </w:r>
      <w:r>
        <w:rPr>
          <w:i/>
        </w:rPr>
        <w:t>Российская газета</w:t>
      </w:r>
      <w:r w:rsidR="00472F1D">
        <w:rPr>
          <w:i/>
        </w:rPr>
        <w:t>,</w:t>
      </w:r>
      <w:r w:rsidR="00472F1D" w:rsidRPr="00472F1D">
        <w:rPr>
          <w:i/>
        </w:rPr>
        <w:t xml:space="preserve"> </w:t>
      </w:r>
      <w:r w:rsidR="00472F1D" w:rsidRPr="005437C9">
        <w:rPr>
          <w:i/>
        </w:rPr>
        <w:t>ТАСС</w:t>
      </w:r>
      <w:r w:rsidR="00472F1D">
        <w:rPr>
          <w:i/>
        </w:rPr>
        <w:t xml:space="preserve">, </w:t>
      </w:r>
      <w:r w:rsidR="00472F1D" w:rsidRPr="001379C9">
        <w:rPr>
          <w:i/>
        </w:rPr>
        <w:t>MilkNews.ru</w:t>
      </w:r>
    </w:p>
    <w:p w:rsidR="00FE3709" w:rsidRPr="00031F18" w:rsidRDefault="0062685E" w:rsidP="00FE3709">
      <w:pPr>
        <w:pStyle w:val="a9"/>
      </w:pPr>
      <w:hyperlink r:id="rId16" w:history="1">
        <w:r w:rsidR="00FE3709" w:rsidRPr="00031F18">
          <w:t>ГЛАВА МИНСЕЛЬХОЗА ПАТРУШЕВ: НУЖНО ПОСТРОИТЬ 41 СУДНО ДЛЯ ЭКСПОРТА ПРОДУКЦИИ АПК ДО 2030 ГОДА</w:t>
        </w:r>
      </w:hyperlink>
    </w:p>
    <w:p w:rsidR="00FE3709" w:rsidRDefault="00FE3709" w:rsidP="00FE3709">
      <w:r>
        <w:t xml:space="preserve">России до 2030 года необходимо дополнительно построить 41 судно для обеспечения экспорта продукции АПК, сообщил журналистам на Всероссийском дне поля глава министерства </w:t>
      </w:r>
      <w:r w:rsidRPr="00031F18">
        <w:rPr>
          <w:b/>
        </w:rPr>
        <w:t>Дмитрий Патрушев</w:t>
      </w:r>
      <w:r>
        <w:t>.</w:t>
      </w:r>
    </w:p>
    <w:p w:rsidR="00FE3709" w:rsidRPr="001379C9" w:rsidRDefault="00FE3709" w:rsidP="00FE3709">
      <w:pPr>
        <w:rPr>
          <w:i/>
        </w:rPr>
      </w:pPr>
      <w:r>
        <w:t>"Оцениваем, что до 2030 года нам дополнительно нужно построить 41 судно - как класса река-море для доставки продукции до портов - 10 судов, так и классов "</w:t>
      </w:r>
      <w:proofErr w:type="spellStart"/>
      <w:r>
        <w:t>Хендимакс</w:t>
      </w:r>
      <w:proofErr w:type="spellEnd"/>
      <w:r>
        <w:t>" - 17 судов, и "</w:t>
      </w:r>
      <w:proofErr w:type="spellStart"/>
      <w:r>
        <w:t>Панамакс</w:t>
      </w:r>
      <w:proofErr w:type="spellEnd"/>
      <w:r>
        <w:t xml:space="preserve">" - 14 судов. Развитие собственного флота является одной из приоритетных задач, особенно в текущих условиях, когда международные логистические компании создают неоправданные барьеры для поставок российского продовольствия", - сообщил министр. </w:t>
      </w:r>
      <w:r w:rsidRPr="001379C9">
        <w:rPr>
          <w:i/>
        </w:rPr>
        <w:t>ПРАЙМ,</w:t>
      </w:r>
      <w:r w:rsidR="00B2275A">
        <w:rPr>
          <w:i/>
        </w:rPr>
        <w:t xml:space="preserve"> ТАСС,</w:t>
      </w:r>
      <w:r w:rsidRPr="001379C9">
        <w:rPr>
          <w:i/>
        </w:rPr>
        <w:t xml:space="preserve"> MilkNews.ru</w:t>
      </w:r>
    </w:p>
    <w:p w:rsidR="008D1C46" w:rsidRPr="00031F18" w:rsidRDefault="0062685E" w:rsidP="008D1C46">
      <w:pPr>
        <w:pStyle w:val="a9"/>
      </w:pPr>
      <w:hyperlink r:id="rId17" w:history="1">
        <w:r w:rsidR="008D1C46" w:rsidRPr="00031F18">
          <w:t>ПРОЕКТ ПО СТИМУЛИРОВАНИЮ ПРОИЗВОДСТВА КАРТОФЕЛЯ И ОВОЩЕЙ ЗАПУСТЯТ В РОССИИ В 2023 ГОДУ</w:t>
        </w:r>
      </w:hyperlink>
    </w:p>
    <w:p w:rsidR="008D1C46" w:rsidRDefault="008D1C46" w:rsidP="008D1C46">
      <w:r>
        <w:t xml:space="preserve">Запуск федерального проекта по стимулированию производства картофеля и овощей открытого грунта с финансированием 5 млрд руб. произойдет в 2023 году. Об этом в рамках Всероссийского дня поля сообщил министр сельского хозяйства РФ </w:t>
      </w:r>
      <w:r w:rsidRPr="00031F18">
        <w:rPr>
          <w:b/>
        </w:rPr>
        <w:t>Дмитрий Патрушев</w:t>
      </w:r>
      <w:r>
        <w:t xml:space="preserve">. </w:t>
      </w:r>
    </w:p>
    <w:p w:rsidR="008D1C46" w:rsidRPr="001379C9" w:rsidRDefault="008D1C46" w:rsidP="008D1C46">
      <w:pPr>
        <w:rPr>
          <w:i/>
        </w:rPr>
      </w:pPr>
      <w:r>
        <w:t xml:space="preserve">По словам министра, получателями субсидии, в том числе смогут стать личные подсобные хозяйства, которые традиционно выращивают наибольший объем этих культур. "Конечно же, </w:t>
      </w:r>
      <w:proofErr w:type="spellStart"/>
      <w:r>
        <w:t>федпроект</w:t>
      </w:r>
      <w:proofErr w:type="spellEnd"/>
      <w:r>
        <w:t xml:space="preserve"> сделан для увеличения урожая, поэтому ждем от регионов, от аграриев достойных результатов", - сказал </w:t>
      </w:r>
      <w:r w:rsidRPr="00031F18">
        <w:rPr>
          <w:b/>
        </w:rPr>
        <w:t>Патрушев</w:t>
      </w:r>
      <w:r>
        <w:t xml:space="preserve">. </w:t>
      </w:r>
      <w:r w:rsidRPr="001379C9">
        <w:rPr>
          <w:i/>
        </w:rPr>
        <w:t>ТАСС</w:t>
      </w:r>
      <w:r>
        <w:rPr>
          <w:i/>
        </w:rPr>
        <w:t xml:space="preserve">, </w:t>
      </w:r>
      <w:r w:rsidRPr="001379C9">
        <w:rPr>
          <w:i/>
        </w:rPr>
        <w:t>Интерфакс</w:t>
      </w:r>
      <w:r>
        <w:rPr>
          <w:i/>
        </w:rPr>
        <w:t xml:space="preserve">, </w:t>
      </w:r>
      <w:r w:rsidRPr="001379C9">
        <w:rPr>
          <w:i/>
        </w:rPr>
        <w:t>Вести.ru</w:t>
      </w:r>
    </w:p>
    <w:p w:rsidR="0082057C" w:rsidRPr="00740A8D" w:rsidRDefault="0062685E" w:rsidP="0082057C">
      <w:pPr>
        <w:pStyle w:val="a9"/>
      </w:pPr>
      <w:hyperlink r:id="rId18" w:history="1">
        <w:r w:rsidR="0082057C" w:rsidRPr="00740A8D">
          <w:t>МИНСЕЛЬХОЗ ПЛАНИРУЕТ УВЯЗАТЬ СУБСИДИИ НА ЗЕРНО С СЕЛЬХОЗСТРАХОВАНИЕМ ПОСЕВОВ</w:t>
        </w:r>
      </w:hyperlink>
    </w:p>
    <w:p w:rsidR="0082057C" w:rsidRDefault="0082057C" w:rsidP="0082057C">
      <w:r>
        <w:t xml:space="preserve">Министр сельского хозяйства РФ </w:t>
      </w:r>
      <w:r w:rsidRPr="00740A8D">
        <w:rPr>
          <w:b/>
        </w:rPr>
        <w:t>Дмитрий Патрушев</w:t>
      </w:r>
      <w:r>
        <w:t xml:space="preserve"> считает недостаточными показатели по </w:t>
      </w:r>
      <w:proofErr w:type="spellStart"/>
      <w:r>
        <w:t>сельхозстрахованию</w:t>
      </w:r>
      <w:proofErr w:type="spellEnd"/>
      <w:r>
        <w:t xml:space="preserve"> в растениеводстве. Ведомство планирует увязать субсидии на зерновые культуры с использованием аграриями этой мерой защиты.</w:t>
      </w:r>
    </w:p>
    <w:p w:rsidR="0082057C" w:rsidRPr="0082057C" w:rsidRDefault="0082057C" w:rsidP="0082057C">
      <w:r>
        <w:t xml:space="preserve">"Со своей стороны для дополнительной мотивации аграриев мы прорабатываем вопрос увязки субсидий на зерновые со страхованием. Я думаю, что это будет сделано и это должно подтолкнуть наших коллег, сельхозпроизводителей к тому, чтобы они начинали более активно страховаться", - заявил он. </w:t>
      </w:r>
      <w:r w:rsidRPr="005437C9">
        <w:rPr>
          <w:i/>
        </w:rPr>
        <w:t>Интерфакс</w:t>
      </w:r>
    </w:p>
    <w:p w:rsidR="008D1C46" w:rsidRPr="00031F18" w:rsidRDefault="0062685E" w:rsidP="008D1C46">
      <w:pPr>
        <w:pStyle w:val="a9"/>
      </w:pPr>
      <w:hyperlink r:id="rId19" w:history="1">
        <w:r w:rsidR="008D1C46" w:rsidRPr="00031F18">
          <w:t>МИНСЕЛЬХОЗ МОЖЕТ УВЕЛИЧИТЬ ПОДДЕРЖКУ ПРОИЗВОДИТЕЛЕЙ ЗЕРНА ПРИ СНИЖЕНИИ ЕГО СТОИМОСТИ</w:t>
        </w:r>
      </w:hyperlink>
    </w:p>
    <w:p w:rsidR="008D1C46" w:rsidRDefault="008D1C46" w:rsidP="008D1C46">
      <w:r w:rsidRPr="00031F18">
        <w:rPr>
          <w:b/>
        </w:rPr>
        <w:t>Минсельхоз РФ</w:t>
      </w:r>
      <w:r>
        <w:t xml:space="preserve"> может нарастить прямую поддержку производителей зерна в случае дальнейшего снижения стоимости этой продукции. Об этом в ходе Всероссийского дня поля сообщил министр сельского хозяйства РФ </w:t>
      </w:r>
      <w:r w:rsidRPr="00031F18">
        <w:rPr>
          <w:b/>
        </w:rPr>
        <w:t>Дмитрий Патрушев</w:t>
      </w:r>
      <w:r>
        <w:t xml:space="preserve">. </w:t>
      </w:r>
    </w:p>
    <w:p w:rsidR="008D1C46" w:rsidRDefault="008D1C46" w:rsidP="008D1C46">
      <w:r>
        <w:t xml:space="preserve">"Отмечу, что мы постоянно отслеживаем ситуацию с ценами на зерно и, как и вы, видим тренд на их снижение. В случае, если цены продолжат снижаться и далее, мы примем решение и увеличим прямую поддержку производителей", - сказал он. </w:t>
      </w:r>
    </w:p>
    <w:p w:rsidR="008D1C46" w:rsidRPr="008D1C46" w:rsidRDefault="008D1C46" w:rsidP="008D1C46">
      <w:pPr>
        <w:rPr>
          <w:i/>
        </w:rPr>
      </w:pPr>
      <w:r>
        <w:t xml:space="preserve">При этом министр напомнил, что весь объем произведенного и реализованного зерна должен быть отражен в Федеральной государственной информационной системе (ФГИС) "Зерно". </w:t>
      </w:r>
      <w:r w:rsidRPr="001379C9">
        <w:rPr>
          <w:i/>
        </w:rPr>
        <w:t>ТАСС, MilkNews.ru</w:t>
      </w:r>
      <w:r>
        <w:rPr>
          <w:i/>
        </w:rPr>
        <w:t>,</w:t>
      </w:r>
      <w:r w:rsidRPr="008D1C46">
        <w:rPr>
          <w:i/>
        </w:rPr>
        <w:t xml:space="preserve"> </w:t>
      </w:r>
      <w:r>
        <w:rPr>
          <w:i/>
        </w:rPr>
        <w:t xml:space="preserve">RT </w:t>
      </w:r>
    </w:p>
    <w:p w:rsidR="00F826DC" w:rsidRPr="00031F18" w:rsidRDefault="0062685E" w:rsidP="00F826DC">
      <w:pPr>
        <w:pStyle w:val="a9"/>
      </w:pPr>
      <w:hyperlink r:id="rId20" w:history="1">
        <w:r w:rsidR="00F826DC" w:rsidRPr="00031F18">
          <w:t>ЦЕНОВАЯ СИТУАЦИЯ НА РЫНКЕ УДОБРЕНИЙ В РОССИИ СТАБИЛЬНАЯ</w:t>
        </w:r>
      </w:hyperlink>
    </w:p>
    <w:p w:rsidR="00F826DC" w:rsidRDefault="00F826DC" w:rsidP="00F826DC">
      <w:r w:rsidRPr="00031F18">
        <w:rPr>
          <w:b/>
        </w:rPr>
        <w:t>Минсельхоз</w:t>
      </w:r>
      <w:r>
        <w:t xml:space="preserve"> оценивает ситуацию на рынке удобрений в России как стабильную. Об этом в ходе Всероссийского дня поля сообщил министр сельского хозяйства РФ </w:t>
      </w:r>
      <w:r w:rsidRPr="00031F18">
        <w:rPr>
          <w:b/>
        </w:rPr>
        <w:t>Дмитрий Патрушев</w:t>
      </w:r>
      <w:r>
        <w:t xml:space="preserve">. </w:t>
      </w:r>
    </w:p>
    <w:p w:rsidR="00F826DC" w:rsidRPr="001379C9" w:rsidRDefault="00F826DC" w:rsidP="00F826DC">
      <w:pPr>
        <w:rPr>
          <w:i/>
        </w:rPr>
      </w:pPr>
      <w:r>
        <w:t xml:space="preserve">Министр отметил, что в 2022 году российские компании планируют увеличение производства удобрений, это дает возможность обеспечить внутренний и внешний спрос. "Рассчитываем, что объем закупки удобрений в текущем году достигнет 5 млн тонн, а показатель внесения - 60 кг на гектар. Все это больше прошлогоднего уровня. Но, вы знаете, что ситуация в регионах разная. Где-то внесение уже превышает 150-160 кг, например, в Калининградской области. А по другим - такой планки достичь мы пока не можем. Причем до этой планки очень и очень далеко ряду регионов", - сказал </w:t>
      </w:r>
      <w:r w:rsidRPr="00031F18">
        <w:rPr>
          <w:b/>
        </w:rPr>
        <w:t>Патрушев</w:t>
      </w:r>
      <w:r>
        <w:t xml:space="preserve">. </w:t>
      </w:r>
      <w:r w:rsidRPr="001379C9">
        <w:rPr>
          <w:i/>
        </w:rPr>
        <w:t>ТАСС</w:t>
      </w:r>
      <w:r w:rsidR="00841C97">
        <w:rPr>
          <w:i/>
        </w:rPr>
        <w:t>,</w:t>
      </w:r>
      <w:r w:rsidR="00841C97" w:rsidRPr="00841C97">
        <w:rPr>
          <w:i/>
        </w:rPr>
        <w:t xml:space="preserve"> </w:t>
      </w:r>
      <w:r w:rsidR="00841C97">
        <w:rPr>
          <w:i/>
        </w:rPr>
        <w:t xml:space="preserve">ПРАЙМ, MilkNews.ru, ИА </w:t>
      </w:r>
      <w:proofErr w:type="spellStart"/>
      <w:r w:rsidR="00841C97">
        <w:rPr>
          <w:i/>
        </w:rPr>
        <w:t>Regnum</w:t>
      </w:r>
      <w:proofErr w:type="spellEnd"/>
    </w:p>
    <w:p w:rsidR="00841C97" w:rsidRPr="00031F18" w:rsidRDefault="0062685E" w:rsidP="00841C97">
      <w:pPr>
        <w:pStyle w:val="a9"/>
      </w:pPr>
      <w:hyperlink r:id="rId21" w:history="1">
        <w:r w:rsidR="00841C97" w:rsidRPr="00031F18">
          <w:t>ГОСПОДДЕРЖКУ АГРОКОМПЛЕКСА КАЛИНИНГРАДСКОЙ ОБЛАСТИ УВЕЛИЧИЛИ ДО 1,8 МЛРД РУБЛЕЙ</w:t>
        </w:r>
      </w:hyperlink>
    </w:p>
    <w:p w:rsidR="00841C97" w:rsidRDefault="00841C97" w:rsidP="00841C97">
      <w:r>
        <w:t xml:space="preserve">Объем средств государственной поддержки агропромышленного комплекса Калининградской области в 2022 году увеличен и составит 1,8 млрд рублей, в прошлом году на эти цели региону было предусмотрено 1,7 млрд рублей. Об этом было заявлено на встрече министра сельского хозяйства РФ </w:t>
      </w:r>
      <w:r w:rsidRPr="00031F18">
        <w:rPr>
          <w:b/>
        </w:rPr>
        <w:t>Дмитрия Патрушева</w:t>
      </w:r>
      <w:r>
        <w:t xml:space="preserve"> с губернатором Антоном Алихановым.</w:t>
      </w:r>
    </w:p>
    <w:p w:rsidR="00841C97" w:rsidRPr="001379C9" w:rsidRDefault="00841C97" w:rsidP="00841C97">
      <w:pPr>
        <w:rPr>
          <w:i/>
        </w:rPr>
      </w:pPr>
      <w:r>
        <w:t xml:space="preserve">Говоря о первых результатах уборочной кампании, глава </w:t>
      </w:r>
      <w:r w:rsidRPr="00031F18">
        <w:rPr>
          <w:b/>
        </w:rPr>
        <w:t>Минсельхоза РФ</w:t>
      </w:r>
      <w:r>
        <w:t xml:space="preserve"> отметил, что урожайность зерновых сейчас в регионе превышает 65 ц/га. Это, по его оценке, впечатляющий показатель, который должен повлиять на итоговые объемы. </w:t>
      </w:r>
      <w:r w:rsidRPr="001379C9">
        <w:rPr>
          <w:i/>
        </w:rPr>
        <w:t>ТАСС</w:t>
      </w:r>
      <w:r w:rsidR="0082057C">
        <w:rPr>
          <w:i/>
        </w:rPr>
        <w:t>,</w:t>
      </w:r>
      <w:r w:rsidR="0082057C" w:rsidRPr="0082057C">
        <w:rPr>
          <w:i/>
        </w:rPr>
        <w:t xml:space="preserve"> </w:t>
      </w:r>
      <w:r w:rsidR="0082057C">
        <w:rPr>
          <w:i/>
        </w:rPr>
        <w:t xml:space="preserve">ИА </w:t>
      </w:r>
      <w:proofErr w:type="spellStart"/>
      <w:r w:rsidR="0082057C">
        <w:rPr>
          <w:i/>
        </w:rPr>
        <w:t>Regnum</w:t>
      </w:r>
      <w:proofErr w:type="spellEnd"/>
      <w:r w:rsidR="005D5206">
        <w:rPr>
          <w:i/>
        </w:rPr>
        <w:t>,</w:t>
      </w:r>
      <w:r w:rsidR="005D5206" w:rsidRPr="005D5206">
        <w:t xml:space="preserve"> </w:t>
      </w:r>
      <w:r w:rsidR="005D5206" w:rsidRPr="005D5206">
        <w:rPr>
          <w:i/>
        </w:rPr>
        <w:t>Новости Калининграда</w:t>
      </w:r>
    </w:p>
    <w:p w:rsidR="00F34DD7" w:rsidRPr="00031F18" w:rsidRDefault="00F34DD7" w:rsidP="00F34DD7">
      <w:pPr>
        <w:pStyle w:val="a9"/>
      </w:pPr>
      <w:r w:rsidRPr="00031F18">
        <w:t>ТЕЛЕПЕРЕДАЧА "СПЕЦИАЛЬНЫЙ РЕПОРТАЖ" НА КАНАЛЕ "РОССИЯ 24. РАЗВИТИЕ ВИНОДЕЛИЯ В РОССИИ</w:t>
      </w:r>
    </w:p>
    <w:p w:rsidR="00FD040F" w:rsidRDefault="00F34DD7" w:rsidP="00F34DD7">
      <w:r>
        <w:t xml:space="preserve">За первое полугодие в России произвели более 25,5 миллионов декалитров вина. Это на 2 процента больше, чем в прошлом году. Выпуск игристого напитка вырос на 30%, рассказывает </w:t>
      </w:r>
      <w:r w:rsidR="002E7AD8">
        <w:t xml:space="preserve">первый </w:t>
      </w:r>
      <w:r>
        <w:t>замминист</w:t>
      </w:r>
      <w:r w:rsidR="002E7AD8">
        <w:t xml:space="preserve">ра сельского хозяйства </w:t>
      </w:r>
      <w:r w:rsidRPr="00031F18">
        <w:rPr>
          <w:b/>
        </w:rPr>
        <w:t xml:space="preserve">Оксана </w:t>
      </w:r>
      <w:proofErr w:type="spellStart"/>
      <w:r w:rsidRPr="00031F18">
        <w:rPr>
          <w:b/>
        </w:rPr>
        <w:t>Лут</w:t>
      </w:r>
      <w:proofErr w:type="spellEnd"/>
      <w:r>
        <w:t>. </w:t>
      </w:r>
    </w:p>
    <w:p w:rsidR="00F34DD7" w:rsidRDefault="00F34DD7" w:rsidP="00F34DD7">
      <w:r w:rsidRPr="00031F18">
        <w:rPr>
          <w:b/>
        </w:rPr>
        <w:t>ОКСАНА ЛУТ</w:t>
      </w:r>
      <w:r>
        <w:t xml:space="preserve">, </w:t>
      </w:r>
      <w:r w:rsidR="002E7AD8">
        <w:t>ПЕРВЫЙ</w:t>
      </w:r>
      <w:r w:rsidR="001D332B">
        <w:t xml:space="preserve"> </w:t>
      </w:r>
      <w:r>
        <w:t>ЗАММИНИСТРА СЕЛЬСКОГО ХОЗЯЙСТВА РОССИИ: В России сейчас очень активно развивается виноградарское и винодельческое направление. Каждый год мы увеличиваем объём производства винограда. В прошлом году мы собрали порядка 750 тысяч тонн винограда, в этом году ожидаем показатель на таком же уровне, 750-760 тысяч тонн. Надеемся очень на погоду, что она нас не подведёт.</w:t>
      </w:r>
    </w:p>
    <w:p w:rsidR="00F34DD7" w:rsidRDefault="00F34DD7" w:rsidP="00F34DD7">
      <w:r w:rsidRPr="00031F18">
        <w:rPr>
          <w:b/>
        </w:rPr>
        <w:t xml:space="preserve">Оксана </w:t>
      </w:r>
      <w:proofErr w:type="spellStart"/>
      <w:r w:rsidRPr="00031F18">
        <w:rPr>
          <w:b/>
        </w:rPr>
        <w:t>Лут</w:t>
      </w:r>
      <w:proofErr w:type="spellEnd"/>
      <w:r>
        <w:t xml:space="preserve"> считает, что российского вина хватит не только для внутреннего рынка, но и для поставок за границу. В числе приоритетных направлений - Арабские Эмираты. В Азии российское вино уже покупают Казахстан, Китай и Монголия. </w:t>
      </w:r>
    </w:p>
    <w:p w:rsidR="00F34DD7" w:rsidRPr="001379C9" w:rsidRDefault="00F34DD7" w:rsidP="00F34DD7">
      <w:pPr>
        <w:rPr>
          <w:i/>
        </w:rPr>
      </w:pPr>
      <w:r w:rsidRPr="00031F18">
        <w:rPr>
          <w:b/>
        </w:rPr>
        <w:lastRenderedPageBreak/>
        <w:t>ОКСАНА ЛУТ</w:t>
      </w:r>
      <w:r>
        <w:t xml:space="preserve">, </w:t>
      </w:r>
      <w:r w:rsidR="009D7B80">
        <w:t xml:space="preserve">ПЕРВЫЙ </w:t>
      </w:r>
      <w:r>
        <w:t xml:space="preserve">ЗАММИНИСТРА СЕЛЬСКОГО ХОЗЯЙСТВА РОССИИ: Наши производители смотрят на поставку вина на рынки Китая. В принципе, у нас Китай сейчас лидер по импорту нашей винодельческой продукции. Поставляем вино в страны СНГ, даже в страны Европы. Перспективными для нас являются рынки Африки и даже Латинской Америки, несмотря на то, что там тоже достаточно хорошее производство вина.  </w:t>
      </w:r>
      <w:r w:rsidRPr="001379C9">
        <w:rPr>
          <w:i/>
        </w:rPr>
        <w:t>Россия 24</w:t>
      </w:r>
    </w:p>
    <w:p w:rsidR="00DC06A5" w:rsidRDefault="00DC06A5" w:rsidP="00DC06A5">
      <w:pPr>
        <w:rPr>
          <w:rFonts w:cs="Arial"/>
          <w:b/>
          <w:caps/>
          <w:color w:val="000000" w:themeColor="text1"/>
          <w:szCs w:val="18"/>
        </w:rPr>
      </w:pPr>
    </w:p>
    <w:p w:rsidR="00DC06A5" w:rsidRPr="00DC06A5" w:rsidRDefault="00DC06A5" w:rsidP="00DC06A5">
      <w:pPr>
        <w:rPr>
          <w:rFonts w:cs="Arial"/>
          <w:b/>
          <w:caps/>
          <w:color w:val="000000" w:themeColor="text1"/>
          <w:szCs w:val="18"/>
        </w:rPr>
      </w:pPr>
      <w:r w:rsidRPr="00DC06A5">
        <w:rPr>
          <w:rFonts w:cs="Arial"/>
          <w:b/>
          <w:caps/>
          <w:color w:val="000000" w:themeColor="text1"/>
          <w:szCs w:val="18"/>
        </w:rPr>
        <w:t>Оренбургская область активно развивает отрасль растениеводства</w:t>
      </w:r>
    </w:p>
    <w:p w:rsidR="00DC06A5" w:rsidRPr="00DC06A5" w:rsidRDefault="00DC06A5" w:rsidP="00DC06A5">
      <w:r w:rsidRPr="00DC06A5">
        <w:t xml:space="preserve">Делегация </w:t>
      </w:r>
      <w:r w:rsidRPr="009F6D9D">
        <w:rPr>
          <w:b/>
        </w:rPr>
        <w:t>Минсельхоза России</w:t>
      </w:r>
      <w:r w:rsidRPr="00DC06A5">
        <w:t xml:space="preserve"> во главе с замминистра сельского хозяйства </w:t>
      </w:r>
      <w:r w:rsidRPr="00DC06A5">
        <w:rPr>
          <w:b/>
        </w:rPr>
        <w:t>Андреем Разиным</w:t>
      </w:r>
      <w:r w:rsidRPr="00DC06A5">
        <w:t xml:space="preserve"> посетила Оренбургскую область, где ознакомилась с работой ряда сельхозпредприятий и приняла участие в совещании, посвященном ходу </w:t>
      </w:r>
      <w:r>
        <w:t xml:space="preserve">уборочной кампании в регионе.  </w:t>
      </w:r>
    </w:p>
    <w:p w:rsidR="00DC06A5" w:rsidRPr="00DC06A5" w:rsidRDefault="00DC06A5" w:rsidP="00DC06A5">
      <w:r w:rsidRPr="00DC06A5">
        <w:t xml:space="preserve">За последние годы агропромышленный комплекс области добился значительных результатов, в частности, активно развивается отрасль растениеводства. В текущем </w:t>
      </w:r>
      <w:proofErr w:type="gramStart"/>
      <w:r w:rsidRPr="00DC06A5">
        <w:t>году  увеличены</w:t>
      </w:r>
      <w:proofErr w:type="gramEnd"/>
      <w:r w:rsidRPr="00DC06A5">
        <w:t xml:space="preserve"> площади под маличными, техническими и кормовыми культурами, овощами. Кроме того, с учетом засушливого климата в регионе расширены посевы альтернативных культур, таких как лен и горчица, формирующих устойчивые урожаи даже при недостаточном количестве влаги в почве. В этом году под ними занято порядка </w:t>
      </w:r>
      <w:r>
        <w:t xml:space="preserve">225 тыс. га или 139% от плана. </w:t>
      </w:r>
      <w:proofErr w:type="spellStart"/>
      <w:r w:rsidRPr="00DC06A5">
        <w:rPr>
          <w:i/>
        </w:rPr>
        <w:t>Агроновости</w:t>
      </w:r>
      <w:proofErr w:type="spellEnd"/>
    </w:p>
    <w:p w:rsidR="00472F1D" w:rsidRPr="00740A8D" w:rsidRDefault="0062685E" w:rsidP="00DC06A5">
      <w:pPr>
        <w:pStyle w:val="a9"/>
      </w:pPr>
      <w:hyperlink r:id="rId22" w:history="1">
        <w:r w:rsidR="00472F1D" w:rsidRPr="00740A8D">
          <w:t>МИНСЕЛЬХОЗ ВИДИТ ХОРОШИЕ ВОЗМОЖНОСТИ ДЛЯ ПРОИЗВОДСТВА РАПСА В РОССИИ</w:t>
        </w:r>
      </w:hyperlink>
    </w:p>
    <w:p w:rsidR="00472F1D" w:rsidRPr="009F6D9D" w:rsidRDefault="00472F1D" w:rsidP="00472F1D">
      <w:pPr>
        <w:rPr>
          <w:b/>
        </w:rPr>
      </w:pPr>
      <w:r w:rsidRPr="00740A8D">
        <w:rPr>
          <w:b/>
        </w:rPr>
        <w:t>Минсельхоз</w:t>
      </w:r>
      <w:r>
        <w:t xml:space="preserve"> оценивает возможности для производства рапса в России как хорошие. Об этом во время Всероссийского дня поля сообщил директор департамента растениеводства, механизации, химизации и защиты растений </w:t>
      </w:r>
      <w:r w:rsidRPr="009F6D9D">
        <w:rPr>
          <w:b/>
        </w:rPr>
        <w:t xml:space="preserve">Минсельхоза Роман Некрасов. </w:t>
      </w:r>
    </w:p>
    <w:p w:rsidR="00472F1D" w:rsidRPr="005437C9" w:rsidRDefault="00472F1D" w:rsidP="00472F1D">
      <w:pPr>
        <w:rPr>
          <w:i/>
        </w:rPr>
      </w:pPr>
      <w:r>
        <w:t xml:space="preserve">По его словам, первое место по производству рапса занимает Красноярский край, где урожай в размере 338 тыс. т достигается только благодаря яровым культурам. На втором месте находится Брянская область, где, напротив, 97% урожая составляют озимые культуры, сказал </w:t>
      </w:r>
      <w:r w:rsidRPr="00740A8D">
        <w:rPr>
          <w:b/>
        </w:rPr>
        <w:t>Некрасов</w:t>
      </w:r>
      <w:r>
        <w:t xml:space="preserve">. </w:t>
      </w:r>
      <w:r w:rsidR="005A17F5">
        <w:t xml:space="preserve">В </w:t>
      </w:r>
      <w:r>
        <w:t xml:space="preserve">этом году российские аграрии засеяли 2,2 млн га под рапс, из которых 500 тыс. га будет отдано под озимый рапс, остальное - под яровой. </w:t>
      </w:r>
      <w:r w:rsidRPr="005437C9">
        <w:rPr>
          <w:i/>
        </w:rPr>
        <w:t>ТАСС</w:t>
      </w:r>
      <w:r>
        <w:rPr>
          <w:i/>
        </w:rPr>
        <w:t xml:space="preserve">, </w:t>
      </w:r>
      <w:r w:rsidRPr="005437C9">
        <w:rPr>
          <w:i/>
        </w:rPr>
        <w:t>MilkNews.ru</w:t>
      </w:r>
    </w:p>
    <w:p w:rsidR="00367450" w:rsidRPr="00740A8D" w:rsidRDefault="00367450" w:rsidP="00367450">
      <w:pPr>
        <w:pStyle w:val="a9"/>
      </w:pPr>
      <w:hyperlink r:id="rId23" w:history="1">
        <w:r w:rsidRPr="00740A8D">
          <w:t>ПОШЛИНА НА ЭКСПОРТ ПШЕНИЦЫ ИЗ РФ С 3 ПО 9 АВГУСТА ПОНИЗИТСЯ ДО 4 ТЫС. 626,8 РУБ. ЗА ТОННУ</w:t>
        </w:r>
      </w:hyperlink>
    </w:p>
    <w:p w:rsidR="00367450" w:rsidRDefault="00367450" w:rsidP="00367450">
      <w:r>
        <w:t xml:space="preserve">Пошлина на экспорт пшеницы и </w:t>
      </w:r>
      <w:proofErr w:type="spellStart"/>
      <w:r>
        <w:t>меслин</w:t>
      </w:r>
      <w:proofErr w:type="spellEnd"/>
      <w:r>
        <w:t xml:space="preserve"> (смесь пшеницы и ржи) из РФ с 3 по 9 августа понизится до 4 тыс. 626,8 руб. за тонну против 4 тыс. 951,7 руб. за тонну неделей ранее. Об этом говорится в материалах </w:t>
      </w:r>
      <w:r w:rsidRPr="00740A8D">
        <w:rPr>
          <w:b/>
        </w:rPr>
        <w:t>Минсельхоза</w:t>
      </w:r>
      <w:r>
        <w:t xml:space="preserve">. </w:t>
      </w:r>
    </w:p>
    <w:p w:rsidR="00367450" w:rsidRPr="00367450" w:rsidRDefault="00367450" w:rsidP="00367450">
      <w:r>
        <w:t xml:space="preserve">Пошлина на ячмень понизится до 2 тыс. 945,4 руб. с 3 тыс. 2,6 руб., на кукурузу - повысится до 3 тыс. 311,4 руб. против 2 тыс. 923,4 руб. ранее. </w:t>
      </w:r>
      <w:r w:rsidRPr="005437C9">
        <w:rPr>
          <w:i/>
        </w:rPr>
        <w:t>ТАСС</w:t>
      </w:r>
      <w:r>
        <w:rPr>
          <w:i/>
        </w:rPr>
        <w:t xml:space="preserve">, </w:t>
      </w:r>
      <w:r w:rsidRPr="005437C9">
        <w:rPr>
          <w:i/>
        </w:rPr>
        <w:t>Интерфакс</w:t>
      </w:r>
      <w:r>
        <w:rPr>
          <w:i/>
        </w:rPr>
        <w:t xml:space="preserve">, </w:t>
      </w:r>
      <w:r w:rsidRPr="005437C9">
        <w:rPr>
          <w:i/>
        </w:rPr>
        <w:t>РИА Н</w:t>
      </w:r>
      <w:r>
        <w:rPr>
          <w:i/>
        </w:rPr>
        <w:t xml:space="preserve">овости, Крестьянские Ведомости </w:t>
      </w:r>
    </w:p>
    <w:p w:rsidR="00F65C86" w:rsidRPr="00031F18" w:rsidRDefault="0062685E" w:rsidP="00F65C86">
      <w:pPr>
        <w:pStyle w:val="a9"/>
      </w:pPr>
      <w:hyperlink r:id="rId24" w:history="1">
        <w:r w:rsidR="00F65C86" w:rsidRPr="00031F18">
          <w:t>ПОШЛИНА НА ЭКСПОРТ ПОДСОЛНЕЧНОГО МАСЛА ИЗ РФ В АВГУСТЕ ПОВЫШЕНА ДО 15,987 ТЫС. РУБ.</w:t>
        </w:r>
      </w:hyperlink>
    </w:p>
    <w:p w:rsidR="00D00F11" w:rsidRPr="00222EF1" w:rsidRDefault="00F65C86" w:rsidP="00D00F11">
      <w:r>
        <w:t xml:space="preserve">Пошлина на экспорт подсолнечного масла из РФ в августе повышена до 15,987 тысячи рублей за тонну с 8,408 тысячи рублей, на подсолнечный шрот - до 2,265 тысячи рублей с 1 тыс. 783,1 рубля за тонну, сообщил </w:t>
      </w:r>
      <w:r w:rsidRPr="00031F18">
        <w:rPr>
          <w:b/>
        </w:rPr>
        <w:t>Минсельхоз</w:t>
      </w:r>
      <w:r>
        <w:t xml:space="preserve">. </w:t>
      </w:r>
      <w:r w:rsidRPr="001379C9">
        <w:rPr>
          <w:i/>
        </w:rPr>
        <w:t>Интерфакс</w:t>
      </w:r>
    </w:p>
    <w:p w:rsidR="00031F18" w:rsidRDefault="00F62502" w:rsidP="00B62947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78368F" w:rsidRDefault="0078368F" w:rsidP="0078368F"/>
    <w:p w:rsidR="0078368F" w:rsidRPr="0078368F" w:rsidRDefault="0078368F" w:rsidP="0078368F">
      <w:pPr>
        <w:rPr>
          <w:rFonts w:cs="Arial"/>
          <w:b/>
          <w:caps/>
          <w:color w:val="000000" w:themeColor="text1"/>
          <w:szCs w:val="18"/>
        </w:rPr>
      </w:pPr>
      <w:r w:rsidRPr="0078368F">
        <w:rPr>
          <w:rFonts w:cs="Arial"/>
          <w:b/>
          <w:caps/>
          <w:color w:val="000000" w:themeColor="text1"/>
          <w:szCs w:val="18"/>
        </w:rPr>
        <w:t>В России утвердили Морскую доктрину</w:t>
      </w:r>
    </w:p>
    <w:p w:rsidR="0078368F" w:rsidRPr="0078368F" w:rsidRDefault="0078368F" w:rsidP="0078368F">
      <w:r w:rsidRPr="0078368F">
        <w:t xml:space="preserve">РФ планирует реализовать строительство новых рыболовных судов на российских верфях, следует из Морской доктрины РФ, утвержденной в воскресенье президентом РФ Владимиром Путиным. </w:t>
      </w:r>
    </w:p>
    <w:p w:rsidR="0078368F" w:rsidRPr="0078368F" w:rsidRDefault="0078368F" w:rsidP="0078368F">
      <w:r w:rsidRPr="0078368F">
        <w:t>"Приоритетными направлениями развития морского рыболовства и рыбоводства (</w:t>
      </w:r>
      <w:proofErr w:type="spellStart"/>
      <w:r w:rsidRPr="0078368F">
        <w:t>аквакультуры</w:t>
      </w:r>
      <w:proofErr w:type="spellEnd"/>
      <w:r w:rsidRPr="0078368F">
        <w:t>) являются реализация проектов по строительству новых рыболовных судов и создание условий для преимущественного размещения заказов на их строительство на российских судостроительных предприятиях", - говорится в документе. Также в рамках доктрины РФ создаст высокоэффективные суда для добычи водных биологических ресурсов за пределами исключительной экономической зоны России и в отдаленных районах Мирового океана. В рамках рыболовного флота планируется развивать системы мониторинга деятельности рыбопромыслового флота и обработки информации, основанной на использовании современных средств связи и наблюдения.</w:t>
      </w:r>
      <w:r>
        <w:t xml:space="preserve"> </w:t>
      </w:r>
      <w:r w:rsidRPr="0078368F">
        <w:rPr>
          <w:i/>
        </w:rPr>
        <w:t>ТАСС</w:t>
      </w:r>
    </w:p>
    <w:p w:rsidR="00367450" w:rsidRPr="00031F18" w:rsidRDefault="0062685E" w:rsidP="00367450">
      <w:pPr>
        <w:pStyle w:val="a9"/>
      </w:pPr>
      <w:hyperlink r:id="rId25" w:history="1">
        <w:r w:rsidR="00367450" w:rsidRPr="00031F18">
          <w:t>АЛИХАНОВ ПОПРОСИЛ РАСШИРИТЬ ПРАВА РЕГИОНОВ ПО ВОЗВРАТУ СЕЛЬХОЗЗЕМЕЛЬ</w:t>
        </w:r>
      </w:hyperlink>
    </w:p>
    <w:p w:rsidR="00367450" w:rsidRDefault="00367450" w:rsidP="00367450">
      <w:r>
        <w:t xml:space="preserve">Губернатор Калининградской области Антон Алиханов предложил увеличить возможности регионов в области контрольных полномочий в законопроекте о сокращении сроков возврата земель в </w:t>
      </w:r>
      <w:proofErr w:type="spellStart"/>
      <w:r>
        <w:t>сельхозоборот</w:t>
      </w:r>
      <w:proofErr w:type="spellEnd"/>
      <w:r>
        <w:t>. Об этом он сообщил на пленарном заседании выставки "Всероссийский день поля 2022".</w:t>
      </w:r>
    </w:p>
    <w:p w:rsidR="00367450" w:rsidRPr="001379C9" w:rsidRDefault="00082068" w:rsidP="00367450">
      <w:pPr>
        <w:rPr>
          <w:i/>
        </w:rPr>
      </w:pPr>
      <w:r>
        <w:t xml:space="preserve">"Та инициатива, </w:t>
      </w:r>
      <w:r w:rsidR="00367450">
        <w:t>к</w:t>
      </w:r>
      <w:r>
        <w:t xml:space="preserve">оторую разработало министерство, </w:t>
      </w:r>
      <w:r w:rsidR="00367450">
        <w:t xml:space="preserve">мы </w:t>
      </w:r>
      <w:r>
        <w:t>очень надеемся на ее принятие. Законопроект</w:t>
      </w:r>
      <w:r w:rsidR="00367450">
        <w:t xml:space="preserve"> нужно как можно скорее принимать. Мы очень просим министерство и </w:t>
      </w:r>
      <w:proofErr w:type="spellStart"/>
      <w:r w:rsidR="00367450">
        <w:t>Россельхознадзор</w:t>
      </w:r>
      <w:proofErr w:type="spellEnd"/>
      <w:r w:rsidR="00367450">
        <w:t xml:space="preserve">, чтобы у регионов были возможности реализовывать полномочия в рамках этого законопроекта, чтобы мы активнее были вовлечены в контрольно-надзорные мероприятия, потому что, как вы сказали, нам на земле виднее", - сказал он, обращаясь к министру сельского хозяйства РФ </w:t>
      </w:r>
      <w:r w:rsidR="00367450" w:rsidRPr="00031F18">
        <w:rPr>
          <w:b/>
        </w:rPr>
        <w:t>Дмитрию Патрушеву</w:t>
      </w:r>
      <w:r w:rsidR="00367450">
        <w:t xml:space="preserve">. </w:t>
      </w:r>
      <w:r w:rsidR="00F65C86">
        <w:rPr>
          <w:i/>
        </w:rPr>
        <w:t xml:space="preserve">ТАСС, </w:t>
      </w:r>
      <w:r w:rsidR="00F65C86" w:rsidRPr="001379C9">
        <w:rPr>
          <w:i/>
        </w:rPr>
        <w:t>Интерфакс, Кресть</w:t>
      </w:r>
      <w:r w:rsidR="00F65C86">
        <w:rPr>
          <w:i/>
        </w:rPr>
        <w:t xml:space="preserve">янские Ведомости, </w:t>
      </w:r>
      <w:r w:rsidR="00367450" w:rsidRPr="001379C9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0A622E" w:rsidRPr="00740A8D" w:rsidRDefault="0062685E" w:rsidP="000A622E">
      <w:pPr>
        <w:pStyle w:val="a9"/>
      </w:pPr>
      <w:hyperlink r:id="rId26" w:history="1">
        <w:r w:rsidR="000A622E" w:rsidRPr="00740A8D">
          <w:t>ПЕСКОВ ПРИЗВАЛ ОБДУМАТЬ ИНИЦИАТИВУ ООН О ПУБЛИКАЦИИ СОГЛАШЕНИЯ ПО ЭКСПОРТУ ЗЕРНА С УКРАИНЫ</w:t>
        </w:r>
      </w:hyperlink>
    </w:p>
    <w:p w:rsidR="000A622E" w:rsidRDefault="000A622E" w:rsidP="000A622E">
      <w:r>
        <w:t xml:space="preserve">Инициативу Организации Объединенных Наций о публикации текста соглашения по </w:t>
      </w:r>
      <w:r w:rsidRPr="00740A8D">
        <w:rPr>
          <w:b/>
        </w:rPr>
        <w:t>экспорту зерна</w:t>
      </w:r>
      <w:r>
        <w:t xml:space="preserve"> с Украины необходимо обдумать, заявил пресс-секретарь президента РФ Дмитрий Песков. </w:t>
      </w:r>
    </w:p>
    <w:p w:rsidR="000A622E" w:rsidRPr="002C3A2A" w:rsidRDefault="000A622E" w:rsidP="000A622E">
      <w:pPr>
        <w:rPr>
          <w:i/>
        </w:rPr>
      </w:pPr>
      <w:r>
        <w:lastRenderedPageBreak/>
        <w:t xml:space="preserve">При этом представитель Кремля заметил, что "не может ответить" на вопрос о том, согласна ли российская сторона на публикацию такого документа. "Безусловно, вы знаете, что там во многом задействованы военные. Группа наших военных работает в совместном центре в Стамбуле. Эта работа сейчас разворачивается, и там очень много нюансов, которые связаны с военными. Конечно, как правило, эта информация не носит публичного характера", - пояснил он. </w:t>
      </w:r>
      <w:r w:rsidRPr="002C3A2A">
        <w:rPr>
          <w:i/>
        </w:rPr>
        <w:t>ТАСС</w:t>
      </w:r>
    </w:p>
    <w:p w:rsidR="00F65C86" w:rsidRPr="00031F18" w:rsidRDefault="0062685E" w:rsidP="00F65C86">
      <w:pPr>
        <w:pStyle w:val="a9"/>
      </w:pPr>
      <w:hyperlink r:id="rId27" w:history="1">
        <w:r w:rsidR="00F65C86" w:rsidRPr="00031F18">
          <w:t>ЗАКУПКИ ЗЕРНА В ГОСФОНД РФ НАЧИНАЮТСЯ 1 АВГУСТА</w:t>
        </w:r>
      </w:hyperlink>
    </w:p>
    <w:p w:rsidR="00F65C86" w:rsidRDefault="00F65C86" w:rsidP="00F65C86">
      <w:r>
        <w:t>Как следует из сводной ведомости аукционов, размещенной на сайте Национальной товарной биржи (НТБ, входит в группу "Московская биржа", в этот день планируется закупить 16,2 тыс. тонн пшеницы 3 класса урожаев 2021 и 2022 годов.</w:t>
      </w:r>
    </w:p>
    <w:p w:rsidR="00F65C86" w:rsidRPr="00367450" w:rsidRDefault="00F65C86" w:rsidP="00F65C86">
      <w:r>
        <w:t xml:space="preserve">Согласно ведомости на 2 августа, план аукционов такой же (16,2 тыс. тонн), но в этот день предметом закупки будет пшеница 4 класса урожая 2021 года. Следующим торговым днем будет 4 августа. Планируется закупить 10,8 тыс. тонн пшеницы 3 и 4 классов урожая 2021 года. </w:t>
      </w:r>
      <w:r w:rsidRPr="001379C9">
        <w:rPr>
          <w:i/>
        </w:rPr>
        <w:t>Интерфакс</w:t>
      </w:r>
    </w:p>
    <w:p w:rsidR="00F65C86" w:rsidRPr="00740A8D" w:rsidRDefault="0062685E" w:rsidP="00F65C86">
      <w:pPr>
        <w:pStyle w:val="a9"/>
      </w:pPr>
      <w:hyperlink r:id="rId28" w:history="1">
        <w:r w:rsidR="00F65C86" w:rsidRPr="00740A8D">
          <w:t>ЗАМГЛАВЫ МИНПРОМТОРГА: ПРИОРИТЕТНАЯ ЗАДАЧА - СОХРАНИТЬ МАК</w:t>
        </w:r>
        <w:r w:rsidR="00F65C86">
          <w:t xml:space="preserve">СИМАЛЬНЫЙ АССОРТИМЕНТ ТОВАРОВ </w:t>
        </w:r>
      </w:hyperlink>
    </w:p>
    <w:p w:rsidR="00B82369" w:rsidRDefault="00F65C86" w:rsidP="00F65C86">
      <w:r>
        <w:t xml:space="preserve">В интервью ТАСС статс-секретарь - заместитель министра промышленности и торговли РФ Виктор </w:t>
      </w:r>
      <w:proofErr w:type="spellStart"/>
      <w:r>
        <w:t>Евтухов</w:t>
      </w:r>
      <w:proofErr w:type="spellEnd"/>
      <w:r>
        <w:t xml:space="preserve"> рассказал о том, как государство поддерживает развитие локальной промышленности и широту ассортимента </w:t>
      </w:r>
      <w:r w:rsidR="00B82369">
        <w:t>на полках российских магазинов.</w:t>
      </w:r>
    </w:p>
    <w:p w:rsidR="00F65C86" w:rsidRDefault="00F65C86" w:rsidP="00F65C86">
      <w:r>
        <w:t xml:space="preserve">- Возможно ли в перспективе расширение параллельного импорта в сторону продовольствия и алкогольной продукции? </w:t>
      </w:r>
    </w:p>
    <w:p w:rsidR="00F65C86" w:rsidRPr="00F65C86" w:rsidRDefault="00F65C86" w:rsidP="00F65C86">
      <w:r>
        <w:t xml:space="preserve"> - В этом вопросе есть обоснованные возражения </w:t>
      </w:r>
      <w:r w:rsidRPr="00740A8D">
        <w:rPr>
          <w:b/>
        </w:rPr>
        <w:t>Министерства сельского хозяйства</w:t>
      </w:r>
      <w:r>
        <w:t xml:space="preserve">, которое, как и мы, заинтересовано в стимулировании внутреннего производства продуктов питания. </w:t>
      </w:r>
      <w:r w:rsidRPr="005437C9">
        <w:rPr>
          <w:i/>
        </w:rPr>
        <w:t>ТАСС</w:t>
      </w:r>
    </w:p>
    <w:p w:rsidR="00F65C86" w:rsidRPr="00031F18" w:rsidRDefault="00F65C86" w:rsidP="00F65C86">
      <w:pPr>
        <w:pStyle w:val="a9"/>
      </w:pPr>
      <w:r w:rsidRPr="00031F18">
        <w:t>КОМБАЙНЫ ТЕРЯЮТ ПОКУПАТЕЛЕЙ</w:t>
      </w:r>
    </w:p>
    <w:p w:rsidR="00F65C86" w:rsidRPr="0082057C" w:rsidRDefault="00F65C86" w:rsidP="00F65C86">
      <w:r>
        <w:t xml:space="preserve">Темпы роста продаж российской сельхозтехники весной значительно замедлились, и сегмент показал рост на 21,7% по итогам полугодия в деньгах. В целом с учетом иностранной техники продажи в РФ могли упасть на 40%. Хотя российские производители понемногу решают проблемы с импортными комплектующими, уход западной техники, крепкий рубль и дорогие кредиты, вероятно, приведут к снижению продаж сельхозтехники в РФ по итогам года не менее чем на 30%. </w:t>
      </w:r>
      <w:r w:rsidRPr="001379C9">
        <w:rPr>
          <w:i/>
        </w:rPr>
        <w:t>Коммерсантъ</w:t>
      </w:r>
    </w:p>
    <w:p w:rsidR="00555BCF" w:rsidRPr="00031F18" w:rsidRDefault="0062685E" w:rsidP="00555BCF">
      <w:pPr>
        <w:pStyle w:val="a9"/>
      </w:pPr>
      <w:hyperlink r:id="rId29" w:history="1">
        <w:r w:rsidR="00555BCF" w:rsidRPr="00031F18">
          <w:t>ПОТЕНЦИАЛ ЭКСПОРТА ПШЕНИЦЫ ИЗ РФ В 2022-2023 СЕЛЬХОЗГОДУ СОСТАВЛЯЕТ 40,3 МЛН ТОНН</w:t>
        </w:r>
      </w:hyperlink>
    </w:p>
    <w:p w:rsidR="00555BCF" w:rsidRDefault="00555BCF" w:rsidP="00555BCF">
      <w:r>
        <w:t xml:space="preserve">Союза экспортеров зерна России оценивает экспортный потенциал РФ по пшенице в 2022-2023 </w:t>
      </w:r>
      <w:proofErr w:type="spellStart"/>
      <w:r>
        <w:t>сельхозгоду</w:t>
      </w:r>
      <w:proofErr w:type="spellEnd"/>
      <w:r>
        <w:t xml:space="preserve"> (1 июля 2022 года - 30 июня 2023 года) в 40,3 млн тонн. Основными покупателями могут стать страны Ближнего Востока и Северной Африки, а также Азии. Об этом в ходе Всероссийского дня поля сообщил председатель правления союза Эдуард Зернин. </w:t>
      </w:r>
    </w:p>
    <w:p w:rsidR="00555BCF" w:rsidRPr="001379C9" w:rsidRDefault="00555BCF" w:rsidP="00555BCF">
      <w:pPr>
        <w:rPr>
          <w:i/>
        </w:rPr>
      </w:pPr>
      <w:r>
        <w:t xml:space="preserve">Он также отметил, что российские экспортеры ведут переговоры с представителями стран Азии. "С Азией сейчас, наверное, больше всего проблем, потому что мы держали фокус на нашем ключевом рынке - Ближнем Востоке и Северной Африке. Сейчас мы начинаем заниматься вплотную Азией и, надеюсь, тоже решим те вопросы, которые там возникают", - пояснил Зернин. Он добавил, что консенсус-прогноз, который собирает Союз экспортеров зерна с участников рынка, подтверждает прогноз </w:t>
      </w:r>
      <w:r w:rsidRPr="00031F18">
        <w:rPr>
          <w:b/>
        </w:rPr>
        <w:t>Минсельхоза</w:t>
      </w:r>
      <w:r>
        <w:t xml:space="preserve"> по урожаю зерна в России в 2022 году в размере 130 млн тонн. </w:t>
      </w:r>
      <w:r w:rsidRPr="001379C9">
        <w:rPr>
          <w:i/>
        </w:rPr>
        <w:t>ТАСС</w:t>
      </w:r>
    </w:p>
    <w:p w:rsidR="000009A6" w:rsidRDefault="000009A6" w:rsidP="000009A6">
      <w:pPr>
        <w:rPr>
          <w:rFonts w:cs="Arial"/>
          <w:b/>
          <w:caps/>
          <w:color w:val="000000" w:themeColor="text1"/>
          <w:szCs w:val="18"/>
        </w:rPr>
      </w:pPr>
    </w:p>
    <w:p w:rsidR="000009A6" w:rsidRPr="000009A6" w:rsidRDefault="000009A6" w:rsidP="000009A6">
      <w:pPr>
        <w:rPr>
          <w:rFonts w:cs="Arial"/>
          <w:b/>
          <w:caps/>
          <w:color w:val="000000" w:themeColor="text1"/>
          <w:szCs w:val="18"/>
        </w:rPr>
      </w:pPr>
      <w:r w:rsidRPr="000009A6">
        <w:rPr>
          <w:rFonts w:cs="Arial"/>
          <w:b/>
          <w:caps/>
          <w:color w:val="000000" w:themeColor="text1"/>
          <w:szCs w:val="18"/>
        </w:rPr>
        <w:t>РФ к концу 2023</w:t>
      </w:r>
      <w:r>
        <w:rPr>
          <w:rFonts w:cs="Arial"/>
          <w:b/>
          <w:caps/>
          <w:color w:val="000000" w:themeColor="text1"/>
          <w:szCs w:val="18"/>
        </w:rPr>
        <w:t xml:space="preserve"> </w:t>
      </w:r>
      <w:r w:rsidRPr="000009A6">
        <w:rPr>
          <w:rFonts w:cs="Arial"/>
          <w:b/>
          <w:caps/>
          <w:color w:val="000000" w:themeColor="text1"/>
          <w:szCs w:val="18"/>
        </w:rPr>
        <w:t>г</w:t>
      </w:r>
      <w:r>
        <w:rPr>
          <w:rFonts w:cs="Arial"/>
          <w:b/>
          <w:caps/>
          <w:color w:val="000000" w:themeColor="text1"/>
          <w:szCs w:val="18"/>
        </w:rPr>
        <w:t>ода</w:t>
      </w:r>
      <w:r w:rsidRPr="000009A6">
        <w:rPr>
          <w:rFonts w:cs="Arial"/>
          <w:b/>
          <w:caps/>
          <w:color w:val="000000" w:themeColor="text1"/>
          <w:szCs w:val="18"/>
        </w:rPr>
        <w:t xml:space="preserve"> может выйти на самообеспеченность инкубационными яйцами </w:t>
      </w:r>
    </w:p>
    <w:p w:rsidR="000009A6" w:rsidRPr="000009A6" w:rsidRDefault="000009A6" w:rsidP="000009A6">
      <w:r w:rsidRPr="000009A6">
        <w:t>Птицеводство РФ к концу 2023 года может быть полностью обеспечено инкубационными яйцами собственного производства, прогнозирует генеральный директор Национального со</w:t>
      </w:r>
      <w:r>
        <w:t xml:space="preserve">юза птицеводов Сергей </w:t>
      </w:r>
      <w:proofErr w:type="spellStart"/>
      <w:r>
        <w:t>Лахтюхов</w:t>
      </w:r>
      <w:proofErr w:type="spellEnd"/>
      <w:r>
        <w:t>.</w:t>
      </w:r>
    </w:p>
    <w:p w:rsidR="000009A6" w:rsidRPr="000009A6" w:rsidRDefault="000009A6" w:rsidP="000009A6">
      <w:r w:rsidRPr="000009A6">
        <w:t xml:space="preserve">"Если принимать во внимание те </w:t>
      </w:r>
      <w:proofErr w:type="spellStart"/>
      <w:r w:rsidRPr="000009A6">
        <w:t>инвестпроекты</w:t>
      </w:r>
      <w:proofErr w:type="spellEnd"/>
      <w:r w:rsidRPr="000009A6">
        <w:t xml:space="preserve"> по строительству репродукторов второго порядка, которые должны быть реализованы к концу 2023 года, мой прогноз, что к концу следующего года мы можем легко выйти на самообеспеченность инкубационным яйцом", - заявил </w:t>
      </w:r>
      <w:proofErr w:type="spellStart"/>
      <w:r w:rsidRPr="000009A6">
        <w:t>Лахтюхов</w:t>
      </w:r>
      <w:proofErr w:type="spellEnd"/>
      <w:r w:rsidRPr="000009A6">
        <w:t xml:space="preserve"> на круглом столе в рамках Всероссийского дня поля в Кал</w:t>
      </w:r>
      <w:r>
        <w:t>ининградской области в пятницу.</w:t>
      </w:r>
    </w:p>
    <w:p w:rsidR="000009A6" w:rsidRPr="000009A6" w:rsidRDefault="000009A6" w:rsidP="000009A6">
      <w:r w:rsidRPr="000009A6">
        <w:t>Более того, отметил он, "Россия может стать серьезным игроком на рынке стран ЕАЭС по поставкам инкубационного яйца".</w:t>
      </w:r>
      <w:r>
        <w:t xml:space="preserve"> </w:t>
      </w:r>
      <w:r w:rsidRPr="000009A6">
        <w:rPr>
          <w:i/>
        </w:rPr>
        <w:t xml:space="preserve">Интерфакс </w:t>
      </w:r>
    </w:p>
    <w:p w:rsidR="003057D9" w:rsidRPr="003057D9" w:rsidRDefault="003057D9" w:rsidP="003057D9">
      <w:pPr>
        <w:rPr>
          <w:rFonts w:cs="Arial"/>
          <w:b/>
          <w:caps/>
          <w:color w:val="000000" w:themeColor="text1"/>
          <w:szCs w:val="18"/>
        </w:rPr>
      </w:pPr>
    </w:p>
    <w:p w:rsidR="003057D9" w:rsidRPr="003057D9" w:rsidRDefault="003057D9" w:rsidP="003057D9">
      <w:pPr>
        <w:rPr>
          <w:rFonts w:cs="Arial"/>
          <w:b/>
          <w:caps/>
          <w:color w:val="000000" w:themeColor="text1"/>
          <w:szCs w:val="18"/>
        </w:rPr>
      </w:pPr>
      <w:r w:rsidRPr="003057D9">
        <w:rPr>
          <w:rFonts w:cs="Arial"/>
          <w:b/>
          <w:caps/>
          <w:color w:val="000000" w:themeColor="text1"/>
          <w:szCs w:val="18"/>
        </w:rPr>
        <w:t xml:space="preserve">Россия в этом году может собрать рекордный урожай масличных культур </w:t>
      </w:r>
    </w:p>
    <w:p w:rsidR="003057D9" w:rsidRPr="003057D9" w:rsidRDefault="003057D9" w:rsidP="003057D9">
      <w:r w:rsidRPr="003057D9">
        <w:t>Россия в этом году может собрать рекордный урожай масличных культур, но из-за ограничений экспорта существенно пополнятся переходящие запасы, прогнозирует генеральный директор Институт конъюнктуры аграрного рынка (ИКАР) Дмитрий Р</w:t>
      </w:r>
      <w:r w:rsidR="00DC5BC6">
        <w:t>ылько.</w:t>
      </w:r>
    </w:p>
    <w:p w:rsidR="003057D9" w:rsidRDefault="003057D9" w:rsidP="003057D9">
      <w:r w:rsidRPr="003057D9">
        <w:t xml:space="preserve">"Исходя из сегодняшнего дня, мы считаем, что у нас будет рекорд по производству подсолнечника. Пока очень скромная оценка - это 16 млн тонн. Но есть вероятность, что будет и больше, потому что очень вовремя прошли осадки по всем ключевым регионам, и все выглядит вполне себе здорово", - заявил Рылько на "круглом столе" в рамках Всероссийского дня </w:t>
      </w:r>
      <w:r w:rsidR="00DC5BC6">
        <w:t xml:space="preserve">поля в Калининградской области. </w:t>
      </w:r>
      <w:r w:rsidR="00DC5BC6" w:rsidRPr="00DC5BC6">
        <w:rPr>
          <w:i/>
        </w:rPr>
        <w:t>Интерфакс</w:t>
      </w:r>
    </w:p>
    <w:p w:rsidR="00E01A7B" w:rsidRDefault="0062685E" w:rsidP="003057D9">
      <w:pPr>
        <w:pStyle w:val="a9"/>
      </w:pPr>
      <w:hyperlink r:id="rId30" w:history="1">
        <w:r w:rsidR="00E01A7B" w:rsidRPr="00031F18">
          <w:t>РУССКОЕ ПОЛЕ: КАКИМИ ЗЕМЕЛЬНЫМИ УГОДЬЯМИ РАСПОЛАГАЕТ ОТЕЧЕСТВЕННЫЙ АПК</w:t>
        </w:r>
      </w:hyperlink>
    </w:p>
    <w:p w:rsidR="00E01A7B" w:rsidRDefault="00E01A7B" w:rsidP="00E01A7B">
      <w:r>
        <w:t xml:space="preserve">Сегодня свободных земель, пригодных для наращивания сельскохозяйственного производства, в мире практически не осталось. Исключение из общего правила - наша страна. В России площадь пахотных земель год от года </w:t>
      </w:r>
      <w:r>
        <w:lastRenderedPageBreak/>
        <w:t>увеличивается, причем, как правило, прирост очень существенный. И потенциал для дальнейшего развития далеко не исчерпан.</w:t>
      </w:r>
    </w:p>
    <w:p w:rsidR="00E01A7B" w:rsidRPr="00C103E8" w:rsidRDefault="00C103E8" w:rsidP="00C103E8">
      <w:r>
        <w:t xml:space="preserve">Государство занимается решением проблемы. В мае 2021 года глава правительства утвердил федеральную программу эффективного вовлечения в оборот земель сельскохозяйственного назначения и развития мелиоративного комплекса. Документ фиксирует: за период с 2010 по 2020 годы площадь земель </w:t>
      </w:r>
      <w:proofErr w:type="spellStart"/>
      <w:r>
        <w:t>сельхозназначения</w:t>
      </w:r>
      <w:proofErr w:type="spellEnd"/>
      <w:r>
        <w:t xml:space="preserve"> сократилась с 400 млн до 382,4 млн гектаров, то есть на 17,6 млн гектаров. С учетом предыдущих десятилетий потери АПК еще выше – 19,4 млн гектаров только пахотных земель. </w:t>
      </w:r>
      <w:r w:rsidR="00E01A7B">
        <w:rPr>
          <w:i/>
        </w:rPr>
        <w:t xml:space="preserve">Профиль </w:t>
      </w:r>
    </w:p>
    <w:p w:rsidR="00367450" w:rsidRPr="00031F18" w:rsidRDefault="00367450" w:rsidP="00367450">
      <w:pPr>
        <w:pStyle w:val="a9"/>
      </w:pPr>
      <w:r w:rsidRPr="00031F18">
        <w:t>ГК "АТЛАНТИС" ВЛОЖИТ 3 МЛРД РУБЛЕЙ В СТРОИТЕЛЬСТВО ЗАВОДОВ В КАЛИНИНГРАДСКОЙ ОБЛАСТИ</w:t>
      </w:r>
    </w:p>
    <w:p w:rsidR="00367450" w:rsidRDefault="00367450" w:rsidP="00367450">
      <w:r>
        <w:t>Правительство Калининградской области, банк ВТБ и группа компаний "</w:t>
      </w:r>
      <w:proofErr w:type="spellStart"/>
      <w:r>
        <w:t>Атлантис</w:t>
      </w:r>
      <w:proofErr w:type="spellEnd"/>
      <w:r>
        <w:t xml:space="preserve">" в пятницу на полях выставки "Всероссийский день поля 2022" подписали соглашение о сотрудничестве для строительства двух заводов в регионе с общим объемом инвестиций 3 млрд рублей, сообщили в пресс-службе ВТБ. </w:t>
      </w:r>
    </w:p>
    <w:p w:rsidR="00367450" w:rsidRDefault="00367450" w:rsidP="00367450">
      <w:r>
        <w:t xml:space="preserve">"Новый проект предполагает финансирование банком двух </w:t>
      </w:r>
      <w:proofErr w:type="spellStart"/>
      <w:r>
        <w:t>инвестпроектов</w:t>
      </w:r>
      <w:proofErr w:type="spellEnd"/>
      <w:r>
        <w:t xml:space="preserve"> ГК "</w:t>
      </w:r>
      <w:proofErr w:type="spellStart"/>
      <w:r>
        <w:t>Атлантис</w:t>
      </w:r>
      <w:proofErr w:type="spellEnd"/>
      <w:r>
        <w:t xml:space="preserve">" по строительству молочного завода и завода панировочных смесей. На производствах планируется выпускать более 300 видов продукции, в том числе сыр, молочные продукты, муку, панировочные сухари и другие. Общий объем инвестиций составит 3 млрд рублей", - говорится в сообщении. </w:t>
      </w:r>
    </w:p>
    <w:p w:rsidR="00367450" w:rsidRPr="001379C9" w:rsidRDefault="00367450" w:rsidP="00367450">
      <w:pPr>
        <w:rPr>
          <w:i/>
        </w:rPr>
      </w:pPr>
      <w:r>
        <w:t xml:space="preserve">На новых предприятиях появятся более 1 тыс. новых рабочих мест. </w:t>
      </w:r>
      <w:r w:rsidRPr="001379C9">
        <w:rPr>
          <w:i/>
        </w:rPr>
        <w:t>ТАСС</w:t>
      </w:r>
      <w:r>
        <w:rPr>
          <w:i/>
        </w:rPr>
        <w:t>,</w:t>
      </w:r>
      <w:r w:rsidRPr="00327C93">
        <w:rPr>
          <w:i/>
        </w:rPr>
        <w:t xml:space="preserve"> </w:t>
      </w:r>
      <w:r>
        <w:rPr>
          <w:i/>
        </w:rPr>
        <w:t>MilkNews.ru</w:t>
      </w:r>
    </w:p>
    <w:p w:rsidR="00367450" w:rsidRPr="00031F18" w:rsidRDefault="0062685E" w:rsidP="00367450">
      <w:pPr>
        <w:pStyle w:val="a9"/>
      </w:pPr>
      <w:hyperlink r:id="rId31" w:history="1">
        <w:r w:rsidR="00367450" w:rsidRPr="00031F18">
          <w:t>РОСТОВСКАЯ ОБЛАСТЬ ВЫХОДИТ В ЛИДЕРЫ ПО УРОЖАЮ РАННИХ ЗЕРНОВЫХ В РФ</w:t>
        </w:r>
      </w:hyperlink>
    </w:p>
    <w:p w:rsidR="00367450" w:rsidRDefault="00367450" w:rsidP="00367450">
      <w:r>
        <w:t xml:space="preserve">Аграрии Ростовской области в 2022 году сохраняют лидирующие позиции по урожаю зерна в России. На это указал первый заместитель донского губернатора Виктор Гончаров. </w:t>
      </w:r>
    </w:p>
    <w:p w:rsidR="00367450" w:rsidRPr="00F826DC" w:rsidRDefault="00367450" w:rsidP="00367450">
      <w:r>
        <w:t xml:space="preserve">"Сейчас уборочные работы в области завершаются - собрано уже порядка 11,5 млн тонн зерновых", - сказал он. </w:t>
      </w:r>
      <w:r w:rsidRPr="001379C9">
        <w:rPr>
          <w:i/>
        </w:rPr>
        <w:t xml:space="preserve">ИА </w:t>
      </w:r>
      <w:proofErr w:type="spellStart"/>
      <w:r w:rsidRPr="001379C9">
        <w:rPr>
          <w:i/>
        </w:rPr>
        <w:t>Regnum</w:t>
      </w:r>
      <w:proofErr w:type="spellEnd"/>
    </w:p>
    <w:p w:rsidR="00367450" w:rsidRPr="00740A8D" w:rsidRDefault="0062685E" w:rsidP="00367450">
      <w:pPr>
        <w:pStyle w:val="a9"/>
      </w:pPr>
      <w:hyperlink r:id="rId32" w:history="1">
        <w:r w:rsidR="00367450" w:rsidRPr="00740A8D">
          <w:t>В ЧЕЛЯБИНСКОЙ ОБЛАСТИ СТАНЕТ ПРОЩЕ ВОЗВРАЩАТЬ ЗЕМЛИ В СЕЛЬХОЗОБОРОТ</w:t>
        </w:r>
      </w:hyperlink>
    </w:p>
    <w:p w:rsidR="00367450" w:rsidRPr="00031F18" w:rsidRDefault="00367450" w:rsidP="00367450">
      <w:r>
        <w:t xml:space="preserve">В Челябинской области упростится процедура возвращения земель в </w:t>
      </w:r>
      <w:proofErr w:type="spellStart"/>
      <w:r>
        <w:t>сельхозоборот</w:t>
      </w:r>
      <w:proofErr w:type="spellEnd"/>
      <w:r>
        <w:t xml:space="preserve">. Сейчас завершается подготовка к внесению изменений в соответствующий закон, который рассмотрят в </w:t>
      </w:r>
      <w:r w:rsidRPr="002C40A5">
        <w:t>Госдуме</w:t>
      </w:r>
      <w:r w:rsidR="007047B4">
        <w:t xml:space="preserve"> в сентябре. </w:t>
      </w:r>
      <w:r>
        <w:t xml:space="preserve">"У муниципалитетов появятся все основания более динамично возвращать земли в </w:t>
      </w:r>
      <w:proofErr w:type="spellStart"/>
      <w:r>
        <w:t>сельхозоборот</w:t>
      </w:r>
      <w:proofErr w:type="spellEnd"/>
      <w:r>
        <w:t xml:space="preserve">. Для </w:t>
      </w:r>
      <w:r w:rsidRPr="002C40A5">
        <w:t>сельскохозяйственных</w:t>
      </w:r>
      <w:r>
        <w:t xml:space="preserve"> районов - это одна из важнейших задач", - подчеркнул губернатор Челябинской области Алексей </w:t>
      </w:r>
      <w:proofErr w:type="spellStart"/>
      <w:r>
        <w:t>Текслер</w:t>
      </w:r>
      <w:proofErr w:type="spellEnd"/>
      <w:r>
        <w:t xml:space="preserve">. </w:t>
      </w:r>
      <w:proofErr w:type="spellStart"/>
      <w:r>
        <w:rPr>
          <w:i/>
        </w:rPr>
        <w:t>ФедералПресс</w:t>
      </w:r>
      <w:proofErr w:type="spellEnd"/>
    </w:p>
    <w:p w:rsidR="007047B4" w:rsidRPr="00031F18" w:rsidRDefault="0062685E" w:rsidP="007047B4">
      <w:pPr>
        <w:pStyle w:val="a9"/>
      </w:pPr>
      <w:hyperlink r:id="rId33" w:history="1">
        <w:r w:rsidR="007047B4" w:rsidRPr="00031F18">
          <w:t>ВОСЕМЬ ИВАНОВСКИХ СЕЛ МОДЕРНИЗИРУЮТ В РАМКАХ ПРОЕКТА МИНСЕЛЬХОЗА</w:t>
        </w:r>
      </w:hyperlink>
    </w:p>
    <w:p w:rsidR="007047B4" w:rsidRDefault="007047B4" w:rsidP="007047B4">
      <w:r>
        <w:t xml:space="preserve">В восьми селах в </w:t>
      </w:r>
      <w:proofErr w:type="spellStart"/>
      <w:r>
        <w:t>Гаврилово</w:t>
      </w:r>
      <w:proofErr w:type="spellEnd"/>
      <w:r>
        <w:t xml:space="preserve">-Посадском районе Ивановской области приступили к реализации проекта комплексного развития сельской агломерации </w:t>
      </w:r>
      <w:r w:rsidRPr="00031F18">
        <w:rPr>
          <w:b/>
        </w:rPr>
        <w:t>Минсельхоза России</w:t>
      </w:r>
      <w:r>
        <w:t>, включающего газификацию сел, строительство и капремонт объектов дошкольного образования, спорта, культуры, сообщил представитель пресс-службы регионального правительства.</w:t>
      </w:r>
    </w:p>
    <w:p w:rsidR="007047B4" w:rsidRPr="007047B4" w:rsidRDefault="007047B4" w:rsidP="007047B4">
      <w:r>
        <w:t xml:space="preserve">"Общая стоимость проекта составляет 225,4 миллиона рублей, из которых 205 миллионов рублей - средства федерального бюджета, а 18,1 миллиона рублей - внебюджетные источники. Регион впервые получил такую субсидию на развитие сельских территорий, сумма поддержки беспрецедентная", - отметил собеседник агентства. </w:t>
      </w:r>
      <w:r w:rsidRPr="001379C9">
        <w:rPr>
          <w:i/>
        </w:rPr>
        <w:t>РИА Новости</w:t>
      </w:r>
    </w:p>
    <w:p w:rsidR="00C8007E" w:rsidRPr="00740A8D" w:rsidRDefault="0062685E" w:rsidP="00C8007E">
      <w:pPr>
        <w:pStyle w:val="a9"/>
      </w:pPr>
      <w:hyperlink r:id="rId34" w:history="1">
        <w:r w:rsidR="00C8007E" w:rsidRPr="00740A8D">
          <w:t>В КАЛИНИНГРАДСКУЮ ОБЛАСТЬ ВЕРНУЛАСЬ АФРИКАНСКАЯ ЧУМА СВИНЕЙ</w:t>
        </w:r>
      </w:hyperlink>
    </w:p>
    <w:p w:rsidR="00C8007E" w:rsidRPr="002C3A2A" w:rsidRDefault="00C8007E" w:rsidP="00C8007E">
      <w:pPr>
        <w:rPr>
          <w:i/>
        </w:rPr>
      </w:pPr>
      <w:r>
        <w:t xml:space="preserve">В </w:t>
      </w:r>
      <w:proofErr w:type="spellStart"/>
      <w:r>
        <w:t>Нестеровском</w:t>
      </w:r>
      <w:proofErr w:type="spellEnd"/>
      <w:r>
        <w:t xml:space="preserve"> округе Калининградской области зарегистрирован очаг африканской чумы свиней (АЧС). Отмечается, что споры чумы выявлены в пробе биоматериала домашней свиньи в поселке Краснолесье. Сейчас в </w:t>
      </w:r>
      <w:proofErr w:type="spellStart"/>
      <w:r>
        <w:t>Нестеровском</w:t>
      </w:r>
      <w:proofErr w:type="spellEnd"/>
      <w:r>
        <w:t xml:space="preserve"> округе проводятся противоэпидемические мероприятия в виде карантина. </w:t>
      </w:r>
      <w:r w:rsidRPr="002C3A2A">
        <w:rPr>
          <w:i/>
        </w:rPr>
        <w:t xml:space="preserve">ИА </w:t>
      </w:r>
      <w:proofErr w:type="spellStart"/>
      <w:r w:rsidRPr="002C3A2A">
        <w:rPr>
          <w:i/>
        </w:rPr>
        <w:t>Regnum</w:t>
      </w:r>
      <w:proofErr w:type="spellEnd"/>
    </w:p>
    <w:p w:rsidR="00C8007E" w:rsidRPr="00031F18" w:rsidRDefault="0062685E" w:rsidP="00C8007E">
      <w:pPr>
        <w:pStyle w:val="a9"/>
      </w:pPr>
      <w:hyperlink r:id="rId35" w:history="1">
        <w:r w:rsidR="00C8007E" w:rsidRPr="00031F18">
          <w:t>В ПРИМОРСКОМ ОКЕАНАРИУМЕ ОБНАРУЖЕНЫ МНОГОЧИСЛЕННЫЕ НАРУШЕНИЯ</w:t>
        </w:r>
      </w:hyperlink>
    </w:p>
    <w:p w:rsidR="00C8007E" w:rsidRDefault="00C8007E" w:rsidP="00C8007E">
      <w:r>
        <w:t xml:space="preserve">В Приморском океанариуме обнаружены многочисленные нарушения, сообщает пресс-служба </w:t>
      </w:r>
      <w:r w:rsidRPr="00031F18">
        <w:rPr>
          <w:b/>
        </w:rPr>
        <w:t xml:space="preserve">управления </w:t>
      </w:r>
      <w:proofErr w:type="spellStart"/>
      <w:r w:rsidRPr="00031F18">
        <w:rPr>
          <w:b/>
        </w:rPr>
        <w:t>Россельхознадзора</w:t>
      </w:r>
      <w:proofErr w:type="spellEnd"/>
      <w:r>
        <w:t xml:space="preserve"> по Приморскому краю и Сахалинской области.</w:t>
      </w:r>
    </w:p>
    <w:p w:rsidR="00C8007E" w:rsidRPr="007D67F9" w:rsidRDefault="00C8007E" w:rsidP="00C8007E">
      <w:pPr>
        <w:rPr>
          <w:i/>
        </w:rPr>
      </w:pPr>
      <w:r>
        <w:t xml:space="preserve">"Выявлены множественные нарушения требований законодательства", - говорится в заявлении </w:t>
      </w:r>
      <w:proofErr w:type="spellStart"/>
      <w:r w:rsidRPr="00031F18">
        <w:rPr>
          <w:b/>
        </w:rPr>
        <w:t>Россельхознадзора</w:t>
      </w:r>
      <w:proofErr w:type="spellEnd"/>
      <w:r>
        <w:t xml:space="preserve">. Среди нарушения отмечаются отсутствие возможности для изоляции животных, недостатки бассейнов - ржавчина, острые края, повреждения поверхностей зубами животных. Также взяты пробы воды и корма для животных. </w:t>
      </w:r>
      <w:r>
        <w:rPr>
          <w:i/>
        </w:rPr>
        <w:t>Московский Комсомолец</w:t>
      </w:r>
    </w:p>
    <w:p w:rsidR="00031F18" w:rsidRPr="00031F18" w:rsidRDefault="0062685E" w:rsidP="00031F18">
      <w:pPr>
        <w:pStyle w:val="a9"/>
      </w:pPr>
      <w:hyperlink r:id="rId36" w:history="1">
        <w:r w:rsidR="00031F18" w:rsidRPr="00031F18">
          <w:t>В БЕЛОРУССИИ ЗАЯВИЛИ, ЧТО СТРАНА НЕ ПЛАНИРУЕТ ЭКСПОРТ ЗЕРНА</w:t>
        </w:r>
      </w:hyperlink>
    </w:p>
    <w:p w:rsidR="00031F18" w:rsidRDefault="00031F18" w:rsidP="00031F18">
      <w:r>
        <w:t xml:space="preserve">Министр сельского хозяйства и продовольствия Белоруссии Игорь </w:t>
      </w:r>
      <w:proofErr w:type="spellStart"/>
      <w:r>
        <w:t>Брыло</w:t>
      </w:r>
      <w:proofErr w:type="spellEnd"/>
      <w:r>
        <w:t xml:space="preserve"> заявил, что несмотря на ожидаемый хороший урожай, республика не будет экспортировать </w:t>
      </w:r>
      <w:r w:rsidRPr="00031F18">
        <w:rPr>
          <w:b/>
        </w:rPr>
        <w:t>зерно</w:t>
      </w:r>
      <w:r>
        <w:t>.</w:t>
      </w:r>
    </w:p>
    <w:p w:rsidR="00031F18" w:rsidRPr="00367450" w:rsidRDefault="00031F18" w:rsidP="00031F18">
      <w:proofErr w:type="gramStart"/>
      <w:r>
        <w:t>"Наверное</w:t>
      </w:r>
      <w:proofErr w:type="gramEnd"/>
      <w:r>
        <w:t xml:space="preserve">, мы не можем говорить о каком-то </w:t>
      </w:r>
      <w:r w:rsidRPr="00031F18">
        <w:rPr>
          <w:b/>
        </w:rPr>
        <w:t>экспорте зерна</w:t>
      </w:r>
      <w:r>
        <w:t xml:space="preserve">, потому что все последние годы </w:t>
      </w:r>
      <w:r w:rsidR="00367450">
        <w:t xml:space="preserve">наша страна не занималась </w:t>
      </w:r>
      <w:r>
        <w:t xml:space="preserve">экспортом. Почему? Потому что достаточно большой объем </w:t>
      </w:r>
      <w:r w:rsidRPr="00031F18">
        <w:rPr>
          <w:b/>
        </w:rPr>
        <w:t>зерна</w:t>
      </w:r>
      <w:r>
        <w:t xml:space="preserve"> потребляется для нужд животноводства", - сказал министр в интервью телеканалу</w:t>
      </w:r>
      <w:r w:rsidR="00367450">
        <w:t xml:space="preserve"> ОНТ. </w:t>
      </w:r>
      <w:r w:rsidR="00367450">
        <w:rPr>
          <w:i/>
        </w:rPr>
        <w:t>РИА Новости</w:t>
      </w:r>
    </w:p>
    <w:p w:rsidR="00C8007E" w:rsidRPr="00031F18" w:rsidRDefault="0062685E" w:rsidP="00C8007E">
      <w:pPr>
        <w:pStyle w:val="a9"/>
      </w:pPr>
      <w:hyperlink r:id="rId37" w:history="1">
        <w:r w:rsidR="00C8007E" w:rsidRPr="00031F18">
          <w:t>В ТУРЦИИ ЗАЯВИЛИ, ЧТО ПОСТАВКИ ЗЕРНА С УКРАИНЫ ПЛАНИРУЮТСЯ В САМОЕ БЛИЖАЙШЕЕ ВРЕМЯ</w:t>
        </w:r>
      </w:hyperlink>
    </w:p>
    <w:p w:rsidR="00C8007E" w:rsidRDefault="00C8007E" w:rsidP="00C8007E">
      <w:pPr>
        <w:rPr>
          <w:i/>
        </w:rPr>
      </w:pPr>
      <w:r>
        <w:t xml:space="preserve">Глава Минобороны Турции </w:t>
      </w:r>
      <w:proofErr w:type="spellStart"/>
      <w:r>
        <w:t>Хулуси</w:t>
      </w:r>
      <w:proofErr w:type="spellEnd"/>
      <w:r>
        <w:t xml:space="preserve"> </w:t>
      </w:r>
      <w:proofErr w:type="spellStart"/>
      <w:r>
        <w:t>Акар</w:t>
      </w:r>
      <w:proofErr w:type="spellEnd"/>
      <w:r>
        <w:t xml:space="preserve"> заявил, что технические работы по организации </w:t>
      </w:r>
      <w:r w:rsidRPr="00031F18">
        <w:rPr>
          <w:b/>
        </w:rPr>
        <w:t>экспорта зерна</w:t>
      </w:r>
      <w:r>
        <w:t xml:space="preserve"> с Украины в рамках созданного в Стамбуле Совместного координационного центра (СКЦ) завершаются и поставки планируются в самое ближайшее время.</w:t>
      </w:r>
      <w:r>
        <w:rPr>
          <w:i/>
        </w:rPr>
        <w:t xml:space="preserve"> </w:t>
      </w:r>
      <w:r w:rsidRPr="007D67F9">
        <w:rPr>
          <w:i/>
        </w:rPr>
        <w:t>ТАСС</w:t>
      </w:r>
    </w:p>
    <w:p w:rsidR="00031F18" w:rsidRPr="00031F18" w:rsidRDefault="0062685E" w:rsidP="00031F18">
      <w:pPr>
        <w:pStyle w:val="a9"/>
      </w:pPr>
      <w:hyperlink r:id="rId38" w:history="1">
        <w:r w:rsidR="00031F18" w:rsidRPr="00031F18">
          <w:t>ЗЕЛЕНСКИЙ ДОПУСТИЛ ДВУКРАТНОЕ СОКРАЩЕНИЕ УРОЖАЯ ЗЕРНА НА УКРАИНЕ</w:t>
        </w:r>
      </w:hyperlink>
    </w:p>
    <w:p w:rsidR="00031F18" w:rsidRDefault="00031F18" w:rsidP="00031F18">
      <w:r>
        <w:t xml:space="preserve">В прошлом году на Украине был рекордный урожай </w:t>
      </w:r>
      <w:r w:rsidRPr="00031F18">
        <w:rPr>
          <w:b/>
        </w:rPr>
        <w:t>зерна</w:t>
      </w:r>
      <w:r>
        <w:t xml:space="preserve"> - более 100 млн т, по итогам 2022 года Украинская зерновая ассоциация</w:t>
      </w:r>
      <w:r w:rsidR="0075627B">
        <w:t xml:space="preserve"> прогнозирует около 66,5 млн т.</w:t>
      </w:r>
    </w:p>
    <w:p w:rsidR="00031F18" w:rsidRPr="0075627B" w:rsidRDefault="00031F18" w:rsidP="00031F18">
      <w:r>
        <w:t xml:space="preserve">"Украинский урожай в этом году может быть вдвое меньше. Наша главная цель - не допустить глобального продовольственного кризиса, вызванного российским вторжением", - </w:t>
      </w:r>
      <w:r w:rsidR="0075627B">
        <w:t xml:space="preserve">сказал Зеленский. </w:t>
      </w:r>
      <w:r w:rsidR="0075627B">
        <w:rPr>
          <w:i/>
        </w:rPr>
        <w:t>РБК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031F18" w:rsidRPr="00031F18" w:rsidRDefault="0062685E" w:rsidP="00031F18">
      <w:pPr>
        <w:pStyle w:val="a9"/>
      </w:pPr>
      <w:hyperlink r:id="rId39" w:history="1">
        <w:r w:rsidR="00031F18" w:rsidRPr="00031F18">
          <w:t>РЕШЕТНИКОВ ОЦЕНИЛ СИТУАЦИЮ В РОССИЙСКОЙ ЭКОНОМИКЕ</w:t>
        </w:r>
      </w:hyperlink>
    </w:p>
    <w:p w:rsidR="00031F18" w:rsidRDefault="00031F18" w:rsidP="00031F18">
      <w:r>
        <w:t>Ситуация в экономике России складывается лучше, чем прогнозировалось весной, сообщил министр экономического развития РФ Максим Решетников, выступая на заседании инвестиционного совета с полпредом президента РФ в Центральном федеральном округе.</w:t>
      </w:r>
    </w:p>
    <w:p w:rsidR="00031F18" w:rsidRDefault="00031F18" w:rsidP="00031F18">
      <w:r>
        <w:t>"Он отметил, что сельское хозяйство в июне сохранило рост, улучшились показатели добывающей промышленности. "Они во многом стабилизовали динамику в июне, предотвратили такое снижение, которое ряд экспертов прогнозировали", - указал министр.</w:t>
      </w:r>
    </w:p>
    <w:p w:rsidR="00031F18" w:rsidRPr="003E7596" w:rsidRDefault="00031F18" w:rsidP="00031F18">
      <w:pPr>
        <w:rPr>
          <w:i/>
        </w:rPr>
      </w:pPr>
      <w:r>
        <w:t xml:space="preserve">При этом, по его словам, в обработке ситуация складывается неравномерно: уверенно себя чувствуют отрасли, нацеленные на внутренний спрос, но ускоряется спад в отраслях, ориентированных на экспорт. Также Решетников отметил, что потребительская активность остается ниже показателей начала года. </w:t>
      </w:r>
      <w:r w:rsidRPr="003E7596">
        <w:rPr>
          <w:i/>
        </w:rPr>
        <w:t>РИА Новости</w:t>
      </w:r>
    </w:p>
    <w:p w:rsidR="00B62947" w:rsidRPr="00740A8D" w:rsidRDefault="0062685E" w:rsidP="00B62947">
      <w:pPr>
        <w:pStyle w:val="a9"/>
      </w:pPr>
      <w:hyperlink r:id="rId40" w:history="1">
        <w:r w:rsidR="00B62947" w:rsidRPr="00740A8D">
          <w:t>МИНФИН: ТЕРРИТОРИЯ ЭКСПЕРИМЕНТА ПО МАРКИРОВКЕ ИМПОРТИРУЕМОГО АЛКОГОЛЯ БУДЕТ РАСШИРЕНА</w:t>
        </w:r>
      </w:hyperlink>
    </w:p>
    <w:p w:rsidR="00B62947" w:rsidRDefault="00B62947" w:rsidP="00B62947">
      <w:r>
        <w:t>Территория проведения эксперимента по маркировке федеральными специальными марками (ФСМ) импортируемого в Россию алкоголя будет расширена, следует из материалов на сайте Минфина РФ.</w:t>
      </w:r>
    </w:p>
    <w:p w:rsidR="00B62947" w:rsidRDefault="00B62947" w:rsidP="00B62947">
      <w:r>
        <w:t>"Минфин России подготовил проект постановления правительства о расширении территории эксперимента по маркировке ФСМ импортируемого в Россию алкоголя: в периметр эксперимента предлагается включить Москву и Брянскую область", - говорится в сообщении.</w:t>
      </w:r>
    </w:p>
    <w:p w:rsidR="00B62947" w:rsidRPr="00222EF1" w:rsidRDefault="00B62947" w:rsidP="00B62947">
      <w:r>
        <w:t>Отмечается, что решение принято для снижения рисков возникновения сбоев и задержек маркировки ввозимого в Россию алкоголя из-за введенных внешних ограничений, в том числе прибалтийскими странами, где в настоящее время маркируется основной объем алкогольной продукции,</w:t>
      </w:r>
      <w:r w:rsidR="00222EF1">
        <w:t xml:space="preserve"> ввозимой на территорию страны. </w:t>
      </w:r>
      <w:r w:rsidRPr="00BA7E4D">
        <w:rPr>
          <w:i/>
        </w:rPr>
        <w:t>ПРАЙМ</w:t>
      </w:r>
    </w:p>
    <w:p w:rsidR="00222EF1" w:rsidRDefault="00222EF1" w:rsidP="00222EF1">
      <w:pPr>
        <w:rPr>
          <w:rFonts w:cs="Arial"/>
          <w:b/>
          <w:caps/>
          <w:color w:val="000000" w:themeColor="text1"/>
          <w:szCs w:val="18"/>
        </w:rPr>
      </w:pPr>
    </w:p>
    <w:p w:rsidR="00222EF1" w:rsidRPr="00D00F11" w:rsidRDefault="00222EF1" w:rsidP="00222EF1">
      <w:pPr>
        <w:rPr>
          <w:rFonts w:cs="Arial"/>
          <w:b/>
          <w:caps/>
          <w:color w:val="000000" w:themeColor="text1"/>
          <w:szCs w:val="18"/>
        </w:rPr>
      </w:pPr>
      <w:r w:rsidRPr="00D00F11">
        <w:rPr>
          <w:rFonts w:cs="Arial"/>
          <w:b/>
          <w:caps/>
          <w:color w:val="000000" w:themeColor="text1"/>
          <w:szCs w:val="18"/>
        </w:rPr>
        <w:t>Турция резко увеличила экспорт в Россию на фоне санкций</w:t>
      </w:r>
    </w:p>
    <w:p w:rsidR="00222EF1" w:rsidRPr="00D00F11" w:rsidRDefault="00222EF1" w:rsidP="00222EF1">
      <w:r w:rsidRPr="00D00F11">
        <w:t>Экспорт товаров Турции в Россию в июне подскочил на 46% в годовом выражении, до $791 млн. Скорее всего, это позволит ей выйти на четвертое место в списке крупнейших поставщи</w:t>
      </w:r>
      <w:r>
        <w:t>ков товаров на российский рынок</w:t>
      </w:r>
    </w:p>
    <w:p w:rsidR="00C8396B" w:rsidRDefault="00222EF1" w:rsidP="00EB3739">
      <w:r w:rsidRPr="00D00F11">
        <w:t>Сильно выросли поставки турецких фруктов, таких как персики и черешня, но также заметно увеличились поставки машин</w:t>
      </w:r>
      <w:r>
        <w:t xml:space="preserve">, оборудования и комплектующих. </w:t>
      </w:r>
      <w:r w:rsidRPr="00222EF1">
        <w:rPr>
          <w:i/>
        </w:rPr>
        <w:t>РБК,</w:t>
      </w:r>
      <w:r>
        <w:t xml:space="preserve"> </w:t>
      </w:r>
      <w:r>
        <w:rPr>
          <w:i/>
        </w:rPr>
        <w:t>Ведомости</w:t>
      </w:r>
      <w:bookmarkEnd w:id="12"/>
    </w:p>
    <w:sectPr w:rsidR="00C8396B" w:rsidSect="005F3758">
      <w:headerReference w:type="default" r:id="rId41"/>
      <w:footerReference w:type="default" r:id="rId4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5E" w:rsidRDefault="0062685E">
      <w:r>
        <w:separator/>
      </w:r>
    </w:p>
  </w:endnote>
  <w:endnote w:type="continuationSeparator" w:id="0">
    <w:p w:rsidR="0062685E" w:rsidRDefault="0062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390077">
      <w:tc>
        <w:tcPr>
          <w:tcW w:w="9648" w:type="dxa"/>
          <w:shd w:val="clear" w:color="auto" w:fill="E6E7EA"/>
          <w:vAlign w:val="center"/>
        </w:tcPr>
        <w:p w:rsidR="00390077" w:rsidRDefault="00390077" w:rsidP="005245A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390077" w:rsidRDefault="00390077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B3739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390077" w:rsidRDefault="00390077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390077">
      <w:tc>
        <w:tcPr>
          <w:tcW w:w="9648" w:type="dxa"/>
          <w:shd w:val="clear" w:color="auto" w:fill="E6E7EA"/>
          <w:vAlign w:val="center"/>
        </w:tcPr>
        <w:p w:rsidR="00390077" w:rsidRDefault="00390077" w:rsidP="005245A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 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390077" w:rsidRDefault="00390077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B3739">
            <w:rPr>
              <w:rStyle w:val="a7"/>
              <w:rFonts w:cs="Arial"/>
              <w:b/>
              <w:noProof/>
              <w:color w:val="FFFFFF"/>
              <w:szCs w:val="18"/>
            </w:rPr>
            <w:t>9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390077" w:rsidRDefault="00390077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5E" w:rsidRDefault="0062685E">
      <w:r>
        <w:separator/>
      </w:r>
    </w:p>
  </w:footnote>
  <w:footnote w:type="continuationSeparator" w:id="0">
    <w:p w:rsidR="0062685E" w:rsidRDefault="0062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77" w:rsidRDefault="00390077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FD96185" wp14:editId="517F356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47FB08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390077" w:rsidRDefault="00390077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390077" w:rsidRDefault="00390077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77" w:rsidRDefault="00390077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04D01E9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390077" w:rsidRDefault="00390077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390077" w:rsidRDefault="00390077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8"/>
    <w:rsid w:val="000009A6"/>
    <w:rsid w:val="00026561"/>
    <w:rsid w:val="00031F18"/>
    <w:rsid w:val="00033941"/>
    <w:rsid w:val="0003491F"/>
    <w:rsid w:val="00035568"/>
    <w:rsid w:val="00045061"/>
    <w:rsid w:val="00054E71"/>
    <w:rsid w:val="000605F8"/>
    <w:rsid w:val="000615D9"/>
    <w:rsid w:val="00066C93"/>
    <w:rsid w:val="00082068"/>
    <w:rsid w:val="000A193C"/>
    <w:rsid w:val="000A622E"/>
    <w:rsid w:val="000C0DA5"/>
    <w:rsid w:val="00121E35"/>
    <w:rsid w:val="0018251D"/>
    <w:rsid w:val="00186036"/>
    <w:rsid w:val="00195925"/>
    <w:rsid w:val="001D332B"/>
    <w:rsid w:val="00222EF1"/>
    <w:rsid w:val="00263297"/>
    <w:rsid w:val="00270257"/>
    <w:rsid w:val="00271219"/>
    <w:rsid w:val="002875EA"/>
    <w:rsid w:val="0029445B"/>
    <w:rsid w:val="002B0A76"/>
    <w:rsid w:val="002E5101"/>
    <w:rsid w:val="002E7AD8"/>
    <w:rsid w:val="003057D9"/>
    <w:rsid w:val="003058E2"/>
    <w:rsid w:val="00306345"/>
    <w:rsid w:val="003145D5"/>
    <w:rsid w:val="00327C93"/>
    <w:rsid w:val="00367450"/>
    <w:rsid w:val="00390077"/>
    <w:rsid w:val="003A51BF"/>
    <w:rsid w:val="003B1BA6"/>
    <w:rsid w:val="003C3C67"/>
    <w:rsid w:val="003E6120"/>
    <w:rsid w:val="00414286"/>
    <w:rsid w:val="004304C8"/>
    <w:rsid w:val="00472F1D"/>
    <w:rsid w:val="00493063"/>
    <w:rsid w:val="004D37A6"/>
    <w:rsid w:val="004D63D8"/>
    <w:rsid w:val="00517749"/>
    <w:rsid w:val="00522581"/>
    <w:rsid w:val="005233A0"/>
    <w:rsid w:val="005240C2"/>
    <w:rsid w:val="005245A1"/>
    <w:rsid w:val="00555BCF"/>
    <w:rsid w:val="00573908"/>
    <w:rsid w:val="005A17F5"/>
    <w:rsid w:val="005B16F0"/>
    <w:rsid w:val="005D5206"/>
    <w:rsid w:val="005F3758"/>
    <w:rsid w:val="006010ED"/>
    <w:rsid w:val="00603839"/>
    <w:rsid w:val="00604F1E"/>
    <w:rsid w:val="0062685E"/>
    <w:rsid w:val="00676949"/>
    <w:rsid w:val="006E64AC"/>
    <w:rsid w:val="006F14D3"/>
    <w:rsid w:val="007047B4"/>
    <w:rsid w:val="00721B25"/>
    <w:rsid w:val="00727458"/>
    <w:rsid w:val="0074571A"/>
    <w:rsid w:val="00750476"/>
    <w:rsid w:val="0075627B"/>
    <w:rsid w:val="00771761"/>
    <w:rsid w:val="0078368F"/>
    <w:rsid w:val="007910D0"/>
    <w:rsid w:val="007E2160"/>
    <w:rsid w:val="007F0AB1"/>
    <w:rsid w:val="007F5D85"/>
    <w:rsid w:val="00805EC4"/>
    <w:rsid w:val="0082057C"/>
    <w:rsid w:val="00841C97"/>
    <w:rsid w:val="0086692E"/>
    <w:rsid w:val="00880679"/>
    <w:rsid w:val="0089320E"/>
    <w:rsid w:val="008B2251"/>
    <w:rsid w:val="008D1C46"/>
    <w:rsid w:val="009011FF"/>
    <w:rsid w:val="00985DA8"/>
    <w:rsid w:val="0099245A"/>
    <w:rsid w:val="009B4B1F"/>
    <w:rsid w:val="009C41A0"/>
    <w:rsid w:val="009D7B80"/>
    <w:rsid w:val="009F5BD0"/>
    <w:rsid w:val="009F6D9D"/>
    <w:rsid w:val="00A12D82"/>
    <w:rsid w:val="00A85092"/>
    <w:rsid w:val="00B13B93"/>
    <w:rsid w:val="00B2275A"/>
    <w:rsid w:val="00B35E45"/>
    <w:rsid w:val="00B477FE"/>
    <w:rsid w:val="00B518B5"/>
    <w:rsid w:val="00B62947"/>
    <w:rsid w:val="00B74D8C"/>
    <w:rsid w:val="00B82369"/>
    <w:rsid w:val="00B84764"/>
    <w:rsid w:val="00B922A1"/>
    <w:rsid w:val="00BA0DD5"/>
    <w:rsid w:val="00BA314D"/>
    <w:rsid w:val="00BB50DF"/>
    <w:rsid w:val="00BC4068"/>
    <w:rsid w:val="00BF0299"/>
    <w:rsid w:val="00BF48EC"/>
    <w:rsid w:val="00C01521"/>
    <w:rsid w:val="00C103E8"/>
    <w:rsid w:val="00C14B74"/>
    <w:rsid w:val="00C14EA4"/>
    <w:rsid w:val="00C23AC3"/>
    <w:rsid w:val="00C30D91"/>
    <w:rsid w:val="00C42988"/>
    <w:rsid w:val="00C75EE3"/>
    <w:rsid w:val="00C8007E"/>
    <w:rsid w:val="00C8396B"/>
    <w:rsid w:val="00C87324"/>
    <w:rsid w:val="00C90FBF"/>
    <w:rsid w:val="00C9507B"/>
    <w:rsid w:val="00CD2DDE"/>
    <w:rsid w:val="00CD5A45"/>
    <w:rsid w:val="00CE31D1"/>
    <w:rsid w:val="00D00F11"/>
    <w:rsid w:val="00D17B7C"/>
    <w:rsid w:val="00D52CCC"/>
    <w:rsid w:val="00D861AA"/>
    <w:rsid w:val="00DC06A5"/>
    <w:rsid w:val="00DC2BFE"/>
    <w:rsid w:val="00DC5BC6"/>
    <w:rsid w:val="00E01A7B"/>
    <w:rsid w:val="00E12208"/>
    <w:rsid w:val="00E161F5"/>
    <w:rsid w:val="00E4368A"/>
    <w:rsid w:val="00E728B6"/>
    <w:rsid w:val="00E867BD"/>
    <w:rsid w:val="00E9008C"/>
    <w:rsid w:val="00EA7B65"/>
    <w:rsid w:val="00EB076C"/>
    <w:rsid w:val="00EB3739"/>
    <w:rsid w:val="00EC4AA0"/>
    <w:rsid w:val="00F3057B"/>
    <w:rsid w:val="00F34DD7"/>
    <w:rsid w:val="00F3606F"/>
    <w:rsid w:val="00F41E23"/>
    <w:rsid w:val="00F527A4"/>
    <w:rsid w:val="00F62502"/>
    <w:rsid w:val="00F65057"/>
    <w:rsid w:val="00F652FF"/>
    <w:rsid w:val="00F65C86"/>
    <w:rsid w:val="00F70E4F"/>
    <w:rsid w:val="00F721F5"/>
    <w:rsid w:val="00F826DC"/>
    <w:rsid w:val="00F845B4"/>
    <w:rsid w:val="00FC274F"/>
    <w:rsid w:val="00FC4705"/>
    <w:rsid w:val="00FC7700"/>
    <w:rsid w:val="00FD040F"/>
    <w:rsid w:val="00FE3709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4772F-00C1-40E4-9CB7-51862E9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B373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167/" TargetMode="External"/><Relationship Id="rId13" Type="http://schemas.openxmlformats.org/officeDocument/2006/relationships/hyperlink" Target="https://www.interfax.ru/business/854410" TargetMode="External"/><Relationship Id="rId18" Type="http://schemas.openxmlformats.org/officeDocument/2006/relationships/hyperlink" Target="https://www.interfax.ru/russia/854432" TargetMode="External"/><Relationship Id="rId26" Type="http://schemas.openxmlformats.org/officeDocument/2006/relationships/hyperlink" Target="https://tass.ru/ekonomika/15342463" TargetMode="External"/><Relationship Id="rId39" Type="http://schemas.openxmlformats.org/officeDocument/2006/relationships/hyperlink" Target="https://ria.ru/20220729/ekonomika-180593518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5346647" TargetMode="External"/><Relationship Id="rId34" Type="http://schemas.openxmlformats.org/officeDocument/2006/relationships/hyperlink" Target="https://regnum.ru/news/3655866.html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calend.ru/holidays/0/0/63/" TargetMode="External"/><Relationship Id="rId12" Type="http://schemas.openxmlformats.org/officeDocument/2006/relationships/hyperlink" Target="https://www.gazeta.ru/social/news/2022/07/29/18228026.shtml" TargetMode="External"/><Relationship Id="rId17" Type="http://schemas.openxmlformats.org/officeDocument/2006/relationships/hyperlink" Target="https://tass.ru/ekonomika/15344351" TargetMode="External"/><Relationship Id="rId25" Type="http://schemas.openxmlformats.org/officeDocument/2006/relationships/hyperlink" Target="https://tass.ru/ekonomika/15344209" TargetMode="External"/><Relationship Id="rId33" Type="http://schemas.openxmlformats.org/officeDocument/2006/relationships/hyperlink" Target="https://ria.ru/20220729/modernizatsiya-1805875396.html" TargetMode="External"/><Relationship Id="rId38" Type="http://schemas.openxmlformats.org/officeDocument/2006/relationships/hyperlink" Target="https://www.rbc.ru/politics/31/07/2022/62e63a839a7947583e938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1prime.ru/state_regulation/20220729/837644850.html" TargetMode="External"/><Relationship Id="rId20" Type="http://schemas.openxmlformats.org/officeDocument/2006/relationships/hyperlink" Target="https://tass.ru/ekonomika/15344593" TargetMode="External"/><Relationship Id="rId29" Type="http://schemas.openxmlformats.org/officeDocument/2006/relationships/hyperlink" Target="https://tass.ru/ekonomika/15345097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interfax.ru/business/854652" TargetMode="External"/><Relationship Id="rId32" Type="http://schemas.openxmlformats.org/officeDocument/2006/relationships/hyperlink" Target="https://fedpress.ru/news/74/economy/3064631" TargetMode="External"/><Relationship Id="rId37" Type="http://schemas.openxmlformats.org/officeDocument/2006/relationships/hyperlink" Target="https://tass.ru/ekonomika/15346565" TargetMode="External"/><Relationship Id="rId40" Type="http://schemas.openxmlformats.org/officeDocument/2006/relationships/hyperlink" Target="https://1prime.ru/business/20220729/83764155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g.ru/2022/07/29/glava-minselhoza-rossiia-sohranit-eksportnye-kvoty-i-poshliny-na-prodovolstvie.html" TargetMode="External"/><Relationship Id="rId23" Type="http://schemas.openxmlformats.org/officeDocument/2006/relationships/hyperlink" Target="https://tass.ru/ekonomika/15341765" TargetMode="External"/><Relationship Id="rId28" Type="http://schemas.openxmlformats.org/officeDocument/2006/relationships/hyperlink" Target="https://tass.ru/interviews/15333787" TargetMode="External"/><Relationship Id="rId36" Type="http://schemas.openxmlformats.org/officeDocument/2006/relationships/hyperlink" Target="https://ria.ru/20220731/zerno-1806287372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tass.ru/ekonomika/15344373" TargetMode="External"/><Relationship Id="rId31" Type="http://schemas.openxmlformats.org/officeDocument/2006/relationships/hyperlink" Target="https://regnum.ru/news/3656083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holidays/0/0/62/" TargetMode="External"/><Relationship Id="rId14" Type="http://schemas.openxmlformats.org/officeDocument/2006/relationships/hyperlink" Target="https://www.interfax.ru/business/854409" TargetMode="External"/><Relationship Id="rId22" Type="http://schemas.openxmlformats.org/officeDocument/2006/relationships/hyperlink" Target="https://tass.ru/ekonomika/15339511" TargetMode="External"/><Relationship Id="rId27" Type="http://schemas.openxmlformats.org/officeDocument/2006/relationships/hyperlink" Target="https://www.interfax.ru/business/854657" TargetMode="External"/><Relationship Id="rId30" Type="http://schemas.openxmlformats.org/officeDocument/2006/relationships/hyperlink" Target="https://profile.ru/economy/russkoe-pole-kakimi-zemelnymi-ugodyami-raspolagaet-otechestvennyj-apk-1131552/" TargetMode="External"/><Relationship Id="rId35" Type="http://schemas.openxmlformats.org/officeDocument/2006/relationships/hyperlink" Target="https://www.mk.ru/social/2022/07/30/v-primorskom-okeanariume-obnaruzheny-mnogochislennye-narusheniya.html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43</TotalTime>
  <Pages>9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58</cp:revision>
  <cp:lastPrinted>2022-08-01T08:44:00Z</cp:lastPrinted>
  <dcterms:created xsi:type="dcterms:W3CDTF">2022-08-01T05:15:00Z</dcterms:created>
  <dcterms:modified xsi:type="dcterms:W3CDTF">2022-08-01T08:45:00Z</dcterms:modified>
</cp:coreProperties>
</file>