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EF7BB2">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24</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25</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EF7BB2" w:rsidP="00E867BD">
            <w:pPr>
              <w:spacing w:before="120" w:after="120"/>
              <w:jc w:val="right"/>
              <w:rPr>
                <w:rFonts w:cs="Arial"/>
                <w:color w:val="FFFFFF"/>
                <w:sz w:val="28"/>
                <w:szCs w:val="28"/>
              </w:rPr>
            </w:pPr>
            <w:r>
              <w:rPr>
                <w:rFonts w:cs="Arial"/>
                <w:color w:val="FFFFFF"/>
                <w:sz w:val="28"/>
                <w:szCs w:val="28"/>
              </w:rPr>
              <w:t>25</w:t>
            </w:r>
            <w:r w:rsidR="00F62502">
              <w:rPr>
                <w:rFonts w:cs="Arial"/>
                <w:color w:val="FFFFFF"/>
                <w:sz w:val="28"/>
                <w:szCs w:val="28"/>
              </w:rPr>
              <w:t xml:space="preserve"> </w:t>
            </w:r>
            <w:r w:rsidR="00E867BD">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EF7BB2" w:rsidRDefault="00EF7BB2" w:rsidP="00EF7BB2">
            <w:pPr>
              <w:pStyle w:val="aa"/>
              <w:jc w:val="left"/>
              <w:rPr>
                <w:kern w:val="36"/>
                <w:sz w:val="24"/>
              </w:rPr>
            </w:pPr>
            <w:bookmarkStart w:id="5" w:name="SEC_2"/>
            <w:bookmarkEnd w:id="4"/>
            <w:r>
              <w:rPr>
                <w:kern w:val="36"/>
                <w:sz w:val="24"/>
              </w:rPr>
              <w:t>Государственные и профессиональные праздники</w:t>
            </w:r>
          </w:p>
          <w:p w:rsidR="00EF7BB2" w:rsidRPr="00C5744B" w:rsidRDefault="00EF7BB2" w:rsidP="001539D9"/>
          <w:p w:rsidR="001539D9" w:rsidRPr="00AE08AE" w:rsidRDefault="001539D9" w:rsidP="001539D9">
            <w:r w:rsidRPr="00C5744B">
              <w:t>25 мая</w:t>
            </w:r>
            <w:r w:rsidR="00AE08AE">
              <w:t xml:space="preserve"> - </w:t>
            </w:r>
            <w:r w:rsidRPr="00C5744B">
              <w:t>День филолога в России</w:t>
            </w:r>
            <w:r w:rsidR="00AE08AE">
              <w:t>.</w:t>
            </w:r>
            <w:r>
              <w:t xml:space="preserve"> </w:t>
            </w:r>
          </w:p>
          <w:p w:rsidR="00C8396B" w:rsidRPr="001539D9" w:rsidRDefault="00C8396B" w:rsidP="001539D9"/>
          <w:bookmarkEnd w:id="5"/>
          <w:p w:rsidR="00C8396B" w:rsidRDefault="00C8396B" w:rsidP="001539D9">
            <w:pPr>
              <w:jc w:val="left"/>
            </w:pPr>
          </w:p>
        </w:tc>
        <w:tc>
          <w:tcPr>
            <w:tcW w:w="283" w:type="dxa"/>
          </w:tcPr>
          <w:p w:rsidR="00C8396B" w:rsidRDefault="00C8396B">
            <w:pPr>
              <w:rPr>
                <w:rFonts w:cs="Arial"/>
                <w:sz w:val="20"/>
                <w:szCs w:val="20"/>
              </w:rPr>
            </w:pPr>
          </w:p>
        </w:tc>
        <w:tc>
          <w:tcPr>
            <w:tcW w:w="7245" w:type="dxa"/>
            <w:gridSpan w:val="2"/>
          </w:tcPr>
          <w:p w:rsidR="001539D9" w:rsidRDefault="0003750D">
            <w:pPr>
              <w:pStyle w:val="a8"/>
              <w:pageBreakBefore/>
              <w:outlineLvl w:val="0"/>
            </w:pPr>
            <w:bookmarkStart w:id="6" w:name="SEC_4"/>
            <w:r>
              <w:t>М</w:t>
            </w:r>
            <w:r w:rsidR="00F62502">
              <w:t>инистерство</w:t>
            </w:r>
          </w:p>
          <w:p w:rsidR="00EA7F06" w:rsidRDefault="00EA7F06" w:rsidP="00EA7F06">
            <w:pPr>
              <w:pStyle w:val="a9"/>
            </w:pPr>
            <w:r>
              <w:t>Россия и ОАЭ укрепляют сотрудничество в аграрной сфере</w:t>
            </w:r>
          </w:p>
          <w:p w:rsidR="00EA7F06" w:rsidRPr="00EA7F06" w:rsidRDefault="00EA7F06" w:rsidP="00EA7F06">
            <w:r w:rsidRPr="00EA7F06">
              <w:t xml:space="preserve">Сегодня в </w:t>
            </w:r>
            <w:r w:rsidRPr="00EA7F06">
              <w:rPr>
                <w:b/>
              </w:rPr>
              <w:t>Минсельхозе России</w:t>
            </w:r>
            <w:r w:rsidRPr="00EA7F06">
              <w:t xml:space="preserve"> прошла рабочая встреча Министра сельского хозяйства </w:t>
            </w:r>
            <w:r w:rsidRPr="00EA7F06">
              <w:rPr>
                <w:b/>
              </w:rPr>
              <w:t>Дмитрия Патрушева</w:t>
            </w:r>
            <w:r w:rsidRPr="00EA7F06">
              <w:t xml:space="preserve"> и Посла Объединенных Арабских Эмиратов в РФ Мухаммеда Ахмеда Аль-</w:t>
            </w:r>
            <w:proofErr w:type="spellStart"/>
            <w:r w:rsidRPr="00EA7F06">
              <w:t>Джабера</w:t>
            </w:r>
            <w:proofErr w:type="spellEnd"/>
            <w:r w:rsidRPr="00EA7F06">
              <w:t>, на которой стороны обсудили развитие взаимодействия</w:t>
            </w:r>
            <w:r>
              <w:t xml:space="preserve"> в области сельского хозяйства.</w:t>
            </w:r>
          </w:p>
          <w:p w:rsidR="00EA7F06" w:rsidRPr="00EA7F06" w:rsidRDefault="00EA7F06" w:rsidP="00EA7F06">
            <w:r w:rsidRPr="00EA7F06">
              <w:t xml:space="preserve">Объединенные Арабские Эмираты являются одним из важнейших партнеров нашей страны в регионе Ближнего Востока и Персидского залива. Как подчеркнул </w:t>
            </w:r>
            <w:r w:rsidRPr="00EA7F06">
              <w:rPr>
                <w:b/>
              </w:rPr>
              <w:t>Дмитрий Патрушев,</w:t>
            </w:r>
            <w:r w:rsidRPr="00EA7F06">
              <w:t xml:space="preserve"> наши компании заинтересованы в расширении своего присутствия на эмиратском рынке и дальнейшем </w:t>
            </w:r>
            <w:r>
              <w:t>наращивании поставок продукции.</w:t>
            </w:r>
          </w:p>
          <w:p w:rsidR="00C8396B" w:rsidRDefault="00EA7F06" w:rsidP="00EA7F06">
            <w:r w:rsidRPr="00EA7F06">
              <w:t>Кроме того, Министр отметил высокий уровень взаимодействия и слаженную работу надзорных ведомств двух стран.</w:t>
            </w:r>
            <w:r>
              <w:t xml:space="preserve"> </w:t>
            </w:r>
            <w:proofErr w:type="spellStart"/>
            <w:r w:rsidRPr="00EA7F06">
              <w:rPr>
                <w:i/>
              </w:rPr>
              <w:t>Агроновости</w:t>
            </w:r>
            <w:proofErr w:type="spellEnd"/>
            <w:r w:rsidRPr="00EA7F06">
              <w:rPr>
                <w:i/>
              </w:rPr>
              <w:t xml:space="preserve">, </w:t>
            </w:r>
            <w:proofErr w:type="spellStart"/>
            <w:r w:rsidRPr="00EA7F06">
              <w:rPr>
                <w:i/>
              </w:rPr>
              <w:t>Светич</w:t>
            </w:r>
            <w:bookmarkEnd w:id="6"/>
            <w:proofErr w:type="spellEnd"/>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210221" w:rsidRPr="00210221" w:rsidRDefault="00210221" w:rsidP="00210221">
      <w:pPr>
        <w:rPr>
          <w:rFonts w:cs="Arial"/>
          <w:b/>
          <w:caps/>
          <w:color w:val="000000" w:themeColor="text1"/>
          <w:szCs w:val="18"/>
        </w:rPr>
      </w:pPr>
      <w:bookmarkStart w:id="9" w:name="SEC_3"/>
      <w:r w:rsidRPr="00210221">
        <w:rPr>
          <w:rFonts w:cs="Arial"/>
          <w:b/>
          <w:caps/>
          <w:color w:val="000000" w:themeColor="text1"/>
          <w:szCs w:val="18"/>
        </w:rPr>
        <w:lastRenderedPageBreak/>
        <w:t>Минсельхоз заявил о наличии качественной продукции, несмотря на уход западных компаний</w:t>
      </w:r>
    </w:p>
    <w:p w:rsidR="00210221" w:rsidRPr="00210221" w:rsidRDefault="00210221" w:rsidP="00210221">
      <w:r w:rsidRPr="00210221">
        <w:t xml:space="preserve">Продукция надлежащего качества присутствует на полках магазинов в России, несмотря на уход западных компаний с рынка. Такую оценку сделал заместитель министра сельского хозяйства </w:t>
      </w:r>
      <w:r w:rsidRPr="00210221">
        <w:rPr>
          <w:b/>
        </w:rPr>
        <w:t>Андрей Разин</w:t>
      </w:r>
      <w:r w:rsidRPr="00210221">
        <w:t xml:space="preserve"> на бизнес-конференции "Индустрия мяса и комбикормов. Пер</w:t>
      </w:r>
      <w:r>
        <w:t>спективы развития в 2022 году".</w:t>
      </w:r>
    </w:p>
    <w:p w:rsidR="00210221" w:rsidRPr="00210221" w:rsidRDefault="00210221" w:rsidP="00210221">
      <w:r w:rsidRPr="00210221">
        <w:rPr>
          <w:b/>
        </w:rPr>
        <w:t xml:space="preserve">Разин </w:t>
      </w:r>
      <w:r w:rsidRPr="00210221">
        <w:t xml:space="preserve">отметил, что при этом </w:t>
      </w:r>
      <w:r w:rsidRPr="00210221">
        <w:rPr>
          <w:b/>
        </w:rPr>
        <w:t xml:space="preserve">Минсельхоз </w:t>
      </w:r>
      <w:r w:rsidRPr="00210221">
        <w:t xml:space="preserve">достаточно внимательно следит за ситуацией со сменой собственников, но не считает это проблемой. "Ключевым является то, что все предприятия отрасли работают, продолжают работать и всегда красной нитью идет, и подчеркивается, что вопрос сохранения производства является необсуждаемым и безусловным", - сказал </w:t>
      </w:r>
      <w:r>
        <w:t xml:space="preserve">он. </w:t>
      </w:r>
      <w:r w:rsidRPr="00210221">
        <w:rPr>
          <w:i/>
        </w:rPr>
        <w:t>ТАСС,</w:t>
      </w:r>
      <w:r>
        <w:t xml:space="preserve"> </w:t>
      </w:r>
      <w:r>
        <w:rPr>
          <w:i/>
        </w:rPr>
        <w:t xml:space="preserve">Российская газета, </w:t>
      </w:r>
      <w:r w:rsidRPr="003E0CB7">
        <w:rPr>
          <w:i/>
        </w:rPr>
        <w:t>ПРАЙМ</w:t>
      </w:r>
      <w:r>
        <w:rPr>
          <w:i/>
        </w:rPr>
        <w:t xml:space="preserve">, Ведомости, РИА Новости, </w:t>
      </w:r>
      <w:r w:rsidRPr="003E0CB7">
        <w:rPr>
          <w:i/>
        </w:rPr>
        <w:t>Интерфакс, MilkNews.ru</w:t>
      </w:r>
    </w:p>
    <w:p w:rsidR="00304CFC" w:rsidRPr="001539D9" w:rsidRDefault="00D22280" w:rsidP="00304CFC">
      <w:pPr>
        <w:pStyle w:val="a9"/>
      </w:pPr>
      <w:hyperlink r:id="rId9" w:history="1">
        <w:r w:rsidR="00304CFC" w:rsidRPr="001539D9">
          <w:t>МИНСЕЛЬХОЗ РАССЧИТЫВАЕТ НА РОСТ ПОСТАВОК АГРАРНОЙ ПРОДУКЦИИ В ТУРЦИЮ</w:t>
        </w:r>
      </w:hyperlink>
    </w:p>
    <w:p w:rsidR="00304CFC" w:rsidRDefault="00304CFC" w:rsidP="00304CFC">
      <w:r w:rsidRPr="001539D9">
        <w:rPr>
          <w:b/>
        </w:rPr>
        <w:t>Минсельхоз России</w:t>
      </w:r>
      <w:r>
        <w:t xml:space="preserve"> планирует наращивать поставки аграрной продукции в Турцию, следует из сообщения Федерального центра развития экспорта продукции агропромышленного комплекса (ФГБУ "</w:t>
      </w:r>
      <w:proofErr w:type="spellStart"/>
      <w:r>
        <w:t>Агроэкспорт</w:t>
      </w:r>
      <w:proofErr w:type="spellEnd"/>
      <w:r>
        <w:t>") при министерстве по итогам круглого стола "Перспективы расширения сотрудничества России и Турции в сфере торговли зерновыми и зернобобовыми культурами".</w:t>
      </w:r>
    </w:p>
    <w:p w:rsidR="00304CFC" w:rsidRDefault="00304CFC" w:rsidP="00304CFC">
      <w:r>
        <w:t xml:space="preserve">Об этом на мероприятия заявил замминистра сельского хозяйства </w:t>
      </w:r>
      <w:r w:rsidRPr="001539D9">
        <w:rPr>
          <w:b/>
        </w:rPr>
        <w:t>Сергей Левин</w:t>
      </w:r>
      <w:r>
        <w:t xml:space="preserve">. По его словам, Россия готова выступать поставщиком зерновых и зернобобовых культур для Турции, и </w:t>
      </w:r>
      <w:r w:rsidRPr="001539D9">
        <w:rPr>
          <w:b/>
        </w:rPr>
        <w:t>Минсельхоз</w:t>
      </w:r>
      <w:r>
        <w:t xml:space="preserve"> будет работать над тем, чтобы торговый поток был стабильным и растущим.</w:t>
      </w:r>
    </w:p>
    <w:p w:rsidR="00304CFC" w:rsidRDefault="00304CFC" w:rsidP="00304CFC">
      <w:pPr>
        <w:rPr>
          <w:i/>
        </w:rPr>
      </w:pPr>
      <w:r>
        <w:t xml:space="preserve">"Значимость российских поставок для турецкого рынка трудно переоценить: в текущем сезоне доля российской пшеницы в структуре турецкого импорта составляет три четверти, ячменя - более половины, кукурузы - более 40%. Обслуживать такой товарный поток - сложная задача, которая в сегодняшних условиях требует дополнительного внимания", - сказал </w:t>
      </w:r>
      <w:r w:rsidRPr="001539D9">
        <w:rPr>
          <w:b/>
        </w:rPr>
        <w:t>Левин</w:t>
      </w:r>
      <w:r>
        <w:t xml:space="preserve">. </w:t>
      </w:r>
      <w:r w:rsidRPr="005D4304">
        <w:rPr>
          <w:i/>
        </w:rPr>
        <w:t>Ведомости</w:t>
      </w:r>
      <w:r>
        <w:rPr>
          <w:i/>
        </w:rPr>
        <w:t>,</w:t>
      </w:r>
      <w:r w:rsidRPr="00304CFC">
        <w:rPr>
          <w:i/>
        </w:rPr>
        <w:t xml:space="preserve"> </w:t>
      </w:r>
      <w:r w:rsidRPr="005D4304">
        <w:rPr>
          <w:i/>
        </w:rPr>
        <w:t xml:space="preserve">ТАСС </w:t>
      </w:r>
    </w:p>
    <w:p w:rsidR="00304CFC" w:rsidRPr="00304CFC" w:rsidRDefault="00304CFC" w:rsidP="00BB714E">
      <w:pPr>
        <w:rPr>
          <w:b/>
          <w:i/>
        </w:rPr>
      </w:pPr>
    </w:p>
    <w:p w:rsidR="00E70869" w:rsidRPr="00E70869" w:rsidRDefault="00E70869" w:rsidP="00BB714E">
      <w:pPr>
        <w:rPr>
          <w:rFonts w:cs="Arial"/>
          <w:b/>
          <w:caps/>
          <w:color w:val="000000" w:themeColor="text1"/>
          <w:szCs w:val="18"/>
        </w:rPr>
      </w:pPr>
      <w:r w:rsidRPr="00E70869">
        <w:rPr>
          <w:rFonts w:cs="Arial"/>
          <w:b/>
          <w:caps/>
          <w:color w:val="000000" w:themeColor="text1"/>
          <w:szCs w:val="18"/>
        </w:rPr>
        <w:t>При поддержке Минсельхоза в регионах пройдут соревнования по силовому экстриму на селе</w:t>
      </w:r>
    </w:p>
    <w:p w:rsidR="00E70869" w:rsidRPr="00E70869" w:rsidRDefault="00E70869" w:rsidP="00BB714E">
      <w:r w:rsidRPr="00E70869">
        <w:t>В рамках госпрограммы «Комплексное развитие сельских территорий» в 2022 году при поддержке Минсельхоза России пройдут региональные турниры по силовому экстриму среди сельских жителей. Мероприятия, направленные на популяризацию здорового образа жизни, будут организованы совместно с общероссийской физкультурно-спортивной общественной организацией «Федерац</w:t>
      </w:r>
      <w:r>
        <w:t xml:space="preserve">ия силового экстрима России».  </w:t>
      </w:r>
    </w:p>
    <w:p w:rsidR="00E70869" w:rsidRPr="00E70869" w:rsidRDefault="00E70869" w:rsidP="00E70869">
      <w:pPr>
        <w:rPr>
          <w:i/>
        </w:rPr>
      </w:pPr>
      <w:r w:rsidRPr="00E70869">
        <w:t xml:space="preserve">Турниры планируется провести как минимум в 35 регионах. Принять участие в них смогут жители муниципальных образований, относящихся к сельским территориям, а также работники агропредприятий, организаций лесного хозяйства и других секторов экономики.  </w:t>
      </w:r>
      <w:proofErr w:type="spellStart"/>
      <w:r w:rsidRPr="00E70869">
        <w:rPr>
          <w:i/>
        </w:rPr>
        <w:t>Агроновости</w:t>
      </w:r>
      <w:proofErr w:type="spellEnd"/>
    </w:p>
    <w:p w:rsidR="00E70869" w:rsidRDefault="00E70869" w:rsidP="00E70869">
      <w:pPr>
        <w:rPr>
          <w:b/>
        </w:rPr>
      </w:pPr>
    </w:p>
    <w:p w:rsidR="00304CFC" w:rsidRPr="00304CFC" w:rsidRDefault="00D22280" w:rsidP="00E70869">
      <w:pPr>
        <w:rPr>
          <w:b/>
        </w:rPr>
      </w:pPr>
      <w:hyperlink r:id="rId10" w:history="1">
        <w:r w:rsidR="00304CFC" w:rsidRPr="00304CFC">
          <w:rPr>
            <w:b/>
          </w:rPr>
          <w:t>РЫБОПРОМЫШЛЕННИКИ ХОТЯТ ЛЬГОТНЫХ КРЕДИТОВ НА СТРОИТЕЛЬСТВО СУДОВ В РОССИИ</w:t>
        </w:r>
      </w:hyperlink>
    </w:p>
    <w:p w:rsidR="00304CFC" w:rsidRPr="00C21797" w:rsidRDefault="00304CFC" w:rsidP="00304CFC">
      <w:r>
        <w:t xml:space="preserve">Ассоциация судовладельцев рыбопромыслового флота (АСРФ) предложила министру сельского хозяйства России </w:t>
      </w:r>
      <w:r w:rsidRPr="001539D9">
        <w:rPr>
          <w:b/>
        </w:rPr>
        <w:t>Дмитрию Патрушеву</w:t>
      </w:r>
      <w:r>
        <w:t xml:space="preserve"> распространить льготное кредитование для аграриев и на инвесторов в рыбопромысловый флот (письмо АСРФ от 16 мая есть у "Ведомостей"). Представитель </w:t>
      </w:r>
      <w:r w:rsidRPr="001539D9">
        <w:rPr>
          <w:b/>
        </w:rPr>
        <w:t>Минсельхоза</w:t>
      </w:r>
      <w:r>
        <w:t xml:space="preserve"> подтвердил получение обращения, добавив, что его рассмотрят в установленном порядке. Т</w:t>
      </w:r>
      <w:r w:rsidRPr="00EA7F06">
        <w:t xml:space="preserve">акже </w:t>
      </w:r>
      <w:r>
        <w:t xml:space="preserve">в Министерстве </w:t>
      </w:r>
      <w:r w:rsidRPr="00EA7F06">
        <w:t>заявил</w:t>
      </w:r>
      <w:r>
        <w:t>и</w:t>
      </w:r>
      <w:r w:rsidRPr="00EA7F06">
        <w:t>, что вопросы судостроения и меры поддержки этого направления относя</w:t>
      </w:r>
      <w:r>
        <w:t xml:space="preserve">тся к полномочиям </w:t>
      </w:r>
      <w:proofErr w:type="spellStart"/>
      <w:r>
        <w:t>Минпромторга</w:t>
      </w:r>
      <w:proofErr w:type="spellEnd"/>
      <w:r>
        <w:t xml:space="preserve">. </w:t>
      </w:r>
      <w:r>
        <w:rPr>
          <w:i/>
        </w:rPr>
        <w:t>Ведомости</w:t>
      </w:r>
    </w:p>
    <w:p w:rsidR="001539D9" w:rsidRDefault="00F62502" w:rsidP="00B23D52">
      <w:pPr>
        <w:pStyle w:val="a8"/>
        <w:spacing w:before="240"/>
        <w:outlineLvl w:val="0"/>
      </w:pPr>
      <w:r>
        <w:t>Государственное регулирование отрасли АПК</w:t>
      </w:r>
    </w:p>
    <w:p w:rsidR="00210221" w:rsidRPr="001539D9" w:rsidRDefault="00D22280" w:rsidP="00210221">
      <w:pPr>
        <w:pStyle w:val="a9"/>
      </w:pPr>
      <w:hyperlink r:id="rId11" w:history="1">
        <w:r w:rsidR="00210221" w:rsidRPr="001539D9">
          <w:t>ДУМА ПРИНЯЛА В I ЧТЕНИИ ПРОЕКТ О ХРАНЕНИИ, ПЕРЕРАБОТКЕ И ИСПОЛЬЗОВАНИИ НАВОЗА И ПОМЕТА</w:t>
        </w:r>
      </w:hyperlink>
    </w:p>
    <w:p w:rsidR="00210221" w:rsidRDefault="00210221" w:rsidP="00210221">
      <w:r>
        <w:t xml:space="preserve">Госдума на пленарном заседании во вторник приняла в первом чтении законопроект, направленный на регулирование отношений, возникающих при хранении, транспортировке, переработке, реализации и использовании побочных продуктов животноводства, в том числе навоза и помета. </w:t>
      </w:r>
    </w:p>
    <w:p w:rsidR="00210221" w:rsidRPr="005D4304" w:rsidRDefault="00210221" w:rsidP="00210221">
      <w:pPr>
        <w:rPr>
          <w:i/>
        </w:rPr>
      </w:pPr>
      <w:r>
        <w:t xml:space="preserve">Документ устанавливает, что право собственности на побочные продукты животноводства возникает в соответствии с Гражданским кодексом. При этом порядок обращения побочных продуктов животноводства и требования к ним устанавливаются в технологических регламентах, разрабатываемых и утверждаемых собственником в соответствии с ветеринарными и санитарно-гигиеническими нормативами и правилами. </w:t>
      </w:r>
      <w:r w:rsidRPr="005D4304">
        <w:rPr>
          <w:i/>
        </w:rPr>
        <w:t>ТАСС</w:t>
      </w:r>
    </w:p>
    <w:p w:rsidR="00816D89" w:rsidRPr="001539D9" w:rsidRDefault="00D22280" w:rsidP="00816D89">
      <w:pPr>
        <w:pStyle w:val="a9"/>
      </w:pPr>
      <w:hyperlink r:id="rId12" w:history="1">
        <w:r w:rsidR="00816D89" w:rsidRPr="001539D9">
          <w:t>ХАМЧИЕВ ПРЕДЛОЖИЛ СОЗДАТЬ РЕЗЕРВНЫЙ ФОНД ДЛЯ СРЕДСТВ ЗАЩИТЫ РАСТЕНИЙ</w:t>
        </w:r>
      </w:hyperlink>
    </w:p>
    <w:p w:rsidR="00816D89" w:rsidRDefault="00816D89" w:rsidP="00816D89">
      <w:r>
        <w:t xml:space="preserve">Снижению цен на средства для защиты растений (СЗР) будет способствовать создание резервного фонда для средств защиты растений, а также минеральных удобрений. Об этом рассказал заместитель председателя комитета </w:t>
      </w:r>
      <w:r w:rsidRPr="009C3921">
        <w:t>Совета Федерации</w:t>
      </w:r>
      <w:r>
        <w:t xml:space="preserve"> по аграрно-продовольственной политике и природопользованию </w:t>
      </w:r>
      <w:proofErr w:type="spellStart"/>
      <w:r>
        <w:t>Белан</w:t>
      </w:r>
      <w:proofErr w:type="spellEnd"/>
      <w:r>
        <w:t xml:space="preserve"> </w:t>
      </w:r>
      <w:proofErr w:type="spellStart"/>
      <w:r>
        <w:t>Хамчиев</w:t>
      </w:r>
      <w:proofErr w:type="spellEnd"/>
      <w:r>
        <w:t xml:space="preserve"> на совещании в </w:t>
      </w:r>
      <w:r w:rsidRPr="009C3921">
        <w:t>Совете Федерации</w:t>
      </w:r>
      <w:r>
        <w:t>.</w:t>
      </w:r>
    </w:p>
    <w:p w:rsidR="00816D89" w:rsidRPr="00567E05" w:rsidRDefault="00816D89" w:rsidP="00816D89">
      <w:pPr>
        <w:rPr>
          <w:i/>
        </w:rPr>
      </w:pPr>
      <w:r>
        <w:t xml:space="preserve">Сенатор напомнил, что в этом году средства защиты значительно подорожали в 3-7 раз в 68-ми регионах. Между тем уже сегодня количество вносимых хозяйствами в почву СЗР отстает от нормы на 35 процентов. "В следующем году, если не принять срочных мер в связи с подорожанием импортных СЗР, дефицит вносимых средств защиты еще увеличится",- констатировал </w:t>
      </w:r>
      <w:proofErr w:type="spellStart"/>
      <w:r>
        <w:t>Хамчиев</w:t>
      </w:r>
      <w:proofErr w:type="spellEnd"/>
      <w:r>
        <w:t xml:space="preserve">. </w:t>
      </w:r>
      <w:r w:rsidRPr="00567E05">
        <w:rPr>
          <w:i/>
        </w:rPr>
        <w:t>Парламентска</w:t>
      </w:r>
      <w:r>
        <w:rPr>
          <w:i/>
        </w:rPr>
        <w:t xml:space="preserve">я газета </w:t>
      </w:r>
    </w:p>
    <w:p w:rsidR="00A07DB7" w:rsidRDefault="00A07DB7">
      <w:pPr>
        <w:pStyle w:val="a8"/>
        <w:spacing w:before="240"/>
        <w:outlineLvl w:val="0"/>
      </w:pPr>
      <w:bookmarkStart w:id="10" w:name="SEC_5"/>
      <w:bookmarkEnd w:id="9"/>
    </w:p>
    <w:p w:rsidR="00C8396B" w:rsidRDefault="00F62502">
      <w:pPr>
        <w:pStyle w:val="a8"/>
        <w:spacing w:before="240"/>
        <w:outlineLvl w:val="0"/>
      </w:pPr>
      <w:r>
        <w:t>Агропромышленный комплекс</w:t>
      </w:r>
    </w:p>
    <w:p w:rsidR="00C21797" w:rsidRDefault="00C21797" w:rsidP="00C21797">
      <w:pPr>
        <w:rPr>
          <w:b/>
        </w:rPr>
      </w:pPr>
    </w:p>
    <w:p w:rsidR="00C21797" w:rsidRPr="00304CFC" w:rsidRDefault="00C21797" w:rsidP="00C21797">
      <w:pPr>
        <w:rPr>
          <w:b/>
          <w:i/>
        </w:rPr>
      </w:pPr>
      <w:r w:rsidRPr="00304CFC">
        <w:rPr>
          <w:b/>
        </w:rPr>
        <w:t>ЗЕРНО КАРТЕЛЬНОГО СГОВОРА</w:t>
      </w:r>
    </w:p>
    <w:p w:rsidR="00C21797" w:rsidRPr="009E131C" w:rsidRDefault="00C21797" w:rsidP="00C21797">
      <w:r>
        <w:t xml:space="preserve">Министерство аграрной политики Украины сообщило, что Киев обсуждает с крупнейшими странами - производителями зерна идею создания "зернового ОПЕК" для защиты их интересов на мировом рынке. Идея ранее предлагалась российскими властями для решения логистических проблем в поставках в Черноморском бассейне, но в силу осуждения крупнейшими странами мира военной операции РФ на Украине, очевидно, теперь "зерновой ОПЕК" будет скорее использоваться для усиления давления на Россию и вытеснения ее с ключевых рынков. Для Запада же идея зернового картеля является продолжением дискуссии о более широкой координации действий в связи с резким ростом цен на продовольствие. Российские эксперты, впрочем, полагают, что "зерновой ОПЕК" не нанесет существенного вреда экспорту из РФ, а в Еврокомиссии допускают и возможность диалога с Москвой о стабилизации ситуации с поставками продовольствия. </w:t>
      </w:r>
      <w:r>
        <w:rPr>
          <w:i/>
        </w:rPr>
        <w:t>Коммерсантъ</w:t>
      </w:r>
    </w:p>
    <w:p w:rsidR="00C21797" w:rsidRPr="001539D9" w:rsidRDefault="00D22280" w:rsidP="00C21797">
      <w:pPr>
        <w:pStyle w:val="a9"/>
      </w:pPr>
      <w:hyperlink r:id="rId13" w:history="1">
        <w:r w:rsidR="00C21797" w:rsidRPr="001539D9">
          <w:t>ЧИНОВНИКИ ИЩУТ ЗАМЕНУ ПРОДУКЦИИ TETRA PAK</w:t>
        </w:r>
      </w:hyperlink>
    </w:p>
    <w:p w:rsidR="00E9276B" w:rsidRDefault="00C21797" w:rsidP="00C21797">
      <w:pPr>
        <w:rPr>
          <w:i/>
        </w:rPr>
      </w:pPr>
      <w:proofErr w:type="spellStart"/>
      <w:r>
        <w:t>Минпромторг</w:t>
      </w:r>
      <w:proofErr w:type="spellEnd"/>
      <w:r>
        <w:t xml:space="preserve"> создал межведомственную рабочую группу по вопросу обеспечения производителей молочной продукции упаковкой, рассказал "Ведомостям" представитель ведомства. По его словам, первая встреча с участниками рынка уже прошла 20 мая на площадке </w:t>
      </w:r>
      <w:r w:rsidRPr="001539D9">
        <w:rPr>
          <w:b/>
        </w:rPr>
        <w:t>Минсельхоза</w:t>
      </w:r>
      <w:r>
        <w:t xml:space="preserve">. Чиновникам пришлось пойти на такие меры в связи с угрозой перебоев поставок от шведско-швейцарского холдинга </w:t>
      </w:r>
      <w:proofErr w:type="spellStart"/>
      <w:r>
        <w:t>Tetra</w:t>
      </w:r>
      <w:proofErr w:type="spellEnd"/>
      <w:r>
        <w:t xml:space="preserve"> </w:t>
      </w:r>
      <w:proofErr w:type="spellStart"/>
      <w:r>
        <w:t>Pak</w:t>
      </w:r>
      <w:proofErr w:type="spellEnd"/>
      <w:r>
        <w:t>, объясняет источник, знакомый с повесткой встречи.</w:t>
      </w:r>
      <w:r>
        <w:rPr>
          <w:i/>
        </w:rPr>
        <w:t xml:space="preserve"> </w:t>
      </w:r>
    </w:p>
    <w:p w:rsidR="00C21797" w:rsidRPr="005617AA" w:rsidRDefault="00E9276B" w:rsidP="00C21797">
      <w:r w:rsidRPr="00E9276B">
        <w:t xml:space="preserve">Российские производители кисломолочной продукции сейчас пытаются перейти на китайских поставщиков картонной упаковки, но без модернизации оборудования заменить можно лишь 20% от ассортимента </w:t>
      </w:r>
      <w:proofErr w:type="spellStart"/>
      <w:r w:rsidRPr="00E9276B">
        <w:t>Tetra</w:t>
      </w:r>
      <w:proofErr w:type="spellEnd"/>
      <w:r w:rsidRPr="00E9276B">
        <w:t xml:space="preserve"> </w:t>
      </w:r>
      <w:proofErr w:type="spellStart"/>
      <w:r w:rsidRPr="00E9276B">
        <w:t>Pak</w:t>
      </w:r>
      <w:proofErr w:type="spellEnd"/>
      <w:r w:rsidRPr="00E9276B">
        <w:t xml:space="preserve">, говорит </w:t>
      </w:r>
      <w:r>
        <w:t>член</w:t>
      </w:r>
      <w:r w:rsidRPr="00E9276B">
        <w:t xml:space="preserve"> комитета Госдумы по аграрным вопро</w:t>
      </w:r>
      <w:r>
        <w:t xml:space="preserve">сам Сергей </w:t>
      </w:r>
      <w:r w:rsidRPr="00E9276B">
        <w:t>Лисовский</w:t>
      </w:r>
      <w:r w:rsidRPr="00E9276B">
        <w:rPr>
          <w:i/>
        </w:rPr>
        <w:t xml:space="preserve">. </w:t>
      </w:r>
      <w:r w:rsidR="00C21797">
        <w:rPr>
          <w:i/>
        </w:rPr>
        <w:t>Ведомости</w:t>
      </w:r>
    </w:p>
    <w:p w:rsidR="005617AA" w:rsidRPr="00587788" w:rsidRDefault="00D22280" w:rsidP="005617AA">
      <w:pPr>
        <w:pStyle w:val="a9"/>
      </w:pPr>
      <w:hyperlink r:id="rId14" w:history="1">
        <w:r w:rsidR="005617AA" w:rsidRPr="00587788">
          <w:t>ЭКСПЕРТ СПРОГНОЗИРОВАЛ "СУМАСШЕДШИЙ" СПРОС НА ЗЕРНО В МИРЕ В НОВОМ СЕЛЬХОЗГОДУ</w:t>
        </w:r>
      </w:hyperlink>
    </w:p>
    <w:p w:rsidR="00C21797" w:rsidRPr="00C21797" w:rsidRDefault="005617AA" w:rsidP="00C21797">
      <w:r>
        <w:t xml:space="preserve">Россия в этом </w:t>
      </w:r>
      <w:proofErr w:type="spellStart"/>
      <w:r>
        <w:t>сельхозгоду</w:t>
      </w:r>
      <w:proofErr w:type="spellEnd"/>
      <w:r>
        <w:t xml:space="preserve"> (июль 2021 - июнь 2022 гг.) экспортирует более 40 млн тонн </w:t>
      </w:r>
      <w:r w:rsidRPr="00587788">
        <w:rPr>
          <w:b/>
        </w:rPr>
        <w:t>зерна</w:t>
      </w:r>
      <w:r>
        <w:t xml:space="preserve">, сохранит лидерство на мировом рынке </w:t>
      </w:r>
      <w:r w:rsidRPr="00587788">
        <w:rPr>
          <w:b/>
        </w:rPr>
        <w:t>пшеницы</w:t>
      </w:r>
      <w:r>
        <w:t xml:space="preserve">. В новом </w:t>
      </w:r>
      <w:proofErr w:type="spellStart"/>
      <w:r>
        <w:t>сельхозгоду</w:t>
      </w:r>
      <w:proofErr w:type="spellEnd"/>
      <w:r>
        <w:t xml:space="preserve"> (начнется 1 июля) спрос на </w:t>
      </w:r>
      <w:r w:rsidRPr="00587788">
        <w:rPr>
          <w:b/>
        </w:rPr>
        <w:t>зерно</w:t>
      </w:r>
      <w:r>
        <w:t xml:space="preserve"> на мировом рынке будет сумасшедшим, прогнозирует вице-президент Российского зернового союза Александр </w:t>
      </w:r>
      <w:proofErr w:type="spellStart"/>
      <w:r>
        <w:t>Корбут</w:t>
      </w:r>
      <w:proofErr w:type="spellEnd"/>
      <w:r>
        <w:t xml:space="preserve">. </w:t>
      </w:r>
      <w:r w:rsidRPr="00C03E91">
        <w:rPr>
          <w:i/>
        </w:rPr>
        <w:t>Интерфакс</w:t>
      </w:r>
      <w:r>
        <w:t xml:space="preserve">, </w:t>
      </w:r>
      <w:r w:rsidR="00C21797" w:rsidRPr="003E0CB7">
        <w:rPr>
          <w:i/>
        </w:rPr>
        <w:t>ТАСС</w:t>
      </w:r>
    </w:p>
    <w:p w:rsidR="00C21797" w:rsidRPr="001539D9" w:rsidRDefault="00D22280" w:rsidP="00C21797">
      <w:pPr>
        <w:pStyle w:val="a9"/>
      </w:pPr>
      <w:hyperlink r:id="rId15" w:history="1">
        <w:r w:rsidR="00C21797" w:rsidRPr="001539D9">
          <w:t>ПОТРЕБЛЕНИЕ МИНЕРАЛЬНЫХ УДОБРЕНИЙ В РОССИИ НИЖЕ НАУЧНО ОБОСНОВАННОЙ ПОТРЕБНОСТИ</w:t>
        </w:r>
      </w:hyperlink>
    </w:p>
    <w:p w:rsidR="00C21797" w:rsidRPr="00C21797" w:rsidRDefault="00C21797" w:rsidP="00C21797">
      <w:r>
        <w:t xml:space="preserve">Потребление минеральных удобрений в России существенно ниже научно обоснованной потребности из-за высоких цен. Об этом заявил во вторник заместитель директора департамента координации деятельности организаций в сфере </w:t>
      </w:r>
      <w:r w:rsidRPr="009C3921">
        <w:t>сельскохозяйственных</w:t>
      </w:r>
      <w:r>
        <w:t xml:space="preserve"> наук </w:t>
      </w:r>
      <w:proofErr w:type="spellStart"/>
      <w:r>
        <w:t>Минобрнауки</w:t>
      </w:r>
      <w:proofErr w:type="spellEnd"/>
      <w:r>
        <w:t xml:space="preserve"> России Сергей </w:t>
      </w:r>
      <w:proofErr w:type="spellStart"/>
      <w:r>
        <w:t>Трешкин</w:t>
      </w:r>
      <w:proofErr w:type="spellEnd"/>
      <w:r>
        <w:t xml:space="preserve"> на совещании в </w:t>
      </w:r>
      <w:r w:rsidRPr="009C3921">
        <w:t>Совете Федерации</w:t>
      </w:r>
      <w:r>
        <w:t xml:space="preserve"> по вопросам обеспечения </w:t>
      </w:r>
      <w:r w:rsidRPr="009C3921">
        <w:t>сельскохозяйственных</w:t>
      </w:r>
      <w:r>
        <w:t xml:space="preserve"> товаропроизводителей средствами защиты растений и минеральными удобрениями. "Абсолютное количество использования на пахотных землях минеральных удобрений приходится на европейскую часть России, прежде всего регионы Центрального, Южного и </w:t>
      </w:r>
      <w:proofErr w:type="gramStart"/>
      <w:r>
        <w:t>Северо-Кавказского</w:t>
      </w:r>
      <w:proofErr w:type="gramEnd"/>
      <w:r>
        <w:t xml:space="preserve"> федеральных округов. За Уралом внесение минеральных удобрений существенно ниже реальной потребности", - уточнил заместитель руководителя департамента </w:t>
      </w:r>
      <w:proofErr w:type="spellStart"/>
      <w:r>
        <w:t>Минобрнауки</w:t>
      </w:r>
      <w:proofErr w:type="spellEnd"/>
      <w:r>
        <w:t xml:space="preserve"> РФ. </w:t>
      </w:r>
      <w:r w:rsidRPr="00567E05">
        <w:rPr>
          <w:i/>
        </w:rPr>
        <w:t>ТАСС</w:t>
      </w:r>
    </w:p>
    <w:p w:rsidR="00673DE7" w:rsidRPr="00587788" w:rsidRDefault="00D22280" w:rsidP="00673DE7">
      <w:pPr>
        <w:pStyle w:val="a9"/>
      </w:pPr>
      <w:hyperlink r:id="rId16" w:history="1">
        <w:r w:rsidR="00673DE7" w:rsidRPr="00587788">
          <w:t>ЭКСПЕРТЫ ОЦЕНИЛИ, МОЖНО ЛИ З</w:t>
        </w:r>
        <w:r w:rsidR="00673DE7">
          <w:t xml:space="preserve">АМЕНИТЬ МИНТАЕМ ИМПОРТНУЮ РЫБУ </w:t>
        </w:r>
      </w:hyperlink>
    </w:p>
    <w:p w:rsidR="00673DE7" w:rsidRDefault="00673DE7" w:rsidP="00673DE7">
      <w:r>
        <w:t xml:space="preserve">На фоне санкций в отношении России растут поставки российского минтая на внутренний рынок - за четыре месяца этого года Ассоциации добытчиков минтая фиксирует рост на треть (до более 167 тыс. тонн). Частично минтай может заменить импортную рыбу, поставки которой по тем или причинам сейчас приостановлены или затруднены. </w:t>
      </w:r>
    </w:p>
    <w:p w:rsidR="00673DE7" w:rsidRPr="00C03E91" w:rsidRDefault="00673DE7" w:rsidP="00673DE7">
      <w:pPr>
        <w:rPr>
          <w:i/>
        </w:rPr>
      </w:pPr>
      <w:r>
        <w:t xml:space="preserve">По данным </w:t>
      </w:r>
      <w:proofErr w:type="spellStart"/>
      <w:r w:rsidRPr="00587788">
        <w:rPr>
          <w:b/>
        </w:rPr>
        <w:t>Росрыболовства</w:t>
      </w:r>
      <w:proofErr w:type="spellEnd"/>
      <w:r>
        <w:t xml:space="preserve">, общий объем добычи рыбы к середине мая составил 1,86 млн тонн, что на 0,7% больше уровня 2021 года. При этом в январе-марте в общей структуре рыбной продукции почти 37% занимает продукция глубокой степени переработки, тогда как в 2021 года эта доля составляла 31,5%. </w:t>
      </w:r>
      <w:r>
        <w:rPr>
          <w:i/>
        </w:rPr>
        <w:t xml:space="preserve">Российская газета </w:t>
      </w:r>
    </w:p>
    <w:p w:rsidR="008D7B1A" w:rsidRPr="001539D9" w:rsidRDefault="00D22280" w:rsidP="008D7B1A">
      <w:pPr>
        <w:pStyle w:val="a9"/>
      </w:pPr>
      <w:hyperlink r:id="rId17" w:history="1">
        <w:r w:rsidR="008D7B1A" w:rsidRPr="001539D9">
          <w:t>ЭКСПЕРТЫ ПРОГНОЗИРУЮТ СНИЖЕНИЕ ОБЪЕМА M&amp;A-СДЕЛОК В РОССИЙСКОМ АПК</w:t>
        </w:r>
      </w:hyperlink>
    </w:p>
    <w:p w:rsidR="008D7B1A" w:rsidRDefault="008D7B1A" w:rsidP="008D7B1A">
      <w:r>
        <w:t xml:space="preserve">Объем M&amp;A-сделок в АПК РФ, прежде всего связанных с животноводством, в краткосрочной перспективе снизится, прогнозируют специалисты </w:t>
      </w:r>
      <w:proofErr w:type="spellStart"/>
      <w:r w:rsidRPr="001539D9">
        <w:rPr>
          <w:b/>
        </w:rPr>
        <w:t>Россельхозбанка</w:t>
      </w:r>
      <w:proofErr w:type="spellEnd"/>
      <w:r>
        <w:t>.</w:t>
      </w:r>
    </w:p>
    <w:p w:rsidR="008D7B1A" w:rsidRPr="009E0DDF" w:rsidRDefault="008D7B1A" w:rsidP="008D7B1A">
      <w:r>
        <w:t xml:space="preserve">"В краткосрочной перспективе видим, что рынок M&amp;A-сделок сожмется, потому что кредиты на текущий момент, к сожалению, дорогие, это, как минимум, ключевая ставка плюс 3% годовых Плюс конъюнктура остается неопределенной, непонятно, как дальше будет развиваться рынок", - заявил управляющий директор департамента крупного бизнеса </w:t>
      </w:r>
      <w:proofErr w:type="spellStart"/>
      <w:r>
        <w:t>Россельхозбанка</w:t>
      </w:r>
      <w:proofErr w:type="spellEnd"/>
      <w:r>
        <w:t xml:space="preserve"> Илья Шумов на бизнес-конференции "Индустрия мяса и комбикормов. Перспективы развития в 2022 году" в Москве. </w:t>
      </w:r>
      <w:r w:rsidRPr="00A47D53">
        <w:rPr>
          <w:i/>
        </w:rPr>
        <w:t>MilkNews.ru</w:t>
      </w:r>
    </w:p>
    <w:p w:rsidR="00C21797" w:rsidRPr="00587788" w:rsidRDefault="00D22280" w:rsidP="00C21797">
      <w:pPr>
        <w:pStyle w:val="a9"/>
      </w:pPr>
      <w:hyperlink r:id="rId18" w:history="1">
        <w:r w:rsidR="00C21797" w:rsidRPr="00587788">
          <w:t>ЧАСТЬ РОССИЙСКИХ ПРОИЗВОДИТЕЛЕЙ ОРГАНИКИ МОГУТ ОСТАТЬСЯ БЕЗ ЗАРУБЕЖНЫХ СЕРТИФИКАТОВ</w:t>
        </w:r>
      </w:hyperlink>
    </w:p>
    <w:p w:rsidR="00C21797" w:rsidRDefault="00C21797" w:rsidP="00C21797">
      <w:r>
        <w:t>Из-за геополитики около 40 компаний, занимающихся производством органической продукции в России, могут остаться без зарубежной сертификации, заявил "Интерфаксу" исполнительный директор Национального органического союза Олег Мироненко.</w:t>
      </w:r>
    </w:p>
    <w:p w:rsidR="00C21797" w:rsidRDefault="00C21797" w:rsidP="00C21797">
      <w:r>
        <w:t xml:space="preserve">"Геополитическая ситуация негативно отразится на работе с зарубежными </w:t>
      </w:r>
      <w:proofErr w:type="spellStart"/>
      <w:r>
        <w:t>сертификаторами</w:t>
      </w:r>
      <w:proofErr w:type="spellEnd"/>
      <w:r>
        <w:t>. Некоторые из них уже заявили, что уходят из России. Поэтому около 40 наших органических производителей сейчас "висят в воздухе" и не знают, как им подтверждать сертификаты, когда срок действия будет заканчиваться", - сказал он.</w:t>
      </w:r>
    </w:p>
    <w:p w:rsidR="00C21797" w:rsidRPr="00C21797" w:rsidRDefault="00C21797" w:rsidP="00C21797">
      <w:r>
        <w:lastRenderedPageBreak/>
        <w:t xml:space="preserve">Есть и </w:t>
      </w:r>
      <w:proofErr w:type="spellStart"/>
      <w:r>
        <w:t>сертификаторы</w:t>
      </w:r>
      <w:proofErr w:type="spellEnd"/>
      <w:r>
        <w:t xml:space="preserve">, которые уходить не будут, но сосредоточатся на работе с имеющимися клиентами, расширять перечень не планируют. </w:t>
      </w:r>
      <w:r w:rsidRPr="003E0CB7">
        <w:rPr>
          <w:i/>
        </w:rPr>
        <w:t>Интерфакс</w:t>
      </w:r>
    </w:p>
    <w:p w:rsidR="00AA7358" w:rsidRDefault="00AA7358" w:rsidP="00AA7358">
      <w:pPr>
        <w:rPr>
          <w:rFonts w:cs="Arial"/>
          <w:b/>
          <w:caps/>
          <w:color w:val="000000" w:themeColor="text1"/>
          <w:szCs w:val="18"/>
        </w:rPr>
      </w:pPr>
    </w:p>
    <w:p w:rsidR="00447E6A" w:rsidRPr="00447E6A" w:rsidRDefault="00447E6A" w:rsidP="00447E6A">
      <w:pPr>
        <w:rPr>
          <w:rFonts w:cs="Arial"/>
          <w:b/>
          <w:caps/>
          <w:color w:val="000000" w:themeColor="text1"/>
          <w:szCs w:val="18"/>
        </w:rPr>
      </w:pPr>
      <w:r w:rsidRPr="00447E6A">
        <w:rPr>
          <w:rFonts w:cs="Arial"/>
          <w:b/>
          <w:caps/>
          <w:color w:val="000000" w:themeColor="text1"/>
          <w:szCs w:val="18"/>
        </w:rPr>
        <w:t>Поставки оборудования для новых проектов в молочном животноводстве РФ под большим вопросом - Союзмолоко</w:t>
      </w:r>
    </w:p>
    <w:p w:rsidR="00447E6A" w:rsidRPr="00447E6A" w:rsidRDefault="00447E6A" w:rsidP="00447E6A">
      <w:r w:rsidRPr="00447E6A">
        <w:t xml:space="preserve">Разрыв логистических цепочек поставил под вопрос поставки оборудования для новых </w:t>
      </w:r>
      <w:proofErr w:type="spellStart"/>
      <w:r w:rsidRPr="00447E6A">
        <w:t>инвестропектов</w:t>
      </w:r>
      <w:proofErr w:type="spellEnd"/>
      <w:r w:rsidRPr="00447E6A">
        <w:t xml:space="preserve"> в молочном животноводстве, заявил гендиректор Национального союза молока (</w:t>
      </w:r>
      <w:proofErr w:type="spellStart"/>
      <w:r w:rsidRPr="00447E6A">
        <w:t>Союзмолоко</w:t>
      </w:r>
      <w:proofErr w:type="spellEnd"/>
      <w:r w:rsidRPr="00447E6A">
        <w:t xml:space="preserve">) Артем Белов на бизнес-конференции "Индустрия мяса и комбикормов. Перспективы развития в </w:t>
      </w:r>
      <w:r>
        <w:t>2022 году" во вторник в Москве.</w:t>
      </w:r>
    </w:p>
    <w:p w:rsidR="00447E6A" w:rsidRPr="00447E6A" w:rsidRDefault="00447E6A" w:rsidP="00447E6A">
      <w:r w:rsidRPr="00447E6A">
        <w:t>По словам Белова, часть рисков с поставками оборудования уже реализовались. "Есть риски с поставками скота, которые пока не реализовались, но они есть. Так что, с одной стороны, инвесторы готовы вкладывать средства в проекты в молочном животноводстве, но не всегда эти проекты можно реализовать по объективным причинам", - сказал он.</w:t>
      </w:r>
      <w:r>
        <w:t xml:space="preserve"> </w:t>
      </w:r>
      <w:r w:rsidRPr="00447E6A">
        <w:rPr>
          <w:i/>
        </w:rPr>
        <w:t>Интерфакс</w:t>
      </w:r>
    </w:p>
    <w:p w:rsidR="00447E6A" w:rsidRDefault="00447E6A" w:rsidP="00447E6A">
      <w:pPr>
        <w:rPr>
          <w:rFonts w:cs="Arial"/>
          <w:b/>
          <w:caps/>
          <w:color w:val="000000" w:themeColor="text1"/>
          <w:szCs w:val="18"/>
        </w:rPr>
      </w:pPr>
    </w:p>
    <w:p w:rsidR="00D62990" w:rsidRPr="00D62990" w:rsidRDefault="00D62990" w:rsidP="00D62990">
      <w:pPr>
        <w:rPr>
          <w:rFonts w:cs="Arial"/>
          <w:b/>
          <w:caps/>
          <w:color w:val="000000" w:themeColor="text1"/>
          <w:szCs w:val="18"/>
        </w:rPr>
      </w:pPr>
      <w:r w:rsidRPr="00D62990">
        <w:rPr>
          <w:rFonts w:cs="Arial"/>
          <w:b/>
          <w:caps/>
          <w:color w:val="000000" w:themeColor="text1"/>
          <w:szCs w:val="18"/>
        </w:rPr>
        <w:t>Аквакультура РФ может остаться без импортных комбикормов - отраслевой союз</w:t>
      </w:r>
    </w:p>
    <w:p w:rsidR="00D62990" w:rsidRPr="00D62990" w:rsidRDefault="00D62990" w:rsidP="00D62990">
      <w:proofErr w:type="spellStart"/>
      <w:r w:rsidRPr="00D62990">
        <w:t>Аквакультура</w:t>
      </w:r>
      <w:proofErr w:type="spellEnd"/>
      <w:r w:rsidRPr="00D62990">
        <w:t xml:space="preserve"> РФ наиболее зависима от импорта комбикормов. Из-за разрыва логистических цепочек она может испытывать проблемы, не ис</w:t>
      </w:r>
      <w:r>
        <w:t xml:space="preserve">ключают в Союзе </w:t>
      </w:r>
      <w:proofErr w:type="spellStart"/>
      <w:r>
        <w:t>комбикормщиков</w:t>
      </w:r>
      <w:proofErr w:type="spellEnd"/>
      <w:r>
        <w:t>.</w:t>
      </w:r>
    </w:p>
    <w:p w:rsidR="00D62990" w:rsidRPr="00D62990" w:rsidRDefault="00D62990" w:rsidP="00D62990">
      <w:r w:rsidRPr="00D62990">
        <w:t xml:space="preserve">Как сообщил исполнительный директор союза Владимир Манаенков на бизнес-конференции "Индустрия мяса и комбикормов. Перспективы развития в 2022 году", значение импортных комбикормов на внутреннем рынке невелико. В основном импортируются комбикорма для рыб. "И в настоящее время вижу, что с нарушением логистических связей </w:t>
      </w:r>
      <w:proofErr w:type="spellStart"/>
      <w:r w:rsidRPr="00D62990">
        <w:t>аквакультура</w:t>
      </w:r>
      <w:proofErr w:type="spellEnd"/>
      <w:r w:rsidRPr="00D62990">
        <w:t xml:space="preserve"> становится очень</w:t>
      </w:r>
      <w:r>
        <w:t xml:space="preserve"> уязвимым местом", - сказал он.</w:t>
      </w:r>
    </w:p>
    <w:p w:rsidR="00D62990" w:rsidRPr="00D62990" w:rsidRDefault="00D62990" w:rsidP="00D62990">
      <w:r w:rsidRPr="00D62990">
        <w:t xml:space="preserve">По словам </w:t>
      </w:r>
      <w:proofErr w:type="spellStart"/>
      <w:r w:rsidRPr="00D62990">
        <w:t>Манаенкова</w:t>
      </w:r>
      <w:proofErr w:type="spellEnd"/>
      <w:r w:rsidRPr="00D62990">
        <w:t>, российские рыбоводы не очень охотно используют отечественные корма, "жалуются на их очень нестабильное качество".</w:t>
      </w:r>
      <w:r>
        <w:t xml:space="preserve"> </w:t>
      </w:r>
      <w:r w:rsidRPr="00D62990">
        <w:rPr>
          <w:i/>
        </w:rPr>
        <w:t>Интерфакс</w:t>
      </w:r>
    </w:p>
    <w:p w:rsidR="00D62990" w:rsidRPr="00D62990" w:rsidRDefault="00D62990" w:rsidP="00D62990"/>
    <w:p w:rsidR="00AA7358" w:rsidRPr="00AA7358" w:rsidRDefault="00AA7358" w:rsidP="00D62990">
      <w:pPr>
        <w:rPr>
          <w:rFonts w:cs="Arial"/>
          <w:b/>
          <w:caps/>
          <w:color w:val="000000" w:themeColor="text1"/>
          <w:szCs w:val="18"/>
        </w:rPr>
      </w:pPr>
      <w:r w:rsidRPr="00AA7358">
        <w:rPr>
          <w:rFonts w:cs="Arial"/>
          <w:b/>
          <w:caps/>
          <w:color w:val="000000" w:themeColor="text1"/>
          <w:szCs w:val="18"/>
        </w:rPr>
        <w:t xml:space="preserve">Свиноводы РФ видят </w:t>
      </w:r>
      <w:r w:rsidR="007C6314">
        <w:rPr>
          <w:rFonts w:cs="Arial"/>
          <w:b/>
          <w:caps/>
          <w:color w:val="000000" w:themeColor="text1"/>
          <w:szCs w:val="18"/>
        </w:rPr>
        <w:t xml:space="preserve">риски </w:t>
      </w:r>
      <w:r w:rsidRPr="00AA7358">
        <w:rPr>
          <w:rFonts w:cs="Arial"/>
          <w:b/>
          <w:caps/>
          <w:color w:val="000000" w:themeColor="text1"/>
          <w:szCs w:val="18"/>
        </w:rPr>
        <w:t xml:space="preserve">в росте себестоимости и избытке предложения </w:t>
      </w:r>
    </w:p>
    <w:p w:rsidR="00AA7358" w:rsidRPr="00AA7358" w:rsidRDefault="00AA7358" w:rsidP="00AA7358">
      <w:r w:rsidRPr="00AA7358">
        <w:t>Низкие оптовые цены на свинину в условиях роста себестоимости и</w:t>
      </w:r>
      <w:r w:rsidR="00BD2D4A">
        <w:t xml:space="preserve"> избыточного предложения несут риски, </w:t>
      </w:r>
      <w:r w:rsidRPr="00AA7358">
        <w:t>поэтому в этих условиях важна поддержка потребительского спроса со стороны государства, сообщил гендиректор Национального союза свиноводов (НСС) Юрий Ковалев на конференции "Индустрия мяса и комбикормов. Пер</w:t>
      </w:r>
      <w:r w:rsidR="007C6314">
        <w:t>спективы развития в 2022 году".</w:t>
      </w:r>
    </w:p>
    <w:p w:rsidR="00AA7358" w:rsidRPr="00AA7358" w:rsidRDefault="00AA7358" w:rsidP="00AA7358">
      <w:r w:rsidRPr="00AA7358">
        <w:t>"Это будет вызывать очень и очень большую тревогу, и может стать одной из основных тем: минимум на 15-20% себестоимость в этом году может вырасти. И если она так вырастет, а это видно уже предварительно, а цены останутся на том же уровне, ситуация будет непростой. Если цены снизятся, ситуация будет очень драматичной. Надеемся, сработает фактор социальных выплат", - сказал Ковалев.</w:t>
      </w:r>
      <w:r>
        <w:t xml:space="preserve"> </w:t>
      </w:r>
      <w:r w:rsidRPr="00AA7358">
        <w:rPr>
          <w:i/>
        </w:rPr>
        <w:t>РИА Новости</w:t>
      </w:r>
    </w:p>
    <w:p w:rsidR="00AE6BB0" w:rsidRDefault="00AE6BB0" w:rsidP="00AE6BB0">
      <w:pPr>
        <w:rPr>
          <w:rFonts w:cs="Arial"/>
          <w:b/>
          <w:caps/>
          <w:color w:val="000000" w:themeColor="text1"/>
          <w:szCs w:val="18"/>
        </w:rPr>
      </w:pPr>
    </w:p>
    <w:p w:rsidR="00AE6BB0" w:rsidRPr="00AE6BB0" w:rsidRDefault="00AE6BB0" w:rsidP="00AE6BB0">
      <w:pPr>
        <w:rPr>
          <w:rFonts w:cs="Arial"/>
          <w:b/>
          <w:caps/>
          <w:color w:val="000000" w:themeColor="text1"/>
          <w:szCs w:val="18"/>
        </w:rPr>
      </w:pPr>
      <w:r w:rsidRPr="00AE6BB0">
        <w:rPr>
          <w:rFonts w:cs="Arial"/>
          <w:b/>
          <w:caps/>
          <w:color w:val="000000" w:themeColor="text1"/>
          <w:szCs w:val="18"/>
        </w:rPr>
        <w:t>В Крыму назначен новый министр сельского хозяйства</w:t>
      </w:r>
    </w:p>
    <w:p w:rsidR="00AE6BB0" w:rsidRPr="00AE6BB0" w:rsidRDefault="00AE6BB0" w:rsidP="00AE6BB0">
      <w:r w:rsidRPr="00AE6BB0">
        <w:t xml:space="preserve">Министром сельского хозяйства Крыма назначен экс-руководитель комитета парламента республики по аграрной политике и развитию сельских территорий Юрий </w:t>
      </w:r>
      <w:proofErr w:type="spellStart"/>
      <w:r w:rsidRPr="00AE6BB0">
        <w:t>Мигаль</w:t>
      </w:r>
      <w:proofErr w:type="spellEnd"/>
      <w:r w:rsidRPr="00AE6BB0">
        <w:t>. Соответствующий указ подписал глава РК Сергей Аксенов.</w:t>
      </w:r>
      <w:r>
        <w:t xml:space="preserve"> </w:t>
      </w:r>
      <w:r w:rsidRPr="00AE6BB0">
        <w:rPr>
          <w:i/>
        </w:rPr>
        <w:t>РИА Новости</w:t>
      </w:r>
    </w:p>
    <w:p w:rsidR="00C21797" w:rsidRPr="00587788" w:rsidRDefault="00D22280" w:rsidP="00AE6BB0">
      <w:pPr>
        <w:pStyle w:val="a9"/>
      </w:pPr>
      <w:hyperlink r:id="rId19" w:history="1">
        <w:r w:rsidR="00C21797" w:rsidRPr="00587788">
          <w:t>АГРАРИИ КУБАНИ МОГУТ ЗАСЕ</w:t>
        </w:r>
        <w:r w:rsidR="00C21797">
          <w:t>ЯТЬ РИСОМ 90 ТЫСЯЧ ГЕКТАРОВ</w:t>
        </w:r>
      </w:hyperlink>
    </w:p>
    <w:p w:rsidR="00C21797" w:rsidRDefault="00C21797" w:rsidP="00C21797">
      <w:r>
        <w:t>Аграрии Краснодарского края рассчитывают посеять 90 тыс. га риса, рассказал "</w:t>
      </w:r>
      <w:proofErr w:type="spellStart"/>
      <w:r>
        <w:t>Агроинвестору</w:t>
      </w:r>
      <w:proofErr w:type="spellEnd"/>
      <w:r>
        <w:t xml:space="preserve">" председатель Совета "Национального рисового союза" (НРС) Игорь </w:t>
      </w:r>
      <w:proofErr w:type="spellStart"/>
      <w:r>
        <w:t>Лобач</w:t>
      </w:r>
      <w:proofErr w:type="spellEnd"/>
      <w:r>
        <w:t xml:space="preserve">. После аварии, произошедшей 22 апреля на Федоровском гидроузле на реке Кубань, были очень высокие риски для отрасли: гидроузел используется для орошения рисовых чеков Красноармейского, Калининского, Крымского и </w:t>
      </w:r>
      <w:proofErr w:type="spellStart"/>
      <w:r>
        <w:t>Абинского</w:t>
      </w:r>
      <w:proofErr w:type="spellEnd"/>
      <w:r>
        <w:t xml:space="preserve"> районов Краснодарского края. Южный рисовый союз тогда оценивал, что из-за обрушения дамбы есть риск не посеять 67 тыс. га риса из запланированных 119 тыс. га.</w:t>
      </w:r>
    </w:p>
    <w:p w:rsidR="005617AA" w:rsidRPr="007100C4" w:rsidRDefault="00C21797" w:rsidP="005617AA">
      <w:pPr>
        <w:rPr>
          <w:i/>
        </w:rPr>
      </w:pPr>
      <w:r>
        <w:t xml:space="preserve">12 мая было завершено возведение временной дамбы и шло ее укрепление, однако уже 13-го стало известно, что дамбу размыло. Сейчас дамба работает и позволяет сельхозпроизводителям вести сев, говорит </w:t>
      </w:r>
      <w:proofErr w:type="spellStart"/>
      <w:r>
        <w:t>Лобач</w:t>
      </w:r>
      <w:proofErr w:type="spellEnd"/>
      <w:r>
        <w:t xml:space="preserve">, ее состояние стабильно даже при больших попусках воды из Краснодарского водохранилища. </w:t>
      </w:r>
      <w:proofErr w:type="spellStart"/>
      <w:r>
        <w:rPr>
          <w:i/>
        </w:rPr>
        <w:t>АгроИнвестор</w:t>
      </w:r>
      <w:proofErr w:type="spellEnd"/>
    </w:p>
    <w:p w:rsidR="0034557E" w:rsidRDefault="0034557E" w:rsidP="0034557E">
      <w:pPr>
        <w:rPr>
          <w:rFonts w:cs="Arial"/>
          <w:b/>
          <w:caps/>
          <w:color w:val="000000" w:themeColor="text1"/>
          <w:szCs w:val="18"/>
        </w:rPr>
      </w:pPr>
    </w:p>
    <w:p w:rsidR="0034557E" w:rsidRPr="0034557E" w:rsidRDefault="0034557E" w:rsidP="0034557E">
      <w:pPr>
        <w:rPr>
          <w:rFonts w:cs="Arial"/>
          <w:b/>
          <w:caps/>
          <w:color w:val="000000" w:themeColor="text1"/>
          <w:szCs w:val="18"/>
        </w:rPr>
      </w:pPr>
      <w:r w:rsidRPr="0034557E">
        <w:rPr>
          <w:rFonts w:cs="Arial"/>
          <w:b/>
          <w:caps/>
          <w:color w:val="000000" w:themeColor="text1"/>
          <w:szCs w:val="18"/>
        </w:rPr>
        <w:t>Минобороны РФ отвергло обвинения в адрес России в создании пр</w:t>
      </w:r>
      <w:r>
        <w:rPr>
          <w:rFonts w:cs="Arial"/>
          <w:b/>
          <w:caps/>
          <w:color w:val="000000" w:themeColor="text1"/>
          <w:szCs w:val="18"/>
        </w:rPr>
        <w:t>одовольственного кризиса в мире</w:t>
      </w:r>
      <w:r w:rsidRPr="0034557E">
        <w:rPr>
          <w:rFonts w:cs="Arial"/>
          <w:b/>
          <w:caps/>
          <w:color w:val="000000" w:themeColor="text1"/>
          <w:szCs w:val="18"/>
        </w:rPr>
        <w:t xml:space="preserve">    </w:t>
      </w:r>
    </w:p>
    <w:p w:rsidR="0034557E" w:rsidRPr="0034557E" w:rsidRDefault="0034557E" w:rsidP="0034557E">
      <w:r w:rsidRPr="0034557E">
        <w:t>Минобороны РФ назвало ложными обвинения в адрес России в создании кризиса с продовольствием в мире из-</w:t>
      </w:r>
      <w:r>
        <w:t xml:space="preserve">за военной операции на Украине. </w:t>
      </w:r>
      <w:r w:rsidRPr="0034557E">
        <w:t>Западные страны "стремятся как можно скорее вывезти зерно из Украины по ангажированным Евросоюзом так называемым "коридорам солидарности", абсолютно не заботясь о том, что будет происходить в стране после опустошения украинских зернохранилищ", сказал начальник Национального центра управлен</w:t>
      </w:r>
      <w:r>
        <w:t xml:space="preserve">ия обороной РФ Михаил Мизинцев. </w:t>
      </w:r>
      <w:r w:rsidRPr="0034557E">
        <w:t>"Все это происходит на фоне непрекращающейся истерии "цивилизованного Запада" и их лживых обвинений в адрес Российской Федерации в искусственном создании продовольственного кризиса в мире", - сказал Мизинцев</w:t>
      </w:r>
      <w:r>
        <w:t xml:space="preserve">. </w:t>
      </w:r>
      <w:r w:rsidRPr="0034557E">
        <w:rPr>
          <w:i/>
        </w:rPr>
        <w:t>Интерфакс</w:t>
      </w:r>
    </w:p>
    <w:p w:rsidR="007100C4" w:rsidRPr="00587788" w:rsidRDefault="00D22280" w:rsidP="0034557E">
      <w:pPr>
        <w:pStyle w:val="a9"/>
      </w:pPr>
      <w:hyperlink r:id="rId20" w:history="1">
        <w:r w:rsidR="007100C4" w:rsidRPr="00587788">
          <w:t>ЕС И ЕГИПЕТ СОЗЫВАЮТ В ИЮНЕ ПРОДОВОЛЬСТВЕННЫЙ САММИТ</w:t>
        </w:r>
      </w:hyperlink>
    </w:p>
    <w:p w:rsidR="00C022CD" w:rsidRPr="00C022CD" w:rsidRDefault="007100C4" w:rsidP="007100C4">
      <w:r>
        <w:t xml:space="preserve">ЕС и Египет проведут в июне продовольственный саммит, где будет разрабатываться план действий для насыщения мировых рынков в условиях перебоев с поставками сельскохозяйственной продукции из Украины, сообщила председатель Еврокомиссии Урсула фон дер </w:t>
      </w:r>
      <w:proofErr w:type="spellStart"/>
      <w:r>
        <w:t>Ляйен</w:t>
      </w:r>
      <w:proofErr w:type="spellEnd"/>
      <w:r>
        <w:t>.</w:t>
      </w:r>
      <w:r w:rsidR="007C6314">
        <w:t xml:space="preserve"> </w:t>
      </w:r>
      <w:r w:rsidRPr="00C03E91">
        <w:rPr>
          <w:i/>
        </w:rPr>
        <w:t>MilkNews.ru</w:t>
      </w:r>
      <w:r>
        <w:t xml:space="preserve">, </w:t>
      </w:r>
      <w:r w:rsidR="00C022CD" w:rsidRPr="00567E05">
        <w:rPr>
          <w:i/>
        </w:rPr>
        <w:t>ТАСС</w:t>
      </w:r>
      <w:r>
        <w:rPr>
          <w:i/>
        </w:rPr>
        <w:t>,</w:t>
      </w:r>
      <w:r w:rsidRPr="007100C4">
        <w:rPr>
          <w:i/>
        </w:rPr>
        <w:t xml:space="preserve"> </w:t>
      </w:r>
      <w:r w:rsidRPr="00C03E91">
        <w:rPr>
          <w:i/>
        </w:rPr>
        <w:t>Р</w:t>
      </w:r>
      <w:r>
        <w:rPr>
          <w:i/>
        </w:rPr>
        <w:t>БК</w:t>
      </w:r>
    </w:p>
    <w:p w:rsidR="00AA7358" w:rsidRDefault="00AA7358" w:rsidP="00AA7358">
      <w:pPr>
        <w:rPr>
          <w:rFonts w:cs="Arial"/>
          <w:b/>
          <w:caps/>
          <w:color w:val="000000" w:themeColor="text1"/>
          <w:szCs w:val="18"/>
        </w:rPr>
      </w:pPr>
    </w:p>
    <w:p w:rsidR="00A07DB7" w:rsidRDefault="00A07DB7" w:rsidP="00CA1750">
      <w:pPr>
        <w:rPr>
          <w:rFonts w:cs="Arial"/>
          <w:b/>
          <w:caps/>
          <w:color w:val="000000" w:themeColor="text1"/>
          <w:szCs w:val="18"/>
        </w:rPr>
      </w:pPr>
    </w:p>
    <w:p w:rsidR="00A07DB7" w:rsidRDefault="00A07DB7" w:rsidP="00CA1750">
      <w:pPr>
        <w:rPr>
          <w:rFonts w:cs="Arial"/>
          <w:b/>
          <w:caps/>
          <w:color w:val="000000" w:themeColor="text1"/>
          <w:szCs w:val="18"/>
        </w:rPr>
      </w:pPr>
    </w:p>
    <w:p w:rsidR="00A07DB7" w:rsidRDefault="00A07DB7" w:rsidP="00CA1750">
      <w:pPr>
        <w:rPr>
          <w:rFonts w:cs="Arial"/>
          <w:b/>
          <w:caps/>
          <w:color w:val="000000" w:themeColor="text1"/>
          <w:szCs w:val="18"/>
        </w:rPr>
      </w:pPr>
    </w:p>
    <w:p w:rsidR="00CA1750" w:rsidRPr="00CA1750" w:rsidRDefault="00CA1750" w:rsidP="00CA1750">
      <w:pPr>
        <w:rPr>
          <w:rFonts w:cs="Arial"/>
          <w:b/>
          <w:caps/>
          <w:color w:val="000000" w:themeColor="text1"/>
          <w:szCs w:val="18"/>
        </w:rPr>
      </w:pPr>
      <w:r w:rsidRPr="00CA1750">
        <w:rPr>
          <w:rFonts w:cs="Arial"/>
          <w:b/>
          <w:caps/>
          <w:color w:val="000000" w:themeColor="text1"/>
          <w:szCs w:val="18"/>
        </w:rPr>
        <w:lastRenderedPageBreak/>
        <w:t>На Украине заявили о дефиците гречки из-за прекращения торговли с Россией</w:t>
      </w:r>
    </w:p>
    <w:p w:rsidR="00CA1750" w:rsidRPr="00CA1750" w:rsidRDefault="00CA1750" w:rsidP="00CA1750">
      <w:r w:rsidRPr="00CA1750">
        <w:t>Согласно сюжету украинского телеканала «1+1», в стране наблюдается острая нехватка гречки, что стало следствием разрыва торговых связей с РФ. Отмечается, что половина гречки импортировалась из России, а остальное выращивалось на Украине. Из-за дефицита в стране ожидается рост цен.</w:t>
      </w:r>
      <w:r>
        <w:t xml:space="preserve"> </w:t>
      </w:r>
      <w:r w:rsidRPr="00CA1750">
        <w:rPr>
          <w:i/>
        </w:rPr>
        <w:t>Новые Известия</w:t>
      </w:r>
    </w:p>
    <w:p w:rsidR="00CA1750" w:rsidRDefault="00CA1750" w:rsidP="00CA1750">
      <w:pPr>
        <w:rPr>
          <w:rFonts w:cs="Arial"/>
          <w:b/>
          <w:caps/>
          <w:color w:val="000000" w:themeColor="text1"/>
          <w:szCs w:val="18"/>
        </w:rPr>
      </w:pPr>
    </w:p>
    <w:p w:rsidR="00AA7358" w:rsidRPr="00AA7358" w:rsidRDefault="00AA7358" w:rsidP="00CA1750">
      <w:pPr>
        <w:rPr>
          <w:rFonts w:cs="Arial"/>
          <w:b/>
          <w:caps/>
          <w:color w:val="000000" w:themeColor="text1"/>
          <w:szCs w:val="18"/>
        </w:rPr>
      </w:pPr>
      <w:r w:rsidRPr="00AA7358">
        <w:rPr>
          <w:rFonts w:cs="Arial"/>
          <w:b/>
          <w:caps/>
          <w:color w:val="000000" w:themeColor="text1"/>
          <w:szCs w:val="18"/>
        </w:rPr>
        <w:t>Китай призывает создать "зеленый коридор" для экспорта российского и украинского зерна - глава МИД КНР</w:t>
      </w:r>
    </w:p>
    <w:p w:rsidR="00AA7358" w:rsidRPr="00AA7358" w:rsidRDefault="00AA7358" w:rsidP="00AA7358">
      <w:r w:rsidRPr="00AA7358">
        <w:t>Министр иностранных дел КНР Ван И заявил, что в нынешних условиях необходимо в кратчайшие сроки сформировать "зеленый коридор" для обеспечения экспорта зерна из России и Украины.</w:t>
      </w:r>
    </w:p>
    <w:p w:rsidR="00AA7358" w:rsidRPr="00AA7358" w:rsidRDefault="00AA7358" w:rsidP="00AA7358">
      <w:r w:rsidRPr="00AA7358">
        <w:t>Ван И отметил, что "Китай никогда не остается в стороне при решении вопросов, вызывающих озабоченность международного сообщества". Он "готов поддерживать связь со всеми сторонами" и в вопросе экспорта зерна.</w:t>
      </w:r>
      <w:r>
        <w:t xml:space="preserve"> </w:t>
      </w:r>
      <w:r w:rsidRPr="00AA7358">
        <w:rPr>
          <w:i/>
        </w:rPr>
        <w:t>Интерфакс</w:t>
      </w:r>
    </w:p>
    <w:p w:rsidR="005617AA" w:rsidRPr="00587788" w:rsidRDefault="00D22280" w:rsidP="00AA7358">
      <w:pPr>
        <w:pStyle w:val="a9"/>
      </w:pPr>
      <w:hyperlink r:id="rId21" w:history="1">
        <w:r w:rsidR="005617AA" w:rsidRPr="00587788">
          <w:t>НЕХВАТКА ЗЕРНА В АФРИКЕ ИЗ-ЗА СИТУАЦИИ НА УКРАИНЕ ПРИВЕДЕТ К МАСШТАБНОЙ МИГРАЦИИ</w:t>
        </w:r>
      </w:hyperlink>
    </w:p>
    <w:p w:rsidR="005617AA" w:rsidRDefault="005617AA" w:rsidP="005617AA">
      <w:r>
        <w:t>Нехватка продовольствия в Африке из-за ситуации на Украине приведет к массовой миграции на юг Европы и нестабильности в Северной Африке. Об этом заявил во вторник президент Польши Анджей Дуда, выступая на мероприятии в рамках Всемирного экономического форума в Давосе.</w:t>
      </w:r>
    </w:p>
    <w:p w:rsidR="005617AA" w:rsidRDefault="005617AA" w:rsidP="005617AA">
      <w:r>
        <w:t xml:space="preserve">"Если Украина не сможет экспортировать свои злаковые в Северную Африку - Египет и другие страны, кризис будет серьезным", - сказал он, подчеркнув, что Украина - крупный партнер, который обеспечивает 80% потребностей в </w:t>
      </w:r>
      <w:r w:rsidRPr="00587788">
        <w:rPr>
          <w:b/>
        </w:rPr>
        <w:t>зерне</w:t>
      </w:r>
      <w:r>
        <w:t xml:space="preserve"> Египта.</w:t>
      </w:r>
    </w:p>
    <w:p w:rsidR="005617AA" w:rsidRPr="005617AA" w:rsidRDefault="005617AA" w:rsidP="005617AA">
      <w:r>
        <w:t xml:space="preserve">"Если окажется, что в Северной Африке голод, нет поставок, то Испания и вся Европа с юга будут иметь гигантские проблемы с миграцией. Очевидно, что будет огромное миграционное давление, не говоря уже об опасности нестабильности в странах Африки и других государствах", - отметил Дуда. </w:t>
      </w:r>
      <w:r w:rsidRPr="00C03E91">
        <w:rPr>
          <w:i/>
        </w:rPr>
        <w:t>ТАСС</w:t>
      </w:r>
    </w:p>
    <w:p w:rsidR="00B23D52" w:rsidRPr="00587788" w:rsidRDefault="00D22280" w:rsidP="00B23D52">
      <w:pPr>
        <w:pStyle w:val="a9"/>
      </w:pPr>
      <w:hyperlink r:id="rId22" w:history="1">
        <w:r w:rsidR="00B23D52" w:rsidRPr="00587788">
          <w:t>ВЕЛИКОБРИТАНИЯ ГОТОВА ОТПРАВИТЬ МОРСКОЙ КОНВОЙ ДЛЯ СОПРОВОЖДЕНИЯ УКРАИНСКИХ СУХОГРУЗОВ С ЗЕРНОМ</w:t>
        </w:r>
      </w:hyperlink>
    </w:p>
    <w:p w:rsidR="00B23D52" w:rsidRPr="005617AA" w:rsidRDefault="00B23D52" w:rsidP="00B23D52">
      <w:r>
        <w:t xml:space="preserve">Великобритания и ее союзники могут отправить свои военные корабли в Черное море, чтобы сопровождать украинские сухогрузы с </w:t>
      </w:r>
      <w:r w:rsidRPr="00587788">
        <w:rPr>
          <w:b/>
        </w:rPr>
        <w:t>зерном</w:t>
      </w:r>
      <w:r>
        <w:t>. Как сообщает газета The Times, "коалиция желающих" стремится в ближайшие недели создать морской коридор для вывоза украинского продовольствия из Одессы и Николаева через Босфор.</w:t>
      </w:r>
      <w:r w:rsidR="005617AA">
        <w:t xml:space="preserve"> </w:t>
      </w:r>
      <w:proofErr w:type="spellStart"/>
      <w:r w:rsidR="005617AA">
        <w:rPr>
          <w:i/>
        </w:rPr>
        <w:t>Business</w:t>
      </w:r>
      <w:proofErr w:type="spellEnd"/>
      <w:r w:rsidR="005617AA">
        <w:rPr>
          <w:i/>
        </w:rPr>
        <w:t xml:space="preserve"> FM </w:t>
      </w:r>
    </w:p>
    <w:p w:rsidR="00B23D52" w:rsidRPr="00587788" w:rsidRDefault="00D22280" w:rsidP="00B23D52">
      <w:pPr>
        <w:pStyle w:val="a9"/>
      </w:pPr>
      <w:hyperlink r:id="rId23" w:history="1">
        <w:r w:rsidR="00B23D52" w:rsidRPr="00587788">
          <w:t>В ЛИТВУ ПРИБЫЛ ПЕРВЫЙ ПРОБНЫЙ ЖЕЛЕЗНОДОРОЖНЫЙ СОСТАВ С УКРАИНСКИМ ЗЕРНОМ</w:t>
        </w:r>
      </w:hyperlink>
    </w:p>
    <w:p w:rsidR="00B23D52" w:rsidRPr="00C03E91" w:rsidRDefault="00B23D52" w:rsidP="00B23D52">
      <w:pPr>
        <w:rPr>
          <w:i/>
        </w:rPr>
      </w:pPr>
      <w:r>
        <w:t xml:space="preserve">Первый пробный железнодорожный состав с предназначенным на </w:t>
      </w:r>
      <w:r w:rsidRPr="00587788">
        <w:rPr>
          <w:b/>
        </w:rPr>
        <w:t>экспорт</w:t>
      </w:r>
      <w:r>
        <w:t xml:space="preserve"> украинским </w:t>
      </w:r>
      <w:r w:rsidRPr="00587788">
        <w:rPr>
          <w:b/>
        </w:rPr>
        <w:t>зерном</w:t>
      </w:r>
      <w:r>
        <w:t xml:space="preserve"> прибыл в понедельник в Литву на станцию </w:t>
      </w:r>
      <w:proofErr w:type="spellStart"/>
      <w:r>
        <w:t>Шештокай</w:t>
      </w:r>
      <w:proofErr w:type="spellEnd"/>
      <w:r>
        <w:t xml:space="preserve"> на границе с Польшей для дальнейшей транспортировки в </w:t>
      </w:r>
      <w:proofErr w:type="spellStart"/>
      <w:r>
        <w:t>Клайпедски</w:t>
      </w:r>
      <w:r w:rsidR="007100C4">
        <w:t>й</w:t>
      </w:r>
      <w:proofErr w:type="spellEnd"/>
      <w:r w:rsidR="007100C4">
        <w:t xml:space="preserve"> государственный морской порт.</w:t>
      </w:r>
      <w:r w:rsidR="007100C4">
        <w:rPr>
          <w:i/>
        </w:rPr>
        <w:t xml:space="preserve"> </w:t>
      </w:r>
      <w:r w:rsidRPr="00C03E91">
        <w:rPr>
          <w:i/>
        </w:rPr>
        <w:t>ТАСС</w:t>
      </w:r>
    </w:p>
    <w:p w:rsidR="00C8396B" w:rsidRDefault="00F62502">
      <w:pPr>
        <w:pStyle w:val="a8"/>
        <w:spacing w:before="240"/>
        <w:outlineLvl w:val="0"/>
      </w:pPr>
      <w:bookmarkStart w:id="11" w:name="SEC_6"/>
      <w:bookmarkEnd w:id="10"/>
      <w:r>
        <w:t>Новости экономики и власти</w:t>
      </w:r>
    </w:p>
    <w:p w:rsidR="009E0DDF" w:rsidRPr="00587788" w:rsidRDefault="00D22280" w:rsidP="009E0DDF">
      <w:pPr>
        <w:pStyle w:val="a9"/>
      </w:pPr>
      <w:hyperlink r:id="rId24" w:history="1">
        <w:r w:rsidR="009E0DDF" w:rsidRPr="00587788">
          <w:t>ПУТИН ПОДПИСАЛ УКАЗ О СНИЖЕНИИ ДО 50% ТРЕБОВАНИЯ ПО ПРОДАЖЕ ВАЛЮТНОЙ ВЫРУЧКИ ЭКСПОРТЕРАМИ</w:t>
        </w:r>
      </w:hyperlink>
    </w:p>
    <w:p w:rsidR="009E0DDF" w:rsidRDefault="009E0DDF" w:rsidP="009E0DDF">
      <w:r>
        <w:t>Президент России Владимир Путин подписал указ о снижении доли обязательной продажи валютной выручки экспортерами с 80 до 50%. Документ размещен на официальном интернет-портале правовой информации.</w:t>
      </w:r>
    </w:p>
    <w:p w:rsidR="009E0DDF" w:rsidRPr="00CD6DF6" w:rsidRDefault="009E0DDF" w:rsidP="009E0DDF">
      <w:pPr>
        <w:rPr>
          <w:i/>
        </w:rPr>
      </w:pPr>
      <w:r>
        <w:t xml:space="preserve">Согласно новому документу, фраза "в размере 80%" заменяется словами "в размере 50%". Кроме того, совету директоров Центрального банка представлено полномочие определять срок исполнения резидентами - участниками внешнеэкономической деятельности (ВЭД) обязанности по продаже иностранной валюты. </w:t>
      </w:r>
      <w:r w:rsidRPr="00CD6DF6">
        <w:rPr>
          <w:i/>
        </w:rPr>
        <w:t>ТАСС</w:t>
      </w:r>
    </w:p>
    <w:p w:rsidR="009E0DDF" w:rsidRPr="001539D9" w:rsidRDefault="009E0DDF" w:rsidP="009E0DDF">
      <w:pPr>
        <w:pStyle w:val="a9"/>
      </w:pPr>
      <w:r w:rsidRPr="001539D9">
        <w:t>МИГРАНТАМ ОБЪЯВЛЕН ДОБОР</w:t>
      </w:r>
    </w:p>
    <w:p w:rsidR="009E0DDF" w:rsidRPr="009E0DDF" w:rsidRDefault="009E0DDF" w:rsidP="009E0DDF">
      <w:r>
        <w:t xml:space="preserve">Минтруд предлагает снять ограничение предельной численности мигрантов из Узбекистана, которые могут въехать в Россию в рамках пилотного проекта по трудоустройству иностранцев. Сейчас оно составляет 10 тыс. человек. Также ведомство выступило за отмену целевого привлечения таких работников - до сих заявки на ввоз рабочей силы из этой страны могли подавать только компании строительного сектора и АПК, сейчас же к участию в эксперименте предлагается допустить организации из других сфер экономики. </w:t>
      </w:r>
      <w:r w:rsidRPr="005D4304">
        <w:rPr>
          <w:i/>
        </w:rPr>
        <w:t>Коммерсантъ</w:t>
      </w:r>
    </w:p>
    <w:p w:rsidR="00B23D52" w:rsidRPr="00587788" w:rsidRDefault="00D22280" w:rsidP="00B23D52">
      <w:pPr>
        <w:pStyle w:val="a9"/>
      </w:pPr>
      <w:hyperlink r:id="rId25" w:history="1">
        <w:r w:rsidR="00B23D52" w:rsidRPr="00587788">
          <w:t>ВОЛОДИН ПОРУЧИЛ ИЗУЧИТЬ ВОПРОС О ЦЕЛЕСООБРАЗНОСТИ ДАЛЬНЕЙШИХ ВЫПЛАТ ПО ГОСДОЛГУ РОССИИ</w:t>
        </w:r>
      </w:hyperlink>
    </w:p>
    <w:p w:rsidR="00C8396B" w:rsidRDefault="00B23D52" w:rsidP="00A07DB7">
      <w:r>
        <w:t>Председатель Госдумы Вячеслав Володин поручил двум профильным комитетам нижней палаты парламента - по финансовому рынку и по бюджету и налогам - изучить вопрос о возможности прекращения выплат по внешнему долгу, пока недружественные страны заморозили активы РФ.</w:t>
      </w:r>
      <w:r w:rsidR="00675C8B">
        <w:t xml:space="preserve"> </w:t>
      </w:r>
      <w:r w:rsidRPr="00CD6DF6">
        <w:rPr>
          <w:i/>
        </w:rPr>
        <w:t>ТАСС</w:t>
      </w:r>
      <w:bookmarkStart w:id="12" w:name="_GoBack"/>
      <w:bookmarkEnd w:id="11"/>
      <w:bookmarkEnd w:id="12"/>
    </w:p>
    <w:sectPr w:rsidR="00C8396B" w:rsidSect="005F3758">
      <w:headerReference w:type="default" r:id="rId26"/>
      <w:footerReference w:type="default" r:id="rId2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80" w:rsidRDefault="00D22280">
      <w:r>
        <w:separator/>
      </w:r>
    </w:p>
  </w:endnote>
  <w:endnote w:type="continuationSeparator" w:id="0">
    <w:p w:rsidR="00D22280" w:rsidRDefault="00D2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EF7BB2">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EF7BB2">
            <w:rPr>
              <w:rFonts w:cs="Arial"/>
              <w:color w:val="90989E"/>
              <w:sz w:val="16"/>
              <w:szCs w:val="16"/>
            </w:rPr>
            <w:t>25</w:t>
          </w:r>
          <w:r w:rsidR="004304C8" w:rsidRPr="004304C8">
            <w:rPr>
              <w:rFonts w:cs="Arial"/>
              <w:color w:val="90989E"/>
              <w:sz w:val="16"/>
              <w:szCs w:val="16"/>
            </w:rPr>
            <w:t xml:space="preserve"> </w:t>
          </w:r>
          <w:r w:rsidR="00E867BD">
            <w:rPr>
              <w:rFonts w:cs="Arial"/>
              <w:color w:val="90989E"/>
              <w:sz w:val="16"/>
              <w:szCs w:val="16"/>
            </w:rPr>
            <w:t>мая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Pr>
              <w:rFonts w:cs="Arial"/>
              <w:color w:val="90989E"/>
              <w:sz w:val="16"/>
              <w:szCs w:val="16"/>
            </w:rPr>
            <w:t xml:space="preserve"> </w:t>
          </w:r>
          <w:r w:rsidR="00EF7BB2">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07DB7">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EF7BB2">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EF7BB2">
            <w:rPr>
              <w:rFonts w:cs="Arial"/>
              <w:color w:val="90989E"/>
              <w:sz w:val="16"/>
              <w:szCs w:val="16"/>
            </w:rPr>
            <w:t>5</w:t>
          </w:r>
          <w:r w:rsidR="00E4368A">
            <w:rPr>
              <w:rFonts w:cs="Arial"/>
              <w:color w:val="90989E"/>
              <w:sz w:val="16"/>
              <w:szCs w:val="16"/>
            </w:rPr>
            <w:t xml:space="preserve"> </w:t>
          </w:r>
          <w:r w:rsidR="00E867BD">
            <w:rPr>
              <w:rFonts w:cs="Arial"/>
              <w:color w:val="90989E"/>
              <w:sz w:val="16"/>
              <w:szCs w:val="16"/>
            </w:rPr>
            <w:t>мая</w:t>
          </w:r>
          <w:r w:rsidR="00263297">
            <w:rPr>
              <w:rFonts w:cs="Arial"/>
              <w:color w:val="90989E"/>
              <w:sz w:val="16"/>
              <w:szCs w:val="16"/>
            </w:rPr>
            <w:t xml:space="preserve"> </w:t>
          </w:r>
          <w:r w:rsidR="00FC274F">
            <w:rPr>
              <w:rFonts w:cs="Arial"/>
              <w:color w:val="90989E"/>
              <w:sz w:val="16"/>
              <w:szCs w:val="16"/>
            </w:rPr>
            <w:t xml:space="preserve">2022 </w:t>
          </w:r>
          <w:r w:rsidR="00EF7BB2">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07DB7">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80" w:rsidRDefault="00D22280">
      <w:r>
        <w:separator/>
      </w:r>
    </w:p>
  </w:footnote>
  <w:footnote w:type="continuationSeparator" w:id="0">
    <w:p w:rsidR="00D22280" w:rsidRDefault="00D2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A6FA14F" wp14:editId="078C40B9">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539D9">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497097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539D9">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F43C02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D9"/>
    <w:rsid w:val="0003491F"/>
    <w:rsid w:val="0003750D"/>
    <w:rsid w:val="00066C93"/>
    <w:rsid w:val="000D701F"/>
    <w:rsid w:val="001539D9"/>
    <w:rsid w:val="00195925"/>
    <w:rsid w:val="00210221"/>
    <w:rsid w:val="00263297"/>
    <w:rsid w:val="00270257"/>
    <w:rsid w:val="002772EA"/>
    <w:rsid w:val="002E5101"/>
    <w:rsid w:val="00304CFC"/>
    <w:rsid w:val="003058E2"/>
    <w:rsid w:val="0034557E"/>
    <w:rsid w:val="00391DD5"/>
    <w:rsid w:val="003C3C67"/>
    <w:rsid w:val="003E01C9"/>
    <w:rsid w:val="00414286"/>
    <w:rsid w:val="00425588"/>
    <w:rsid w:val="004304C8"/>
    <w:rsid w:val="00447E6A"/>
    <w:rsid w:val="004D37A6"/>
    <w:rsid w:val="005233A0"/>
    <w:rsid w:val="005240C2"/>
    <w:rsid w:val="005617AA"/>
    <w:rsid w:val="005B6920"/>
    <w:rsid w:val="005D77E0"/>
    <w:rsid w:val="005F3758"/>
    <w:rsid w:val="006010ED"/>
    <w:rsid w:val="00604F1E"/>
    <w:rsid w:val="00673DE7"/>
    <w:rsid w:val="00675C8B"/>
    <w:rsid w:val="006E64AC"/>
    <w:rsid w:val="007100C4"/>
    <w:rsid w:val="0074571A"/>
    <w:rsid w:val="00750476"/>
    <w:rsid w:val="007910D0"/>
    <w:rsid w:val="007C3E14"/>
    <w:rsid w:val="007C6314"/>
    <w:rsid w:val="007E2160"/>
    <w:rsid w:val="007F0AB1"/>
    <w:rsid w:val="00816D89"/>
    <w:rsid w:val="00857ED4"/>
    <w:rsid w:val="00880679"/>
    <w:rsid w:val="00882451"/>
    <w:rsid w:val="008D7B1A"/>
    <w:rsid w:val="00985DA8"/>
    <w:rsid w:val="009B4B1F"/>
    <w:rsid w:val="009E0DDF"/>
    <w:rsid w:val="009E131C"/>
    <w:rsid w:val="009F5BD0"/>
    <w:rsid w:val="00A07DB7"/>
    <w:rsid w:val="00A12D82"/>
    <w:rsid w:val="00AA7358"/>
    <w:rsid w:val="00AE08AE"/>
    <w:rsid w:val="00AE6BB0"/>
    <w:rsid w:val="00B23D52"/>
    <w:rsid w:val="00B40F49"/>
    <w:rsid w:val="00B922A1"/>
    <w:rsid w:val="00BB714E"/>
    <w:rsid w:val="00BC4068"/>
    <w:rsid w:val="00BD2D4A"/>
    <w:rsid w:val="00BF48EC"/>
    <w:rsid w:val="00C01521"/>
    <w:rsid w:val="00C022CD"/>
    <w:rsid w:val="00C02B92"/>
    <w:rsid w:val="00C14B74"/>
    <w:rsid w:val="00C14EA4"/>
    <w:rsid w:val="00C21797"/>
    <w:rsid w:val="00C23AC3"/>
    <w:rsid w:val="00C75EE3"/>
    <w:rsid w:val="00C8396B"/>
    <w:rsid w:val="00C87324"/>
    <w:rsid w:val="00C90FBF"/>
    <w:rsid w:val="00C9507B"/>
    <w:rsid w:val="00CA1750"/>
    <w:rsid w:val="00CD2DDE"/>
    <w:rsid w:val="00CD5A45"/>
    <w:rsid w:val="00D22280"/>
    <w:rsid w:val="00D52CCC"/>
    <w:rsid w:val="00D53E99"/>
    <w:rsid w:val="00D62990"/>
    <w:rsid w:val="00E12208"/>
    <w:rsid w:val="00E4368A"/>
    <w:rsid w:val="00E70869"/>
    <w:rsid w:val="00E867BD"/>
    <w:rsid w:val="00E9276B"/>
    <w:rsid w:val="00EA7B65"/>
    <w:rsid w:val="00EA7F06"/>
    <w:rsid w:val="00EB2097"/>
    <w:rsid w:val="00EE3014"/>
    <w:rsid w:val="00EF7BB2"/>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C563F4-48FB-49E9-B6D9-5A52EBB3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A07DB7"/>
    <w:rPr>
      <w:rFonts w:ascii="Segoe UI" w:hAnsi="Segoe UI" w:cs="Segoe UI"/>
      <w:szCs w:val="18"/>
    </w:rPr>
  </w:style>
  <w:style w:type="character" w:customStyle="1" w:styleId="af1">
    <w:name w:val="Текст выноски Знак"/>
    <w:basedOn w:val="a0"/>
    <w:link w:val="af0"/>
    <w:uiPriority w:val="99"/>
    <w:semiHidden/>
    <w:rsid w:val="00A07D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090">
      <w:bodyDiv w:val="1"/>
      <w:marLeft w:val="0"/>
      <w:marRight w:val="0"/>
      <w:marTop w:val="0"/>
      <w:marBottom w:val="0"/>
      <w:divBdr>
        <w:top w:val="none" w:sz="0" w:space="0" w:color="auto"/>
        <w:left w:val="none" w:sz="0" w:space="0" w:color="auto"/>
        <w:bottom w:val="none" w:sz="0" w:space="0" w:color="auto"/>
        <w:right w:val="none" w:sz="0" w:space="0" w:color="auto"/>
      </w:divBdr>
      <w:divsChild>
        <w:div w:id="146897526">
          <w:marLeft w:val="0"/>
          <w:marRight w:val="0"/>
          <w:marTop w:val="0"/>
          <w:marBottom w:val="0"/>
          <w:divBdr>
            <w:top w:val="single" w:sz="2" w:space="0" w:color="E0E0E0"/>
            <w:left w:val="single" w:sz="2" w:space="0" w:color="E0E0E0"/>
            <w:bottom w:val="single" w:sz="2" w:space="0" w:color="E0E0E0"/>
            <w:right w:val="single" w:sz="2" w:space="0" w:color="E0E0E0"/>
          </w:divBdr>
          <w:divsChild>
            <w:div w:id="1070620405">
              <w:marLeft w:val="0"/>
              <w:marRight w:val="0"/>
              <w:marTop w:val="0"/>
              <w:marBottom w:val="0"/>
              <w:divBdr>
                <w:top w:val="single" w:sz="2" w:space="0" w:color="E0E0E0"/>
                <w:left w:val="single" w:sz="2" w:space="0" w:color="E0E0E0"/>
                <w:bottom w:val="single" w:sz="2" w:space="0" w:color="E0E0E0"/>
                <w:right w:val="single" w:sz="2" w:space="0" w:color="E0E0E0"/>
              </w:divBdr>
              <w:divsChild>
                <w:div w:id="1963656694">
                  <w:marLeft w:val="0"/>
                  <w:marRight w:val="0"/>
                  <w:marTop w:val="0"/>
                  <w:marBottom w:val="0"/>
                  <w:divBdr>
                    <w:top w:val="single" w:sz="2" w:space="0" w:color="E0E0E0"/>
                    <w:left w:val="single" w:sz="2" w:space="0" w:color="E0E0E0"/>
                    <w:bottom w:val="single" w:sz="2" w:space="0" w:color="E0E0E0"/>
                    <w:right w:val="single" w:sz="2" w:space="0" w:color="E0E0E0"/>
                  </w:divBdr>
                  <w:divsChild>
                    <w:div w:id="487675667">
                      <w:marLeft w:val="0"/>
                      <w:marRight w:val="0"/>
                      <w:marTop w:val="0"/>
                      <w:marBottom w:val="0"/>
                      <w:divBdr>
                        <w:top w:val="single" w:sz="2" w:space="0" w:color="E0E0E0"/>
                        <w:left w:val="single" w:sz="2" w:space="0" w:color="E0E0E0"/>
                        <w:bottom w:val="single" w:sz="2" w:space="0" w:color="E0E0E0"/>
                        <w:right w:val="single" w:sz="2" w:space="0" w:color="E0E0E0"/>
                      </w:divBdr>
                    </w:div>
                    <w:div w:id="452796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7238021">
          <w:marLeft w:val="0"/>
          <w:marRight w:val="0"/>
          <w:marTop w:val="0"/>
          <w:marBottom w:val="0"/>
          <w:divBdr>
            <w:top w:val="single" w:sz="2" w:space="0" w:color="E0E0E0"/>
            <w:left w:val="single" w:sz="2" w:space="0" w:color="E0E0E0"/>
            <w:bottom w:val="single" w:sz="2" w:space="0" w:color="E0E0E0"/>
            <w:right w:val="single" w:sz="2" w:space="0" w:color="E0E0E0"/>
          </w:divBdr>
          <w:divsChild>
            <w:div w:id="150098917">
              <w:marLeft w:val="0"/>
              <w:marRight w:val="0"/>
              <w:marTop w:val="0"/>
              <w:marBottom w:val="0"/>
              <w:divBdr>
                <w:top w:val="single" w:sz="2" w:space="0" w:color="E0E0E0"/>
                <w:left w:val="single" w:sz="2" w:space="0" w:color="E0E0E0"/>
                <w:bottom w:val="single" w:sz="2" w:space="0" w:color="E0E0E0"/>
                <w:right w:val="single" w:sz="2" w:space="0" w:color="E0E0E0"/>
              </w:divBdr>
              <w:divsChild>
                <w:div w:id="456219554">
                  <w:marLeft w:val="0"/>
                  <w:marRight w:val="0"/>
                  <w:marTop w:val="0"/>
                  <w:marBottom w:val="0"/>
                  <w:divBdr>
                    <w:top w:val="single" w:sz="2" w:space="0" w:color="E0E0E0"/>
                    <w:left w:val="single" w:sz="2" w:space="0" w:color="E0E0E0"/>
                    <w:bottom w:val="single" w:sz="2" w:space="0" w:color="E0E0E0"/>
                    <w:right w:val="single" w:sz="2" w:space="0" w:color="E0E0E0"/>
                  </w:divBdr>
                  <w:divsChild>
                    <w:div w:id="1270892596">
                      <w:marLeft w:val="0"/>
                      <w:marRight w:val="0"/>
                      <w:marTop w:val="0"/>
                      <w:marBottom w:val="0"/>
                      <w:divBdr>
                        <w:top w:val="single" w:sz="2" w:space="0" w:color="E0E0E0"/>
                        <w:left w:val="single" w:sz="2" w:space="0" w:color="E0E0E0"/>
                        <w:bottom w:val="single" w:sz="2" w:space="0" w:color="E0E0E0"/>
                        <w:right w:val="single" w:sz="2" w:space="0" w:color="E0E0E0"/>
                      </w:divBdr>
                      <w:divsChild>
                        <w:div w:id="1870334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72200056">
              <w:marLeft w:val="0"/>
              <w:marRight w:val="0"/>
              <w:marTop w:val="0"/>
              <w:marBottom w:val="0"/>
              <w:divBdr>
                <w:top w:val="single" w:sz="2" w:space="0" w:color="E0E0E0"/>
                <w:left w:val="single" w:sz="2" w:space="0" w:color="E0E0E0"/>
                <w:bottom w:val="single" w:sz="2" w:space="0" w:color="E0E0E0"/>
                <w:right w:val="single" w:sz="2" w:space="0" w:color="E0E0E0"/>
              </w:divBdr>
              <w:divsChild>
                <w:div w:id="342127614">
                  <w:marLeft w:val="0"/>
                  <w:marRight w:val="0"/>
                  <w:marTop w:val="0"/>
                  <w:marBottom w:val="0"/>
                  <w:divBdr>
                    <w:top w:val="single" w:sz="2" w:space="0" w:color="E0E0E0"/>
                    <w:left w:val="single" w:sz="2" w:space="0" w:color="E0E0E0"/>
                    <w:bottom w:val="single" w:sz="2" w:space="0" w:color="E0E0E0"/>
                    <w:right w:val="single" w:sz="2" w:space="0" w:color="E0E0E0"/>
                  </w:divBdr>
                </w:div>
                <w:div w:id="1224683652">
                  <w:marLeft w:val="0"/>
                  <w:marRight w:val="0"/>
                  <w:marTop w:val="0"/>
                  <w:marBottom w:val="0"/>
                  <w:divBdr>
                    <w:top w:val="single" w:sz="2" w:space="0" w:color="E0E0E0"/>
                    <w:left w:val="single" w:sz="2" w:space="0" w:color="E0E0E0"/>
                    <w:bottom w:val="single" w:sz="2" w:space="0" w:color="E0E0E0"/>
                    <w:right w:val="single" w:sz="2" w:space="0" w:color="E0E0E0"/>
                  </w:divBdr>
                  <w:divsChild>
                    <w:div w:id="964310614">
                      <w:marLeft w:val="0"/>
                      <w:marRight w:val="0"/>
                      <w:marTop w:val="0"/>
                      <w:marBottom w:val="0"/>
                      <w:divBdr>
                        <w:top w:val="single" w:sz="2" w:space="0" w:color="E0E0E0"/>
                        <w:left w:val="single" w:sz="2" w:space="0" w:color="E0E0E0"/>
                        <w:bottom w:val="single" w:sz="2" w:space="0" w:color="E0E0E0"/>
                        <w:right w:val="single" w:sz="2" w:space="0" w:color="E0E0E0"/>
                      </w:divBdr>
                      <w:divsChild>
                        <w:div w:id="2119328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1062608">
                      <w:marLeft w:val="0"/>
                      <w:marRight w:val="0"/>
                      <w:marTop w:val="0"/>
                      <w:marBottom w:val="0"/>
                      <w:divBdr>
                        <w:top w:val="single" w:sz="2" w:space="0" w:color="E0E0E0"/>
                        <w:left w:val="single" w:sz="2" w:space="0" w:color="E0E0E0"/>
                        <w:bottom w:val="single" w:sz="2" w:space="0" w:color="E0E0E0"/>
                        <w:right w:val="single" w:sz="2" w:space="0" w:color="E0E0E0"/>
                      </w:divBdr>
                      <w:divsChild>
                        <w:div w:id="559098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23349912">
      <w:bodyDiv w:val="1"/>
      <w:marLeft w:val="0"/>
      <w:marRight w:val="0"/>
      <w:marTop w:val="0"/>
      <w:marBottom w:val="0"/>
      <w:divBdr>
        <w:top w:val="none" w:sz="0" w:space="0" w:color="auto"/>
        <w:left w:val="none" w:sz="0" w:space="0" w:color="auto"/>
        <w:bottom w:val="none" w:sz="0" w:space="0" w:color="auto"/>
        <w:right w:val="none" w:sz="0" w:space="0" w:color="auto"/>
      </w:divBdr>
      <w:divsChild>
        <w:div w:id="89008644">
          <w:marLeft w:val="0"/>
          <w:marRight w:val="0"/>
          <w:marTop w:val="0"/>
          <w:marBottom w:val="0"/>
          <w:divBdr>
            <w:top w:val="none" w:sz="0" w:space="0" w:color="auto"/>
            <w:left w:val="none" w:sz="0" w:space="0" w:color="auto"/>
            <w:bottom w:val="none" w:sz="0" w:space="0" w:color="auto"/>
            <w:right w:val="none" w:sz="0" w:space="0" w:color="auto"/>
          </w:divBdr>
        </w:div>
        <w:div w:id="1934237611">
          <w:marLeft w:val="0"/>
          <w:marRight w:val="0"/>
          <w:marTop w:val="0"/>
          <w:marBottom w:val="0"/>
          <w:divBdr>
            <w:top w:val="none" w:sz="0" w:space="0" w:color="auto"/>
            <w:left w:val="none" w:sz="0" w:space="0" w:color="auto"/>
            <w:bottom w:val="none" w:sz="0" w:space="0" w:color="auto"/>
            <w:right w:val="none" w:sz="0" w:space="0" w:color="auto"/>
          </w:divBdr>
        </w:div>
      </w:divsChild>
    </w:div>
    <w:div w:id="488985176">
      <w:bodyDiv w:val="1"/>
      <w:marLeft w:val="0"/>
      <w:marRight w:val="0"/>
      <w:marTop w:val="0"/>
      <w:marBottom w:val="0"/>
      <w:divBdr>
        <w:top w:val="none" w:sz="0" w:space="0" w:color="auto"/>
        <w:left w:val="none" w:sz="0" w:space="0" w:color="auto"/>
        <w:bottom w:val="none" w:sz="0" w:space="0" w:color="auto"/>
        <w:right w:val="none" w:sz="0" w:space="0" w:color="auto"/>
      </w:divBdr>
      <w:divsChild>
        <w:div w:id="446315488">
          <w:marLeft w:val="0"/>
          <w:marRight w:val="0"/>
          <w:marTop w:val="0"/>
          <w:marBottom w:val="600"/>
          <w:divBdr>
            <w:top w:val="none" w:sz="0" w:space="0" w:color="auto"/>
            <w:left w:val="none" w:sz="0" w:space="0" w:color="auto"/>
            <w:bottom w:val="none" w:sz="0" w:space="0" w:color="auto"/>
            <w:right w:val="none" w:sz="0" w:space="0" w:color="auto"/>
          </w:divBdr>
          <w:divsChild>
            <w:div w:id="7099982">
              <w:marLeft w:val="0"/>
              <w:marRight w:val="0"/>
              <w:marTop w:val="0"/>
              <w:marBottom w:val="0"/>
              <w:divBdr>
                <w:top w:val="none" w:sz="0" w:space="0" w:color="auto"/>
                <w:left w:val="none" w:sz="0" w:space="0" w:color="auto"/>
                <w:bottom w:val="none" w:sz="0" w:space="0" w:color="auto"/>
                <w:right w:val="none" w:sz="0" w:space="0" w:color="auto"/>
              </w:divBdr>
              <w:divsChild>
                <w:div w:id="999502578">
                  <w:marLeft w:val="0"/>
                  <w:marRight w:val="0"/>
                  <w:marTop w:val="0"/>
                  <w:marBottom w:val="0"/>
                  <w:divBdr>
                    <w:top w:val="none" w:sz="0" w:space="0" w:color="auto"/>
                    <w:left w:val="none" w:sz="0" w:space="0" w:color="auto"/>
                    <w:bottom w:val="none" w:sz="0" w:space="0" w:color="auto"/>
                    <w:right w:val="none" w:sz="0" w:space="0" w:color="auto"/>
                  </w:divBdr>
                  <w:divsChild>
                    <w:div w:id="494414102">
                      <w:marLeft w:val="0"/>
                      <w:marRight w:val="0"/>
                      <w:marTop w:val="0"/>
                      <w:marBottom w:val="0"/>
                      <w:divBdr>
                        <w:top w:val="none" w:sz="0" w:space="0" w:color="auto"/>
                        <w:left w:val="none" w:sz="0" w:space="0" w:color="auto"/>
                        <w:bottom w:val="none" w:sz="0" w:space="0" w:color="auto"/>
                        <w:right w:val="none" w:sz="0" w:space="0" w:color="auto"/>
                      </w:divBdr>
                      <w:divsChild>
                        <w:div w:id="724139538">
                          <w:marLeft w:val="0"/>
                          <w:marRight w:val="0"/>
                          <w:marTop w:val="0"/>
                          <w:marBottom w:val="75"/>
                          <w:divBdr>
                            <w:top w:val="none" w:sz="0" w:space="0" w:color="auto"/>
                            <w:left w:val="none" w:sz="0" w:space="0" w:color="auto"/>
                            <w:bottom w:val="none" w:sz="0" w:space="0" w:color="auto"/>
                            <w:right w:val="none" w:sz="0" w:space="0" w:color="auto"/>
                          </w:divBdr>
                        </w:div>
                        <w:div w:id="846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3160">
          <w:marLeft w:val="0"/>
          <w:marRight w:val="0"/>
          <w:marTop w:val="0"/>
          <w:marBottom w:val="750"/>
          <w:divBdr>
            <w:top w:val="none" w:sz="0" w:space="0" w:color="auto"/>
            <w:left w:val="none" w:sz="0" w:space="0" w:color="auto"/>
            <w:bottom w:val="none" w:sz="0" w:space="0" w:color="auto"/>
            <w:right w:val="none" w:sz="0" w:space="0" w:color="auto"/>
          </w:divBdr>
        </w:div>
        <w:div w:id="1971739535">
          <w:marLeft w:val="0"/>
          <w:marRight w:val="0"/>
          <w:marTop w:val="0"/>
          <w:marBottom w:val="0"/>
          <w:divBdr>
            <w:top w:val="none" w:sz="0" w:space="0" w:color="auto"/>
            <w:left w:val="none" w:sz="0" w:space="0" w:color="auto"/>
            <w:bottom w:val="none" w:sz="0" w:space="0" w:color="auto"/>
            <w:right w:val="none" w:sz="0" w:space="0" w:color="auto"/>
          </w:divBdr>
          <w:divsChild>
            <w:div w:id="1580365613">
              <w:marLeft w:val="0"/>
              <w:marRight w:val="0"/>
              <w:marTop w:val="0"/>
              <w:marBottom w:val="0"/>
              <w:divBdr>
                <w:top w:val="none" w:sz="0" w:space="0" w:color="auto"/>
                <w:left w:val="none" w:sz="0" w:space="0" w:color="auto"/>
                <w:bottom w:val="none" w:sz="0" w:space="0" w:color="auto"/>
                <w:right w:val="none" w:sz="0" w:space="0" w:color="auto"/>
              </w:divBdr>
              <w:divsChild>
                <w:div w:id="1899973229">
                  <w:marLeft w:val="0"/>
                  <w:marRight w:val="0"/>
                  <w:marTop w:val="0"/>
                  <w:marBottom w:val="0"/>
                  <w:divBdr>
                    <w:top w:val="none" w:sz="0" w:space="0" w:color="auto"/>
                    <w:left w:val="none" w:sz="0" w:space="0" w:color="auto"/>
                    <w:bottom w:val="none" w:sz="0" w:space="0" w:color="auto"/>
                    <w:right w:val="none" w:sz="0" w:space="0" w:color="auto"/>
                  </w:divBdr>
                  <w:divsChild>
                    <w:div w:id="1231698511">
                      <w:marLeft w:val="0"/>
                      <w:marRight w:val="0"/>
                      <w:marTop w:val="0"/>
                      <w:marBottom w:val="0"/>
                      <w:divBdr>
                        <w:top w:val="none" w:sz="0" w:space="0" w:color="auto"/>
                        <w:left w:val="none" w:sz="0" w:space="0" w:color="auto"/>
                        <w:bottom w:val="none" w:sz="0" w:space="0" w:color="auto"/>
                        <w:right w:val="none" w:sz="0" w:space="0" w:color="auto"/>
                      </w:divBdr>
                      <w:divsChild>
                        <w:div w:id="673072662">
                          <w:marLeft w:val="0"/>
                          <w:marRight w:val="0"/>
                          <w:marTop w:val="0"/>
                          <w:marBottom w:val="450"/>
                          <w:divBdr>
                            <w:top w:val="none" w:sz="0" w:space="0" w:color="auto"/>
                            <w:left w:val="none" w:sz="0" w:space="0" w:color="auto"/>
                            <w:bottom w:val="none" w:sz="0" w:space="0" w:color="auto"/>
                            <w:right w:val="none" w:sz="0" w:space="0" w:color="auto"/>
                          </w:divBdr>
                          <w:divsChild>
                            <w:div w:id="1687050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990311">
              <w:marLeft w:val="0"/>
              <w:marRight w:val="0"/>
              <w:marTop w:val="0"/>
              <w:marBottom w:val="0"/>
              <w:divBdr>
                <w:top w:val="none" w:sz="0" w:space="0" w:color="auto"/>
                <w:left w:val="none" w:sz="0" w:space="0" w:color="auto"/>
                <w:bottom w:val="none" w:sz="0" w:space="0" w:color="auto"/>
                <w:right w:val="none" w:sz="0" w:space="0" w:color="auto"/>
              </w:divBdr>
              <w:divsChild>
                <w:div w:id="6980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11669">
      <w:bodyDiv w:val="1"/>
      <w:marLeft w:val="0"/>
      <w:marRight w:val="0"/>
      <w:marTop w:val="0"/>
      <w:marBottom w:val="0"/>
      <w:divBdr>
        <w:top w:val="none" w:sz="0" w:space="0" w:color="auto"/>
        <w:left w:val="none" w:sz="0" w:space="0" w:color="auto"/>
        <w:bottom w:val="none" w:sz="0" w:space="0" w:color="auto"/>
        <w:right w:val="none" w:sz="0" w:space="0" w:color="auto"/>
      </w:divBdr>
      <w:divsChild>
        <w:div w:id="1752237084">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1405799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421681377">
          <w:marLeft w:val="0"/>
          <w:marRight w:val="0"/>
          <w:marTop w:val="450"/>
          <w:marBottom w:val="750"/>
          <w:divBdr>
            <w:top w:val="none" w:sz="0" w:space="0" w:color="auto"/>
            <w:left w:val="none" w:sz="0" w:space="0" w:color="auto"/>
            <w:bottom w:val="none" w:sz="0" w:space="0" w:color="auto"/>
            <w:right w:val="none" w:sz="0" w:space="0" w:color="auto"/>
          </w:divBdr>
          <w:divsChild>
            <w:div w:id="745348609">
              <w:marLeft w:val="0"/>
              <w:marRight w:val="0"/>
              <w:marTop w:val="0"/>
              <w:marBottom w:val="0"/>
              <w:divBdr>
                <w:top w:val="none" w:sz="0" w:space="0" w:color="auto"/>
                <w:left w:val="none" w:sz="0" w:space="0" w:color="auto"/>
                <w:bottom w:val="none" w:sz="0" w:space="0" w:color="auto"/>
                <w:right w:val="none" w:sz="0" w:space="0" w:color="auto"/>
              </w:divBdr>
              <w:divsChild>
                <w:div w:id="1018852990">
                  <w:marLeft w:val="0"/>
                  <w:marRight w:val="300"/>
                  <w:marTop w:val="150"/>
                  <w:marBottom w:val="150"/>
                  <w:divBdr>
                    <w:top w:val="none" w:sz="0" w:space="0" w:color="auto"/>
                    <w:left w:val="none" w:sz="0" w:space="0" w:color="auto"/>
                    <w:bottom w:val="none" w:sz="0" w:space="0" w:color="auto"/>
                    <w:right w:val="none" w:sz="0" w:space="0" w:color="auto"/>
                  </w:divBdr>
                </w:div>
                <w:div w:id="20576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6020">
          <w:marLeft w:val="0"/>
          <w:marRight w:val="0"/>
          <w:marTop w:val="750"/>
          <w:marBottom w:val="0"/>
          <w:divBdr>
            <w:top w:val="none" w:sz="0" w:space="0" w:color="auto"/>
            <w:left w:val="none" w:sz="0" w:space="0" w:color="auto"/>
            <w:bottom w:val="none" w:sz="0" w:space="0" w:color="auto"/>
            <w:right w:val="none" w:sz="0" w:space="0" w:color="auto"/>
          </w:divBdr>
          <w:divsChild>
            <w:div w:id="14866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1405">
      <w:bodyDiv w:val="1"/>
      <w:marLeft w:val="0"/>
      <w:marRight w:val="0"/>
      <w:marTop w:val="0"/>
      <w:marBottom w:val="0"/>
      <w:divBdr>
        <w:top w:val="none" w:sz="0" w:space="0" w:color="auto"/>
        <w:left w:val="none" w:sz="0" w:space="0" w:color="auto"/>
        <w:bottom w:val="none" w:sz="0" w:space="0" w:color="auto"/>
        <w:right w:val="none" w:sz="0" w:space="0" w:color="auto"/>
      </w:divBdr>
      <w:divsChild>
        <w:div w:id="469438662">
          <w:marLeft w:val="0"/>
          <w:marRight w:val="0"/>
          <w:marTop w:val="0"/>
          <w:marBottom w:val="0"/>
          <w:divBdr>
            <w:top w:val="none" w:sz="0" w:space="0" w:color="auto"/>
            <w:left w:val="none" w:sz="0" w:space="0" w:color="auto"/>
            <w:bottom w:val="none" w:sz="0" w:space="0" w:color="auto"/>
            <w:right w:val="none" w:sz="0" w:space="0" w:color="auto"/>
          </w:divBdr>
        </w:div>
        <w:div w:id="178589798">
          <w:marLeft w:val="0"/>
          <w:marRight w:val="0"/>
          <w:marTop w:val="0"/>
          <w:marBottom w:val="0"/>
          <w:divBdr>
            <w:top w:val="none" w:sz="0" w:space="0" w:color="auto"/>
            <w:left w:val="none" w:sz="0" w:space="0" w:color="auto"/>
            <w:bottom w:val="none" w:sz="0" w:space="0" w:color="auto"/>
            <w:right w:val="none" w:sz="0" w:space="0" w:color="auto"/>
          </w:divBdr>
        </w:div>
      </w:divsChild>
    </w:div>
    <w:div w:id="884176607">
      <w:bodyDiv w:val="1"/>
      <w:marLeft w:val="0"/>
      <w:marRight w:val="0"/>
      <w:marTop w:val="0"/>
      <w:marBottom w:val="0"/>
      <w:divBdr>
        <w:top w:val="none" w:sz="0" w:space="0" w:color="auto"/>
        <w:left w:val="none" w:sz="0" w:space="0" w:color="auto"/>
        <w:bottom w:val="none" w:sz="0" w:space="0" w:color="auto"/>
        <w:right w:val="none" w:sz="0" w:space="0" w:color="auto"/>
      </w:divBdr>
      <w:divsChild>
        <w:div w:id="325060608">
          <w:marLeft w:val="0"/>
          <w:marRight w:val="0"/>
          <w:marTop w:val="0"/>
          <w:marBottom w:val="150"/>
          <w:divBdr>
            <w:top w:val="none" w:sz="0" w:space="0" w:color="auto"/>
            <w:left w:val="none" w:sz="0" w:space="0" w:color="auto"/>
            <w:bottom w:val="none" w:sz="0" w:space="0" w:color="auto"/>
            <w:right w:val="none" w:sz="0" w:space="0" w:color="auto"/>
          </w:divBdr>
          <w:divsChild>
            <w:div w:id="635765638">
              <w:marLeft w:val="0"/>
              <w:marRight w:val="0"/>
              <w:marTop w:val="0"/>
              <w:marBottom w:val="0"/>
              <w:divBdr>
                <w:top w:val="none" w:sz="0" w:space="0" w:color="auto"/>
                <w:left w:val="none" w:sz="0" w:space="0" w:color="auto"/>
                <w:bottom w:val="none" w:sz="0" w:space="0" w:color="auto"/>
                <w:right w:val="none" w:sz="0" w:space="0" w:color="auto"/>
              </w:divBdr>
            </w:div>
            <w:div w:id="1676493194">
              <w:marLeft w:val="0"/>
              <w:marRight w:val="0"/>
              <w:marTop w:val="0"/>
              <w:marBottom w:val="0"/>
              <w:divBdr>
                <w:top w:val="none" w:sz="0" w:space="0" w:color="auto"/>
                <w:left w:val="none" w:sz="0" w:space="0" w:color="auto"/>
                <w:bottom w:val="none" w:sz="0" w:space="0" w:color="auto"/>
                <w:right w:val="none" w:sz="0" w:space="0" w:color="auto"/>
              </w:divBdr>
              <w:divsChild>
                <w:div w:id="587810492">
                  <w:marLeft w:val="0"/>
                  <w:marRight w:val="150"/>
                  <w:marTop w:val="0"/>
                  <w:marBottom w:val="0"/>
                  <w:divBdr>
                    <w:top w:val="none" w:sz="0" w:space="0" w:color="auto"/>
                    <w:left w:val="none" w:sz="0" w:space="0" w:color="auto"/>
                    <w:bottom w:val="none" w:sz="0" w:space="0" w:color="auto"/>
                    <w:right w:val="none" w:sz="0" w:space="0" w:color="auto"/>
                  </w:divBdr>
                </w:div>
                <w:div w:id="1152212471">
                  <w:marLeft w:val="0"/>
                  <w:marRight w:val="150"/>
                  <w:marTop w:val="0"/>
                  <w:marBottom w:val="0"/>
                  <w:divBdr>
                    <w:top w:val="none" w:sz="0" w:space="0" w:color="auto"/>
                    <w:left w:val="none" w:sz="0" w:space="0" w:color="auto"/>
                    <w:bottom w:val="none" w:sz="0" w:space="0" w:color="auto"/>
                    <w:right w:val="none" w:sz="0" w:space="0" w:color="auto"/>
                  </w:divBdr>
                </w:div>
              </w:divsChild>
            </w:div>
            <w:div w:id="178666104">
              <w:marLeft w:val="0"/>
              <w:marRight w:val="0"/>
              <w:marTop w:val="0"/>
              <w:marBottom w:val="0"/>
              <w:divBdr>
                <w:top w:val="none" w:sz="0" w:space="0" w:color="auto"/>
                <w:left w:val="none" w:sz="0" w:space="0" w:color="auto"/>
                <w:bottom w:val="none" w:sz="0" w:space="0" w:color="auto"/>
                <w:right w:val="none" w:sz="0" w:space="0" w:color="auto"/>
              </w:divBdr>
              <w:divsChild>
                <w:div w:id="1798596425">
                  <w:marLeft w:val="0"/>
                  <w:marRight w:val="0"/>
                  <w:marTop w:val="0"/>
                  <w:marBottom w:val="0"/>
                  <w:divBdr>
                    <w:top w:val="none" w:sz="0" w:space="0" w:color="auto"/>
                    <w:left w:val="none" w:sz="0" w:space="0" w:color="auto"/>
                    <w:bottom w:val="none" w:sz="0" w:space="0" w:color="auto"/>
                    <w:right w:val="none" w:sz="0" w:space="0" w:color="auto"/>
                  </w:divBdr>
                  <w:divsChild>
                    <w:div w:id="303656974">
                      <w:marLeft w:val="0"/>
                      <w:marRight w:val="0"/>
                      <w:marTop w:val="0"/>
                      <w:marBottom w:val="0"/>
                      <w:divBdr>
                        <w:top w:val="none" w:sz="0" w:space="0" w:color="auto"/>
                        <w:left w:val="none" w:sz="0" w:space="0" w:color="auto"/>
                        <w:bottom w:val="none" w:sz="0" w:space="0" w:color="auto"/>
                        <w:right w:val="none" w:sz="0" w:space="0" w:color="auto"/>
                      </w:divBdr>
                      <w:divsChild>
                        <w:div w:id="1452438033">
                          <w:marLeft w:val="0"/>
                          <w:marRight w:val="0"/>
                          <w:marTop w:val="0"/>
                          <w:marBottom w:val="0"/>
                          <w:divBdr>
                            <w:top w:val="none" w:sz="0" w:space="0" w:color="auto"/>
                            <w:left w:val="none" w:sz="0" w:space="0" w:color="auto"/>
                            <w:bottom w:val="none" w:sz="0" w:space="0" w:color="auto"/>
                            <w:right w:val="none" w:sz="0" w:space="0" w:color="auto"/>
                          </w:divBdr>
                        </w:div>
                      </w:divsChild>
                    </w:div>
                    <w:div w:id="17150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7143">
              <w:marLeft w:val="0"/>
              <w:marRight w:val="0"/>
              <w:marTop w:val="300"/>
              <w:marBottom w:val="0"/>
              <w:divBdr>
                <w:top w:val="none" w:sz="0" w:space="0" w:color="auto"/>
                <w:left w:val="none" w:sz="0" w:space="0" w:color="auto"/>
                <w:bottom w:val="none" w:sz="0" w:space="0" w:color="auto"/>
                <w:right w:val="none" w:sz="0" w:space="0" w:color="auto"/>
              </w:divBdr>
            </w:div>
          </w:divsChild>
        </w:div>
        <w:div w:id="1221093962">
          <w:marLeft w:val="0"/>
          <w:marRight w:val="0"/>
          <w:marTop w:val="0"/>
          <w:marBottom w:val="0"/>
          <w:divBdr>
            <w:top w:val="none" w:sz="0" w:space="0" w:color="auto"/>
            <w:left w:val="none" w:sz="0" w:space="0" w:color="auto"/>
            <w:bottom w:val="none" w:sz="0" w:space="0" w:color="auto"/>
            <w:right w:val="none" w:sz="0" w:space="0" w:color="auto"/>
          </w:divBdr>
          <w:divsChild>
            <w:div w:id="556669511">
              <w:marLeft w:val="0"/>
              <w:marRight w:val="0"/>
              <w:marTop w:val="0"/>
              <w:marBottom w:val="0"/>
              <w:divBdr>
                <w:top w:val="none" w:sz="0" w:space="0" w:color="auto"/>
                <w:left w:val="none" w:sz="0" w:space="0" w:color="auto"/>
                <w:bottom w:val="none" w:sz="0" w:space="0" w:color="auto"/>
                <w:right w:val="none" w:sz="0" w:space="0" w:color="auto"/>
              </w:divBdr>
              <w:divsChild>
                <w:div w:id="1851796424">
                  <w:marLeft w:val="0"/>
                  <w:marRight w:val="0"/>
                  <w:marTop w:val="0"/>
                  <w:marBottom w:val="0"/>
                  <w:divBdr>
                    <w:top w:val="none" w:sz="0" w:space="0" w:color="auto"/>
                    <w:left w:val="none" w:sz="0" w:space="0" w:color="auto"/>
                    <w:bottom w:val="none" w:sz="0" w:space="0" w:color="auto"/>
                    <w:right w:val="none" w:sz="0" w:space="0" w:color="auto"/>
                  </w:divBdr>
                </w:div>
              </w:divsChild>
            </w:div>
            <w:div w:id="56174517">
              <w:marLeft w:val="0"/>
              <w:marRight w:val="0"/>
              <w:marTop w:val="225"/>
              <w:marBottom w:val="0"/>
              <w:divBdr>
                <w:top w:val="none" w:sz="0" w:space="0" w:color="auto"/>
                <w:left w:val="none" w:sz="0" w:space="0" w:color="auto"/>
                <w:bottom w:val="none" w:sz="0" w:space="0" w:color="auto"/>
                <w:right w:val="none" w:sz="0" w:space="0" w:color="auto"/>
              </w:divBdr>
              <w:divsChild>
                <w:div w:id="385682873">
                  <w:marLeft w:val="0"/>
                  <w:marRight w:val="0"/>
                  <w:marTop w:val="0"/>
                  <w:marBottom w:val="0"/>
                  <w:divBdr>
                    <w:top w:val="none" w:sz="0" w:space="0" w:color="auto"/>
                    <w:left w:val="none" w:sz="0" w:space="0" w:color="auto"/>
                    <w:bottom w:val="none" w:sz="0" w:space="0" w:color="auto"/>
                    <w:right w:val="none" w:sz="0" w:space="0" w:color="auto"/>
                  </w:divBdr>
                </w:div>
              </w:divsChild>
            </w:div>
            <w:div w:id="1020740785">
              <w:marLeft w:val="0"/>
              <w:marRight w:val="0"/>
              <w:marTop w:val="225"/>
              <w:marBottom w:val="0"/>
              <w:divBdr>
                <w:top w:val="none" w:sz="0" w:space="0" w:color="auto"/>
                <w:left w:val="none" w:sz="0" w:space="0" w:color="auto"/>
                <w:bottom w:val="none" w:sz="0" w:space="0" w:color="auto"/>
                <w:right w:val="none" w:sz="0" w:space="0" w:color="auto"/>
              </w:divBdr>
              <w:divsChild>
                <w:div w:id="1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477">
      <w:bodyDiv w:val="1"/>
      <w:marLeft w:val="0"/>
      <w:marRight w:val="0"/>
      <w:marTop w:val="0"/>
      <w:marBottom w:val="0"/>
      <w:divBdr>
        <w:top w:val="none" w:sz="0" w:space="0" w:color="auto"/>
        <w:left w:val="none" w:sz="0" w:space="0" w:color="auto"/>
        <w:bottom w:val="none" w:sz="0" w:space="0" w:color="auto"/>
        <w:right w:val="none" w:sz="0" w:space="0" w:color="auto"/>
      </w:divBdr>
      <w:divsChild>
        <w:div w:id="1649817801">
          <w:marLeft w:val="0"/>
          <w:marRight w:val="0"/>
          <w:marTop w:val="0"/>
          <w:marBottom w:val="600"/>
          <w:divBdr>
            <w:top w:val="none" w:sz="0" w:space="0" w:color="auto"/>
            <w:left w:val="none" w:sz="0" w:space="0" w:color="auto"/>
            <w:bottom w:val="none" w:sz="0" w:space="0" w:color="auto"/>
            <w:right w:val="none" w:sz="0" w:space="0" w:color="auto"/>
          </w:divBdr>
          <w:divsChild>
            <w:div w:id="1005521052">
              <w:marLeft w:val="0"/>
              <w:marRight w:val="0"/>
              <w:marTop w:val="0"/>
              <w:marBottom w:val="0"/>
              <w:divBdr>
                <w:top w:val="none" w:sz="0" w:space="0" w:color="auto"/>
                <w:left w:val="none" w:sz="0" w:space="0" w:color="auto"/>
                <w:bottom w:val="none" w:sz="0" w:space="0" w:color="auto"/>
                <w:right w:val="none" w:sz="0" w:space="0" w:color="auto"/>
              </w:divBdr>
              <w:divsChild>
                <w:div w:id="691420349">
                  <w:marLeft w:val="0"/>
                  <w:marRight w:val="0"/>
                  <w:marTop w:val="0"/>
                  <w:marBottom w:val="0"/>
                  <w:divBdr>
                    <w:top w:val="none" w:sz="0" w:space="0" w:color="auto"/>
                    <w:left w:val="none" w:sz="0" w:space="0" w:color="auto"/>
                    <w:bottom w:val="none" w:sz="0" w:space="0" w:color="auto"/>
                    <w:right w:val="none" w:sz="0" w:space="0" w:color="auto"/>
                  </w:divBdr>
                  <w:divsChild>
                    <w:div w:id="690107570">
                      <w:marLeft w:val="0"/>
                      <w:marRight w:val="0"/>
                      <w:marTop w:val="0"/>
                      <w:marBottom w:val="0"/>
                      <w:divBdr>
                        <w:top w:val="none" w:sz="0" w:space="0" w:color="auto"/>
                        <w:left w:val="none" w:sz="0" w:space="0" w:color="auto"/>
                        <w:bottom w:val="none" w:sz="0" w:space="0" w:color="auto"/>
                        <w:right w:val="none" w:sz="0" w:space="0" w:color="auto"/>
                      </w:divBdr>
                      <w:divsChild>
                        <w:div w:id="58141822">
                          <w:marLeft w:val="0"/>
                          <w:marRight w:val="0"/>
                          <w:marTop w:val="0"/>
                          <w:marBottom w:val="75"/>
                          <w:divBdr>
                            <w:top w:val="none" w:sz="0" w:space="0" w:color="auto"/>
                            <w:left w:val="none" w:sz="0" w:space="0" w:color="auto"/>
                            <w:bottom w:val="none" w:sz="0" w:space="0" w:color="auto"/>
                            <w:right w:val="none" w:sz="0" w:space="0" w:color="auto"/>
                          </w:divBdr>
                        </w:div>
                        <w:div w:id="1908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5019">
          <w:marLeft w:val="0"/>
          <w:marRight w:val="0"/>
          <w:marTop w:val="0"/>
          <w:marBottom w:val="750"/>
          <w:divBdr>
            <w:top w:val="none" w:sz="0" w:space="0" w:color="auto"/>
            <w:left w:val="none" w:sz="0" w:space="0" w:color="auto"/>
            <w:bottom w:val="none" w:sz="0" w:space="0" w:color="auto"/>
            <w:right w:val="none" w:sz="0" w:space="0" w:color="auto"/>
          </w:divBdr>
        </w:div>
        <w:div w:id="169175132">
          <w:marLeft w:val="0"/>
          <w:marRight w:val="0"/>
          <w:marTop w:val="0"/>
          <w:marBottom w:val="0"/>
          <w:divBdr>
            <w:top w:val="none" w:sz="0" w:space="0" w:color="auto"/>
            <w:left w:val="none" w:sz="0" w:space="0" w:color="auto"/>
            <w:bottom w:val="none" w:sz="0" w:space="0" w:color="auto"/>
            <w:right w:val="none" w:sz="0" w:space="0" w:color="auto"/>
          </w:divBdr>
          <w:divsChild>
            <w:div w:id="701052882">
              <w:marLeft w:val="0"/>
              <w:marRight w:val="0"/>
              <w:marTop w:val="0"/>
              <w:marBottom w:val="0"/>
              <w:divBdr>
                <w:top w:val="none" w:sz="0" w:space="0" w:color="auto"/>
                <w:left w:val="none" w:sz="0" w:space="0" w:color="auto"/>
                <w:bottom w:val="none" w:sz="0" w:space="0" w:color="auto"/>
                <w:right w:val="none" w:sz="0" w:space="0" w:color="auto"/>
              </w:divBdr>
              <w:divsChild>
                <w:div w:id="344552557">
                  <w:marLeft w:val="0"/>
                  <w:marRight w:val="0"/>
                  <w:marTop w:val="0"/>
                  <w:marBottom w:val="0"/>
                  <w:divBdr>
                    <w:top w:val="none" w:sz="0" w:space="0" w:color="auto"/>
                    <w:left w:val="none" w:sz="0" w:space="0" w:color="auto"/>
                    <w:bottom w:val="none" w:sz="0" w:space="0" w:color="auto"/>
                    <w:right w:val="none" w:sz="0" w:space="0" w:color="auto"/>
                  </w:divBdr>
                  <w:divsChild>
                    <w:div w:id="1978217122">
                      <w:marLeft w:val="0"/>
                      <w:marRight w:val="0"/>
                      <w:marTop w:val="0"/>
                      <w:marBottom w:val="0"/>
                      <w:divBdr>
                        <w:top w:val="none" w:sz="0" w:space="0" w:color="auto"/>
                        <w:left w:val="none" w:sz="0" w:space="0" w:color="auto"/>
                        <w:bottom w:val="none" w:sz="0" w:space="0" w:color="auto"/>
                        <w:right w:val="none" w:sz="0" w:space="0" w:color="auto"/>
                      </w:divBdr>
                      <w:divsChild>
                        <w:div w:id="2128698346">
                          <w:marLeft w:val="0"/>
                          <w:marRight w:val="0"/>
                          <w:marTop w:val="0"/>
                          <w:marBottom w:val="450"/>
                          <w:divBdr>
                            <w:top w:val="none" w:sz="0" w:space="0" w:color="auto"/>
                            <w:left w:val="none" w:sz="0" w:space="0" w:color="auto"/>
                            <w:bottom w:val="none" w:sz="0" w:space="0" w:color="auto"/>
                            <w:right w:val="none" w:sz="0" w:space="0" w:color="auto"/>
                          </w:divBdr>
                          <w:divsChild>
                            <w:div w:id="1783382437">
                              <w:marLeft w:val="0"/>
                              <w:marRight w:val="0"/>
                              <w:marTop w:val="0"/>
                              <w:marBottom w:val="150"/>
                              <w:divBdr>
                                <w:top w:val="none" w:sz="0" w:space="0" w:color="auto"/>
                                <w:left w:val="none" w:sz="0" w:space="0" w:color="auto"/>
                                <w:bottom w:val="none" w:sz="0" w:space="0" w:color="auto"/>
                                <w:right w:val="none" w:sz="0" w:space="0" w:color="auto"/>
                              </w:divBdr>
                            </w:div>
                          </w:divsChild>
                        </w:div>
                        <w:div w:id="1035347947">
                          <w:marLeft w:val="0"/>
                          <w:marRight w:val="0"/>
                          <w:marTop w:val="0"/>
                          <w:marBottom w:val="0"/>
                          <w:divBdr>
                            <w:top w:val="none" w:sz="0" w:space="0" w:color="auto"/>
                            <w:left w:val="none" w:sz="0" w:space="0" w:color="auto"/>
                            <w:bottom w:val="none" w:sz="0" w:space="0" w:color="auto"/>
                            <w:right w:val="none" w:sz="0" w:space="0" w:color="auto"/>
                          </w:divBdr>
                          <w:divsChild>
                            <w:div w:id="1012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3657">
      <w:bodyDiv w:val="1"/>
      <w:marLeft w:val="0"/>
      <w:marRight w:val="0"/>
      <w:marTop w:val="0"/>
      <w:marBottom w:val="0"/>
      <w:divBdr>
        <w:top w:val="none" w:sz="0" w:space="0" w:color="auto"/>
        <w:left w:val="none" w:sz="0" w:space="0" w:color="auto"/>
        <w:bottom w:val="none" w:sz="0" w:space="0" w:color="auto"/>
        <w:right w:val="none" w:sz="0" w:space="0" w:color="auto"/>
      </w:divBdr>
      <w:divsChild>
        <w:div w:id="770471964">
          <w:marLeft w:val="0"/>
          <w:marRight w:val="0"/>
          <w:marTop w:val="0"/>
          <w:marBottom w:val="600"/>
          <w:divBdr>
            <w:top w:val="none" w:sz="0" w:space="0" w:color="auto"/>
            <w:left w:val="none" w:sz="0" w:space="0" w:color="auto"/>
            <w:bottom w:val="none" w:sz="0" w:space="0" w:color="auto"/>
            <w:right w:val="none" w:sz="0" w:space="0" w:color="auto"/>
          </w:divBdr>
          <w:divsChild>
            <w:div w:id="155078079">
              <w:marLeft w:val="0"/>
              <w:marRight w:val="0"/>
              <w:marTop w:val="0"/>
              <w:marBottom w:val="0"/>
              <w:divBdr>
                <w:top w:val="none" w:sz="0" w:space="0" w:color="auto"/>
                <w:left w:val="none" w:sz="0" w:space="0" w:color="auto"/>
                <w:bottom w:val="none" w:sz="0" w:space="0" w:color="auto"/>
                <w:right w:val="none" w:sz="0" w:space="0" w:color="auto"/>
              </w:divBdr>
              <w:divsChild>
                <w:div w:id="2051832450">
                  <w:marLeft w:val="0"/>
                  <w:marRight w:val="0"/>
                  <w:marTop w:val="0"/>
                  <w:marBottom w:val="0"/>
                  <w:divBdr>
                    <w:top w:val="none" w:sz="0" w:space="0" w:color="auto"/>
                    <w:left w:val="none" w:sz="0" w:space="0" w:color="auto"/>
                    <w:bottom w:val="none" w:sz="0" w:space="0" w:color="auto"/>
                    <w:right w:val="none" w:sz="0" w:space="0" w:color="auto"/>
                  </w:divBdr>
                  <w:divsChild>
                    <w:div w:id="164369456">
                      <w:marLeft w:val="0"/>
                      <w:marRight w:val="0"/>
                      <w:marTop w:val="0"/>
                      <w:marBottom w:val="0"/>
                      <w:divBdr>
                        <w:top w:val="none" w:sz="0" w:space="0" w:color="auto"/>
                        <w:left w:val="none" w:sz="0" w:space="0" w:color="auto"/>
                        <w:bottom w:val="none" w:sz="0" w:space="0" w:color="auto"/>
                        <w:right w:val="none" w:sz="0" w:space="0" w:color="auto"/>
                      </w:divBdr>
                      <w:divsChild>
                        <w:div w:id="1233128064">
                          <w:marLeft w:val="0"/>
                          <w:marRight w:val="0"/>
                          <w:marTop w:val="0"/>
                          <w:marBottom w:val="75"/>
                          <w:divBdr>
                            <w:top w:val="none" w:sz="0" w:space="0" w:color="auto"/>
                            <w:left w:val="none" w:sz="0" w:space="0" w:color="auto"/>
                            <w:bottom w:val="none" w:sz="0" w:space="0" w:color="auto"/>
                            <w:right w:val="none" w:sz="0" w:space="0" w:color="auto"/>
                          </w:divBdr>
                        </w:div>
                        <w:div w:id="14977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13038">
          <w:marLeft w:val="0"/>
          <w:marRight w:val="0"/>
          <w:marTop w:val="0"/>
          <w:marBottom w:val="750"/>
          <w:divBdr>
            <w:top w:val="none" w:sz="0" w:space="0" w:color="auto"/>
            <w:left w:val="none" w:sz="0" w:space="0" w:color="auto"/>
            <w:bottom w:val="none" w:sz="0" w:space="0" w:color="auto"/>
            <w:right w:val="none" w:sz="0" w:space="0" w:color="auto"/>
          </w:divBdr>
        </w:div>
        <w:div w:id="818230388">
          <w:marLeft w:val="0"/>
          <w:marRight w:val="0"/>
          <w:marTop w:val="0"/>
          <w:marBottom w:val="0"/>
          <w:divBdr>
            <w:top w:val="none" w:sz="0" w:space="0" w:color="auto"/>
            <w:left w:val="none" w:sz="0" w:space="0" w:color="auto"/>
            <w:bottom w:val="none" w:sz="0" w:space="0" w:color="auto"/>
            <w:right w:val="none" w:sz="0" w:space="0" w:color="auto"/>
          </w:divBdr>
          <w:divsChild>
            <w:div w:id="2093769078">
              <w:marLeft w:val="0"/>
              <w:marRight w:val="0"/>
              <w:marTop w:val="0"/>
              <w:marBottom w:val="0"/>
              <w:divBdr>
                <w:top w:val="none" w:sz="0" w:space="0" w:color="auto"/>
                <w:left w:val="none" w:sz="0" w:space="0" w:color="auto"/>
                <w:bottom w:val="none" w:sz="0" w:space="0" w:color="auto"/>
                <w:right w:val="none" w:sz="0" w:space="0" w:color="auto"/>
              </w:divBdr>
              <w:divsChild>
                <w:div w:id="1038578959">
                  <w:marLeft w:val="0"/>
                  <w:marRight w:val="0"/>
                  <w:marTop w:val="0"/>
                  <w:marBottom w:val="0"/>
                  <w:divBdr>
                    <w:top w:val="none" w:sz="0" w:space="0" w:color="auto"/>
                    <w:left w:val="none" w:sz="0" w:space="0" w:color="auto"/>
                    <w:bottom w:val="none" w:sz="0" w:space="0" w:color="auto"/>
                    <w:right w:val="none" w:sz="0" w:space="0" w:color="auto"/>
                  </w:divBdr>
                  <w:divsChild>
                    <w:div w:id="1728066762">
                      <w:marLeft w:val="0"/>
                      <w:marRight w:val="0"/>
                      <w:marTop w:val="0"/>
                      <w:marBottom w:val="0"/>
                      <w:divBdr>
                        <w:top w:val="none" w:sz="0" w:space="0" w:color="auto"/>
                        <w:left w:val="none" w:sz="0" w:space="0" w:color="auto"/>
                        <w:bottom w:val="none" w:sz="0" w:space="0" w:color="auto"/>
                        <w:right w:val="none" w:sz="0" w:space="0" w:color="auto"/>
                      </w:divBdr>
                      <w:divsChild>
                        <w:div w:id="303119824">
                          <w:marLeft w:val="0"/>
                          <w:marRight w:val="0"/>
                          <w:marTop w:val="0"/>
                          <w:marBottom w:val="450"/>
                          <w:divBdr>
                            <w:top w:val="none" w:sz="0" w:space="0" w:color="auto"/>
                            <w:left w:val="none" w:sz="0" w:space="0" w:color="auto"/>
                            <w:bottom w:val="none" w:sz="0" w:space="0" w:color="auto"/>
                            <w:right w:val="none" w:sz="0" w:space="0" w:color="auto"/>
                          </w:divBdr>
                          <w:divsChild>
                            <w:div w:id="78451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43467">
              <w:marLeft w:val="0"/>
              <w:marRight w:val="0"/>
              <w:marTop w:val="0"/>
              <w:marBottom w:val="0"/>
              <w:divBdr>
                <w:top w:val="none" w:sz="0" w:space="0" w:color="auto"/>
                <w:left w:val="none" w:sz="0" w:space="0" w:color="auto"/>
                <w:bottom w:val="none" w:sz="0" w:space="0" w:color="auto"/>
                <w:right w:val="none" w:sz="0" w:space="0" w:color="auto"/>
              </w:divBdr>
              <w:divsChild>
                <w:div w:id="3837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edomosti.ru/business/articles/2022/05/24/923462-zamenu-tetra-pak" TargetMode="External"/><Relationship Id="rId18" Type="http://schemas.openxmlformats.org/officeDocument/2006/relationships/hyperlink" Target="https://www.interfax.ru/russia/84251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ass.ru/mezhdunarodnaya-panorama/14712289" TargetMode="External"/><Relationship Id="rId7" Type="http://schemas.openxmlformats.org/officeDocument/2006/relationships/header" Target="header1.xml"/><Relationship Id="rId12" Type="http://schemas.openxmlformats.org/officeDocument/2006/relationships/hyperlink" Target="https://www.pnp.ru/social/khamchiev-predlozhil-sozdat-rezervnyy-fond-dlya-sredstv-zashhity-rasteniy.html" TargetMode="External"/><Relationship Id="rId17" Type="http://schemas.openxmlformats.org/officeDocument/2006/relationships/hyperlink" Target="https://milknews.ru/index/m-a-sdelki-apk.html" TargetMode="External"/><Relationship Id="rId25" Type="http://schemas.openxmlformats.org/officeDocument/2006/relationships/hyperlink" Target="https://tass.ru/politika/14712047" TargetMode="External"/><Relationship Id="rId2" Type="http://schemas.openxmlformats.org/officeDocument/2006/relationships/styles" Target="styles.xml"/><Relationship Id="rId16" Type="http://schemas.openxmlformats.org/officeDocument/2006/relationships/hyperlink" Target="https://rg.ru/2022/05/23/eksperty-ocenili-mozhno-li-zamenit-mintaem-importnuiu-rybu.html" TargetMode="External"/><Relationship Id="rId20" Type="http://schemas.openxmlformats.org/officeDocument/2006/relationships/hyperlink" Target="https://milknews.ru/index/novosti-moloko_84342.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713893" TargetMode="External"/><Relationship Id="rId24" Type="http://schemas.openxmlformats.org/officeDocument/2006/relationships/hyperlink" Target="https://tass.ru/ekonomika/14711653" TargetMode="External"/><Relationship Id="rId5" Type="http://schemas.openxmlformats.org/officeDocument/2006/relationships/footnotes" Target="footnotes.xml"/><Relationship Id="rId15" Type="http://schemas.openxmlformats.org/officeDocument/2006/relationships/hyperlink" Target="https://tass.ru/ekonomika/14715425" TargetMode="External"/><Relationship Id="rId23" Type="http://schemas.openxmlformats.org/officeDocument/2006/relationships/hyperlink" Target="https://tass.ru/ekonomika/14709959" TargetMode="External"/><Relationship Id="rId28" Type="http://schemas.openxmlformats.org/officeDocument/2006/relationships/fontTable" Target="fontTable.xml"/><Relationship Id="rId10" Type="http://schemas.openxmlformats.org/officeDocument/2006/relationships/hyperlink" Target="https://vedomosti.ru/business/articles/2022/05/24/923460-ribopromishlenniki-lgotnih-kreditov" TargetMode="External"/><Relationship Id="rId19" Type="http://schemas.openxmlformats.org/officeDocument/2006/relationships/hyperlink" Target="https://www.agroinvestor.ru/regions/news/38141-agrarii-kubani-mogut-zaseyat-risom-90-tysyach-gektarov/" TargetMode="External"/><Relationship Id="rId4" Type="http://schemas.openxmlformats.org/officeDocument/2006/relationships/webSettings" Target="webSettings.xml"/><Relationship Id="rId9" Type="http://schemas.openxmlformats.org/officeDocument/2006/relationships/hyperlink" Target="https://www.vedomosti.ru/economics/news/2022/05/24/923440-minselhoz-rasschitivaet-na-rost-postavok" TargetMode="External"/><Relationship Id="rId14" Type="http://schemas.openxmlformats.org/officeDocument/2006/relationships/hyperlink" Target="https://www.interfax.ru/business/842567" TargetMode="External"/><Relationship Id="rId22" Type="http://schemas.openxmlformats.org/officeDocument/2006/relationships/hyperlink" Target="https://www.bfm.ru/news/500650"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83</TotalTime>
  <Pages>6</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47</cp:revision>
  <cp:lastPrinted>2022-05-25T09:26:00Z</cp:lastPrinted>
  <dcterms:created xsi:type="dcterms:W3CDTF">2022-05-25T04:43:00Z</dcterms:created>
  <dcterms:modified xsi:type="dcterms:W3CDTF">2022-05-25T09:33:00Z</dcterms:modified>
</cp:coreProperties>
</file>