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9F74D1">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22</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07:00 23</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9F74D1" w:rsidP="00C01521">
            <w:pPr>
              <w:spacing w:before="120" w:after="120"/>
              <w:jc w:val="right"/>
              <w:rPr>
                <w:rFonts w:cs="Arial"/>
                <w:color w:val="FFFFFF"/>
                <w:sz w:val="28"/>
                <w:szCs w:val="28"/>
              </w:rPr>
            </w:pPr>
            <w:r>
              <w:rPr>
                <w:rFonts w:cs="Arial"/>
                <w:color w:val="FFFFFF"/>
                <w:sz w:val="28"/>
                <w:szCs w:val="28"/>
              </w:rPr>
              <w:t>23</w:t>
            </w:r>
            <w:r w:rsidR="00F62502">
              <w:rPr>
                <w:rFonts w:cs="Arial"/>
                <w:color w:val="FFFFFF"/>
                <w:sz w:val="28"/>
                <w:szCs w:val="28"/>
              </w:rPr>
              <w:t xml:space="preserve"> </w:t>
            </w:r>
            <w:r w:rsidR="00C01521">
              <w:rPr>
                <w:rFonts w:cs="Arial"/>
                <w:color w:val="FFFFFF"/>
                <w:sz w:val="28"/>
                <w:szCs w:val="28"/>
              </w:rPr>
              <w:t>марта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trPr>
          <w:trHeight w:val="726"/>
        </w:trPr>
        <w:tc>
          <w:tcPr>
            <w:tcW w:w="2552" w:type="dxa"/>
            <w:shd w:val="clear" w:color="auto" w:fill="E6E7EA"/>
          </w:tcPr>
          <w:p w:rsidR="0028435C" w:rsidRPr="00D7568C" w:rsidRDefault="0028435C" w:rsidP="0028435C">
            <w:bookmarkStart w:id="4" w:name="SEC_2"/>
          </w:p>
          <w:p w:rsidR="0028435C" w:rsidRDefault="0028435C" w:rsidP="0028435C">
            <w:pPr>
              <w:pStyle w:val="aa"/>
              <w:jc w:val="left"/>
              <w:rPr>
                <w:kern w:val="36"/>
                <w:sz w:val="24"/>
              </w:rPr>
            </w:pPr>
            <w:r>
              <w:rPr>
                <w:kern w:val="36"/>
                <w:sz w:val="24"/>
              </w:rPr>
              <w:t>Государственные и профессиональные праздники</w:t>
            </w:r>
          </w:p>
          <w:p w:rsidR="009F74D1" w:rsidRPr="00BD47C5" w:rsidRDefault="009F74D1" w:rsidP="00200B0C"/>
          <w:p w:rsidR="00200B0C" w:rsidRPr="00BD47C5" w:rsidRDefault="00200B0C" w:rsidP="00200B0C">
            <w:r w:rsidRPr="00BD47C5">
              <w:t>23 марта</w:t>
            </w:r>
            <w:r w:rsidR="00AD712A">
              <w:t xml:space="preserve"> - </w:t>
            </w:r>
            <w:r w:rsidRPr="00BD47C5">
              <w:t>День работников гидрометеорологической службы России</w:t>
            </w:r>
            <w:r w:rsidR="00AD712A">
              <w:t>.</w:t>
            </w:r>
          </w:p>
          <w:p w:rsidR="00C8396B" w:rsidRPr="00200B0C" w:rsidRDefault="00C8396B" w:rsidP="00200B0C"/>
          <w:bookmarkEnd w:id="4"/>
          <w:p w:rsidR="00C8396B" w:rsidRDefault="00C8396B" w:rsidP="00200B0C">
            <w:pPr>
              <w:jc w:val="left"/>
            </w:pPr>
          </w:p>
        </w:tc>
        <w:tc>
          <w:tcPr>
            <w:tcW w:w="283" w:type="dxa"/>
          </w:tcPr>
          <w:p w:rsidR="00C8396B" w:rsidRDefault="00C8396B">
            <w:pPr>
              <w:rPr>
                <w:rFonts w:cs="Arial"/>
                <w:sz w:val="20"/>
                <w:szCs w:val="20"/>
              </w:rPr>
            </w:pPr>
          </w:p>
        </w:tc>
        <w:tc>
          <w:tcPr>
            <w:tcW w:w="7245" w:type="dxa"/>
            <w:gridSpan w:val="2"/>
          </w:tcPr>
          <w:p w:rsidR="00200B0C" w:rsidRDefault="00AD7A1D">
            <w:pPr>
              <w:pStyle w:val="a8"/>
              <w:pageBreakBefore/>
              <w:outlineLvl w:val="0"/>
            </w:pPr>
            <w:bookmarkStart w:id="5" w:name="SEC_4"/>
            <w:r>
              <w:t>М</w:t>
            </w:r>
            <w:r w:rsidR="00F62502">
              <w:t>инистерство</w:t>
            </w:r>
          </w:p>
          <w:p w:rsidR="00B56C5F" w:rsidRDefault="00B56C5F" w:rsidP="00B56C5F">
            <w:pPr>
              <w:pStyle w:val="a9"/>
            </w:pPr>
            <w:r>
              <w:t>Рейтинг влияния деятелей аграрной отрасли в феврале 2022 года</w:t>
            </w:r>
          </w:p>
          <w:p w:rsidR="00B56C5F" w:rsidRPr="00B56C5F" w:rsidRDefault="00B56C5F" w:rsidP="00B56C5F">
            <w:r>
              <w:t>Л</w:t>
            </w:r>
            <w:r w:rsidRPr="00B56C5F">
              <w:t xml:space="preserve">идерами рейтинга традиционно остаются вице-премьер Виктория </w:t>
            </w:r>
            <w:proofErr w:type="spellStart"/>
            <w:r w:rsidRPr="00B56C5F">
              <w:t>Абрамченко</w:t>
            </w:r>
            <w:proofErr w:type="spellEnd"/>
            <w:r w:rsidRPr="00B56C5F">
              <w:t xml:space="preserve"> (1-е место) и министр сельского хозяйства </w:t>
            </w:r>
            <w:r w:rsidRPr="00D65F40">
              <w:rPr>
                <w:b/>
              </w:rPr>
              <w:t xml:space="preserve">Дмитрий Патрушев </w:t>
            </w:r>
            <w:r w:rsidRPr="00B56C5F">
              <w:t xml:space="preserve">(2-е место). </w:t>
            </w:r>
          </w:p>
          <w:p w:rsidR="00B56C5F" w:rsidRPr="00B56C5F" w:rsidRDefault="00B56C5F" w:rsidP="00B56C5F">
            <w:pPr>
              <w:rPr>
                <w:i/>
              </w:rPr>
            </w:pPr>
            <w:r w:rsidRPr="00B56C5F">
              <w:t xml:space="preserve">Под руководством </w:t>
            </w:r>
            <w:r w:rsidRPr="00D65F40">
              <w:rPr>
                <w:b/>
              </w:rPr>
              <w:t>Дмитрия Патрушева</w:t>
            </w:r>
            <w:r w:rsidRPr="00B56C5F">
              <w:t xml:space="preserve"> в феврале прошли межведомственные совещания по стабилизации цен на продовольственные товары, в ходе которых обсуждались меры поддержки хлебопекарных предприятий, молочной отрасли, сдерживание цен на сахар, а также было заявлено о разработке ведомством федерального проекта, направленного на стимулирование производства картофеля и овощей. Также глава </w:t>
            </w:r>
            <w:r w:rsidRPr="00D65F40">
              <w:rPr>
                <w:b/>
              </w:rPr>
              <w:t>Минсельхоза</w:t>
            </w:r>
            <w:r w:rsidRPr="00B56C5F">
              <w:t xml:space="preserve"> принял участие в пленарном заседании XXXIII съезда Ассоциации крестьянских (фермерских) хозяйств и сельскохозяйственных кооперативов России, в рамках которого были рассмотрены вопросы развития сельских территорий и меры поддержки малого бизнеса в сфере АПК. </w:t>
            </w:r>
            <w:r w:rsidRPr="00B56C5F">
              <w:rPr>
                <w:i/>
              </w:rPr>
              <w:t>Региональные комментарии</w:t>
            </w:r>
          </w:p>
          <w:p w:rsidR="00AD712A" w:rsidRPr="00200B0C" w:rsidRDefault="0056118A" w:rsidP="00AD712A">
            <w:pPr>
              <w:pStyle w:val="a9"/>
            </w:pPr>
            <w:hyperlink r:id="rId8" w:history="1">
              <w:r w:rsidR="00AD712A" w:rsidRPr="00200B0C">
                <w:t>В МИНСЕЛЬХОЗЕ ЗАЯВИЛИ О ПОЛНОМ ОБЕСПЕЧЕНИИ ЖИВОТНОВОДОВ ВЕТЕРИНАРНЫМИ ПРЕПАРАТАМИ</w:t>
              </w:r>
            </w:hyperlink>
          </w:p>
          <w:p w:rsidR="00AD712A" w:rsidRDefault="00AD712A" w:rsidP="00AD712A">
            <w:r>
              <w:t xml:space="preserve">Российские животноводы полностью обеспечены ветеринарными препаратами. Об этом говорится в сообщении </w:t>
            </w:r>
            <w:r w:rsidRPr="00200B0C">
              <w:rPr>
                <w:b/>
              </w:rPr>
              <w:t>Минсельхоза</w:t>
            </w:r>
            <w:r>
              <w:t>.</w:t>
            </w:r>
            <w:r w:rsidR="0056153B">
              <w:t xml:space="preserve"> </w:t>
            </w:r>
            <w:r w:rsidR="0056153B" w:rsidRPr="0056153B">
              <w:t xml:space="preserve">Теме бесперебойного функционирования государственных предприятий биологической промышленности было посвящено сегодняшнее совещание под руководством заместителя Министра сельского хозяйства </w:t>
            </w:r>
            <w:r w:rsidR="0056153B" w:rsidRPr="0056153B">
              <w:rPr>
                <w:b/>
              </w:rPr>
              <w:t xml:space="preserve">Максима </w:t>
            </w:r>
            <w:proofErr w:type="spellStart"/>
            <w:r w:rsidR="0056153B" w:rsidRPr="0056153B">
              <w:rPr>
                <w:b/>
              </w:rPr>
              <w:t>Увайдова</w:t>
            </w:r>
            <w:proofErr w:type="spellEnd"/>
            <w:r w:rsidR="0056153B" w:rsidRPr="0056153B">
              <w:rPr>
                <w:b/>
              </w:rPr>
              <w:t>.</w:t>
            </w:r>
          </w:p>
          <w:p w:rsidR="00AD712A" w:rsidRDefault="00AD712A" w:rsidP="00AD712A">
            <w:r>
              <w:t xml:space="preserve">"Российские производители на протяжении многих лет ведут работу по </w:t>
            </w:r>
            <w:proofErr w:type="spellStart"/>
            <w:r>
              <w:t>импортозамещению</w:t>
            </w:r>
            <w:proofErr w:type="spellEnd"/>
            <w:r>
              <w:t xml:space="preserve"> лекарственных средств для животных. Сейчас даже у самых востребованных зарубежных препаратов есть отечественные аналоги. В настоящее время ситуация на рынке стабильна - запасы препаратов и сырья для их производства достаточны для того, чтобы обеспечивать ветеринарное благополучие в стране", - отмечается в сообщении.</w:t>
            </w:r>
          </w:p>
          <w:p w:rsidR="00C8396B" w:rsidRPr="00AD712A" w:rsidRDefault="00AD712A" w:rsidP="00200B0C">
            <w:pPr>
              <w:rPr>
                <w:i/>
              </w:rPr>
            </w:pPr>
            <w:r>
              <w:t xml:space="preserve">В министерстве напомнили, что выпуском лекарственных средств против наиболее опасных заболеваний животных занимается в том числе ряд государственных организаций под эгидой </w:t>
            </w:r>
            <w:r w:rsidRPr="00200B0C">
              <w:rPr>
                <w:b/>
              </w:rPr>
              <w:t>Минсельхоза</w:t>
            </w:r>
            <w:r>
              <w:t xml:space="preserve"> и </w:t>
            </w:r>
            <w:proofErr w:type="spellStart"/>
            <w:r>
              <w:t>Россельхознадзора</w:t>
            </w:r>
            <w:proofErr w:type="spellEnd"/>
            <w:r>
              <w:t xml:space="preserve">. Госпредприятиями биологической промышленности регулярно выводятся на рынок новые импортозамещающие продукты и увеличивается объем производства. </w:t>
            </w:r>
            <w:r w:rsidRPr="001E0B85">
              <w:rPr>
                <w:i/>
              </w:rPr>
              <w:t>ТАСС</w:t>
            </w:r>
            <w:r>
              <w:rPr>
                <w:i/>
              </w:rPr>
              <w:t xml:space="preserve">, РИА Новости, </w:t>
            </w:r>
            <w:proofErr w:type="spellStart"/>
            <w:r>
              <w:rPr>
                <w:i/>
              </w:rPr>
              <w:t>Светич</w:t>
            </w:r>
            <w:proofErr w:type="spellEnd"/>
            <w:r>
              <w:rPr>
                <w:i/>
              </w:rPr>
              <w:t>, ИА Красная весна</w:t>
            </w:r>
            <w:bookmarkEnd w:id="5"/>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rsidR="00226006" w:rsidRDefault="00226006" w:rsidP="00226006">
      <w:pPr>
        <w:pStyle w:val="a9"/>
        <w:spacing w:before="0"/>
      </w:pPr>
      <w:bookmarkStart w:id="8" w:name="SEC_3"/>
      <w:r>
        <w:lastRenderedPageBreak/>
        <w:t>Аграрии рассчитывают к лету восстановить логистику импорта-экспорта - Минсельхоз РФ</w:t>
      </w:r>
    </w:p>
    <w:p w:rsidR="00226006" w:rsidRPr="00FF3362" w:rsidRDefault="00226006" w:rsidP="00226006">
      <w:pPr>
        <w:rPr>
          <w:b/>
        </w:rPr>
      </w:pPr>
      <w:r w:rsidRPr="00226006">
        <w:t xml:space="preserve">Логистика импорта и экспорта сельхозпродукции, нарушенная вследствие западных санкций в отношении России, будет сбалансирована в течение одного-двух месяцев. Такое мнение выразил замминистра сельского хозяйства РФ </w:t>
      </w:r>
      <w:r w:rsidRPr="00FF3362">
        <w:rPr>
          <w:b/>
        </w:rPr>
        <w:t>Андрей Разин.</w:t>
      </w:r>
    </w:p>
    <w:p w:rsidR="00226006" w:rsidRPr="00226006" w:rsidRDefault="00226006" w:rsidP="00226006">
      <w:r w:rsidRPr="00226006">
        <w:t>"Мы в целом интегрированы в международные системы, никто нас оттуда не выключил. Мы, да, имеем определенные сложности с логистикой. Уверен, что в течение месяца-двух мы в целом все эти каналы поставок стабилизируем", - сказал он в ходе пленарного заседания агропромышленного форума и выставки "Агроко</w:t>
      </w:r>
      <w:r>
        <w:t>мплекс- 2022" во вторник в Уфе.</w:t>
      </w:r>
    </w:p>
    <w:p w:rsidR="00226006" w:rsidRPr="00226006" w:rsidRDefault="00226006" w:rsidP="00226006">
      <w:r w:rsidRPr="00226006">
        <w:t xml:space="preserve">По словам </w:t>
      </w:r>
      <w:r w:rsidRPr="00FF3362">
        <w:rPr>
          <w:b/>
        </w:rPr>
        <w:t>Разина</w:t>
      </w:r>
      <w:r w:rsidRPr="00226006">
        <w:t>, "сегодня есть уникальный шанс - сдвинуться на шаг, на корпус вперед с точки зрения развития нашего агропромышленного комплекса", который вновь может стать локомотивом по приросту экономических показателей.</w:t>
      </w:r>
      <w:r w:rsidRPr="00226006">
        <w:rPr>
          <w:i/>
        </w:rPr>
        <w:t xml:space="preserve"> </w:t>
      </w:r>
      <w:r w:rsidRPr="001E0B85">
        <w:rPr>
          <w:i/>
        </w:rPr>
        <w:t>Интерфакс</w:t>
      </w:r>
    </w:p>
    <w:p w:rsidR="00226006" w:rsidRDefault="00226006" w:rsidP="00226006">
      <w:pPr>
        <w:pStyle w:val="a9"/>
        <w:spacing w:before="0"/>
      </w:pPr>
    </w:p>
    <w:p w:rsidR="0056153B" w:rsidRPr="00200B0C" w:rsidRDefault="0056118A" w:rsidP="0056153B">
      <w:pPr>
        <w:pStyle w:val="a9"/>
        <w:spacing w:before="0"/>
      </w:pPr>
      <w:hyperlink r:id="rId11" w:history="1">
        <w:r w:rsidR="0056153B" w:rsidRPr="00200B0C">
          <w:t>МИНСЕЛЬХОЗ УПРОСТИТ ЭКСПОРТ СЕМЯН ПО КОНТРАКТАМ, ЗАКЛЮЧЕННЫМ ДО ЗАПРЕТА</w:t>
        </w:r>
      </w:hyperlink>
    </w:p>
    <w:p w:rsidR="0056153B" w:rsidRDefault="0056153B" w:rsidP="0056153B">
      <w:r w:rsidRPr="00200B0C">
        <w:rPr>
          <w:b/>
        </w:rPr>
        <w:t>Минсельхоз РФ</w:t>
      </w:r>
      <w:r>
        <w:t xml:space="preserve"> подготовил разрешительный принцип экспорта семян сельскохозяйственных растений по контрактам, заключенным до введения запрета. Он направлен на ускорение прохождения таможенного контроля, сообщил заместитель </w:t>
      </w:r>
      <w:r w:rsidRPr="00200B0C">
        <w:rPr>
          <w:b/>
        </w:rPr>
        <w:t>министра сельского хозяйства России</w:t>
      </w:r>
      <w:r>
        <w:t xml:space="preserve"> Андрей Разин на агропромышленном форуме в Уфе во вторник.</w:t>
      </w:r>
    </w:p>
    <w:p w:rsidR="0056153B" w:rsidRPr="0056153B" w:rsidRDefault="0056153B" w:rsidP="0056153B">
      <w:r>
        <w:t xml:space="preserve">10 марта Россия ввела временный запрет на экспорт зерна из России в страны ЕАЭС. Ограничения коснулись пшеницы и </w:t>
      </w:r>
      <w:proofErr w:type="spellStart"/>
      <w:r>
        <w:t>меслина</w:t>
      </w:r>
      <w:proofErr w:type="spellEnd"/>
      <w:r>
        <w:t xml:space="preserve">, ржи, ячменя и кукурузы. Ограничения по зерну будут действовать до 30 июня. </w:t>
      </w:r>
      <w:r w:rsidRPr="001E0B85">
        <w:rPr>
          <w:i/>
        </w:rPr>
        <w:t>ТАСС, MilkNews.ru</w:t>
      </w:r>
    </w:p>
    <w:p w:rsidR="0056153B" w:rsidRDefault="0056153B" w:rsidP="00AD712A">
      <w:pPr>
        <w:pStyle w:val="a9"/>
        <w:spacing w:before="0"/>
      </w:pPr>
    </w:p>
    <w:p w:rsidR="0090733E" w:rsidRPr="00D7568C" w:rsidRDefault="0090733E" w:rsidP="00AD712A">
      <w:pPr>
        <w:pStyle w:val="a9"/>
        <w:spacing w:before="0"/>
      </w:pPr>
      <w:r w:rsidRPr="00D7568C">
        <w:t>МЕРЫ ПО СТАБИЛИЗАЦИИ ЦЕН НА РЫНКЕ ПРОДОВОЛЬСТВИЯ РФ</w:t>
      </w:r>
    </w:p>
    <w:p w:rsidR="0090733E" w:rsidRPr="001454C2" w:rsidRDefault="0090733E" w:rsidP="00AD712A">
      <w:r w:rsidRPr="00D7568C">
        <w:rPr>
          <w:b/>
        </w:rPr>
        <w:t>Министерство сельского хозяйства России</w:t>
      </w:r>
      <w:r>
        <w:t xml:space="preserve"> ожидает, что цены на продукты стабилизируются за счет мер поддержки и перестройки логистических цепочек. Сейчас компании пищевой и перерабатывающей промышленности меняют каналы поставок и переориентируются на альтернативных поставщиков. Напомню, что на прошлой неделе Совет Евразийской экономической комиссии освободил на полгода от ввозной таможенно</w:t>
      </w:r>
      <w:r w:rsidR="00AD712A">
        <w:t>й пошлины продовольствие, а так</w:t>
      </w:r>
      <w:r>
        <w:t xml:space="preserve">же товары, которые используют в его производстве. Кроме того, до 31 августа запрещен экспорт сахара из России. </w:t>
      </w:r>
      <w:r w:rsidRPr="001454C2">
        <w:rPr>
          <w:i/>
        </w:rPr>
        <w:t>Россия 24</w:t>
      </w:r>
    </w:p>
    <w:p w:rsidR="00E2150C" w:rsidRPr="00200B0C" w:rsidRDefault="0056118A" w:rsidP="00E2150C">
      <w:pPr>
        <w:pStyle w:val="a9"/>
      </w:pPr>
      <w:hyperlink r:id="rId12" w:history="1">
        <w:r w:rsidR="00E2150C" w:rsidRPr="00200B0C">
          <w:t>МИНСЕЛЬХОЗ ПРЕДЛОЖИЛ ПРОДЛИТЬ НА ДВА ГОДА СТРОИТЕЛЬСТВО РЫБОЛОВНЫХ СУДОВ ПО ИНВЕСТКВОТАМ</w:t>
        </w:r>
      </w:hyperlink>
    </w:p>
    <w:p w:rsidR="00E2150C" w:rsidRDefault="00E2150C" w:rsidP="00E2150C">
      <w:r w:rsidRPr="00200B0C">
        <w:rPr>
          <w:b/>
        </w:rPr>
        <w:t>Минсельхоз</w:t>
      </w:r>
      <w:r>
        <w:t xml:space="preserve"> в связи с введением санкций предложил продлить на два года инвестиционные проекты по строительству рыбопромысловых судов. Это следует из текста пояснительной записки к проекту постановления правительства. </w:t>
      </w:r>
    </w:p>
    <w:p w:rsidR="00E2150C" w:rsidRPr="001E0B85" w:rsidRDefault="00E2150C" w:rsidP="00E2150C">
      <w:pPr>
        <w:rPr>
          <w:i/>
        </w:rPr>
      </w:pPr>
      <w:r>
        <w:t xml:space="preserve">Из текста документа следует, что в настоящее время заключено 65 договоров на предоставление квот под строительство рыбопромысловых судов. Объем инвестиций составил около 221 млрд рублей. </w:t>
      </w:r>
      <w:r w:rsidRPr="001E0B85">
        <w:rPr>
          <w:i/>
        </w:rPr>
        <w:t>ТАСС, Интерфакс</w:t>
      </w:r>
    </w:p>
    <w:p w:rsidR="0090733E" w:rsidRPr="00200B0C" w:rsidRDefault="0090733E" w:rsidP="0090733E">
      <w:pPr>
        <w:pStyle w:val="a9"/>
      </w:pPr>
      <w:r w:rsidRPr="00200B0C">
        <w:t>Будущий урожай требует больше денег</w:t>
      </w:r>
    </w:p>
    <w:p w:rsidR="0090733E" w:rsidRDefault="0090733E" w:rsidP="00AD712A">
      <w:r>
        <w:t xml:space="preserve">Из-за резкого роста инфляции, сложностей с импортом и подорожания кредитов в этом сезоне общие затраты на сев пшеницы, подсолнечника, картофеля, овощей и сахарной свеклы могут достичь рекордных 1 трлн руб. Это минимум на 20% выше, чем год назад. </w:t>
      </w:r>
    </w:p>
    <w:p w:rsidR="0056153B" w:rsidRDefault="0090733E" w:rsidP="0056153B">
      <w:pPr>
        <w:rPr>
          <w:i/>
        </w:rPr>
      </w:pPr>
      <w:r>
        <w:t xml:space="preserve">В </w:t>
      </w:r>
      <w:r w:rsidRPr="00200B0C">
        <w:rPr>
          <w:b/>
        </w:rPr>
        <w:t>Минсельхозе</w:t>
      </w:r>
      <w:r>
        <w:t xml:space="preserve"> заявили "Ъ", что говорить о нехватке средств на посевную преждевременно. Там считают, что выделенных из бюджета в этом году дополнительно 35 млрд руб. на субсидирование льготных кред</w:t>
      </w:r>
      <w:r w:rsidR="006434C1">
        <w:t xml:space="preserve">итов под 5% достаточно. </w:t>
      </w:r>
      <w:r w:rsidR="00AD712A">
        <w:rPr>
          <w:i/>
        </w:rPr>
        <w:t>Коммерсантъ</w:t>
      </w:r>
    </w:p>
    <w:p w:rsidR="00200B0C" w:rsidRDefault="00F62502" w:rsidP="0028435C">
      <w:pPr>
        <w:pStyle w:val="a8"/>
        <w:spacing w:before="240"/>
        <w:outlineLvl w:val="0"/>
      </w:pPr>
      <w:r>
        <w:t>Государственное регулирование отрасли АПК</w:t>
      </w:r>
    </w:p>
    <w:p w:rsidR="006434C1" w:rsidRPr="00200B0C" w:rsidRDefault="0056118A" w:rsidP="006434C1">
      <w:pPr>
        <w:pStyle w:val="a9"/>
      </w:pPr>
      <w:hyperlink r:id="rId13" w:history="1">
        <w:r w:rsidR="006434C1" w:rsidRPr="006434C1">
          <w:t>В Роср</w:t>
        </w:r>
        <w:r w:rsidR="006434C1">
          <w:t>езерве должны храниться запасы</w:t>
        </w:r>
        <w:r w:rsidR="006434C1" w:rsidRPr="006434C1">
          <w:t xml:space="preserve"> лечебных молочных смесей для малышей</w:t>
        </w:r>
      </w:hyperlink>
    </w:p>
    <w:p w:rsidR="006434C1" w:rsidRPr="001E0B85" w:rsidRDefault="006434C1" w:rsidP="006434C1">
      <w:pPr>
        <w:rPr>
          <w:i/>
        </w:rPr>
      </w:pPr>
      <w:r>
        <w:t xml:space="preserve">В </w:t>
      </w:r>
      <w:proofErr w:type="spellStart"/>
      <w:r>
        <w:t>Росрезерве</w:t>
      </w:r>
      <w:proofErr w:type="spellEnd"/>
      <w:r>
        <w:t xml:space="preserve"> должны храниться запасы не только тушенки и медикаментов, но и лечебных молочных смесей для малышей. С таким предложением депутаты обратятся в Минздрав и </w:t>
      </w:r>
      <w:r w:rsidRPr="00200B0C">
        <w:rPr>
          <w:b/>
        </w:rPr>
        <w:t>Минсельхоз</w:t>
      </w:r>
      <w:r>
        <w:t xml:space="preserve">, как только соберут необходимую статистику, рассказала в пресс-центре "Парламентской газеты" первый заместитель председателя Комитета Госдумы по вопросам семьи, женщин и детей Татьяна </w:t>
      </w:r>
      <w:proofErr w:type="spellStart"/>
      <w:r>
        <w:t>Буцкая</w:t>
      </w:r>
      <w:proofErr w:type="spellEnd"/>
      <w:r>
        <w:t>.</w:t>
      </w:r>
      <w:r>
        <w:rPr>
          <w:i/>
        </w:rPr>
        <w:t xml:space="preserve"> </w:t>
      </w:r>
      <w:r w:rsidRPr="001E0B85">
        <w:rPr>
          <w:i/>
        </w:rPr>
        <w:t>П</w:t>
      </w:r>
      <w:r>
        <w:rPr>
          <w:i/>
        </w:rPr>
        <w:t xml:space="preserve">арламентская газета </w:t>
      </w:r>
    </w:p>
    <w:p w:rsidR="006434C1" w:rsidRPr="00200B0C" w:rsidRDefault="0056118A" w:rsidP="006434C1">
      <w:pPr>
        <w:pStyle w:val="a9"/>
      </w:pPr>
      <w:hyperlink r:id="rId14" w:history="1">
        <w:r w:rsidR="006434C1" w:rsidRPr="00200B0C">
          <w:t>ФАС ВЫЯВИЛА СЛУЧАИ СДЕРЖИВАНИЯ САХАРА В ЕГО ДВИЖЕНИИ ОТ ПРОИЗВОДИТЕЛЯ В ТОРГОВЛЮ</w:t>
        </w:r>
      </w:hyperlink>
    </w:p>
    <w:p w:rsidR="006434C1" w:rsidRDefault="006434C1" w:rsidP="006434C1">
      <w:r>
        <w:t>ФАС России, проверяя цепочку поставки сахара, зафиксировала случаи "торможения" его у посредников.</w:t>
      </w:r>
    </w:p>
    <w:p w:rsidR="006434C1" w:rsidRDefault="006434C1" w:rsidP="006434C1">
      <w:r>
        <w:t xml:space="preserve">Об этом сообщила начальник управления контроля </w:t>
      </w:r>
      <w:r w:rsidRPr="00656195">
        <w:t>агропромышленного</w:t>
      </w:r>
      <w:r>
        <w:t xml:space="preserve"> комплекса антимонопольной службы Лариса </w:t>
      </w:r>
      <w:proofErr w:type="spellStart"/>
      <w:r>
        <w:t>Вовкивская</w:t>
      </w:r>
      <w:proofErr w:type="spellEnd"/>
      <w:r>
        <w:t xml:space="preserve"> на заседании рабочей группы по мониторингу цен на </w:t>
      </w:r>
      <w:r w:rsidRPr="00656195">
        <w:t>агропродовольственном</w:t>
      </w:r>
      <w:r>
        <w:t xml:space="preserve"> рынке и подготовке необходимых нормативно-правовых актов по стабилизации ситуации на продовольственном рынке в </w:t>
      </w:r>
      <w:r w:rsidRPr="00656195">
        <w:t>Совете Федерации</w:t>
      </w:r>
      <w:r>
        <w:t xml:space="preserve"> во вторник.</w:t>
      </w:r>
    </w:p>
    <w:p w:rsidR="006434C1" w:rsidRDefault="006434C1" w:rsidP="006434C1">
      <w:pPr>
        <w:rPr>
          <w:i/>
        </w:rPr>
      </w:pPr>
      <w:r>
        <w:t xml:space="preserve">"Но то, что мы успели проанализировать на сегодняшний день: да, есть такие случаи, когда хозяйствующие субъекты, видя ажиотаж, закупают сахар не у заводов, а у оптовиков, - сказала она. - Они какую-то часть отгружают в торговые сети - федеральные, местные, а какую-то часть придерживают. И в объяснение своих действий пишут, что не знают, по какой цене сориентироваться продавать, потому что не знают, по какой цене будут завтра закупать. Получается - лучше я на сахаре посижу и подожду". </w:t>
      </w:r>
      <w:r>
        <w:rPr>
          <w:i/>
        </w:rPr>
        <w:t>Интерфакс</w:t>
      </w:r>
    </w:p>
    <w:p w:rsidR="006434C1" w:rsidRPr="00D7568C" w:rsidRDefault="0056118A" w:rsidP="006434C1">
      <w:pPr>
        <w:pStyle w:val="a9"/>
      </w:pPr>
      <w:hyperlink r:id="rId15" w:history="1">
        <w:r w:rsidR="006434C1" w:rsidRPr="00D7568C">
          <w:t>НЕЧАЕВ ЗАЯВИЛ О НЕОБХОДИМОСТИ ПОДНЯТЬ ЦЕНЫ НА САХАР</w:t>
        </w:r>
      </w:hyperlink>
    </w:p>
    <w:p w:rsidR="006434C1" w:rsidRDefault="006434C1" w:rsidP="006434C1">
      <w:r w:rsidRPr="007851DF">
        <w:t>Агрохолдингам</w:t>
      </w:r>
      <w:r>
        <w:t xml:space="preserve"> может не хватить средств на производство сахара этой весной, если сейчас не поднять цены на этот продукт. Об этом заявил в ходе пленарного заседания </w:t>
      </w:r>
      <w:r w:rsidRPr="007851DF">
        <w:t>Госдумы</w:t>
      </w:r>
      <w:r>
        <w:t xml:space="preserve"> глава фракции "Новые люди" Алексей Нечаев. </w:t>
      </w:r>
    </w:p>
    <w:p w:rsidR="006434C1" w:rsidRDefault="006434C1" w:rsidP="00E50524">
      <w:pPr>
        <w:rPr>
          <w:i/>
        </w:rPr>
      </w:pPr>
      <w:r>
        <w:t xml:space="preserve">Он раскритиковал проверки производителей продуктов со стороны ФАС и прокуратуры на предмет законности повышения цен. Предпринимателей надо поддержать и стимулировать, уверен он. По его словам, также вырастут расходы на горюче-смазочные материалы, обслуживание импортной сельхозтехники и логистику. </w:t>
      </w:r>
      <w:r w:rsidRPr="00875127">
        <w:rPr>
          <w:i/>
        </w:rPr>
        <w:t xml:space="preserve">Парламентская газета </w:t>
      </w:r>
    </w:p>
    <w:p w:rsidR="00B95B39" w:rsidRDefault="00B95B39" w:rsidP="00B95B39"/>
    <w:p w:rsidR="00B95B39" w:rsidRPr="00B95B39" w:rsidRDefault="00B95B39" w:rsidP="00B95B39">
      <w:pPr>
        <w:rPr>
          <w:rFonts w:cs="Arial"/>
          <w:b/>
          <w:caps/>
          <w:color w:val="000000" w:themeColor="text1"/>
          <w:szCs w:val="18"/>
        </w:rPr>
      </w:pPr>
      <w:r w:rsidRPr="00B95B39">
        <w:rPr>
          <w:rFonts w:cs="Arial"/>
          <w:b/>
          <w:caps/>
          <w:color w:val="000000" w:themeColor="text1"/>
          <w:szCs w:val="18"/>
        </w:rPr>
        <w:t>ЕЭК обнулила пошлины на ввоз какао-продуктов и икры рыб</w:t>
      </w:r>
    </w:p>
    <w:p w:rsidR="00B95B39" w:rsidRPr="00B95B39" w:rsidRDefault="00B95B39" w:rsidP="00B95B39">
      <w:r w:rsidRPr="00B95B39">
        <w:t>Коллегия Евразийской экономической комиссии (ЕЭК) приняла решение, дополняющее пакет мер таможенно-тарифного регулирования в отношении отдельных видов товаров, сообщается в пр</w:t>
      </w:r>
      <w:r>
        <w:t xml:space="preserve">есс-релизе торгового блока ЕЭК. </w:t>
      </w:r>
      <w:r w:rsidRPr="00B95B39">
        <w:t>Так, решено до 30 апреля 2025 года обнулить ввозные пошли</w:t>
      </w:r>
      <w:r>
        <w:t xml:space="preserve">ны на некоторые какао-продукты. </w:t>
      </w:r>
      <w:r w:rsidRPr="00B95B39">
        <w:t xml:space="preserve">Кроме того, коллегия приняла решение об обнулении ставки ввозной таможенной пошлины на некоторые виды оплодотворенной икры рыб. Срок действия этой меры - по 31 </w:t>
      </w:r>
      <w:r>
        <w:t>декабря 2024 года включительно.</w:t>
      </w:r>
      <w:r w:rsidRPr="00B95B39">
        <w:rPr>
          <w:i/>
        </w:rPr>
        <w:t xml:space="preserve"> Интерфакс</w:t>
      </w:r>
    </w:p>
    <w:p w:rsidR="00B95B39" w:rsidRDefault="00B95B39" w:rsidP="00B95B39">
      <w:pPr>
        <w:rPr>
          <w:rFonts w:cs="Arial"/>
          <w:b/>
          <w:caps/>
          <w:color w:val="000000" w:themeColor="text1"/>
          <w:szCs w:val="18"/>
        </w:rPr>
      </w:pPr>
    </w:p>
    <w:p w:rsidR="00B95B39" w:rsidRPr="00B95B39" w:rsidRDefault="00B95B39" w:rsidP="00B95B39">
      <w:pPr>
        <w:rPr>
          <w:rFonts w:cs="Arial"/>
          <w:b/>
          <w:caps/>
          <w:color w:val="000000" w:themeColor="text1"/>
          <w:szCs w:val="18"/>
        </w:rPr>
      </w:pPr>
      <w:r w:rsidRPr="00B95B39">
        <w:rPr>
          <w:rFonts w:cs="Arial"/>
          <w:b/>
          <w:caps/>
          <w:color w:val="000000" w:themeColor="text1"/>
          <w:szCs w:val="18"/>
        </w:rPr>
        <w:t>Зерновой союз просит ввести особый порядок ввоза семян, агрохимии и посадочного материала в РФ</w:t>
      </w:r>
    </w:p>
    <w:p w:rsidR="00B95B39" w:rsidRDefault="00B95B39" w:rsidP="00B95B39">
      <w:r>
        <w:t xml:space="preserve">Российский зерновой союз обратился в правительство с просьбой ввести на 2022 год особый порядок оформления ввоза в РФ семян, посадочного материала, удобрений и </w:t>
      </w:r>
      <w:proofErr w:type="spellStart"/>
      <w:r>
        <w:t>агрохимикатов</w:t>
      </w:r>
      <w:proofErr w:type="spellEnd"/>
      <w:r>
        <w:t xml:space="preserve"> с тем, чтобы не сорвать весеннюю посевную кампанию.</w:t>
      </w:r>
    </w:p>
    <w:p w:rsidR="00B95B39" w:rsidRDefault="00B95B39" w:rsidP="00B95B39">
      <w:r>
        <w:t xml:space="preserve">Соответствующее письмо направлено на имя вице-премьера Виктории </w:t>
      </w:r>
      <w:proofErr w:type="spellStart"/>
      <w:r>
        <w:t>Абрамченко</w:t>
      </w:r>
      <w:proofErr w:type="spellEnd"/>
      <w:r>
        <w:t>.</w:t>
      </w:r>
    </w:p>
    <w:p w:rsidR="00B95B39" w:rsidRPr="006434C1" w:rsidRDefault="00B95B39" w:rsidP="00B95B39">
      <w:r>
        <w:t xml:space="preserve">Как говорится в письме, особый порядок должен предусматривать завершение процедуры таможенного оформления такой продукции в режиме "день в день". Это особенно важно в условиях внешних санкций, роста мировых и внутренних цен на топливо, семена, агрохимию, подорожания услуг банковского сектора, подчеркивается в обращении. </w:t>
      </w:r>
      <w:r w:rsidRPr="00B95B39">
        <w:rPr>
          <w:i/>
        </w:rPr>
        <w:t>Интерфакс</w:t>
      </w:r>
    </w:p>
    <w:p w:rsidR="00C8396B" w:rsidRDefault="00F62502" w:rsidP="00E50524">
      <w:pPr>
        <w:pStyle w:val="a8"/>
        <w:spacing w:before="240"/>
        <w:jc w:val="both"/>
        <w:outlineLvl w:val="0"/>
      </w:pPr>
      <w:bookmarkStart w:id="9" w:name="SEC_5"/>
      <w:bookmarkEnd w:id="8"/>
      <w:r>
        <w:t>Агропромышленный комплекс</w:t>
      </w:r>
    </w:p>
    <w:p w:rsidR="00AD712A" w:rsidRPr="00D7568C" w:rsidRDefault="0056118A" w:rsidP="00E50524">
      <w:pPr>
        <w:pStyle w:val="a9"/>
      </w:pPr>
      <w:hyperlink r:id="rId16" w:history="1">
        <w:r w:rsidR="00AD712A" w:rsidRPr="00D7568C">
          <w:t>РОССИЙСКИЕ АГРАРИИ РАССКАЗАЛИ О СВОИХ ОЖИДАНИЯХ ОТ ПОСЕВНОЙ КАМПАНИИ В УСЛОВИЯХ САНКЦИЙ</w:t>
        </w:r>
      </w:hyperlink>
    </w:p>
    <w:p w:rsidR="00AD712A" w:rsidRDefault="00AD712A" w:rsidP="00E50524">
      <w:r>
        <w:t xml:space="preserve">Санкции, сложности с импортными поставками, а также запрет экспорта зерна не окажут серьезного влияния на посевную кампанию 2022 года. Аграрии имеют запас импортных семян или готовы перейти на отечественные, рассказали опрошенные специалисты в области </w:t>
      </w:r>
      <w:proofErr w:type="spellStart"/>
      <w:r>
        <w:t>агрорынка</w:t>
      </w:r>
      <w:proofErr w:type="spellEnd"/>
      <w:r>
        <w:t xml:space="preserve"> и представители власти. Посевная кампания 2022 года стартовала в России на фоне вводимых санкций и ограничения возможности экспортных поставок за рубеж - ранее Россия ввела временный запрет на экспорт зерновых в страны ЕАЭС до 31 августа. Сейчас, по данным </w:t>
      </w:r>
      <w:r w:rsidRPr="00D7568C">
        <w:rPr>
          <w:b/>
        </w:rPr>
        <w:t>Минсельхоза РФ</w:t>
      </w:r>
      <w:r>
        <w:t xml:space="preserve">, обеспеченность зерном в России превышает 150%. </w:t>
      </w:r>
    </w:p>
    <w:p w:rsidR="00AD712A" w:rsidRDefault="00AD712A" w:rsidP="00AD712A">
      <w:r w:rsidRPr="00AD712A">
        <w:t>Глава аналитической компании "</w:t>
      </w:r>
      <w:proofErr w:type="spellStart"/>
      <w:r w:rsidRPr="00AD712A">
        <w:t>Совэкон</w:t>
      </w:r>
      <w:proofErr w:type="spellEnd"/>
      <w:r w:rsidRPr="00AD712A">
        <w:t xml:space="preserve">" Андрей </w:t>
      </w:r>
      <w:proofErr w:type="spellStart"/>
      <w:r w:rsidRPr="00AD712A">
        <w:t>Сизов</w:t>
      </w:r>
      <w:proofErr w:type="spellEnd"/>
      <w:r w:rsidRPr="00AD712A">
        <w:t xml:space="preserve"> отметил, что ЕАЭС никогда не являлся основным рынком для России, так что принципи</w:t>
      </w:r>
      <w:r>
        <w:t xml:space="preserve">альных изменений не произошло. </w:t>
      </w:r>
    </w:p>
    <w:p w:rsidR="00AD712A" w:rsidRPr="00AD712A" w:rsidRDefault="00AD712A" w:rsidP="00AD712A">
      <w:r w:rsidRPr="00AD712A">
        <w:t>Власти Алтайского края намерены активизировать сотрудничество с Китаем и Индией, которые антироссийские санкции не поддержали. "Поэтому, думаю, объем и доход от экспортных продаж уменьшиться не должен, и даже, наоборот, может увеличиться", - сказал председатель комитета краевого Законодательного собрания по аграрной политике, природопользованию и экологии Сергей Серов. Алтайский край поставляет на экспорт около 200 тыс. тонн зерновых, муки и круп в год, продукция идет в страны Азии и Белоруссию.</w:t>
      </w:r>
      <w:r>
        <w:t xml:space="preserve"> </w:t>
      </w:r>
      <w:r w:rsidRPr="001454C2">
        <w:rPr>
          <w:i/>
        </w:rPr>
        <w:t>ТАСС</w:t>
      </w:r>
    </w:p>
    <w:p w:rsidR="00C33044" w:rsidRDefault="00C33044" w:rsidP="00C33044">
      <w:pPr>
        <w:rPr>
          <w:rFonts w:cs="Arial"/>
          <w:b/>
          <w:caps/>
          <w:color w:val="000000" w:themeColor="text1"/>
          <w:szCs w:val="18"/>
        </w:rPr>
      </w:pPr>
    </w:p>
    <w:p w:rsidR="00C33044" w:rsidRPr="00C33044" w:rsidRDefault="00C33044" w:rsidP="00C33044">
      <w:r w:rsidRPr="00C33044">
        <w:rPr>
          <w:rFonts w:cs="Arial"/>
          <w:b/>
          <w:caps/>
          <w:color w:val="000000" w:themeColor="text1"/>
          <w:szCs w:val="18"/>
        </w:rPr>
        <w:t>Спрос на сахар в РФ вырос из-за инфляции и ж</w:t>
      </w:r>
      <w:r>
        <w:rPr>
          <w:rFonts w:cs="Arial"/>
          <w:b/>
          <w:caps/>
          <w:color w:val="000000" w:themeColor="text1"/>
          <w:szCs w:val="18"/>
        </w:rPr>
        <w:t xml:space="preserve">елания людей делать заготовки </w:t>
      </w:r>
    </w:p>
    <w:p w:rsidR="00C33044" w:rsidRPr="00C33044" w:rsidRDefault="00C33044" w:rsidP="00C33044">
      <w:r w:rsidRPr="00C33044">
        <w:t>Ажиотажный спрос на сахар в России связан с инфляцией и желанием людей делать заготовки, считают опрошенные РИА Новости эксперты.</w:t>
      </w:r>
    </w:p>
    <w:p w:rsidR="00C33044" w:rsidRPr="00C33044" w:rsidRDefault="00C33044" w:rsidP="00C33044">
      <w:r w:rsidRPr="00C33044">
        <w:t xml:space="preserve">"Закупают, в основном, люди в возрасте. Это связано с тем, что в этом году будет гораздо больше натурального хозяйства. Гораздо больше будет домашних заготовок. Рост цен спровоцирован общей инфляцией, рост потребительских цен у нас ежегодно минимум 15% безо всяких кризисов. Люди чувствуют, что надо запасаться", - заявил директор Центра исследований рынков алкоголя "ЦИФРРА" Вадим </w:t>
      </w:r>
      <w:proofErr w:type="spellStart"/>
      <w:r w:rsidRPr="00C33044">
        <w:t>Дробиз</w:t>
      </w:r>
      <w:proofErr w:type="spellEnd"/>
      <w:r w:rsidRPr="00C33044">
        <w:t>.</w:t>
      </w:r>
    </w:p>
    <w:p w:rsidR="00C33044" w:rsidRPr="00C33044" w:rsidRDefault="00C33044" w:rsidP="00C33044">
      <w:r w:rsidRPr="00C33044">
        <w:t xml:space="preserve">В свою очередь, генеральный директор Института конъюнктуры аграрного рынка (ИКАР) Дмитрий Рылько рассказал, что ажиотажный спрос мог возникнуть из-за нестабильного курса рубля и советов регуляторов держать цену на сахар на стабильном уровне. </w:t>
      </w:r>
      <w:r w:rsidRPr="00C33044">
        <w:rPr>
          <w:i/>
        </w:rPr>
        <w:t>РИА Новости</w:t>
      </w:r>
    </w:p>
    <w:p w:rsidR="0056153B" w:rsidRPr="00200B0C" w:rsidRDefault="0056118A" w:rsidP="00C33044">
      <w:pPr>
        <w:pStyle w:val="a9"/>
      </w:pPr>
      <w:hyperlink r:id="rId17" w:history="1">
        <w:r w:rsidR="0056153B" w:rsidRPr="00200B0C">
          <w:t>ЭКСПЕРТ РАССКАЗАЛА, ИСЧЕЗНУТ ЛИ ИЗ МАГАЗИНОВ В РФ ЭКСПОРТНЫЕ ФРУКТЫ И ОВОЩИ</w:t>
        </w:r>
      </w:hyperlink>
    </w:p>
    <w:p w:rsidR="0056153B" w:rsidRDefault="0056153B" w:rsidP="0056153B">
      <w:r>
        <w:t xml:space="preserve">Нельзя сказать, что экспортных фруктов и овощей не будет на полках магазинов в России, однако пока сложно понять, какой будет цена на эту продукцию. Об этом рассказала генеральный директор информационного агентства </w:t>
      </w:r>
      <w:proofErr w:type="spellStart"/>
      <w:r>
        <w:t>FruitNews</w:t>
      </w:r>
      <w:proofErr w:type="spellEnd"/>
      <w:r>
        <w:t xml:space="preserve"> Ирина Козий.</w:t>
      </w:r>
    </w:p>
    <w:p w:rsidR="0056153B" w:rsidRPr="0056153B" w:rsidRDefault="0056153B" w:rsidP="00340547">
      <w:r>
        <w:t xml:space="preserve">Она отметила, что сложности сейчас вызывают авиационные и морские перевозки продуктов, а также резкое снижение курса рубля к основным мировым валютам. Эти факторы в конечном итоге влияют на стоимость фруктов и овощей, сказала эксперт. Поставки фруктов в Россию из Европы продолжаются, однако товар идет через третьи страны, что также увеличивает его цену, добавила Козий. </w:t>
      </w:r>
      <w:r w:rsidRPr="001E0B85">
        <w:rPr>
          <w:i/>
        </w:rPr>
        <w:t xml:space="preserve">Аргументы и Факты </w:t>
      </w:r>
    </w:p>
    <w:p w:rsidR="0056153B" w:rsidRPr="00200B0C" w:rsidRDefault="0056118A" w:rsidP="00340547">
      <w:pPr>
        <w:pStyle w:val="a9"/>
      </w:pPr>
      <w:hyperlink r:id="rId18" w:history="1">
        <w:r w:rsidR="0056153B" w:rsidRPr="00200B0C">
          <w:t>РОССЕЛЬХОЗНАДЗОР НЕ ОТМЕЧАЕТ ГЛОБАЛЬНЫХ ПЕРЕБОЕВ В ПОСТАВКАХ ИМПОРТНЫХ КОРМОВ И ДОБАВОК</w:t>
        </w:r>
      </w:hyperlink>
    </w:p>
    <w:p w:rsidR="0056153B" w:rsidRDefault="0056153B" w:rsidP="00B56C5F">
      <w:proofErr w:type="spellStart"/>
      <w:r w:rsidRPr="00200B0C">
        <w:rPr>
          <w:b/>
        </w:rPr>
        <w:t>Россельхознадзор</w:t>
      </w:r>
      <w:proofErr w:type="spellEnd"/>
      <w:r>
        <w:t xml:space="preserve"> не фиксирует глобальных перебоев с поставками в Россию импортных кормов и кормовых добавок. С начала 2022 года ввоз кормовой продукции вырос на 23%, говорится в сообщении ведомства.</w:t>
      </w:r>
    </w:p>
    <w:p w:rsidR="0056153B" w:rsidRPr="0056153B" w:rsidRDefault="0056153B" w:rsidP="00B56C5F">
      <w:r>
        <w:t xml:space="preserve">"Глобальных перебоев с поставками импортных кормов и кормовых добавок </w:t>
      </w:r>
      <w:proofErr w:type="spellStart"/>
      <w:r w:rsidRPr="00200B0C">
        <w:rPr>
          <w:b/>
        </w:rPr>
        <w:t>Россельхознадзор</w:t>
      </w:r>
      <w:proofErr w:type="spellEnd"/>
      <w:r>
        <w:t xml:space="preserve"> не фиксирует. Напротив, ввоз кормовой продукции для продуктивных животных с начала года по 10 марта увеличился по сравнению с аналогичным периодом 2021 года на 23% и составил 82,2 тыс. тонн. Импорт кормовых добавок, действующим веществом которых являются аминокислоты, вырос на 20% до 25,9 тыс. тонн", - отмечается в сообщении ведомства со ссылкой на его главу Сергея </w:t>
      </w:r>
      <w:proofErr w:type="spellStart"/>
      <w:r>
        <w:t>Данкверта</w:t>
      </w:r>
      <w:proofErr w:type="spellEnd"/>
      <w:r>
        <w:t xml:space="preserve">. </w:t>
      </w:r>
      <w:r w:rsidRPr="00474F53">
        <w:rPr>
          <w:i/>
        </w:rPr>
        <w:t>ТАСС, Интерфакс</w:t>
      </w:r>
    </w:p>
    <w:p w:rsidR="0056153B" w:rsidRPr="00D7568C" w:rsidRDefault="0056118A" w:rsidP="00B56C5F">
      <w:pPr>
        <w:pStyle w:val="a9"/>
      </w:pPr>
      <w:hyperlink r:id="rId19" w:history="1">
        <w:r w:rsidR="0056153B" w:rsidRPr="00D7568C">
          <w:t>РОССЕЛЬХОЗНАДЗОР ВВЕЛ ОГРАНИЧЕНИЯ НА ПОСТАВКИ ИЗ ПАКИСТАНА ПРОДУКЦИИ ЖИВОТНОВОДСТВА</w:t>
        </w:r>
      </w:hyperlink>
    </w:p>
    <w:p w:rsidR="0056153B" w:rsidRDefault="0056153B" w:rsidP="00B56C5F">
      <w:proofErr w:type="spellStart"/>
      <w:r w:rsidRPr="00D7568C">
        <w:rPr>
          <w:b/>
        </w:rPr>
        <w:t>Россельхознадзор</w:t>
      </w:r>
      <w:proofErr w:type="spellEnd"/>
      <w:r>
        <w:t xml:space="preserve"> ввел временный запрет на поставки из Пакистана в РФ животных, восприимчивых к </w:t>
      </w:r>
      <w:proofErr w:type="spellStart"/>
      <w:r>
        <w:t>нодулярному</w:t>
      </w:r>
      <w:proofErr w:type="spellEnd"/>
      <w:r>
        <w:t xml:space="preserve"> дерматиту, и полученной от них продукции, сообщается в материалах ведомства.</w:t>
      </w:r>
    </w:p>
    <w:p w:rsidR="00784F01" w:rsidRDefault="0056153B" w:rsidP="00784F01">
      <w:r>
        <w:t xml:space="preserve">"В связи с ухудшением на территории Пакистана эпизоотической обстановки по инфекции вирусом </w:t>
      </w:r>
      <w:proofErr w:type="spellStart"/>
      <w:r>
        <w:t>нодулярного</w:t>
      </w:r>
      <w:proofErr w:type="spellEnd"/>
      <w:r>
        <w:t xml:space="preserve"> дерматита с 21 марта 2022 года вводятся временные ограничения на экспорт в Российскую Федерацию из Пак</w:t>
      </w:r>
      <w:r w:rsidR="00156156">
        <w:t>истана следующей продукции​​​: восприимчивые</w:t>
      </w:r>
      <w:r>
        <w:t xml:space="preserve"> к </w:t>
      </w:r>
      <w:proofErr w:type="spellStart"/>
      <w:r>
        <w:t>нодулярному</w:t>
      </w:r>
      <w:proofErr w:type="spellEnd"/>
      <w:r>
        <w:t xml:space="preserve"> дерматиту животные (в том числе крупный рогатый скот); </w:t>
      </w:r>
      <w:r w:rsidR="00156156">
        <w:t>продукция,</w:t>
      </w:r>
      <w:r>
        <w:t xml:space="preserve"> полученная от восприимчивых к </w:t>
      </w:r>
      <w:proofErr w:type="spellStart"/>
      <w:r>
        <w:t>нодулярному</w:t>
      </w:r>
      <w:proofErr w:type="spellEnd"/>
      <w:r>
        <w:t xml:space="preserve"> дерматиту видов животных", - говорится в сообщении.</w:t>
      </w:r>
      <w:r w:rsidR="00156156">
        <w:t xml:space="preserve"> </w:t>
      </w:r>
      <w:r w:rsidRPr="00E45704">
        <w:rPr>
          <w:i/>
        </w:rPr>
        <w:t>MilkNews.ru</w:t>
      </w:r>
    </w:p>
    <w:p w:rsidR="00D94FD5" w:rsidRPr="00D94FD5" w:rsidRDefault="00D94FD5" w:rsidP="00784F01"/>
    <w:p w:rsidR="00784F01" w:rsidRPr="00784F01" w:rsidRDefault="00784F01" w:rsidP="00784F01">
      <w:pPr>
        <w:rPr>
          <w:rFonts w:cs="Arial"/>
          <w:b/>
          <w:caps/>
          <w:color w:val="000000" w:themeColor="text1"/>
          <w:szCs w:val="18"/>
        </w:rPr>
      </w:pPr>
      <w:r w:rsidRPr="00784F01">
        <w:rPr>
          <w:rFonts w:cs="Arial"/>
          <w:b/>
          <w:caps/>
          <w:color w:val="000000" w:themeColor="text1"/>
          <w:szCs w:val="18"/>
        </w:rPr>
        <w:t>"Ро</w:t>
      </w:r>
      <w:r w:rsidR="0025573E">
        <w:rPr>
          <w:rFonts w:cs="Arial"/>
          <w:b/>
          <w:caps/>
          <w:color w:val="000000" w:themeColor="text1"/>
          <w:szCs w:val="18"/>
        </w:rPr>
        <w:t xml:space="preserve">сагролизинг" в 2021 году </w:t>
      </w:r>
      <w:r w:rsidR="00D94FD5">
        <w:rPr>
          <w:rFonts w:cs="Arial"/>
          <w:b/>
          <w:caps/>
          <w:color w:val="000000" w:themeColor="text1"/>
          <w:szCs w:val="18"/>
        </w:rPr>
        <w:t>увеличил</w:t>
      </w:r>
      <w:r w:rsidRPr="00784F01">
        <w:rPr>
          <w:rFonts w:cs="Arial"/>
          <w:b/>
          <w:caps/>
          <w:color w:val="000000" w:themeColor="text1"/>
          <w:szCs w:val="18"/>
        </w:rPr>
        <w:t xml:space="preserve"> выручку по РСБУ на 27%, до 3,5 млрд руб.</w:t>
      </w:r>
    </w:p>
    <w:p w:rsidR="00784F01" w:rsidRPr="00784F01" w:rsidRDefault="00784F01" w:rsidP="00784F01">
      <w:r w:rsidRPr="00784F01">
        <w:t>Выручка "</w:t>
      </w:r>
      <w:proofErr w:type="spellStart"/>
      <w:r w:rsidRPr="00784F01">
        <w:t>Росагролизинга</w:t>
      </w:r>
      <w:proofErr w:type="spellEnd"/>
      <w:r w:rsidRPr="00784F01">
        <w:t>" в 2021 году составила 3,494 млрд рублей, что на 27% больше, чем годом ранее (2,758 м</w:t>
      </w:r>
      <w:r>
        <w:t>лрд рублей), сообщает компания.</w:t>
      </w:r>
    </w:p>
    <w:p w:rsidR="00784F01" w:rsidRPr="00784F01" w:rsidRDefault="00784F01" w:rsidP="00784F01">
      <w:r w:rsidRPr="00784F01">
        <w:t>Чистая прибыль достигла 1,216 млрд рублей, что на 61% выше показателя за 2020 год (753,1 млн рублей). Валовая прибыль выросла до 1,988 млрд рублей с</w:t>
      </w:r>
      <w:r>
        <w:t xml:space="preserve"> 1,345 млрд рублей годом ранее.</w:t>
      </w:r>
    </w:p>
    <w:p w:rsidR="00784F01" w:rsidRPr="00784F01" w:rsidRDefault="00784F01" w:rsidP="00784F01">
      <w:r w:rsidRPr="00784F01">
        <w:t>Компания также сообщила, что лизинговый портфель вырос с 97 млрд рублей на начало 2021 года до 126 млрд рублей к концу декабря. "Этому способствовала широкая линейка предложений, среди которых наибольшую популярность получило "Юбилейное", приуроченное к 20-летию компании, и "Раннее бронирование", - говорится в сообщении.</w:t>
      </w:r>
      <w:r w:rsidRPr="00784F01">
        <w:rPr>
          <w:i/>
        </w:rPr>
        <w:t xml:space="preserve"> </w:t>
      </w:r>
      <w:r w:rsidRPr="00474F53">
        <w:rPr>
          <w:i/>
        </w:rPr>
        <w:t>Интерфакс</w:t>
      </w:r>
    </w:p>
    <w:p w:rsidR="00E2150C" w:rsidRPr="00200B0C" w:rsidRDefault="0056118A" w:rsidP="00784F01">
      <w:pPr>
        <w:pStyle w:val="a9"/>
      </w:pPr>
      <w:hyperlink r:id="rId20" w:history="1">
        <w:r w:rsidR="00E2150C" w:rsidRPr="00200B0C">
          <w:t>КУРГАНСКИЕ АГРАРИИ ПОЛУЧАТ 700 МЛН РУБЛЕЙ</w:t>
        </w:r>
      </w:hyperlink>
    </w:p>
    <w:p w:rsidR="00E2150C" w:rsidRDefault="00E2150C" w:rsidP="00E2150C">
      <w:r>
        <w:t>Полномочный представитель президента РФ в Уральском федеральном округе (</w:t>
      </w:r>
      <w:proofErr w:type="spellStart"/>
      <w:r>
        <w:t>УрФО</w:t>
      </w:r>
      <w:proofErr w:type="spellEnd"/>
      <w:r>
        <w:t xml:space="preserve">) Владимир Якушев во время рабочей поездки в Курган заявил о необходимости оперативно довести средства господдержки до аграриев Курганской области. </w:t>
      </w:r>
    </w:p>
    <w:p w:rsidR="00E2150C" w:rsidRPr="0056153B" w:rsidRDefault="00E2150C" w:rsidP="00E2150C">
      <w:r>
        <w:t xml:space="preserve">"Очень важно оперативно довести эти средства господдержки до аграриев. Прошу правительство региона организовать соответствующую работу", - передают в аппарате слова Якушева. Он сообщил, что </w:t>
      </w:r>
      <w:r w:rsidRPr="00200B0C">
        <w:rPr>
          <w:b/>
        </w:rPr>
        <w:t>Минсельхоз России</w:t>
      </w:r>
      <w:r>
        <w:t xml:space="preserve"> выделил Курганской области почти 700 млн рублей. </w:t>
      </w:r>
      <w:r w:rsidRPr="001E0B85">
        <w:rPr>
          <w:i/>
        </w:rPr>
        <w:t>ТАСС</w:t>
      </w:r>
    </w:p>
    <w:p w:rsidR="00E2150C" w:rsidRPr="00200B0C" w:rsidRDefault="0056118A" w:rsidP="00E2150C">
      <w:pPr>
        <w:pStyle w:val="a9"/>
      </w:pPr>
      <w:hyperlink r:id="rId21" w:history="1">
        <w:r w:rsidR="00E2150C" w:rsidRPr="00200B0C">
          <w:t>ОТГРУЗКА САХАРА В БАШКИРИИ ВЫРОСЛА В ДВА РАЗА ПО СРАВНЕНИЮ С 2021 ГОДОМ</w:t>
        </w:r>
      </w:hyperlink>
    </w:p>
    <w:p w:rsidR="00E2150C" w:rsidRDefault="00E2150C" w:rsidP="00E2150C">
      <w:r>
        <w:t xml:space="preserve">Отгрузка сахара с заводов Башкирии выросла в два раза по сравнению с 2021 годом. Площадь посевных площадей сахарной свеклы в регионе планируется расширить с 35 тыс. га до 47 тыс. га, сообщил заместитель министра сельского хозяйства республики </w:t>
      </w:r>
      <w:proofErr w:type="spellStart"/>
      <w:r>
        <w:t>Рамил</w:t>
      </w:r>
      <w:proofErr w:type="spellEnd"/>
      <w:r>
        <w:t xml:space="preserve"> </w:t>
      </w:r>
      <w:proofErr w:type="spellStart"/>
      <w:r>
        <w:t>Нуриахметов</w:t>
      </w:r>
      <w:proofErr w:type="spellEnd"/>
      <w:r>
        <w:t xml:space="preserve">. </w:t>
      </w:r>
    </w:p>
    <w:p w:rsidR="00E2150C" w:rsidRPr="001E0B85" w:rsidRDefault="00E2150C" w:rsidP="00E2150C">
      <w:pPr>
        <w:rPr>
          <w:i/>
        </w:rPr>
      </w:pPr>
      <w:r>
        <w:t>По его словам, в 2021 году в республике произвели 150 тыс. тонн сахара. При этом потребность по медицинским нормам составляет 32 тыс. тонн. По состоянию на 21 марта на складах сахарных заводов республики хранится 36,8 тыс. тонн сахара. "</w:t>
      </w:r>
      <w:r w:rsidRPr="00200B0C">
        <w:rPr>
          <w:b/>
        </w:rPr>
        <w:t>Минсельхозом России</w:t>
      </w:r>
      <w:r>
        <w:t xml:space="preserve"> в целях увеличения объемов производства сахара по Республике Башкортостан поставлена задача расширения посевных площадей сахарной свеклы с 35 тыс. га до 47 тыс. га. В настоящее время Минсельхозом Республики Башкортостан совместно с главами администраций муниципальных районов республики ведется работа по выполнению поставленной задачи", - добавил замминистра. </w:t>
      </w:r>
      <w:r w:rsidRPr="001E0B85">
        <w:rPr>
          <w:i/>
        </w:rPr>
        <w:t>ТАСС</w:t>
      </w:r>
    </w:p>
    <w:p w:rsidR="00E2150C" w:rsidRPr="00D7568C" w:rsidRDefault="0056118A" w:rsidP="00E2150C">
      <w:pPr>
        <w:pStyle w:val="a9"/>
      </w:pPr>
      <w:hyperlink r:id="rId22" w:history="1">
        <w:r w:rsidR="00E2150C" w:rsidRPr="00D7568C">
          <w:t>В БАШКИРИИ НА ОТКРЫТИИ АГРОПРОМЫШЛЕННОГО ФОРУМА ЗАПУСТИЛИ КРУПНУЮ МОЛОЧНУЮ ФЕРМУ</w:t>
        </w:r>
      </w:hyperlink>
    </w:p>
    <w:p w:rsidR="00E2150C" w:rsidRDefault="00E2150C" w:rsidP="00E2150C">
      <w:r>
        <w:t xml:space="preserve">Запуск второй очереди самого крупного </w:t>
      </w:r>
      <w:proofErr w:type="spellStart"/>
      <w:r>
        <w:t>инвестпроекта</w:t>
      </w:r>
      <w:proofErr w:type="spellEnd"/>
      <w:r>
        <w:t xml:space="preserve"> по молочному скотоводству в Башкирии был произведен на открытии агропромышленного форума в Уфе. Инвестиции в проект превысили 4,5 млрд рублей, комплекс рассчитан на содержание и доение более 6,5 тыс. животных. Проект реализован ООО "Молочные фермы "Урожай" и получил республиканскую поддержку через займы регионального фонда. </w:t>
      </w:r>
      <w:r w:rsidRPr="00E2150C">
        <w:rPr>
          <w:i/>
        </w:rPr>
        <w:t>ТАСС</w:t>
      </w:r>
    </w:p>
    <w:p w:rsidR="00577E37" w:rsidRPr="00D7568C" w:rsidRDefault="0056118A" w:rsidP="00577E37">
      <w:pPr>
        <w:pStyle w:val="a9"/>
      </w:pPr>
      <w:hyperlink r:id="rId23" w:history="1">
        <w:r w:rsidR="00577E37" w:rsidRPr="00D7568C">
          <w:t>В ХАБАРОВСКОМ КРАЕ УВЕЛИЧАТ ВЫПУСК ПИЩЕВОЙ ДОБАВКИ ИЗ ВОДОРОСЛЕЙ И МОРЕПРОДУКТОВ</w:t>
        </w:r>
      </w:hyperlink>
    </w:p>
    <w:p w:rsidR="00577E37" w:rsidRDefault="00577E37" w:rsidP="00577E37">
      <w:r>
        <w:t>Предприятие в Хабаровском крае увеличит объемы производства пищевой добавки из водорослей и морепродуктов, способствующей повышению иммунитета. Об этом сообщается на сайте регионального правительства.</w:t>
      </w:r>
    </w:p>
    <w:p w:rsidR="00577E37" w:rsidRPr="001454C2" w:rsidRDefault="00577E37" w:rsidP="00577E37">
      <w:pPr>
        <w:rPr>
          <w:i/>
        </w:rPr>
      </w:pPr>
      <w:r>
        <w:t xml:space="preserve">Проект местного производителя активно поддерживают краевые власти. Так, на одном из его этапов производитель столкнулся с проблемой получения разрешения на добычу ламинарии. По итогам взаимодействия правительства Хабаровского края с Федеральным агентством по рыболовству и </w:t>
      </w:r>
      <w:r w:rsidRPr="00D7568C">
        <w:rPr>
          <w:b/>
        </w:rPr>
        <w:t>Минсельхозом России</w:t>
      </w:r>
      <w:r>
        <w:t xml:space="preserve"> удалось обеспечить возможность промысла ламинарии сахарины. </w:t>
      </w:r>
      <w:r w:rsidRPr="001454C2">
        <w:rPr>
          <w:i/>
        </w:rPr>
        <w:t>ТАСС</w:t>
      </w:r>
    </w:p>
    <w:p w:rsidR="00E2150C" w:rsidRDefault="00E2150C" w:rsidP="00E2150C"/>
    <w:p w:rsidR="00200B0C" w:rsidRPr="00E2150C" w:rsidRDefault="00200B0C" w:rsidP="00E2150C">
      <w:pPr>
        <w:rPr>
          <w:b/>
        </w:rPr>
      </w:pPr>
      <w:r w:rsidRPr="00E2150C">
        <w:rPr>
          <w:b/>
        </w:rPr>
        <w:t>МЕНЬШЕ ЕСТЬ И БОЛЬШЕ СЕЯТЬ</w:t>
      </w:r>
    </w:p>
    <w:p w:rsidR="00200B0C" w:rsidRPr="0056153B" w:rsidRDefault="00200B0C" w:rsidP="00200B0C">
      <w:r>
        <w:t xml:space="preserve">Уход с рынка продовольствия российского и украинского производства после запретов его экспорта вызывает опасения возникновения продовольственного дефицита по всему миру. Страны, зависящие от импорта, обеспокоены этим сильнее: они уже ищут новых поставщиков и пытаются обеспечить закупки и сформировать запасы, что вызывает </w:t>
      </w:r>
      <w:r>
        <w:lastRenderedPageBreak/>
        <w:t xml:space="preserve">рост цен. Выход из ситуации эксперты видят в наращивании производства, импортеры уже готовы вкладываться в </w:t>
      </w:r>
      <w:proofErr w:type="spellStart"/>
      <w:r>
        <w:t>продбезопасность</w:t>
      </w:r>
      <w:proofErr w:type="spellEnd"/>
      <w:r>
        <w:t xml:space="preserve">: к примеру, в Африке планируется увеличение производства жароустойчивых </w:t>
      </w:r>
      <w:proofErr w:type="spellStart"/>
      <w:r>
        <w:t>сельхозкультур</w:t>
      </w:r>
      <w:proofErr w:type="spellEnd"/>
      <w:r>
        <w:t xml:space="preserve">. На фоне кризиса также обострилась дискуссия по поводу целесообразности субсидирования </w:t>
      </w:r>
      <w:proofErr w:type="spellStart"/>
      <w:r>
        <w:t>агросектора</w:t>
      </w:r>
      <w:proofErr w:type="spellEnd"/>
      <w:r>
        <w:t xml:space="preserve"> в Европе.</w:t>
      </w:r>
      <w:r w:rsidR="0056153B">
        <w:t xml:space="preserve"> </w:t>
      </w:r>
      <w:r w:rsidR="0056153B">
        <w:rPr>
          <w:i/>
        </w:rPr>
        <w:t>Коммерсантъ</w:t>
      </w:r>
    </w:p>
    <w:p w:rsidR="0056153B" w:rsidRPr="00200B0C" w:rsidRDefault="0056118A" w:rsidP="0056153B">
      <w:pPr>
        <w:pStyle w:val="a9"/>
      </w:pPr>
      <w:hyperlink r:id="rId24" w:history="1">
        <w:r w:rsidR="0056153B" w:rsidRPr="00200B0C">
          <w:t>ХЛЕБНАЯ МИРОВАЯ: ЧТО ПРОИЗОЙДЕТ С МИРОВЫМ РЫНКОМ ПШЕНИЦЫ</w:t>
        </w:r>
      </w:hyperlink>
    </w:p>
    <w:p w:rsidR="0056153B" w:rsidRPr="00474F53" w:rsidRDefault="0056153B" w:rsidP="0056153B">
      <w:pPr>
        <w:rPr>
          <w:i/>
        </w:rPr>
      </w:pPr>
      <w:r>
        <w:t xml:space="preserve">Цены на </w:t>
      </w:r>
      <w:r w:rsidRPr="00200B0C">
        <w:rPr>
          <w:b/>
        </w:rPr>
        <w:t>пшеницу</w:t>
      </w:r>
      <w:r>
        <w:t xml:space="preserve"> в марте бьют рекорды. Опустившись с максимумов в первой декаде месяца, они по-прежнему вдвое превышают средние значения за прошлое десятилетие. Ситуация на фоне спецоперации России на Украине (вместе обеспечивающих около 40% мирового экспорта важнейшего злака) по-прежнему выглядит неопределенно, а к бедам мирового сельскохозяйственного сектора добавляются еще и прогнозы о плохом урожае в двух других крупнейших зерновых державах - США и Китае. И поверх всего остального - запредельные цены на нефть, неизбежно оборачивающиеся запретительной стоимостью ГСМ для крестьян всего мира. </w:t>
      </w:r>
      <w:r w:rsidRPr="00474F53">
        <w:rPr>
          <w:i/>
        </w:rPr>
        <w:t>И</w:t>
      </w:r>
      <w:r>
        <w:rPr>
          <w:i/>
        </w:rPr>
        <w:t xml:space="preserve">звестия </w:t>
      </w:r>
    </w:p>
    <w:p w:rsidR="00200B0C" w:rsidRPr="00200B0C" w:rsidRDefault="00200B0C" w:rsidP="00200B0C">
      <w:pPr>
        <w:pStyle w:val="a9"/>
      </w:pPr>
      <w:r w:rsidRPr="00200B0C">
        <w:t>Как антироссийские санкции повлияли на питание в других странах</w:t>
      </w:r>
    </w:p>
    <w:p w:rsidR="00200B0C" w:rsidRDefault="00200B0C" w:rsidP="006C0C7F">
      <w:r>
        <w:t xml:space="preserve">Антироссийские санкции усугубляют мировой продовольственный кризис. Из-за повышения цен на топливо и удобрения европейские фермеры устраивают забастовки, цены на продукты в магазинах растут, полки пустеют. Из-за сложностей в </w:t>
      </w:r>
      <w:r w:rsidRPr="00200B0C">
        <w:rPr>
          <w:b/>
        </w:rPr>
        <w:t>экспорте</w:t>
      </w:r>
      <w:r>
        <w:t xml:space="preserve"> российской </w:t>
      </w:r>
      <w:r w:rsidRPr="00200B0C">
        <w:rPr>
          <w:b/>
        </w:rPr>
        <w:t>пшеницы</w:t>
      </w:r>
      <w:r>
        <w:t xml:space="preserve"> мир мечется в поисках альтернативы, найти которую невозможно.</w:t>
      </w:r>
    </w:p>
    <w:p w:rsidR="00200B0C" w:rsidRDefault="00200B0C" w:rsidP="006C0C7F">
      <w:r>
        <w:t xml:space="preserve">"За те шаги, которые мы делаем, чтобы ввести санкции против России, придется платить здесь. Не буду притворяться, что это будет легко и что правительство сможет решить все трудности и полностью защитить людей в тяжелое время, которое предстоит пережить", - признал глава </w:t>
      </w:r>
      <w:proofErr w:type="spellStart"/>
      <w:r>
        <w:t>минфина</w:t>
      </w:r>
      <w:proofErr w:type="spellEnd"/>
      <w:r>
        <w:t xml:space="preserve"> Великобритании </w:t>
      </w:r>
      <w:proofErr w:type="spellStart"/>
      <w:r>
        <w:t>Риши</w:t>
      </w:r>
      <w:proofErr w:type="spellEnd"/>
      <w:r>
        <w:t xml:space="preserve"> </w:t>
      </w:r>
      <w:proofErr w:type="spellStart"/>
      <w:r>
        <w:t>Сунак</w:t>
      </w:r>
      <w:proofErr w:type="spellEnd"/>
      <w:r>
        <w:t xml:space="preserve"> в интервью телеканалу </w:t>
      </w:r>
      <w:proofErr w:type="spellStart"/>
      <w:r>
        <w:t>Sky</w:t>
      </w:r>
      <w:proofErr w:type="spellEnd"/>
      <w:r>
        <w:t xml:space="preserve"> </w:t>
      </w:r>
      <w:proofErr w:type="spellStart"/>
      <w:r>
        <w:t>News</w:t>
      </w:r>
      <w:proofErr w:type="spellEnd"/>
      <w:r>
        <w:t>.</w:t>
      </w:r>
    </w:p>
    <w:p w:rsidR="00200B0C" w:rsidRPr="00474F53" w:rsidRDefault="00200B0C" w:rsidP="006C0C7F">
      <w:pPr>
        <w:rPr>
          <w:i/>
        </w:rPr>
      </w:pPr>
      <w:r>
        <w:t>Во Франции фермеры выходят на улицы тракторным маршем из-за роста цен на газ. В Германии против повышения цен на топливо выступают перевозчики продуктов, заявляя, что "пустой бак в грузовике - это ваш пустой желудок". В европейских странах фиксируется резкий рост цен и даже дефицит подсолнечного масла и муки</w:t>
      </w:r>
      <w:r w:rsidR="006C0C7F">
        <w:t xml:space="preserve">. </w:t>
      </w:r>
      <w:r w:rsidR="0056153B">
        <w:rPr>
          <w:i/>
        </w:rPr>
        <w:t>Российская газета</w:t>
      </w:r>
    </w:p>
    <w:p w:rsidR="00DF0815" w:rsidRDefault="00DF0815" w:rsidP="00DF0815">
      <w:pPr>
        <w:rPr>
          <w:rFonts w:cs="Arial"/>
          <w:b/>
          <w:caps/>
          <w:color w:val="000000" w:themeColor="text1"/>
          <w:szCs w:val="18"/>
        </w:rPr>
      </w:pPr>
    </w:p>
    <w:p w:rsidR="00DF0815" w:rsidRPr="00DF0815" w:rsidRDefault="00DF0815" w:rsidP="00DF0815">
      <w:r w:rsidRPr="00DF0815">
        <w:rPr>
          <w:rFonts w:cs="Arial"/>
          <w:b/>
          <w:caps/>
          <w:color w:val="000000" w:themeColor="text1"/>
          <w:szCs w:val="18"/>
        </w:rPr>
        <w:t>Иран продолжит закупку зерна в РФ, заинтересова</w:t>
      </w:r>
      <w:r>
        <w:rPr>
          <w:rFonts w:cs="Arial"/>
          <w:b/>
          <w:caps/>
          <w:color w:val="000000" w:themeColor="text1"/>
          <w:szCs w:val="18"/>
        </w:rPr>
        <w:t>н в экспорте сельхозпродукции</w:t>
      </w:r>
      <w:r>
        <w:rPr>
          <w:rFonts w:cs="Arial"/>
          <w:b/>
          <w:caps/>
          <w:color w:val="000000" w:themeColor="text1"/>
          <w:szCs w:val="18"/>
        </w:rPr>
        <w:br/>
      </w:r>
      <w:r w:rsidRPr="00DF0815">
        <w:t xml:space="preserve">Иран продолжит закупку зерна в России, готов отправлять на экспорт в Россию сельхозпродукцию, стройматериалы, </w:t>
      </w:r>
      <w:proofErr w:type="spellStart"/>
      <w:r w:rsidRPr="00DF0815">
        <w:t>фармпрепараты</w:t>
      </w:r>
      <w:proofErr w:type="spellEnd"/>
      <w:r w:rsidRPr="00DF0815">
        <w:t xml:space="preserve">, сообщил посол республики </w:t>
      </w:r>
      <w:r>
        <w:t xml:space="preserve">в РФ </w:t>
      </w:r>
      <w:proofErr w:type="spellStart"/>
      <w:r>
        <w:t>Казем</w:t>
      </w:r>
      <w:proofErr w:type="spellEnd"/>
      <w:r>
        <w:t xml:space="preserve"> </w:t>
      </w:r>
      <w:proofErr w:type="spellStart"/>
      <w:r>
        <w:t>Джалали</w:t>
      </w:r>
      <w:proofErr w:type="spellEnd"/>
      <w:r>
        <w:t xml:space="preserve"> журналистам.</w:t>
      </w:r>
    </w:p>
    <w:p w:rsidR="00DF0815" w:rsidRDefault="00DF0815" w:rsidP="00DF0815">
      <w:r w:rsidRPr="00DF0815">
        <w:t>"Мы конечно же занимаемся закупкой зерна. Вы знаете, в 2021 году мы огромное количество зерна закупили, в этом году тоже (продолжаем закупки - ИФ). И заинтересованы в том, чтобы молочные продукты, сельхозпродукция, овощи, строительные материалы, лекарственные препараты (. . .) отправлять в Россию на экспо</w:t>
      </w:r>
      <w:r>
        <w:t>рт", - сказал посол Ирана в РФ.</w:t>
      </w:r>
      <w:r w:rsidRPr="00DF0815">
        <w:rPr>
          <w:i/>
        </w:rPr>
        <w:t xml:space="preserve"> </w:t>
      </w:r>
      <w:r w:rsidRPr="00474F53">
        <w:rPr>
          <w:i/>
        </w:rPr>
        <w:t>Интерфакс</w:t>
      </w:r>
    </w:p>
    <w:p w:rsidR="00DF0815" w:rsidRDefault="00DF0815" w:rsidP="00DF0815"/>
    <w:p w:rsidR="006C0C7F" w:rsidRPr="00DF0815" w:rsidRDefault="0056118A" w:rsidP="00DF0815">
      <w:pPr>
        <w:rPr>
          <w:b/>
        </w:rPr>
      </w:pPr>
      <w:hyperlink r:id="rId25" w:history="1">
        <w:r w:rsidR="006C0C7F" w:rsidRPr="00DF0815">
          <w:rPr>
            <w:b/>
          </w:rPr>
          <w:t>ЗЕЛЕНСКИЙ ПРЕДУПРЕДИЛ О ВОЗМОЖНОМ СРЫВЕ СЕЛЬХОЗПОСТАВОК С УКРАИНЫ</w:t>
        </w:r>
      </w:hyperlink>
    </w:p>
    <w:p w:rsidR="006C0C7F" w:rsidRDefault="006C0C7F" w:rsidP="006C0C7F">
      <w:r>
        <w:t xml:space="preserve">В настоящее время существует опасность нехватки продовольствия в разных странах мира из-за ситуации на Украине, являющейся крупным экспортером </w:t>
      </w:r>
      <w:r w:rsidRPr="007851DF">
        <w:t>сельскохозяйственной</w:t>
      </w:r>
      <w:r>
        <w:t xml:space="preserve"> продукции. Об этом заявил украинский лидер Владимир Зеленский в ходе </w:t>
      </w:r>
      <w:proofErr w:type="spellStart"/>
      <w:r>
        <w:t>видеоообращения</w:t>
      </w:r>
      <w:proofErr w:type="spellEnd"/>
      <w:r>
        <w:t xml:space="preserve"> к итальянскому парламенту и народу.</w:t>
      </w:r>
    </w:p>
    <w:p w:rsidR="006C0C7F" w:rsidRDefault="006C0C7F" w:rsidP="006C0C7F">
      <w:r>
        <w:t xml:space="preserve">Однако обстановка на Украине мешает посевной кампании, уничтожаются базы с топливом. Страна не знает, какой урожай вырастит и сможет ли его экспортировать. </w:t>
      </w:r>
      <w:r w:rsidRPr="006C0C7F">
        <w:rPr>
          <w:i/>
        </w:rPr>
        <w:t>Известия</w:t>
      </w:r>
    </w:p>
    <w:p w:rsidR="00DD3AB7" w:rsidRPr="00200B0C" w:rsidRDefault="0056118A" w:rsidP="00DD3AB7">
      <w:pPr>
        <w:pStyle w:val="a9"/>
      </w:pPr>
      <w:hyperlink r:id="rId26" w:history="1">
        <w:r w:rsidR="00DD3AB7" w:rsidRPr="00200B0C">
          <w:t>ПЛОЩАДЬ ЯРОВОГО СЕВА НА УКРАИНЕ В 2022 ГОДУ МОЖЕТ УМЕНЬШИТЬСЯ В ДВА РАЗА</w:t>
        </w:r>
      </w:hyperlink>
    </w:p>
    <w:p w:rsidR="00DD3AB7" w:rsidRDefault="00DD3AB7" w:rsidP="00DD3AB7">
      <w:r>
        <w:t xml:space="preserve">Площадь сева яровых культур на Украине в 2022 году может сократиться вдвое по сравнению с ранним прогнозом из-за ситуации вокруг страны. Об этом во вторник агентству </w:t>
      </w:r>
      <w:proofErr w:type="spellStart"/>
      <w:r>
        <w:t>Reuters</w:t>
      </w:r>
      <w:proofErr w:type="spellEnd"/>
      <w:r>
        <w:t xml:space="preserve"> сообщил ее министр аграрной политики и продовольствия Роман Лещенко.</w:t>
      </w:r>
    </w:p>
    <w:p w:rsidR="00DD3AB7" w:rsidRPr="00DD3AB7" w:rsidRDefault="00DD3AB7" w:rsidP="00DD3AB7">
      <w:r>
        <w:t xml:space="preserve">Лещенко добавил, в этом году украинские фермеры смогут засеять до 3,3 млн гектаров кукурузы, что на 2,1 млн гектаров меньше данного показателя в 2021 году. </w:t>
      </w:r>
      <w:r w:rsidRPr="002315B5">
        <w:rPr>
          <w:i/>
        </w:rPr>
        <w:t>ТАСС</w:t>
      </w:r>
    </w:p>
    <w:p w:rsidR="00012D52" w:rsidRPr="00D7568C" w:rsidRDefault="0056118A" w:rsidP="00012D52">
      <w:pPr>
        <w:pStyle w:val="a9"/>
      </w:pPr>
      <w:hyperlink r:id="rId27" w:history="1">
        <w:r w:rsidR="00012D52" w:rsidRPr="00D7568C">
          <w:t>ПОЛЬША ПРЕДЛАГАЕТ ПЕРЕРАБАТЫВАТЬ У СЕБЯ УКРАИНСКОЕ ЗЕРНО И ОТПРАВЛЯТЬ ОБРАТНО</w:t>
        </w:r>
      </w:hyperlink>
    </w:p>
    <w:p w:rsidR="00012D52" w:rsidRDefault="00012D52" w:rsidP="00012D52">
      <w:r>
        <w:t xml:space="preserve">Польша предлагает перерабатывать на своей территории украинское зерно и отправлять обратно, заявил журналистам в Брюсселе вице-премьер правительства, министр </w:t>
      </w:r>
      <w:r w:rsidRPr="007851DF">
        <w:t>сельского хозяйства</w:t>
      </w:r>
      <w:r>
        <w:t xml:space="preserve"> и развития села Польши Хенрик Ковальчик.</w:t>
      </w:r>
    </w:p>
    <w:p w:rsidR="00012D52" w:rsidRPr="00012D52" w:rsidRDefault="00012D52" w:rsidP="00012D52">
      <w:r>
        <w:t xml:space="preserve">"Есть такая идея, чтобы часть </w:t>
      </w:r>
      <w:r w:rsidRPr="007851DF">
        <w:t>сельскохозяйственного</w:t>
      </w:r>
      <w:r>
        <w:t xml:space="preserve"> сырья привозить в Польшу, чтобы здесь его перерабатывать, а позднее отсылать назад на Украину как уже готовые продовольственные товары", - рассказал он. </w:t>
      </w:r>
      <w:r w:rsidRPr="00875127">
        <w:rPr>
          <w:i/>
        </w:rPr>
        <w:t>MilkNews.ru</w:t>
      </w:r>
    </w:p>
    <w:p w:rsidR="00C8396B" w:rsidRDefault="00F62502" w:rsidP="006C0C7F">
      <w:pPr>
        <w:pStyle w:val="a8"/>
        <w:spacing w:before="240"/>
        <w:jc w:val="both"/>
        <w:outlineLvl w:val="0"/>
      </w:pPr>
      <w:bookmarkStart w:id="10" w:name="SEC_6"/>
      <w:bookmarkEnd w:id="9"/>
      <w:r>
        <w:t>Новости экономики и власти</w:t>
      </w:r>
    </w:p>
    <w:p w:rsidR="00200B0C" w:rsidRPr="00200B0C" w:rsidRDefault="0056118A" w:rsidP="00200B0C">
      <w:pPr>
        <w:pStyle w:val="a9"/>
      </w:pPr>
      <w:hyperlink r:id="rId28" w:history="1">
        <w:r w:rsidR="00200B0C" w:rsidRPr="00200B0C">
          <w:t>ПРАВИТЕЛЬСТВО ПОДГОТОВИЛО НОВЫЙ ПАКЕТ ПРЕДЛОЖЕНИЙ ПО ПОДДЕРЖКЕ ЭКОНОМИКИ РОССИИ</w:t>
        </w:r>
      </w:hyperlink>
    </w:p>
    <w:p w:rsidR="00200B0C" w:rsidRDefault="00200B0C" w:rsidP="00200B0C">
      <w:r>
        <w:t xml:space="preserve">Власти РФ подготовили очередной пакет предложений по поддержке экономики в условиях санкций. Об этом во вторник заявил премьер-министр РФ Михаил </w:t>
      </w:r>
      <w:proofErr w:type="spellStart"/>
      <w:r>
        <w:t>Мишустин</w:t>
      </w:r>
      <w:proofErr w:type="spellEnd"/>
      <w:r>
        <w:t>.</w:t>
      </w:r>
    </w:p>
    <w:p w:rsidR="00200B0C" w:rsidRDefault="00200B0C" w:rsidP="00200B0C">
      <w:r>
        <w:t xml:space="preserve">"За неделю сформирован еще один пакет предложений, он состоит из мер, многие из которых обсуждались на совещании у президента. Все они детально продуманы и охватывают несколько сфер", - сказал глава </w:t>
      </w:r>
      <w:proofErr w:type="spellStart"/>
      <w:r>
        <w:t>кабмина</w:t>
      </w:r>
      <w:proofErr w:type="spellEnd"/>
      <w:r>
        <w:t xml:space="preserve"> на заседании президиума </w:t>
      </w:r>
      <w:proofErr w:type="spellStart"/>
      <w:r>
        <w:t>правкомиссии</w:t>
      </w:r>
      <w:proofErr w:type="spellEnd"/>
      <w:r>
        <w:t xml:space="preserve"> по повышению устойчивости российской экономики в условиях санкций.</w:t>
      </w:r>
    </w:p>
    <w:p w:rsidR="00200B0C" w:rsidRDefault="00200B0C" w:rsidP="00200B0C">
      <w:r>
        <w:t xml:space="preserve">По словам </w:t>
      </w:r>
      <w:proofErr w:type="spellStart"/>
      <w:r>
        <w:t>Мишустина</w:t>
      </w:r>
      <w:proofErr w:type="spellEnd"/>
      <w:r>
        <w:t xml:space="preserve">, российские власти планируют </w:t>
      </w:r>
      <w:proofErr w:type="spellStart"/>
      <w:r>
        <w:t>донастроить</w:t>
      </w:r>
      <w:proofErr w:type="spellEnd"/>
      <w:r>
        <w:t xml:space="preserve"> программу, которая должна стимулировать разработку конструкторской документации на отечественных предприятиях.</w:t>
      </w:r>
    </w:p>
    <w:p w:rsidR="00200B0C" w:rsidRDefault="00200B0C" w:rsidP="00200B0C">
      <w:pPr>
        <w:rPr>
          <w:i/>
        </w:rPr>
      </w:pPr>
      <w:r>
        <w:lastRenderedPageBreak/>
        <w:t xml:space="preserve">"В нынешних условиях многим важно оперативно наладить собственное серийное производство материалов и комплектующих, ранее поставляемых из-за рубежа. Поэтому будет </w:t>
      </w:r>
      <w:proofErr w:type="spellStart"/>
      <w:r>
        <w:t>донастроена</w:t>
      </w:r>
      <w:proofErr w:type="spellEnd"/>
      <w:r>
        <w:t xml:space="preserve"> специальная программа по стимулированию разработки российскими предприятиями конструкторской документации", - сказал глава </w:t>
      </w:r>
      <w:proofErr w:type="spellStart"/>
      <w:r>
        <w:t>кабмина</w:t>
      </w:r>
      <w:proofErr w:type="spellEnd"/>
      <w:r>
        <w:t xml:space="preserve">. </w:t>
      </w:r>
      <w:r w:rsidRPr="007C55E5">
        <w:rPr>
          <w:i/>
        </w:rPr>
        <w:t>ТАСС</w:t>
      </w:r>
    </w:p>
    <w:p w:rsidR="00F71B77" w:rsidRDefault="00F71B77" w:rsidP="00200B0C">
      <w:pPr>
        <w:rPr>
          <w:i/>
        </w:rPr>
      </w:pPr>
    </w:p>
    <w:p w:rsidR="00F71B77" w:rsidRPr="00F71B77" w:rsidRDefault="00F71B77" w:rsidP="00F71B77">
      <w:pPr>
        <w:rPr>
          <w:rFonts w:cs="Arial"/>
          <w:b/>
          <w:caps/>
          <w:color w:val="000000" w:themeColor="text1"/>
          <w:szCs w:val="18"/>
        </w:rPr>
      </w:pPr>
      <w:r w:rsidRPr="00F71B77">
        <w:rPr>
          <w:rFonts w:cs="Arial"/>
          <w:b/>
          <w:caps/>
          <w:color w:val="000000" w:themeColor="text1"/>
          <w:szCs w:val="18"/>
        </w:rPr>
        <w:t>По цене судят: P&amp;G, Coca-Cola и PepsiCo хотят наказать за ажиотаж и дефицит</w:t>
      </w:r>
    </w:p>
    <w:p w:rsidR="00F71B77" w:rsidRDefault="00F71B77" w:rsidP="00F71B77">
      <w:pPr>
        <w:rPr>
          <w:i/>
        </w:rPr>
      </w:pPr>
      <w:r w:rsidRPr="00F71B77">
        <w:t xml:space="preserve">Применить меры административной и уголовной ответственности к </w:t>
      </w:r>
      <w:proofErr w:type="spellStart"/>
      <w:r w:rsidRPr="00F71B77">
        <w:t>Procter</w:t>
      </w:r>
      <w:proofErr w:type="spellEnd"/>
      <w:r w:rsidRPr="00F71B77">
        <w:t xml:space="preserve"> &amp; </w:t>
      </w:r>
      <w:proofErr w:type="spellStart"/>
      <w:r w:rsidRPr="00F71B77">
        <w:t>Gamble</w:t>
      </w:r>
      <w:proofErr w:type="spellEnd"/>
      <w:r w:rsidRPr="00F71B77">
        <w:t xml:space="preserve">, </w:t>
      </w:r>
      <w:proofErr w:type="spellStart"/>
      <w:r w:rsidRPr="00F71B77">
        <w:t>Coca-Cola</w:t>
      </w:r>
      <w:proofErr w:type="spellEnd"/>
      <w:r w:rsidRPr="00F71B77">
        <w:t xml:space="preserve"> и </w:t>
      </w:r>
      <w:proofErr w:type="spellStart"/>
      <w:r w:rsidRPr="00F71B77">
        <w:t>PepsiCo</w:t>
      </w:r>
      <w:proofErr w:type="spellEnd"/>
      <w:r w:rsidRPr="00F71B77">
        <w:t xml:space="preserve"> просят ФАС и Генпрокуратуру общественники и депутаты Госдумы. По их мнению, иностранный бизнес, завышая цены, провоцирует ажиотаж, дефицит товаров и разгон инфляции. Если будут выявлены нарушения антимонопольного законодательства, ФАС незамедлительно примет меры реагирования, сказали «Известиям» в службе. Эксперты отчасти мнение общественников разделяют. При этом они считают, что России нужно самой активно вести работу по </w:t>
      </w:r>
      <w:proofErr w:type="spellStart"/>
      <w:r w:rsidRPr="00F71B77">
        <w:t>импортозамещению</w:t>
      </w:r>
      <w:proofErr w:type="spellEnd"/>
      <w:r w:rsidRPr="00F71B77">
        <w:t xml:space="preserve"> и развитию конкуренции.</w:t>
      </w:r>
      <w:r>
        <w:t xml:space="preserve"> </w:t>
      </w:r>
      <w:r w:rsidRPr="00F71B77">
        <w:rPr>
          <w:i/>
        </w:rPr>
        <w:t>Известия</w:t>
      </w:r>
    </w:p>
    <w:p w:rsidR="00C37255" w:rsidRDefault="00C37255" w:rsidP="00C37255">
      <w:bookmarkStart w:id="11" w:name="_GoBack"/>
      <w:bookmarkEnd w:id="11"/>
    </w:p>
    <w:p w:rsidR="00C37255" w:rsidRPr="00C37255" w:rsidRDefault="00C37255" w:rsidP="00C37255">
      <w:pPr>
        <w:rPr>
          <w:rFonts w:cs="Arial"/>
          <w:b/>
          <w:caps/>
          <w:color w:val="000000" w:themeColor="text1"/>
          <w:szCs w:val="18"/>
        </w:rPr>
      </w:pPr>
      <w:r w:rsidRPr="00C37255">
        <w:rPr>
          <w:rFonts w:cs="Arial"/>
          <w:b/>
          <w:caps/>
          <w:color w:val="000000" w:themeColor="text1"/>
          <w:szCs w:val="18"/>
        </w:rPr>
        <w:t>Советник Байдена рассказал о планах исключить Россию из G20</w:t>
      </w:r>
    </w:p>
    <w:p w:rsidR="00C37255" w:rsidRDefault="00C37255" w:rsidP="00C37255">
      <w:r>
        <w:t xml:space="preserve">В связи с ситуацией вокруг Украины США с союзниками и партнерами изучают вопрос исключения России из "большой двадцатки", сообщил журналистам на брифинге советник президента США по </w:t>
      </w:r>
      <w:proofErr w:type="spellStart"/>
      <w:r>
        <w:t>нацбезопасности</w:t>
      </w:r>
      <w:proofErr w:type="spellEnd"/>
      <w:r>
        <w:t xml:space="preserve"> </w:t>
      </w:r>
      <w:proofErr w:type="spellStart"/>
      <w:r>
        <w:t>Джейк</w:t>
      </w:r>
      <w:proofErr w:type="spellEnd"/>
      <w:r>
        <w:t xml:space="preserve"> </w:t>
      </w:r>
      <w:proofErr w:type="spellStart"/>
      <w:r>
        <w:t>Салливан</w:t>
      </w:r>
      <w:proofErr w:type="spellEnd"/>
      <w:r>
        <w:t>.</w:t>
      </w:r>
    </w:p>
    <w:p w:rsidR="00C8396B" w:rsidRDefault="00C37255" w:rsidP="0068125F">
      <w:r>
        <w:t>Он уточнил: "Что касается конкретных институтов и конкретных решений, мы хотели бы проконсультироват</w:t>
      </w:r>
      <w:r w:rsidR="00247916">
        <w:t xml:space="preserve">ься с нашими союзниками, </w:t>
      </w:r>
      <w:r>
        <w:t xml:space="preserve">прежде чем делать какие-либо дальнейшие заявления". </w:t>
      </w:r>
      <w:r w:rsidRPr="00C37255">
        <w:rPr>
          <w:i/>
        </w:rPr>
        <w:t>Интерфакс</w:t>
      </w:r>
      <w:bookmarkEnd w:id="10"/>
    </w:p>
    <w:sectPr w:rsidR="00C8396B" w:rsidSect="005F3758">
      <w:headerReference w:type="default" r:id="rId29"/>
      <w:footerReference w:type="default" r:id="rId3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8A" w:rsidRDefault="0056118A">
      <w:r>
        <w:separator/>
      </w:r>
    </w:p>
  </w:endnote>
  <w:endnote w:type="continuationSeparator" w:id="0">
    <w:p w:rsidR="0056118A" w:rsidRDefault="0056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9F74D1">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9F74D1">
            <w:rPr>
              <w:rFonts w:cs="Arial"/>
              <w:color w:val="90989E"/>
              <w:sz w:val="16"/>
              <w:szCs w:val="16"/>
            </w:rPr>
            <w:t>2</w:t>
          </w:r>
          <w:r>
            <w:rPr>
              <w:rFonts w:cs="Arial"/>
              <w:color w:val="90989E"/>
              <w:sz w:val="16"/>
              <w:szCs w:val="16"/>
            </w:rPr>
            <w:t>3</w:t>
          </w:r>
          <w:r w:rsidR="004304C8" w:rsidRPr="004304C8">
            <w:rPr>
              <w:rFonts w:cs="Arial"/>
              <w:color w:val="90989E"/>
              <w:sz w:val="16"/>
              <w:szCs w:val="16"/>
            </w:rPr>
            <w:t xml:space="preserve"> </w:t>
          </w:r>
          <w:r w:rsidR="00C01521">
            <w:rPr>
              <w:rFonts w:cs="Arial"/>
              <w:color w:val="90989E"/>
              <w:sz w:val="16"/>
              <w:szCs w:val="16"/>
            </w:rPr>
            <w:t>марта</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9F74D1">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68125F">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9F74D1">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9F74D1">
            <w:rPr>
              <w:rFonts w:cs="Arial"/>
              <w:color w:val="90989E"/>
              <w:sz w:val="16"/>
              <w:szCs w:val="16"/>
            </w:rPr>
            <w:t>3</w:t>
          </w:r>
          <w:r w:rsidR="00E4368A">
            <w:rPr>
              <w:rFonts w:cs="Arial"/>
              <w:color w:val="90989E"/>
              <w:sz w:val="16"/>
              <w:szCs w:val="16"/>
            </w:rPr>
            <w:t xml:space="preserve"> </w:t>
          </w:r>
          <w:r w:rsidR="00C01521">
            <w:rPr>
              <w:rFonts w:cs="Arial"/>
              <w:color w:val="90989E"/>
              <w:sz w:val="16"/>
              <w:szCs w:val="16"/>
            </w:rPr>
            <w:t>марта</w:t>
          </w:r>
          <w:r w:rsidR="00263297">
            <w:rPr>
              <w:rFonts w:cs="Arial"/>
              <w:color w:val="90989E"/>
              <w:sz w:val="16"/>
              <w:szCs w:val="16"/>
            </w:rPr>
            <w:t xml:space="preserve"> </w:t>
          </w:r>
          <w:r w:rsidR="00FC274F">
            <w:rPr>
              <w:rFonts w:cs="Arial"/>
              <w:color w:val="90989E"/>
              <w:sz w:val="16"/>
              <w:szCs w:val="16"/>
            </w:rPr>
            <w:t xml:space="preserve">2022 </w:t>
          </w:r>
          <w:r w:rsidR="009F74D1">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68125F">
            <w:rPr>
              <w:rStyle w:val="a7"/>
              <w:rFonts w:cs="Arial"/>
              <w:b/>
              <w:noProof/>
              <w:color w:val="FFFFFF"/>
              <w:szCs w:val="18"/>
            </w:rPr>
            <w:t>7</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8A" w:rsidRDefault="0056118A">
      <w:r>
        <w:separator/>
      </w:r>
    </w:p>
  </w:footnote>
  <w:footnote w:type="continuationSeparator" w:id="0">
    <w:p w:rsidR="0056118A" w:rsidRDefault="0056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FE1EDF2" wp14:editId="39722D8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00B0C">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67FF603"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00B0C">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D189906"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0C"/>
    <w:rsid w:val="00012D52"/>
    <w:rsid w:val="0003491F"/>
    <w:rsid w:val="000614D9"/>
    <w:rsid w:val="00066C93"/>
    <w:rsid w:val="00156156"/>
    <w:rsid w:val="00195925"/>
    <w:rsid w:val="001D3074"/>
    <w:rsid w:val="00200B0C"/>
    <w:rsid w:val="002217E5"/>
    <w:rsid w:val="00226006"/>
    <w:rsid w:val="00247916"/>
    <w:rsid w:val="0025265A"/>
    <w:rsid w:val="0025573E"/>
    <w:rsid w:val="00263297"/>
    <w:rsid w:val="00270257"/>
    <w:rsid w:val="0028435C"/>
    <w:rsid w:val="002A1EE6"/>
    <w:rsid w:val="002A48E8"/>
    <w:rsid w:val="002E5101"/>
    <w:rsid w:val="003058E2"/>
    <w:rsid w:val="00340547"/>
    <w:rsid w:val="003B4128"/>
    <w:rsid w:val="003C3C67"/>
    <w:rsid w:val="00414286"/>
    <w:rsid w:val="004304C8"/>
    <w:rsid w:val="004D37A6"/>
    <w:rsid w:val="005233A0"/>
    <w:rsid w:val="005240C2"/>
    <w:rsid w:val="0056118A"/>
    <w:rsid w:val="0056153B"/>
    <w:rsid w:val="00577E37"/>
    <w:rsid w:val="005C7496"/>
    <w:rsid w:val="005D1496"/>
    <w:rsid w:val="005F3758"/>
    <w:rsid w:val="005F397E"/>
    <w:rsid w:val="00604F1E"/>
    <w:rsid w:val="006434C1"/>
    <w:rsid w:val="0068125F"/>
    <w:rsid w:val="006C0C7F"/>
    <w:rsid w:val="006E64AC"/>
    <w:rsid w:val="006E654D"/>
    <w:rsid w:val="0074571A"/>
    <w:rsid w:val="00745D0E"/>
    <w:rsid w:val="00750476"/>
    <w:rsid w:val="00784F01"/>
    <w:rsid w:val="007910D0"/>
    <w:rsid w:val="007F0AB1"/>
    <w:rsid w:val="00826F3E"/>
    <w:rsid w:val="00880679"/>
    <w:rsid w:val="008B3D91"/>
    <w:rsid w:val="0090733E"/>
    <w:rsid w:val="00932461"/>
    <w:rsid w:val="009728A5"/>
    <w:rsid w:val="00985DA8"/>
    <w:rsid w:val="009B4B1F"/>
    <w:rsid w:val="009F5BD0"/>
    <w:rsid w:val="009F74D1"/>
    <w:rsid w:val="00A12D82"/>
    <w:rsid w:val="00AD712A"/>
    <w:rsid w:val="00AD7A1D"/>
    <w:rsid w:val="00B56C5F"/>
    <w:rsid w:val="00B91577"/>
    <w:rsid w:val="00B922A1"/>
    <w:rsid w:val="00B95B39"/>
    <w:rsid w:val="00BC4068"/>
    <w:rsid w:val="00BF48EC"/>
    <w:rsid w:val="00BF52CA"/>
    <w:rsid w:val="00C01521"/>
    <w:rsid w:val="00C14B74"/>
    <w:rsid w:val="00C14EA4"/>
    <w:rsid w:val="00C23AC3"/>
    <w:rsid w:val="00C33044"/>
    <w:rsid w:val="00C37255"/>
    <w:rsid w:val="00C75EE3"/>
    <w:rsid w:val="00C8396B"/>
    <w:rsid w:val="00C87324"/>
    <w:rsid w:val="00C90FBF"/>
    <w:rsid w:val="00C9507B"/>
    <w:rsid w:val="00CB2189"/>
    <w:rsid w:val="00CD2DDE"/>
    <w:rsid w:val="00CD5A45"/>
    <w:rsid w:val="00D52CCC"/>
    <w:rsid w:val="00D5663E"/>
    <w:rsid w:val="00D65F40"/>
    <w:rsid w:val="00D8522E"/>
    <w:rsid w:val="00D94FD5"/>
    <w:rsid w:val="00DC7FED"/>
    <w:rsid w:val="00DD3AB7"/>
    <w:rsid w:val="00DF0815"/>
    <w:rsid w:val="00E05802"/>
    <w:rsid w:val="00E12208"/>
    <w:rsid w:val="00E2150C"/>
    <w:rsid w:val="00E4368A"/>
    <w:rsid w:val="00E50524"/>
    <w:rsid w:val="00E633B8"/>
    <w:rsid w:val="00E73605"/>
    <w:rsid w:val="00EA7B65"/>
    <w:rsid w:val="00EF28B2"/>
    <w:rsid w:val="00F2148C"/>
    <w:rsid w:val="00F41E23"/>
    <w:rsid w:val="00F62502"/>
    <w:rsid w:val="00F65057"/>
    <w:rsid w:val="00F71B77"/>
    <w:rsid w:val="00FB29AB"/>
    <w:rsid w:val="00FC274F"/>
    <w:rsid w:val="00FC4705"/>
    <w:rsid w:val="00FC7700"/>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558AA5-0110-45E9-83B0-5389093B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20367">
      <w:bodyDiv w:val="1"/>
      <w:marLeft w:val="0"/>
      <w:marRight w:val="0"/>
      <w:marTop w:val="0"/>
      <w:marBottom w:val="0"/>
      <w:divBdr>
        <w:top w:val="none" w:sz="0" w:space="0" w:color="auto"/>
        <w:left w:val="none" w:sz="0" w:space="0" w:color="auto"/>
        <w:bottom w:val="none" w:sz="0" w:space="0" w:color="auto"/>
        <w:right w:val="none" w:sz="0" w:space="0" w:color="auto"/>
      </w:divBdr>
      <w:divsChild>
        <w:div w:id="1593927559">
          <w:marLeft w:val="0"/>
          <w:marRight w:val="0"/>
          <w:marTop w:val="0"/>
          <w:marBottom w:val="0"/>
          <w:divBdr>
            <w:top w:val="none" w:sz="0" w:space="0" w:color="auto"/>
            <w:left w:val="none" w:sz="0" w:space="0" w:color="auto"/>
            <w:bottom w:val="none" w:sz="0" w:space="0" w:color="auto"/>
            <w:right w:val="none" w:sz="0" w:space="0" w:color="auto"/>
          </w:divBdr>
          <w:divsChild>
            <w:div w:id="330834659">
              <w:marLeft w:val="0"/>
              <w:marRight w:val="0"/>
              <w:marTop w:val="0"/>
              <w:marBottom w:val="0"/>
              <w:divBdr>
                <w:top w:val="none" w:sz="0" w:space="0" w:color="auto"/>
                <w:left w:val="none" w:sz="0" w:space="0" w:color="auto"/>
                <w:bottom w:val="none" w:sz="0" w:space="0" w:color="auto"/>
                <w:right w:val="none" w:sz="0" w:space="0" w:color="auto"/>
              </w:divBdr>
              <w:divsChild>
                <w:div w:id="175656372">
                  <w:marLeft w:val="0"/>
                  <w:marRight w:val="0"/>
                  <w:marTop w:val="0"/>
                  <w:marBottom w:val="0"/>
                  <w:divBdr>
                    <w:top w:val="none" w:sz="0" w:space="0" w:color="auto"/>
                    <w:left w:val="none" w:sz="0" w:space="0" w:color="auto"/>
                    <w:bottom w:val="none" w:sz="0" w:space="0" w:color="auto"/>
                    <w:right w:val="none" w:sz="0" w:space="0" w:color="auto"/>
                  </w:divBdr>
                  <w:divsChild>
                    <w:div w:id="492648589">
                      <w:marLeft w:val="495"/>
                      <w:marRight w:val="495"/>
                      <w:marTop w:val="0"/>
                      <w:marBottom w:val="0"/>
                      <w:divBdr>
                        <w:top w:val="none" w:sz="0" w:space="0" w:color="auto"/>
                        <w:left w:val="none" w:sz="0" w:space="0" w:color="auto"/>
                        <w:bottom w:val="none" w:sz="0" w:space="0" w:color="auto"/>
                        <w:right w:val="none" w:sz="0" w:space="0" w:color="auto"/>
                      </w:divBdr>
                      <w:divsChild>
                        <w:div w:id="1222252082">
                          <w:marLeft w:val="0"/>
                          <w:marRight w:val="0"/>
                          <w:marTop w:val="0"/>
                          <w:marBottom w:val="0"/>
                          <w:divBdr>
                            <w:top w:val="none" w:sz="0" w:space="0" w:color="auto"/>
                            <w:left w:val="none" w:sz="0" w:space="0" w:color="auto"/>
                            <w:bottom w:val="none" w:sz="0" w:space="0" w:color="auto"/>
                            <w:right w:val="none" w:sz="0" w:space="0" w:color="auto"/>
                          </w:divBdr>
                          <w:divsChild>
                            <w:div w:id="705835218">
                              <w:marLeft w:val="0"/>
                              <w:marRight w:val="0"/>
                              <w:marTop w:val="0"/>
                              <w:marBottom w:val="0"/>
                              <w:divBdr>
                                <w:top w:val="none" w:sz="0" w:space="0" w:color="auto"/>
                                <w:left w:val="none" w:sz="0" w:space="0" w:color="auto"/>
                                <w:bottom w:val="none" w:sz="0" w:space="0" w:color="auto"/>
                                <w:right w:val="none" w:sz="0" w:space="0" w:color="auto"/>
                              </w:divBdr>
                              <w:divsChild>
                                <w:div w:id="1744790788">
                                  <w:marLeft w:val="0"/>
                                  <w:marRight w:val="360"/>
                                  <w:marTop w:val="0"/>
                                  <w:marBottom w:val="0"/>
                                  <w:divBdr>
                                    <w:top w:val="single" w:sz="6" w:space="1" w:color="FFFFFF"/>
                                    <w:left w:val="single" w:sz="6" w:space="6" w:color="FFFFFF"/>
                                    <w:bottom w:val="single" w:sz="6" w:space="1" w:color="FFFFFF"/>
                                    <w:right w:val="single" w:sz="6" w:space="6" w:color="FFFFFF"/>
                                  </w:divBdr>
                                  <w:divsChild>
                                    <w:div w:id="1511144118">
                                      <w:marLeft w:val="0"/>
                                      <w:marRight w:val="0"/>
                                      <w:marTop w:val="0"/>
                                      <w:marBottom w:val="0"/>
                                      <w:divBdr>
                                        <w:top w:val="none" w:sz="0" w:space="0" w:color="auto"/>
                                        <w:left w:val="none" w:sz="0" w:space="0" w:color="auto"/>
                                        <w:bottom w:val="none" w:sz="0" w:space="0" w:color="auto"/>
                                        <w:right w:val="none" w:sz="0" w:space="0" w:color="auto"/>
                                      </w:divBdr>
                                    </w:div>
                                  </w:divsChild>
                                </w:div>
                                <w:div w:id="1310211748">
                                  <w:marLeft w:val="0"/>
                                  <w:marRight w:val="0"/>
                                  <w:marTop w:val="0"/>
                                  <w:marBottom w:val="0"/>
                                  <w:divBdr>
                                    <w:top w:val="none" w:sz="0" w:space="0" w:color="auto"/>
                                    <w:left w:val="none" w:sz="0" w:space="0" w:color="auto"/>
                                    <w:bottom w:val="none" w:sz="0" w:space="0" w:color="auto"/>
                                    <w:right w:val="none" w:sz="0" w:space="0" w:color="auto"/>
                                  </w:divBdr>
                                  <w:divsChild>
                                    <w:div w:id="1796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7747">
                              <w:marLeft w:val="0"/>
                              <w:marRight w:val="0"/>
                              <w:marTop w:val="360"/>
                              <w:marBottom w:val="0"/>
                              <w:divBdr>
                                <w:top w:val="none" w:sz="0" w:space="0" w:color="auto"/>
                                <w:left w:val="none" w:sz="0" w:space="0" w:color="auto"/>
                                <w:bottom w:val="none" w:sz="0" w:space="0" w:color="auto"/>
                                <w:right w:val="none" w:sz="0" w:space="0" w:color="auto"/>
                              </w:divBdr>
                            </w:div>
                            <w:div w:id="1491170389">
                              <w:marLeft w:val="0"/>
                              <w:marRight w:val="0"/>
                              <w:marTop w:val="150"/>
                              <w:marBottom w:val="0"/>
                              <w:divBdr>
                                <w:top w:val="none" w:sz="0" w:space="0" w:color="auto"/>
                                <w:left w:val="none" w:sz="0" w:space="0" w:color="auto"/>
                                <w:bottom w:val="none" w:sz="0" w:space="0" w:color="auto"/>
                                <w:right w:val="none" w:sz="0" w:space="0" w:color="auto"/>
                              </w:divBdr>
                            </w:div>
                            <w:div w:id="1201475782">
                              <w:marLeft w:val="0"/>
                              <w:marRight w:val="0"/>
                              <w:marTop w:val="600"/>
                              <w:marBottom w:val="0"/>
                              <w:divBdr>
                                <w:top w:val="none" w:sz="0" w:space="0" w:color="auto"/>
                                <w:left w:val="none" w:sz="0" w:space="0" w:color="auto"/>
                                <w:bottom w:val="none" w:sz="0" w:space="0" w:color="auto"/>
                                <w:right w:val="none" w:sz="0" w:space="0" w:color="auto"/>
                              </w:divBdr>
                              <w:divsChild>
                                <w:div w:id="134570369">
                                  <w:marLeft w:val="0"/>
                                  <w:marRight w:val="0"/>
                                  <w:marTop w:val="0"/>
                                  <w:marBottom w:val="0"/>
                                  <w:divBdr>
                                    <w:top w:val="none" w:sz="0" w:space="0" w:color="auto"/>
                                    <w:left w:val="none" w:sz="0" w:space="0" w:color="auto"/>
                                    <w:bottom w:val="none" w:sz="0" w:space="0" w:color="auto"/>
                                    <w:right w:val="none" w:sz="0" w:space="0" w:color="auto"/>
                                  </w:divBdr>
                                  <w:divsChild>
                                    <w:div w:id="4261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6351">
                              <w:marLeft w:val="0"/>
                              <w:marRight w:val="0"/>
                              <w:marTop w:val="0"/>
                              <w:marBottom w:val="0"/>
                              <w:divBdr>
                                <w:top w:val="none" w:sz="0" w:space="0" w:color="auto"/>
                                <w:left w:val="none" w:sz="0" w:space="0" w:color="auto"/>
                                <w:bottom w:val="none" w:sz="0" w:space="0" w:color="auto"/>
                                <w:right w:val="none" w:sz="0" w:space="0" w:color="auto"/>
                              </w:divBdr>
                              <w:divsChild>
                                <w:div w:id="1251352422">
                                  <w:marLeft w:val="0"/>
                                  <w:marRight w:val="0"/>
                                  <w:marTop w:val="0"/>
                                  <w:marBottom w:val="0"/>
                                  <w:divBdr>
                                    <w:top w:val="none" w:sz="0" w:space="0" w:color="auto"/>
                                    <w:left w:val="none" w:sz="0" w:space="0" w:color="auto"/>
                                    <w:bottom w:val="none" w:sz="0" w:space="0" w:color="auto"/>
                                    <w:right w:val="none" w:sz="0" w:space="0" w:color="auto"/>
                                  </w:divBdr>
                                  <w:divsChild>
                                    <w:div w:id="1210334714">
                                      <w:marLeft w:val="0"/>
                                      <w:marRight w:val="0"/>
                                      <w:marTop w:val="0"/>
                                      <w:marBottom w:val="0"/>
                                      <w:divBdr>
                                        <w:top w:val="none" w:sz="0" w:space="0" w:color="auto"/>
                                        <w:left w:val="none" w:sz="0" w:space="0" w:color="auto"/>
                                        <w:bottom w:val="none" w:sz="0" w:space="0" w:color="auto"/>
                                        <w:right w:val="none" w:sz="0" w:space="0" w:color="auto"/>
                                      </w:divBdr>
                                      <w:divsChild>
                                        <w:div w:id="730351489">
                                          <w:marLeft w:val="0"/>
                                          <w:marRight w:val="0"/>
                                          <w:marTop w:val="0"/>
                                          <w:marBottom w:val="0"/>
                                          <w:divBdr>
                                            <w:top w:val="none" w:sz="0" w:space="0" w:color="auto"/>
                                            <w:left w:val="none" w:sz="0" w:space="0" w:color="auto"/>
                                            <w:bottom w:val="none" w:sz="0" w:space="0" w:color="auto"/>
                                            <w:right w:val="none" w:sz="0" w:space="0" w:color="auto"/>
                                          </w:divBdr>
                                          <w:divsChild>
                                            <w:div w:id="182212131">
                                              <w:marLeft w:val="0"/>
                                              <w:marRight w:val="0"/>
                                              <w:marTop w:val="0"/>
                                              <w:marBottom w:val="0"/>
                                              <w:divBdr>
                                                <w:top w:val="none" w:sz="0" w:space="0" w:color="auto"/>
                                                <w:left w:val="none" w:sz="0" w:space="0" w:color="auto"/>
                                                <w:bottom w:val="none" w:sz="0" w:space="0" w:color="auto"/>
                                                <w:right w:val="none" w:sz="0" w:space="0" w:color="auto"/>
                                              </w:divBdr>
                                              <w:divsChild>
                                                <w:div w:id="1776367103">
                                                  <w:marLeft w:val="0"/>
                                                  <w:marRight w:val="0"/>
                                                  <w:marTop w:val="0"/>
                                                  <w:marBottom w:val="0"/>
                                                  <w:divBdr>
                                                    <w:top w:val="none" w:sz="0" w:space="0" w:color="auto"/>
                                                    <w:left w:val="none" w:sz="0" w:space="0" w:color="auto"/>
                                                    <w:bottom w:val="none" w:sz="0" w:space="0" w:color="auto"/>
                                                    <w:right w:val="none" w:sz="0" w:space="0" w:color="auto"/>
                                                  </w:divBdr>
                                                  <w:divsChild>
                                                    <w:div w:id="20457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60577">
                                  <w:marLeft w:val="0"/>
                                  <w:marRight w:val="0"/>
                                  <w:marTop w:val="105"/>
                                  <w:marBottom w:val="0"/>
                                  <w:divBdr>
                                    <w:top w:val="none" w:sz="0" w:space="0" w:color="auto"/>
                                    <w:left w:val="none" w:sz="0" w:space="0" w:color="auto"/>
                                    <w:bottom w:val="none" w:sz="0" w:space="0" w:color="auto"/>
                                    <w:right w:val="none" w:sz="0" w:space="0" w:color="auto"/>
                                  </w:divBdr>
                                  <w:divsChild>
                                    <w:div w:id="585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901885">
          <w:marLeft w:val="0"/>
          <w:marRight w:val="0"/>
          <w:marTop w:val="0"/>
          <w:marBottom w:val="0"/>
          <w:divBdr>
            <w:top w:val="none" w:sz="0" w:space="0" w:color="auto"/>
            <w:left w:val="none" w:sz="0" w:space="0" w:color="auto"/>
            <w:bottom w:val="none" w:sz="0" w:space="0" w:color="auto"/>
            <w:right w:val="none" w:sz="0" w:space="0" w:color="auto"/>
          </w:divBdr>
          <w:divsChild>
            <w:div w:id="871528193">
              <w:marLeft w:val="495"/>
              <w:marRight w:val="495"/>
              <w:marTop w:val="0"/>
              <w:marBottom w:val="0"/>
              <w:divBdr>
                <w:top w:val="none" w:sz="0" w:space="0" w:color="auto"/>
                <w:left w:val="none" w:sz="0" w:space="0" w:color="auto"/>
                <w:bottom w:val="none" w:sz="0" w:space="0" w:color="auto"/>
                <w:right w:val="none" w:sz="0" w:space="0" w:color="auto"/>
              </w:divBdr>
              <w:divsChild>
                <w:div w:id="224489040">
                  <w:marLeft w:val="0"/>
                  <w:marRight w:val="0"/>
                  <w:marTop w:val="180"/>
                  <w:marBottom w:val="0"/>
                  <w:divBdr>
                    <w:top w:val="none" w:sz="0" w:space="0" w:color="auto"/>
                    <w:left w:val="none" w:sz="0" w:space="0" w:color="auto"/>
                    <w:bottom w:val="none" w:sz="0" w:space="0" w:color="auto"/>
                    <w:right w:val="none" w:sz="0" w:space="0" w:color="auto"/>
                  </w:divBdr>
                  <w:divsChild>
                    <w:div w:id="1847014407">
                      <w:marLeft w:val="0"/>
                      <w:marRight w:val="0"/>
                      <w:marTop w:val="0"/>
                      <w:marBottom w:val="0"/>
                      <w:divBdr>
                        <w:top w:val="none" w:sz="0" w:space="0" w:color="auto"/>
                        <w:left w:val="none" w:sz="0" w:space="0" w:color="auto"/>
                        <w:bottom w:val="none" w:sz="0" w:space="0" w:color="auto"/>
                        <w:right w:val="none" w:sz="0" w:space="0" w:color="auto"/>
                      </w:divBdr>
                      <w:divsChild>
                        <w:div w:id="1670980843">
                          <w:marLeft w:val="0"/>
                          <w:marRight w:val="0"/>
                          <w:marTop w:val="0"/>
                          <w:marBottom w:val="0"/>
                          <w:divBdr>
                            <w:top w:val="none" w:sz="0" w:space="0" w:color="auto"/>
                            <w:left w:val="none" w:sz="0" w:space="0" w:color="auto"/>
                            <w:bottom w:val="none" w:sz="0" w:space="0" w:color="auto"/>
                            <w:right w:val="none" w:sz="0" w:space="0" w:color="auto"/>
                          </w:divBdr>
                          <w:divsChild>
                            <w:div w:id="1164973111">
                              <w:marLeft w:val="0"/>
                              <w:marRight w:val="0"/>
                              <w:marTop w:val="0"/>
                              <w:marBottom w:val="0"/>
                              <w:divBdr>
                                <w:top w:val="none" w:sz="0" w:space="0" w:color="auto"/>
                                <w:left w:val="none" w:sz="0" w:space="0" w:color="auto"/>
                                <w:bottom w:val="none" w:sz="0" w:space="0" w:color="auto"/>
                                <w:right w:val="none" w:sz="0" w:space="0" w:color="auto"/>
                              </w:divBdr>
                            </w:div>
                            <w:div w:id="944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4629">
                  <w:marLeft w:val="0"/>
                  <w:marRight w:val="0"/>
                  <w:marTop w:val="0"/>
                  <w:marBottom w:val="0"/>
                  <w:divBdr>
                    <w:top w:val="none" w:sz="0" w:space="0" w:color="auto"/>
                    <w:left w:val="none" w:sz="0" w:space="0" w:color="auto"/>
                    <w:bottom w:val="none" w:sz="0" w:space="0" w:color="auto"/>
                    <w:right w:val="none" w:sz="0" w:space="0" w:color="auto"/>
                  </w:divBdr>
                  <w:divsChild>
                    <w:div w:id="1921018481">
                      <w:marLeft w:val="0"/>
                      <w:marRight w:val="0"/>
                      <w:marTop w:val="0"/>
                      <w:marBottom w:val="0"/>
                      <w:divBdr>
                        <w:top w:val="none" w:sz="0" w:space="0" w:color="auto"/>
                        <w:left w:val="none" w:sz="0" w:space="0" w:color="auto"/>
                        <w:bottom w:val="none" w:sz="0" w:space="0" w:color="auto"/>
                        <w:right w:val="none" w:sz="0" w:space="0" w:color="auto"/>
                      </w:divBdr>
                      <w:divsChild>
                        <w:div w:id="777141985">
                          <w:marLeft w:val="0"/>
                          <w:marRight w:val="0"/>
                          <w:marTop w:val="330"/>
                          <w:marBottom w:val="0"/>
                          <w:divBdr>
                            <w:top w:val="none" w:sz="0" w:space="0" w:color="auto"/>
                            <w:left w:val="none" w:sz="0" w:space="0" w:color="auto"/>
                            <w:bottom w:val="none" w:sz="0" w:space="0" w:color="auto"/>
                            <w:right w:val="none" w:sz="0" w:space="0" w:color="auto"/>
                          </w:divBdr>
                          <w:divsChild>
                            <w:div w:id="2026200288">
                              <w:marLeft w:val="0"/>
                              <w:marRight w:val="0"/>
                              <w:marTop w:val="0"/>
                              <w:marBottom w:val="0"/>
                              <w:divBdr>
                                <w:top w:val="none" w:sz="0" w:space="0" w:color="auto"/>
                                <w:left w:val="none" w:sz="0" w:space="0" w:color="auto"/>
                                <w:bottom w:val="none" w:sz="0" w:space="0" w:color="auto"/>
                                <w:right w:val="none" w:sz="0" w:space="0" w:color="auto"/>
                              </w:divBdr>
                              <w:divsChild>
                                <w:div w:id="1144590197">
                                  <w:marLeft w:val="0"/>
                                  <w:marRight w:val="0"/>
                                  <w:marTop w:val="270"/>
                                  <w:marBottom w:val="0"/>
                                  <w:divBdr>
                                    <w:top w:val="none" w:sz="0" w:space="0" w:color="auto"/>
                                    <w:left w:val="none" w:sz="0" w:space="0" w:color="auto"/>
                                    <w:bottom w:val="none" w:sz="0" w:space="0" w:color="auto"/>
                                    <w:right w:val="none" w:sz="0" w:space="0" w:color="auto"/>
                                  </w:divBdr>
                                  <w:divsChild>
                                    <w:div w:id="45835326">
                                      <w:marLeft w:val="0"/>
                                      <w:marRight w:val="0"/>
                                      <w:marTop w:val="0"/>
                                      <w:marBottom w:val="0"/>
                                      <w:divBdr>
                                        <w:top w:val="none" w:sz="0" w:space="0" w:color="auto"/>
                                        <w:left w:val="none" w:sz="0" w:space="0" w:color="auto"/>
                                        <w:bottom w:val="none" w:sz="0" w:space="0" w:color="auto"/>
                                        <w:right w:val="none" w:sz="0" w:space="0" w:color="auto"/>
                                      </w:divBdr>
                                      <w:divsChild>
                                        <w:div w:id="408310056">
                                          <w:marLeft w:val="0"/>
                                          <w:marRight w:val="0"/>
                                          <w:marTop w:val="0"/>
                                          <w:marBottom w:val="0"/>
                                          <w:divBdr>
                                            <w:top w:val="none" w:sz="0" w:space="0" w:color="auto"/>
                                            <w:left w:val="none" w:sz="0" w:space="0" w:color="auto"/>
                                            <w:bottom w:val="none" w:sz="0" w:space="0" w:color="auto"/>
                                            <w:right w:val="none" w:sz="0" w:space="0" w:color="auto"/>
                                          </w:divBdr>
                                          <w:divsChild>
                                            <w:div w:id="601690566">
                                              <w:marLeft w:val="0"/>
                                              <w:marRight w:val="0"/>
                                              <w:marTop w:val="0"/>
                                              <w:marBottom w:val="0"/>
                                              <w:divBdr>
                                                <w:top w:val="none" w:sz="0" w:space="0" w:color="auto"/>
                                                <w:left w:val="none" w:sz="0" w:space="0" w:color="auto"/>
                                                <w:bottom w:val="none" w:sz="0" w:space="0" w:color="auto"/>
                                                <w:right w:val="none" w:sz="0" w:space="0" w:color="auto"/>
                                              </w:divBdr>
                                            </w:div>
                                            <w:div w:id="1956599910">
                                              <w:marLeft w:val="0"/>
                                              <w:marRight w:val="0"/>
                                              <w:marTop w:val="0"/>
                                              <w:marBottom w:val="0"/>
                                              <w:divBdr>
                                                <w:top w:val="none" w:sz="0" w:space="0" w:color="auto"/>
                                                <w:left w:val="none" w:sz="0" w:space="0" w:color="auto"/>
                                                <w:bottom w:val="none" w:sz="0" w:space="0" w:color="auto"/>
                                                <w:right w:val="none" w:sz="0" w:space="0" w:color="auto"/>
                                              </w:divBdr>
                                            </w:div>
                                            <w:div w:id="1412586021">
                                              <w:marLeft w:val="0"/>
                                              <w:marRight w:val="0"/>
                                              <w:marTop w:val="0"/>
                                              <w:marBottom w:val="0"/>
                                              <w:divBdr>
                                                <w:top w:val="none" w:sz="0" w:space="0" w:color="auto"/>
                                                <w:left w:val="none" w:sz="0" w:space="0" w:color="auto"/>
                                                <w:bottom w:val="none" w:sz="0" w:space="0" w:color="auto"/>
                                                <w:right w:val="none" w:sz="0" w:space="0" w:color="auto"/>
                                              </w:divBdr>
                                            </w:div>
                                            <w:div w:id="14924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67933">
                          <w:marLeft w:val="0"/>
                          <w:marRight w:val="0"/>
                          <w:marTop w:val="0"/>
                          <w:marBottom w:val="0"/>
                          <w:divBdr>
                            <w:top w:val="none" w:sz="0" w:space="0" w:color="auto"/>
                            <w:left w:val="none" w:sz="0" w:space="0" w:color="auto"/>
                            <w:bottom w:val="none" w:sz="0" w:space="0" w:color="auto"/>
                            <w:right w:val="none" w:sz="0" w:space="0" w:color="auto"/>
                          </w:divBdr>
                          <w:divsChild>
                            <w:div w:id="894896926">
                              <w:marLeft w:val="0"/>
                              <w:marRight w:val="0"/>
                              <w:marTop w:val="0"/>
                              <w:marBottom w:val="300"/>
                              <w:divBdr>
                                <w:top w:val="none" w:sz="0" w:space="0" w:color="auto"/>
                                <w:left w:val="none" w:sz="0" w:space="0" w:color="auto"/>
                                <w:bottom w:val="none" w:sz="0" w:space="0" w:color="auto"/>
                                <w:right w:val="none" w:sz="0" w:space="0" w:color="auto"/>
                              </w:divBdr>
                              <w:divsChild>
                                <w:div w:id="2003190506">
                                  <w:marLeft w:val="0"/>
                                  <w:marRight w:val="0"/>
                                  <w:marTop w:val="0"/>
                                  <w:marBottom w:val="0"/>
                                  <w:divBdr>
                                    <w:top w:val="none" w:sz="0" w:space="0" w:color="auto"/>
                                    <w:left w:val="none" w:sz="0" w:space="0" w:color="auto"/>
                                    <w:bottom w:val="none" w:sz="0" w:space="0" w:color="auto"/>
                                    <w:right w:val="none" w:sz="0" w:space="0" w:color="auto"/>
                                  </w:divBdr>
                                  <w:divsChild>
                                    <w:div w:id="1541626556">
                                      <w:marLeft w:val="0"/>
                                      <w:marRight w:val="0"/>
                                      <w:marTop w:val="0"/>
                                      <w:marBottom w:val="0"/>
                                      <w:divBdr>
                                        <w:top w:val="none" w:sz="0" w:space="0" w:color="auto"/>
                                        <w:left w:val="none" w:sz="0" w:space="0" w:color="auto"/>
                                        <w:bottom w:val="none" w:sz="0" w:space="0" w:color="auto"/>
                                        <w:right w:val="none" w:sz="0" w:space="0" w:color="auto"/>
                                      </w:divBdr>
                                      <w:divsChild>
                                        <w:div w:id="799372932">
                                          <w:marLeft w:val="0"/>
                                          <w:marRight w:val="0"/>
                                          <w:marTop w:val="0"/>
                                          <w:marBottom w:val="0"/>
                                          <w:divBdr>
                                            <w:top w:val="none" w:sz="0" w:space="0" w:color="auto"/>
                                            <w:left w:val="none" w:sz="0" w:space="0" w:color="auto"/>
                                            <w:bottom w:val="none" w:sz="0" w:space="0" w:color="auto"/>
                                            <w:right w:val="none" w:sz="0" w:space="0" w:color="auto"/>
                                          </w:divBdr>
                                          <w:divsChild>
                                            <w:div w:id="1674721461">
                                              <w:marLeft w:val="0"/>
                                              <w:marRight w:val="75"/>
                                              <w:marTop w:val="0"/>
                                              <w:marBottom w:val="0"/>
                                              <w:divBdr>
                                                <w:top w:val="none" w:sz="0" w:space="0" w:color="auto"/>
                                                <w:left w:val="none" w:sz="0" w:space="0" w:color="auto"/>
                                                <w:bottom w:val="none" w:sz="0" w:space="0" w:color="auto"/>
                                                <w:right w:val="none" w:sz="0" w:space="0" w:color="auto"/>
                                              </w:divBdr>
                                            </w:div>
                                            <w:div w:id="3620387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847011843">
                              <w:marLeft w:val="0"/>
                              <w:marRight w:val="0"/>
                              <w:marTop w:val="0"/>
                              <w:marBottom w:val="0"/>
                              <w:divBdr>
                                <w:top w:val="none" w:sz="0" w:space="0" w:color="auto"/>
                                <w:left w:val="none" w:sz="0" w:space="0" w:color="auto"/>
                                <w:bottom w:val="none" w:sz="0" w:space="0" w:color="auto"/>
                                <w:right w:val="none" w:sz="0" w:space="0" w:color="auto"/>
                              </w:divBdr>
                              <w:divsChild>
                                <w:div w:id="1573546444">
                                  <w:marLeft w:val="0"/>
                                  <w:marRight w:val="0"/>
                                  <w:marTop w:val="0"/>
                                  <w:marBottom w:val="0"/>
                                  <w:divBdr>
                                    <w:top w:val="none" w:sz="0" w:space="0" w:color="auto"/>
                                    <w:left w:val="none" w:sz="0" w:space="0" w:color="auto"/>
                                    <w:bottom w:val="none" w:sz="0" w:space="0" w:color="auto"/>
                                    <w:right w:val="none" w:sz="0" w:space="0" w:color="auto"/>
                                  </w:divBdr>
                                  <w:divsChild>
                                    <w:div w:id="1507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559664">
      <w:bodyDiv w:val="1"/>
      <w:marLeft w:val="0"/>
      <w:marRight w:val="0"/>
      <w:marTop w:val="0"/>
      <w:marBottom w:val="0"/>
      <w:divBdr>
        <w:top w:val="none" w:sz="0" w:space="0" w:color="auto"/>
        <w:left w:val="none" w:sz="0" w:space="0" w:color="auto"/>
        <w:bottom w:val="none" w:sz="0" w:space="0" w:color="auto"/>
        <w:right w:val="none" w:sz="0" w:space="0" w:color="auto"/>
      </w:divBdr>
      <w:divsChild>
        <w:div w:id="108860621">
          <w:marLeft w:val="0"/>
          <w:marRight w:val="0"/>
          <w:marTop w:val="0"/>
          <w:marBottom w:val="0"/>
          <w:divBdr>
            <w:top w:val="none" w:sz="0" w:space="0" w:color="auto"/>
            <w:left w:val="none" w:sz="0" w:space="0" w:color="auto"/>
            <w:bottom w:val="none" w:sz="0" w:space="0" w:color="auto"/>
            <w:right w:val="none" w:sz="0" w:space="0" w:color="auto"/>
          </w:divBdr>
        </w:div>
        <w:div w:id="466825771">
          <w:marLeft w:val="0"/>
          <w:marRight w:val="0"/>
          <w:marTop w:val="0"/>
          <w:marBottom w:val="0"/>
          <w:divBdr>
            <w:top w:val="none" w:sz="0" w:space="0" w:color="auto"/>
            <w:left w:val="none" w:sz="0" w:space="0" w:color="auto"/>
            <w:bottom w:val="none" w:sz="0" w:space="0" w:color="auto"/>
            <w:right w:val="none" w:sz="0" w:space="0" w:color="auto"/>
          </w:divBdr>
        </w:div>
      </w:divsChild>
    </w:div>
    <w:div w:id="856239980">
      <w:bodyDiv w:val="1"/>
      <w:marLeft w:val="0"/>
      <w:marRight w:val="0"/>
      <w:marTop w:val="0"/>
      <w:marBottom w:val="0"/>
      <w:divBdr>
        <w:top w:val="none" w:sz="0" w:space="0" w:color="auto"/>
        <w:left w:val="none" w:sz="0" w:space="0" w:color="auto"/>
        <w:bottom w:val="none" w:sz="0" w:space="0" w:color="auto"/>
        <w:right w:val="none" w:sz="0" w:space="0" w:color="auto"/>
      </w:divBdr>
    </w:div>
    <w:div w:id="1032534885">
      <w:bodyDiv w:val="1"/>
      <w:marLeft w:val="0"/>
      <w:marRight w:val="0"/>
      <w:marTop w:val="0"/>
      <w:marBottom w:val="0"/>
      <w:divBdr>
        <w:top w:val="none" w:sz="0" w:space="0" w:color="auto"/>
        <w:left w:val="none" w:sz="0" w:space="0" w:color="auto"/>
        <w:bottom w:val="none" w:sz="0" w:space="0" w:color="auto"/>
        <w:right w:val="none" w:sz="0" w:space="0" w:color="auto"/>
      </w:divBdr>
      <w:divsChild>
        <w:div w:id="2033456950">
          <w:marLeft w:val="0"/>
          <w:marRight w:val="0"/>
          <w:marTop w:val="0"/>
          <w:marBottom w:val="0"/>
          <w:divBdr>
            <w:top w:val="none" w:sz="0" w:space="0" w:color="auto"/>
            <w:left w:val="none" w:sz="0" w:space="0" w:color="auto"/>
            <w:bottom w:val="none" w:sz="0" w:space="0" w:color="auto"/>
            <w:right w:val="none" w:sz="0" w:space="0" w:color="auto"/>
          </w:divBdr>
        </w:div>
        <w:div w:id="1865822189">
          <w:marLeft w:val="0"/>
          <w:marRight w:val="0"/>
          <w:marTop w:val="0"/>
          <w:marBottom w:val="0"/>
          <w:divBdr>
            <w:top w:val="none" w:sz="0" w:space="0" w:color="auto"/>
            <w:left w:val="none" w:sz="0" w:space="0" w:color="auto"/>
            <w:bottom w:val="none" w:sz="0" w:space="0" w:color="auto"/>
            <w:right w:val="none" w:sz="0" w:space="0" w:color="auto"/>
          </w:divBdr>
        </w:div>
      </w:divsChild>
    </w:div>
    <w:div w:id="1308435882">
      <w:bodyDiv w:val="1"/>
      <w:marLeft w:val="0"/>
      <w:marRight w:val="0"/>
      <w:marTop w:val="0"/>
      <w:marBottom w:val="0"/>
      <w:divBdr>
        <w:top w:val="none" w:sz="0" w:space="0" w:color="auto"/>
        <w:left w:val="none" w:sz="0" w:space="0" w:color="auto"/>
        <w:bottom w:val="none" w:sz="0" w:space="0" w:color="auto"/>
        <w:right w:val="none" w:sz="0" w:space="0" w:color="auto"/>
      </w:divBdr>
      <w:divsChild>
        <w:div w:id="672680614">
          <w:marLeft w:val="0"/>
          <w:marRight w:val="0"/>
          <w:marTop w:val="0"/>
          <w:marBottom w:val="0"/>
          <w:divBdr>
            <w:top w:val="none" w:sz="0" w:space="0" w:color="auto"/>
            <w:left w:val="none" w:sz="0" w:space="0" w:color="auto"/>
            <w:bottom w:val="none" w:sz="0" w:space="0" w:color="auto"/>
            <w:right w:val="none" w:sz="0" w:space="0" w:color="auto"/>
          </w:divBdr>
        </w:div>
        <w:div w:id="1786384090">
          <w:marLeft w:val="0"/>
          <w:marRight w:val="0"/>
          <w:marTop w:val="0"/>
          <w:marBottom w:val="0"/>
          <w:divBdr>
            <w:top w:val="none" w:sz="0" w:space="0" w:color="auto"/>
            <w:left w:val="none" w:sz="0" w:space="0" w:color="auto"/>
            <w:bottom w:val="none" w:sz="0" w:space="0" w:color="auto"/>
            <w:right w:val="none" w:sz="0" w:space="0" w:color="auto"/>
          </w:divBdr>
        </w:div>
      </w:divsChild>
    </w:div>
    <w:div w:id="1515682749">
      <w:bodyDiv w:val="1"/>
      <w:marLeft w:val="0"/>
      <w:marRight w:val="0"/>
      <w:marTop w:val="0"/>
      <w:marBottom w:val="0"/>
      <w:divBdr>
        <w:top w:val="none" w:sz="0" w:space="0" w:color="auto"/>
        <w:left w:val="none" w:sz="0" w:space="0" w:color="auto"/>
        <w:bottom w:val="none" w:sz="0" w:space="0" w:color="auto"/>
        <w:right w:val="none" w:sz="0" w:space="0" w:color="auto"/>
      </w:divBdr>
      <w:divsChild>
        <w:div w:id="1679195860">
          <w:marLeft w:val="0"/>
          <w:marRight w:val="0"/>
          <w:marTop w:val="0"/>
          <w:marBottom w:val="0"/>
          <w:divBdr>
            <w:top w:val="none" w:sz="0" w:space="0" w:color="auto"/>
            <w:left w:val="none" w:sz="0" w:space="0" w:color="auto"/>
            <w:bottom w:val="none" w:sz="0" w:space="0" w:color="auto"/>
            <w:right w:val="none" w:sz="0" w:space="0" w:color="auto"/>
          </w:divBdr>
        </w:div>
        <w:div w:id="1035886007">
          <w:marLeft w:val="0"/>
          <w:marRight w:val="0"/>
          <w:marTop w:val="0"/>
          <w:marBottom w:val="0"/>
          <w:divBdr>
            <w:top w:val="none" w:sz="0" w:space="0" w:color="auto"/>
            <w:left w:val="none" w:sz="0" w:space="0" w:color="auto"/>
            <w:bottom w:val="none" w:sz="0" w:space="0" w:color="auto"/>
            <w:right w:val="none" w:sz="0" w:space="0" w:color="auto"/>
          </w:divBdr>
        </w:div>
        <w:div w:id="1358968094">
          <w:marLeft w:val="0"/>
          <w:marRight w:val="0"/>
          <w:marTop w:val="0"/>
          <w:marBottom w:val="135"/>
          <w:divBdr>
            <w:top w:val="none" w:sz="0" w:space="0" w:color="auto"/>
            <w:left w:val="none" w:sz="0" w:space="0" w:color="auto"/>
            <w:bottom w:val="none" w:sz="0" w:space="0" w:color="auto"/>
            <w:right w:val="none" w:sz="0" w:space="0" w:color="auto"/>
          </w:divBdr>
        </w:div>
        <w:div w:id="1584296613">
          <w:marLeft w:val="0"/>
          <w:marRight w:val="0"/>
          <w:marTop w:val="0"/>
          <w:marBottom w:val="0"/>
          <w:divBdr>
            <w:top w:val="none" w:sz="0" w:space="0" w:color="auto"/>
            <w:left w:val="none" w:sz="0" w:space="0" w:color="auto"/>
            <w:bottom w:val="none" w:sz="0" w:space="0" w:color="auto"/>
            <w:right w:val="none" w:sz="0" w:space="0" w:color="auto"/>
          </w:divBdr>
        </w:div>
      </w:divsChild>
    </w:div>
    <w:div w:id="1636832028">
      <w:bodyDiv w:val="1"/>
      <w:marLeft w:val="0"/>
      <w:marRight w:val="0"/>
      <w:marTop w:val="0"/>
      <w:marBottom w:val="0"/>
      <w:divBdr>
        <w:top w:val="none" w:sz="0" w:space="0" w:color="auto"/>
        <w:left w:val="none" w:sz="0" w:space="0" w:color="auto"/>
        <w:bottom w:val="none" w:sz="0" w:space="0" w:color="auto"/>
        <w:right w:val="none" w:sz="0" w:space="0" w:color="auto"/>
      </w:divBdr>
      <w:divsChild>
        <w:div w:id="1016541694">
          <w:marLeft w:val="0"/>
          <w:marRight w:val="0"/>
          <w:marTop w:val="0"/>
          <w:marBottom w:val="0"/>
          <w:divBdr>
            <w:top w:val="none" w:sz="0" w:space="0" w:color="auto"/>
            <w:left w:val="none" w:sz="0" w:space="0" w:color="auto"/>
            <w:bottom w:val="none" w:sz="0" w:space="0" w:color="auto"/>
            <w:right w:val="none" w:sz="0" w:space="0" w:color="auto"/>
          </w:divBdr>
        </w:div>
        <w:div w:id="2050950494">
          <w:marLeft w:val="0"/>
          <w:marRight w:val="0"/>
          <w:marTop w:val="0"/>
          <w:marBottom w:val="0"/>
          <w:divBdr>
            <w:top w:val="none" w:sz="0" w:space="0" w:color="auto"/>
            <w:left w:val="none" w:sz="0" w:space="0" w:color="auto"/>
            <w:bottom w:val="none" w:sz="0" w:space="0" w:color="auto"/>
            <w:right w:val="none" w:sz="0" w:space="0" w:color="auto"/>
          </w:divBdr>
        </w:div>
      </w:divsChild>
    </w:div>
    <w:div w:id="1665890843">
      <w:bodyDiv w:val="1"/>
      <w:marLeft w:val="0"/>
      <w:marRight w:val="0"/>
      <w:marTop w:val="0"/>
      <w:marBottom w:val="0"/>
      <w:divBdr>
        <w:top w:val="none" w:sz="0" w:space="0" w:color="auto"/>
        <w:left w:val="none" w:sz="0" w:space="0" w:color="auto"/>
        <w:bottom w:val="none" w:sz="0" w:space="0" w:color="auto"/>
        <w:right w:val="none" w:sz="0" w:space="0" w:color="auto"/>
      </w:divBdr>
    </w:div>
    <w:div w:id="1756392141">
      <w:bodyDiv w:val="1"/>
      <w:marLeft w:val="0"/>
      <w:marRight w:val="0"/>
      <w:marTop w:val="0"/>
      <w:marBottom w:val="0"/>
      <w:divBdr>
        <w:top w:val="none" w:sz="0" w:space="0" w:color="auto"/>
        <w:left w:val="none" w:sz="0" w:space="0" w:color="auto"/>
        <w:bottom w:val="none" w:sz="0" w:space="0" w:color="auto"/>
        <w:right w:val="none" w:sz="0" w:space="0" w:color="auto"/>
      </w:divBdr>
      <w:divsChild>
        <w:div w:id="347676625">
          <w:marLeft w:val="0"/>
          <w:marRight w:val="0"/>
          <w:marTop w:val="0"/>
          <w:marBottom w:val="0"/>
          <w:divBdr>
            <w:top w:val="none" w:sz="0" w:space="0" w:color="auto"/>
            <w:left w:val="none" w:sz="0" w:space="0" w:color="auto"/>
            <w:bottom w:val="none" w:sz="0" w:space="0" w:color="auto"/>
            <w:right w:val="none" w:sz="0" w:space="0" w:color="auto"/>
          </w:divBdr>
          <w:divsChild>
            <w:div w:id="1225485737">
              <w:marLeft w:val="0"/>
              <w:marRight w:val="0"/>
              <w:marTop w:val="0"/>
              <w:marBottom w:val="450"/>
              <w:divBdr>
                <w:top w:val="none" w:sz="0" w:space="0" w:color="auto"/>
                <w:left w:val="none" w:sz="0" w:space="0" w:color="auto"/>
                <w:bottom w:val="none" w:sz="0" w:space="0" w:color="auto"/>
                <w:right w:val="none" w:sz="0" w:space="0" w:color="auto"/>
              </w:divBdr>
            </w:div>
          </w:divsChild>
        </w:div>
        <w:div w:id="637734011">
          <w:marLeft w:val="0"/>
          <w:marRight w:val="0"/>
          <w:marTop w:val="0"/>
          <w:marBottom w:val="0"/>
          <w:divBdr>
            <w:top w:val="none" w:sz="0" w:space="0" w:color="auto"/>
            <w:left w:val="none" w:sz="0" w:space="0" w:color="auto"/>
            <w:bottom w:val="none" w:sz="0" w:space="0" w:color="auto"/>
            <w:right w:val="none" w:sz="0" w:space="0" w:color="auto"/>
          </w:divBdr>
        </w:div>
      </w:divsChild>
    </w:div>
    <w:div w:id="1945307535">
      <w:bodyDiv w:val="1"/>
      <w:marLeft w:val="0"/>
      <w:marRight w:val="0"/>
      <w:marTop w:val="0"/>
      <w:marBottom w:val="0"/>
      <w:divBdr>
        <w:top w:val="none" w:sz="0" w:space="0" w:color="auto"/>
        <w:left w:val="none" w:sz="0" w:space="0" w:color="auto"/>
        <w:bottom w:val="none" w:sz="0" w:space="0" w:color="auto"/>
        <w:right w:val="none" w:sz="0" w:space="0" w:color="auto"/>
      </w:divBdr>
      <w:divsChild>
        <w:div w:id="934288185">
          <w:marLeft w:val="0"/>
          <w:marRight w:val="0"/>
          <w:marTop w:val="0"/>
          <w:marBottom w:val="0"/>
          <w:divBdr>
            <w:top w:val="none" w:sz="0" w:space="0" w:color="auto"/>
            <w:left w:val="none" w:sz="0" w:space="0" w:color="auto"/>
            <w:bottom w:val="none" w:sz="0" w:space="0" w:color="auto"/>
            <w:right w:val="none" w:sz="0" w:space="0" w:color="auto"/>
          </w:divBdr>
        </w:div>
        <w:div w:id="2002923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4151535" TargetMode="External"/><Relationship Id="rId13" Type="http://schemas.openxmlformats.org/officeDocument/2006/relationships/hyperlink" Target="https://www.pnp.ru/social/tatyana-buckaya-chast-matkapitala-nuzhno-razreshit-brat-dengami.html" TargetMode="External"/><Relationship Id="rId18" Type="http://schemas.openxmlformats.org/officeDocument/2006/relationships/hyperlink" Target="https://tass.ru/ekonomika/14146205" TargetMode="External"/><Relationship Id="rId26" Type="http://schemas.openxmlformats.org/officeDocument/2006/relationships/hyperlink" Target="https://tass.ru/ekonomika/14150955" TargetMode="External"/><Relationship Id="rId3" Type="http://schemas.openxmlformats.org/officeDocument/2006/relationships/styles" Target="styles.xml"/><Relationship Id="rId21" Type="http://schemas.openxmlformats.org/officeDocument/2006/relationships/hyperlink" Target="https://tass.ru/ekonomika/14148033" TargetMode="External"/><Relationship Id="rId7" Type="http://schemas.openxmlformats.org/officeDocument/2006/relationships/endnotes" Target="endnotes.xml"/><Relationship Id="rId12" Type="http://schemas.openxmlformats.org/officeDocument/2006/relationships/hyperlink" Target="https://tass.ru/ekonomika/14148603" TargetMode="External"/><Relationship Id="rId17" Type="http://schemas.openxmlformats.org/officeDocument/2006/relationships/hyperlink" Target="https://aif.ru/money/market/ekspert_rasskazala_ischeznut_li_iz_magazinov_v_rf_eksportnye_frukty_i_ovoshchi" TargetMode="External"/><Relationship Id="rId25" Type="http://schemas.openxmlformats.org/officeDocument/2006/relationships/hyperlink" Target="https://iz.ru/1308854/2022-03-22/zelenskii-predupredil-o-vozmozhnom-sryve-selkhozpostavok-s-ukrainy" TargetMode="External"/><Relationship Id="rId2" Type="http://schemas.openxmlformats.org/officeDocument/2006/relationships/numbering" Target="numbering.xml"/><Relationship Id="rId16" Type="http://schemas.openxmlformats.org/officeDocument/2006/relationships/hyperlink" Target="https://tass.ru/ekonomika/14141377" TargetMode="External"/><Relationship Id="rId20" Type="http://schemas.openxmlformats.org/officeDocument/2006/relationships/hyperlink" Target="https://tass.ru/ekonomika/1414784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ss.ru/ekonomika/14146081" TargetMode="External"/><Relationship Id="rId24" Type="http://schemas.openxmlformats.org/officeDocument/2006/relationships/hyperlink" Target="https://iz.ru/1309062/dmitrii-migunov/khlebnaia-mirovaia-chto-proizoidet-s-mirovym-rynkom-pshenitc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np.ru/economics/nechaev-zayavil-o-neobkhodimosti-podnyat-ceny-na-sakhar.html" TargetMode="External"/><Relationship Id="rId23" Type="http://schemas.openxmlformats.org/officeDocument/2006/relationships/hyperlink" Target="https://tass.ru/obschestvo/14140607" TargetMode="External"/><Relationship Id="rId28" Type="http://schemas.openxmlformats.org/officeDocument/2006/relationships/hyperlink" Target="https://tass.ru/ekonomika/14144361" TargetMode="External"/><Relationship Id="rId10" Type="http://schemas.openxmlformats.org/officeDocument/2006/relationships/footer" Target="footer1.xml"/><Relationship Id="rId19" Type="http://schemas.openxmlformats.org/officeDocument/2006/relationships/hyperlink" Target="https://milknews.ru/index/rosselhoznadzor-pakistan.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terfax.ru/russia/830654" TargetMode="External"/><Relationship Id="rId22" Type="http://schemas.openxmlformats.org/officeDocument/2006/relationships/hyperlink" Target="https://tass.ru/ekonomika/14141813" TargetMode="External"/><Relationship Id="rId27" Type="http://schemas.openxmlformats.org/officeDocument/2006/relationships/hyperlink" Target="https://milknews.ru/index/polsha-zerno-apk.htm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65EE6-2A5E-4D64-B254-0BB99E07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Минсельхоз_Шаблон.dotx</Template>
  <TotalTime>42</TotalTime>
  <Pages>7</Pages>
  <Words>3672</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26</cp:revision>
  <dcterms:created xsi:type="dcterms:W3CDTF">2022-03-23T05:22:00Z</dcterms:created>
  <dcterms:modified xsi:type="dcterms:W3CDTF">2022-03-23T13:14:00Z</dcterms:modified>
</cp:coreProperties>
</file>