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0B" w:rsidRDefault="00823456" w:rsidP="00823456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07E22">
        <w:rPr>
          <w:rStyle w:val="news-title"/>
          <w:b/>
          <w:bCs/>
          <w:color w:val="000000"/>
          <w:sz w:val="28"/>
          <w:szCs w:val="28"/>
        </w:rPr>
        <w:t>Информационное сообщение</w:t>
      </w:r>
      <w:r w:rsidR="00407E22" w:rsidRPr="00407E22">
        <w:rPr>
          <w:rStyle w:val="news-title"/>
          <w:b/>
          <w:bCs/>
          <w:color w:val="000000"/>
          <w:sz w:val="28"/>
          <w:szCs w:val="28"/>
        </w:rPr>
        <w:t xml:space="preserve"> о начале приема документов на предоставление субсидии </w:t>
      </w:r>
      <w:r w:rsidR="00407E22" w:rsidRPr="00407E22">
        <w:rPr>
          <w:b/>
          <w:color w:val="000000"/>
          <w:sz w:val="28"/>
          <w:szCs w:val="28"/>
        </w:rPr>
        <w:t>на возмещение части затрат на закупку сырого молока</w:t>
      </w:r>
      <w:r w:rsidR="00D1630B">
        <w:rPr>
          <w:b/>
          <w:color w:val="000000"/>
          <w:sz w:val="28"/>
          <w:szCs w:val="28"/>
        </w:rPr>
        <w:t xml:space="preserve"> </w:t>
      </w:r>
    </w:p>
    <w:p w:rsidR="00823456" w:rsidRPr="00D1630B" w:rsidRDefault="00F917E1" w:rsidP="00823456">
      <w:pPr>
        <w:pStyle w:val="ae"/>
        <w:shd w:val="clear" w:color="auto" w:fill="FFFFFF"/>
        <w:spacing w:before="0" w:beforeAutospacing="0" w:after="0" w:afterAutospacing="0"/>
        <w:jc w:val="center"/>
        <w:rPr>
          <w:rStyle w:val="news-title"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D1630B">
        <w:rPr>
          <w:b/>
          <w:color w:val="000000"/>
          <w:sz w:val="28"/>
          <w:szCs w:val="28"/>
        </w:rPr>
        <w:t xml:space="preserve"> 202</w:t>
      </w:r>
      <w:r>
        <w:rPr>
          <w:b/>
          <w:color w:val="000000"/>
          <w:sz w:val="28"/>
          <w:szCs w:val="28"/>
        </w:rPr>
        <w:t>1</w:t>
      </w:r>
      <w:r w:rsidR="00D1630B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>у</w:t>
      </w:r>
    </w:p>
    <w:p w:rsidR="00823456" w:rsidRDefault="00823456" w:rsidP="0082345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23456" w:rsidRDefault="00823456" w:rsidP="001928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документов для предоставления в 20</w:t>
      </w:r>
      <w:r>
        <w:rPr>
          <w:color w:val="000000"/>
          <w:sz w:val="28"/>
          <w:szCs w:val="28"/>
        </w:rPr>
        <w:t>2</w:t>
      </w:r>
      <w:r w:rsidR="001B13FC">
        <w:rPr>
          <w:color w:val="000000"/>
          <w:sz w:val="28"/>
          <w:szCs w:val="28"/>
        </w:rPr>
        <w:t>1</w:t>
      </w:r>
      <w:r w:rsidRPr="00AA0198">
        <w:rPr>
          <w:color w:val="000000"/>
          <w:sz w:val="28"/>
          <w:szCs w:val="28"/>
        </w:rPr>
        <w:t xml:space="preserve"> году субсидий на реализацию мероприятий по предоставлению субсидий на возмещение части затрат на</w:t>
      </w:r>
      <w:r>
        <w:rPr>
          <w:color w:val="000000"/>
          <w:sz w:val="28"/>
          <w:szCs w:val="28"/>
        </w:rPr>
        <w:t xml:space="preserve"> </w:t>
      </w:r>
      <w:r w:rsidRPr="00823456">
        <w:rPr>
          <w:color w:val="000000"/>
          <w:sz w:val="28"/>
          <w:szCs w:val="28"/>
        </w:rPr>
        <w:t>закупку сырого молока на территории Смоленской области для производства молочной продукции</w:t>
      </w:r>
      <w:r w:rsidR="00407E22">
        <w:rPr>
          <w:color w:val="000000"/>
          <w:sz w:val="28"/>
          <w:szCs w:val="28"/>
        </w:rPr>
        <w:t xml:space="preserve"> </w:t>
      </w:r>
      <w:r w:rsidR="00F7659C">
        <w:rPr>
          <w:color w:val="000000"/>
          <w:sz w:val="28"/>
          <w:szCs w:val="28"/>
        </w:rPr>
        <w:t xml:space="preserve">(далее – субсидии на закупку молока) </w:t>
      </w:r>
      <w:r w:rsidR="00407E22">
        <w:rPr>
          <w:color w:val="000000"/>
          <w:sz w:val="28"/>
          <w:szCs w:val="28"/>
        </w:rPr>
        <w:t xml:space="preserve">в соответствии </w:t>
      </w:r>
      <w:r w:rsidR="00F7659C">
        <w:rPr>
          <w:color w:val="000000"/>
          <w:sz w:val="28"/>
          <w:szCs w:val="28"/>
        </w:rPr>
        <w:t xml:space="preserve">                           </w:t>
      </w:r>
      <w:r w:rsidR="00407E22">
        <w:rPr>
          <w:color w:val="000000"/>
          <w:sz w:val="28"/>
          <w:szCs w:val="28"/>
        </w:rPr>
        <w:t>с Порядком от 09.06.2020 №</w:t>
      </w:r>
      <w:r w:rsidR="00F917E1">
        <w:rPr>
          <w:color w:val="000000"/>
          <w:sz w:val="28"/>
          <w:szCs w:val="28"/>
        </w:rPr>
        <w:t xml:space="preserve"> </w:t>
      </w:r>
      <w:r w:rsidR="00407E22">
        <w:rPr>
          <w:color w:val="000000"/>
          <w:sz w:val="28"/>
          <w:szCs w:val="28"/>
        </w:rPr>
        <w:t>330</w:t>
      </w:r>
      <w:r w:rsidR="004C198F">
        <w:rPr>
          <w:color w:val="000000"/>
          <w:sz w:val="28"/>
          <w:szCs w:val="28"/>
        </w:rPr>
        <w:t>.</w:t>
      </w:r>
    </w:p>
    <w:p w:rsidR="00823456" w:rsidRPr="00AA0198" w:rsidRDefault="00823456" w:rsidP="00192830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Уполномоченный орган</w:t>
      </w:r>
      <w:r w:rsidRPr="00AA0198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Почтовый адрес</w:t>
      </w:r>
      <w:r w:rsidRPr="00AA0198">
        <w:rPr>
          <w:color w:val="000000"/>
          <w:sz w:val="28"/>
          <w:szCs w:val="28"/>
        </w:rPr>
        <w:t>: 214008, г. Смоленск, пл. Ленина, д. 1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Тел./факс:</w:t>
      </w:r>
      <w:r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(4812) 29-22-41, 29-10-53.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Место подачи документов для получения субсидии</w:t>
      </w:r>
      <w:r w:rsidRPr="00AA0198">
        <w:rPr>
          <w:color w:val="000000"/>
          <w:sz w:val="28"/>
          <w:szCs w:val="28"/>
        </w:rPr>
        <w:t>: отдел животноводства</w:t>
      </w:r>
      <w:r>
        <w:rPr>
          <w:color w:val="000000"/>
          <w:sz w:val="28"/>
          <w:szCs w:val="28"/>
        </w:rPr>
        <w:t xml:space="preserve"> и</w:t>
      </w:r>
      <w:r w:rsidRPr="00AA0198">
        <w:rPr>
          <w:color w:val="000000"/>
          <w:sz w:val="28"/>
          <w:szCs w:val="28"/>
        </w:rPr>
        <w:t xml:space="preserve"> племенной работы Департамента (пл. Ленина, д. 1, </w:t>
      </w:r>
      <w:proofErr w:type="spellStart"/>
      <w:r w:rsidRPr="00AA0198">
        <w:rPr>
          <w:color w:val="000000"/>
          <w:sz w:val="28"/>
          <w:szCs w:val="28"/>
        </w:rPr>
        <w:t>каб</w:t>
      </w:r>
      <w:proofErr w:type="spellEnd"/>
      <w:r w:rsidRPr="00AA0198">
        <w:rPr>
          <w:color w:val="000000"/>
          <w:sz w:val="28"/>
          <w:szCs w:val="28"/>
        </w:rPr>
        <w:t>. 2</w:t>
      </w:r>
      <w:r w:rsidR="00C5455A">
        <w:rPr>
          <w:color w:val="000000"/>
          <w:sz w:val="28"/>
          <w:szCs w:val="28"/>
        </w:rPr>
        <w:t>87</w:t>
      </w:r>
      <w:r w:rsidRPr="00AA0198">
        <w:rPr>
          <w:color w:val="000000"/>
          <w:sz w:val="28"/>
          <w:szCs w:val="28"/>
        </w:rPr>
        <w:t>, 2 этаж).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тел.:</w:t>
      </w:r>
      <w:r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(4812) 29-10-7</w:t>
      </w:r>
      <w:r>
        <w:rPr>
          <w:color w:val="000000"/>
          <w:sz w:val="28"/>
          <w:szCs w:val="28"/>
        </w:rPr>
        <w:t>4</w:t>
      </w:r>
      <w:r w:rsidRPr="00AA0198">
        <w:rPr>
          <w:color w:val="000000"/>
          <w:sz w:val="28"/>
          <w:szCs w:val="28"/>
        </w:rPr>
        <w:t>, 29-10-73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http</w:t>
      </w:r>
      <w:r w:rsidRPr="00AA0198">
        <w:rPr>
          <w:color w:val="000000"/>
          <w:sz w:val="28"/>
          <w:szCs w:val="28"/>
        </w:rPr>
        <w:t>://selhoz.admin-smolensk.ru</w:t>
      </w:r>
    </w:p>
    <w:p w:rsidR="00823456" w:rsidRPr="00C5455A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A0198">
        <w:rPr>
          <w:rStyle w:val="af1"/>
          <w:color w:val="000000"/>
          <w:sz w:val="28"/>
          <w:szCs w:val="28"/>
        </w:rPr>
        <w:t>Е</w:t>
      </w:r>
      <w:proofErr w:type="gramEnd"/>
      <w:r w:rsidRPr="00C5455A">
        <w:rPr>
          <w:rStyle w:val="af1"/>
          <w:color w:val="000000"/>
          <w:sz w:val="28"/>
          <w:szCs w:val="28"/>
        </w:rPr>
        <w:t>-</w:t>
      </w:r>
      <w:r w:rsidRPr="00AA0198">
        <w:rPr>
          <w:rStyle w:val="af1"/>
          <w:color w:val="000000"/>
          <w:sz w:val="28"/>
          <w:szCs w:val="28"/>
          <w:lang w:val="en-US"/>
        </w:rPr>
        <w:t>mail</w:t>
      </w:r>
      <w:r w:rsidRPr="00C5455A">
        <w:rPr>
          <w:color w:val="000000"/>
          <w:sz w:val="28"/>
          <w:szCs w:val="28"/>
        </w:rPr>
        <w:t xml:space="preserve">: </w:t>
      </w:r>
      <w:proofErr w:type="spellStart"/>
      <w:r w:rsidRPr="00AA0198">
        <w:rPr>
          <w:color w:val="000000"/>
          <w:sz w:val="28"/>
          <w:szCs w:val="28"/>
          <w:lang w:val="en-US"/>
        </w:rPr>
        <w:t>selhoz</w:t>
      </w:r>
      <w:proofErr w:type="spellEnd"/>
      <w:r w:rsidRPr="00C5455A">
        <w:rPr>
          <w:color w:val="000000"/>
          <w:sz w:val="28"/>
          <w:szCs w:val="28"/>
        </w:rPr>
        <w:t>@</w:t>
      </w:r>
      <w:r w:rsidRPr="00AA0198">
        <w:rPr>
          <w:color w:val="000000"/>
          <w:sz w:val="28"/>
          <w:szCs w:val="28"/>
          <w:lang w:val="en-US"/>
        </w:rPr>
        <w:t>admin</w:t>
      </w:r>
      <w:r w:rsidRPr="00C5455A">
        <w:rPr>
          <w:color w:val="000000"/>
          <w:sz w:val="28"/>
          <w:szCs w:val="28"/>
        </w:rPr>
        <w:t>-</w:t>
      </w:r>
      <w:proofErr w:type="spellStart"/>
      <w:r w:rsidRPr="00AA0198">
        <w:rPr>
          <w:color w:val="000000"/>
          <w:sz w:val="28"/>
          <w:szCs w:val="28"/>
          <w:lang w:val="en-US"/>
        </w:rPr>
        <w:t>smolensk</w:t>
      </w:r>
      <w:proofErr w:type="spellEnd"/>
      <w:r w:rsidRPr="00C5455A">
        <w:rPr>
          <w:color w:val="000000"/>
          <w:sz w:val="28"/>
          <w:szCs w:val="28"/>
        </w:rPr>
        <w:t>.</w:t>
      </w:r>
      <w:proofErr w:type="spellStart"/>
      <w:r w:rsidRPr="00AA0198">
        <w:rPr>
          <w:color w:val="000000"/>
          <w:sz w:val="28"/>
          <w:szCs w:val="28"/>
          <w:lang w:val="en-US"/>
        </w:rPr>
        <w:t>ru</w:t>
      </w:r>
      <w:proofErr w:type="spellEnd"/>
    </w:p>
    <w:p w:rsidR="00F917E1" w:rsidRDefault="00823456" w:rsidP="001B13FC">
      <w:pPr>
        <w:pStyle w:val="ae"/>
        <w:spacing w:before="0" w:beforeAutospacing="0" w:after="0" w:afterAutospacing="0"/>
        <w:ind w:firstLine="709"/>
        <w:jc w:val="both"/>
        <w:rPr>
          <w:rStyle w:val="af1"/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Срок окончания приема документов</w:t>
      </w:r>
      <w:r w:rsidR="00F917E1">
        <w:rPr>
          <w:rStyle w:val="af1"/>
          <w:color w:val="000000"/>
          <w:sz w:val="28"/>
          <w:szCs w:val="28"/>
        </w:rPr>
        <w:t>:</w:t>
      </w:r>
    </w:p>
    <w:p w:rsidR="00823456" w:rsidRDefault="00F917E1" w:rsidP="001B13F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f1"/>
          <w:color w:val="000000"/>
          <w:sz w:val="28"/>
          <w:szCs w:val="28"/>
        </w:rPr>
        <w:t>- </w:t>
      </w:r>
      <w:r w:rsidR="00823456" w:rsidRPr="00AA0198">
        <w:rPr>
          <w:color w:val="000000"/>
          <w:sz w:val="28"/>
          <w:szCs w:val="28"/>
        </w:rPr>
        <w:t xml:space="preserve"> </w:t>
      </w:r>
      <w:r w:rsidR="00823456">
        <w:rPr>
          <w:sz w:val="28"/>
          <w:szCs w:val="28"/>
        </w:rPr>
        <w:t xml:space="preserve">за </w:t>
      </w:r>
      <w:r w:rsidR="00823456" w:rsidRPr="004E5950">
        <w:rPr>
          <w:color w:val="000000" w:themeColor="text1"/>
          <w:sz w:val="28"/>
          <w:szCs w:val="28"/>
          <w:lang w:val="en-US"/>
        </w:rPr>
        <w:t>I</w:t>
      </w:r>
      <w:r w:rsidR="00823456">
        <w:rPr>
          <w:sz w:val="28"/>
          <w:szCs w:val="28"/>
        </w:rPr>
        <w:t xml:space="preserve"> квартал </w:t>
      </w:r>
      <w:r w:rsidR="00AA38DA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823456">
        <w:rPr>
          <w:sz w:val="28"/>
          <w:szCs w:val="28"/>
        </w:rPr>
        <w:t xml:space="preserve"> года - до </w:t>
      </w:r>
      <w:r w:rsidR="00815B9C">
        <w:rPr>
          <w:sz w:val="28"/>
          <w:szCs w:val="28"/>
        </w:rPr>
        <w:t>30 мая</w:t>
      </w:r>
      <w:r w:rsidR="00823456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>;</w:t>
      </w:r>
    </w:p>
    <w:p w:rsidR="00F917E1" w:rsidRDefault="00F917E1" w:rsidP="001B13F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2021 года - до 30 августа 2021 года;</w:t>
      </w:r>
    </w:p>
    <w:p w:rsidR="00F917E1" w:rsidRDefault="00F917E1" w:rsidP="00F917E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2021 года - до 30 ноября 2021 года.</w:t>
      </w:r>
    </w:p>
    <w:p w:rsidR="00FD1620" w:rsidRPr="001B13FC" w:rsidRDefault="00FD1620" w:rsidP="001B13FC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23456" w:rsidRDefault="00823456" w:rsidP="00192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830">
        <w:rPr>
          <w:color w:val="000000"/>
          <w:sz w:val="28"/>
          <w:szCs w:val="28"/>
        </w:rPr>
        <w:t>Цел</w:t>
      </w:r>
      <w:r w:rsidR="00F917E1">
        <w:rPr>
          <w:color w:val="000000"/>
          <w:sz w:val="28"/>
          <w:szCs w:val="28"/>
        </w:rPr>
        <w:t>ью</w:t>
      </w:r>
      <w:r w:rsidRPr="00192830">
        <w:rPr>
          <w:color w:val="000000"/>
          <w:sz w:val="28"/>
          <w:szCs w:val="28"/>
        </w:rPr>
        <w:t xml:space="preserve"> предоставления субсидии на закупку сырого молока является возмещение части затрат организациям, индивидуальным предпринимателям, осуществляющим последующую (промышленную) переработку сырого</w:t>
      </w:r>
      <w:r w:rsidRPr="00C31B8C">
        <w:rPr>
          <w:sz w:val="28"/>
          <w:szCs w:val="28"/>
        </w:rPr>
        <w:t xml:space="preserve"> молока </w:t>
      </w:r>
      <w:r>
        <w:rPr>
          <w:sz w:val="28"/>
          <w:szCs w:val="28"/>
        </w:rPr>
        <w:t xml:space="preserve">для производства молочной продукции, </w:t>
      </w:r>
      <w:r w:rsidRPr="00C31B8C">
        <w:rPr>
          <w:sz w:val="28"/>
          <w:szCs w:val="28"/>
        </w:rPr>
        <w:t>на его закупку у поставщиков молока</w:t>
      </w:r>
      <w:r w:rsidRPr="00C31B8C">
        <w:rPr>
          <w:bCs/>
          <w:sz w:val="28"/>
          <w:szCs w:val="28"/>
        </w:rPr>
        <w:t>.</w:t>
      </w:r>
    </w:p>
    <w:p w:rsidR="00C46704" w:rsidRDefault="00C46704" w:rsidP="00C4670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3CFF">
        <w:rPr>
          <w:rFonts w:ascii="Times New Roman" w:hAnsi="Times New Roman"/>
          <w:color w:val="000000"/>
          <w:sz w:val="28"/>
          <w:szCs w:val="28"/>
        </w:rPr>
        <w:t>Для сельскохозяйственных товаропроизводителей, использующих на дату осуществления соответствующих затрат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с учетом суммы налога на добавленную стоимость.</w:t>
      </w:r>
    </w:p>
    <w:p w:rsidR="0024478A" w:rsidRPr="0024478A" w:rsidRDefault="0024478A" w:rsidP="0024478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4478A">
        <w:rPr>
          <w:b/>
          <w:color w:val="000000"/>
          <w:sz w:val="28"/>
          <w:szCs w:val="28"/>
        </w:rPr>
        <w:t>Субсидия</w:t>
      </w:r>
      <w:r w:rsidRPr="0024478A">
        <w:rPr>
          <w:color w:val="000000"/>
          <w:sz w:val="28"/>
          <w:szCs w:val="28"/>
        </w:rPr>
        <w:t xml:space="preserve"> на закупку сырого молока </w:t>
      </w:r>
      <w:r w:rsidRPr="0024478A">
        <w:rPr>
          <w:b/>
          <w:color w:val="000000"/>
          <w:sz w:val="28"/>
          <w:szCs w:val="28"/>
        </w:rPr>
        <w:t xml:space="preserve">предоставляется по ставке 4 рубля </w:t>
      </w:r>
      <w:r w:rsidR="00F7659C">
        <w:rPr>
          <w:b/>
          <w:color w:val="000000"/>
          <w:sz w:val="28"/>
          <w:szCs w:val="28"/>
        </w:rPr>
        <w:t xml:space="preserve">                </w:t>
      </w:r>
      <w:r w:rsidRPr="0024478A">
        <w:rPr>
          <w:b/>
          <w:color w:val="000000"/>
          <w:sz w:val="28"/>
          <w:szCs w:val="28"/>
        </w:rPr>
        <w:t>за 1</w:t>
      </w:r>
      <w:r w:rsidRPr="004B73F9">
        <w:rPr>
          <w:b/>
          <w:color w:val="000000"/>
          <w:sz w:val="28"/>
          <w:szCs w:val="28"/>
        </w:rPr>
        <w:t xml:space="preserve"> </w:t>
      </w:r>
      <w:r w:rsidRPr="0024478A">
        <w:rPr>
          <w:b/>
          <w:color w:val="000000"/>
          <w:sz w:val="28"/>
          <w:szCs w:val="28"/>
        </w:rPr>
        <w:t xml:space="preserve">кг сырого молока в зачетном весе в отношении партий сырого молока, закупленных у поставщиков сырого молока в I - IV кварталах </w:t>
      </w:r>
      <w:r w:rsidRPr="004B73F9">
        <w:rPr>
          <w:b/>
          <w:color w:val="000000"/>
          <w:sz w:val="28"/>
          <w:szCs w:val="28"/>
        </w:rPr>
        <w:t>2021</w:t>
      </w:r>
      <w:r w:rsidRPr="0024478A">
        <w:rPr>
          <w:b/>
          <w:color w:val="000000"/>
          <w:sz w:val="28"/>
          <w:szCs w:val="28"/>
        </w:rPr>
        <w:t xml:space="preserve"> года</w:t>
      </w:r>
      <w:r w:rsidRPr="0024478A">
        <w:rPr>
          <w:color w:val="000000"/>
          <w:sz w:val="28"/>
          <w:szCs w:val="28"/>
        </w:rPr>
        <w:t xml:space="preserve">, стоимость которых (без НДС) составляла </w:t>
      </w:r>
      <w:r w:rsidRPr="0024478A">
        <w:rPr>
          <w:b/>
          <w:color w:val="000000"/>
          <w:sz w:val="28"/>
          <w:szCs w:val="28"/>
          <w:u w:val="single"/>
        </w:rPr>
        <w:t>не ниже базовой ставки цены на молоко за соответствующий квартал</w:t>
      </w:r>
      <w:r w:rsidRPr="0024478A">
        <w:rPr>
          <w:color w:val="000000"/>
          <w:sz w:val="28"/>
          <w:szCs w:val="28"/>
        </w:rPr>
        <w:t xml:space="preserve">, указанной в </w:t>
      </w:r>
      <w:hyperlink w:anchor="sub_1008" w:history="1">
        <w:r w:rsidRPr="0024478A">
          <w:rPr>
            <w:color w:val="000000"/>
            <w:sz w:val="28"/>
            <w:szCs w:val="28"/>
          </w:rPr>
          <w:t>пункте 8</w:t>
        </w:r>
      </w:hyperlink>
      <w:r w:rsidRPr="0024478A">
        <w:rPr>
          <w:color w:val="000000"/>
          <w:sz w:val="28"/>
          <w:szCs w:val="28"/>
        </w:rPr>
        <w:t xml:space="preserve"> Порядка.</w:t>
      </w:r>
    </w:p>
    <w:p w:rsidR="0024478A" w:rsidRPr="0024478A" w:rsidRDefault="0024478A" w:rsidP="0024478A">
      <w:pPr>
        <w:ind w:firstLine="720"/>
        <w:jc w:val="both"/>
        <w:rPr>
          <w:color w:val="000000"/>
          <w:sz w:val="28"/>
          <w:szCs w:val="28"/>
        </w:rPr>
      </w:pPr>
      <w:r w:rsidRPr="0024478A">
        <w:rPr>
          <w:color w:val="000000"/>
          <w:sz w:val="28"/>
          <w:szCs w:val="28"/>
        </w:rPr>
        <w:t>Базовая ставка цены на молоко рассчитывается по следующей формуле:</w:t>
      </w:r>
    </w:p>
    <w:p w:rsidR="0024478A" w:rsidRPr="0024478A" w:rsidRDefault="0024478A" w:rsidP="0024478A">
      <w:pPr>
        <w:ind w:firstLine="720"/>
        <w:jc w:val="both"/>
        <w:rPr>
          <w:color w:val="000000"/>
          <w:sz w:val="28"/>
          <w:szCs w:val="28"/>
        </w:rPr>
      </w:pPr>
    </w:p>
    <w:p w:rsidR="0024478A" w:rsidRPr="0024478A" w:rsidRDefault="0024478A" w:rsidP="0024478A">
      <w:pPr>
        <w:ind w:firstLine="720"/>
        <w:jc w:val="center"/>
        <w:rPr>
          <w:color w:val="000000"/>
          <w:sz w:val="28"/>
          <w:szCs w:val="28"/>
        </w:rPr>
      </w:pPr>
      <w:proofErr w:type="spellStart"/>
      <w:r w:rsidRPr="0024478A">
        <w:rPr>
          <w:color w:val="000000"/>
          <w:sz w:val="28"/>
          <w:szCs w:val="28"/>
        </w:rPr>
        <w:t>Ст</w:t>
      </w:r>
      <w:proofErr w:type="spellEnd"/>
      <w:r w:rsidRPr="0024478A">
        <w:rPr>
          <w:color w:val="000000"/>
          <w:sz w:val="28"/>
          <w:szCs w:val="28"/>
        </w:rPr>
        <w:t xml:space="preserve"> = </w:t>
      </w:r>
      <w:proofErr w:type="spellStart"/>
      <w:r w:rsidRPr="0024478A">
        <w:rPr>
          <w:color w:val="000000"/>
          <w:sz w:val="28"/>
          <w:szCs w:val="28"/>
        </w:rPr>
        <w:t>СтН</w:t>
      </w:r>
      <w:proofErr w:type="spellEnd"/>
      <w:r w:rsidRPr="0024478A">
        <w:rPr>
          <w:color w:val="000000"/>
          <w:sz w:val="28"/>
          <w:szCs w:val="28"/>
        </w:rPr>
        <w:t xml:space="preserve"> </w:t>
      </w:r>
      <w:proofErr w:type="spellStart"/>
      <w:r w:rsidRPr="0024478A">
        <w:rPr>
          <w:color w:val="000000"/>
          <w:sz w:val="28"/>
          <w:szCs w:val="28"/>
        </w:rPr>
        <w:t>x</w:t>
      </w:r>
      <w:proofErr w:type="spellEnd"/>
      <w:r w:rsidRPr="0024478A">
        <w:rPr>
          <w:color w:val="000000"/>
          <w:sz w:val="28"/>
          <w:szCs w:val="28"/>
        </w:rPr>
        <w:t xml:space="preserve"> К, где:</w:t>
      </w:r>
    </w:p>
    <w:p w:rsidR="0024478A" w:rsidRPr="0024478A" w:rsidRDefault="0024478A" w:rsidP="0024478A">
      <w:pPr>
        <w:ind w:firstLine="720"/>
        <w:jc w:val="both"/>
        <w:rPr>
          <w:color w:val="000000"/>
          <w:sz w:val="28"/>
          <w:szCs w:val="28"/>
        </w:rPr>
      </w:pPr>
    </w:p>
    <w:p w:rsidR="0024478A" w:rsidRPr="0024478A" w:rsidRDefault="0024478A" w:rsidP="0024478A">
      <w:pPr>
        <w:ind w:firstLine="720"/>
        <w:jc w:val="both"/>
        <w:rPr>
          <w:color w:val="000000"/>
          <w:sz w:val="28"/>
          <w:szCs w:val="28"/>
        </w:rPr>
      </w:pPr>
      <w:proofErr w:type="spellStart"/>
      <w:r w:rsidRPr="0024478A">
        <w:rPr>
          <w:color w:val="000000"/>
          <w:sz w:val="28"/>
          <w:szCs w:val="28"/>
        </w:rPr>
        <w:t>Ст</w:t>
      </w:r>
      <w:proofErr w:type="spellEnd"/>
      <w:r w:rsidRPr="0024478A">
        <w:rPr>
          <w:color w:val="000000"/>
          <w:sz w:val="28"/>
          <w:szCs w:val="28"/>
        </w:rPr>
        <w:t xml:space="preserve"> - базовая ставка цены на закупку сырого молока на соответствующий квартал, рублей (округляется по правилам математического округления до двух знаков после запятой);</w:t>
      </w:r>
    </w:p>
    <w:p w:rsidR="0024478A" w:rsidRPr="0024478A" w:rsidRDefault="0024478A" w:rsidP="0024478A">
      <w:pPr>
        <w:ind w:firstLine="720"/>
        <w:jc w:val="both"/>
        <w:rPr>
          <w:color w:val="000000"/>
          <w:sz w:val="28"/>
          <w:szCs w:val="28"/>
        </w:rPr>
      </w:pPr>
      <w:proofErr w:type="spellStart"/>
      <w:r w:rsidRPr="0024478A">
        <w:rPr>
          <w:color w:val="000000"/>
          <w:sz w:val="28"/>
          <w:szCs w:val="28"/>
        </w:rPr>
        <w:lastRenderedPageBreak/>
        <w:t>СтН</w:t>
      </w:r>
      <w:proofErr w:type="spellEnd"/>
      <w:r w:rsidRPr="0024478A">
        <w:rPr>
          <w:color w:val="000000"/>
          <w:sz w:val="28"/>
          <w:szCs w:val="28"/>
        </w:rPr>
        <w:t xml:space="preserve"> - средняя цена на сырое молоко по Российской Федерации (без НДС), сложившаяся на конец соответствующего квартала </w:t>
      </w:r>
      <w:r>
        <w:rPr>
          <w:color w:val="000000"/>
          <w:sz w:val="28"/>
          <w:szCs w:val="28"/>
        </w:rPr>
        <w:t>2020</w:t>
      </w:r>
      <w:r w:rsidRPr="0024478A">
        <w:rPr>
          <w:color w:val="000000"/>
          <w:sz w:val="28"/>
          <w:szCs w:val="28"/>
        </w:rPr>
        <w:t xml:space="preserve"> года, в соответствии с федеральной государственной информационной системой </w:t>
      </w:r>
      <w:r>
        <w:rPr>
          <w:color w:val="000000"/>
          <w:sz w:val="28"/>
          <w:szCs w:val="28"/>
        </w:rPr>
        <w:t>«</w:t>
      </w:r>
      <w:r w:rsidRPr="0024478A">
        <w:rPr>
          <w:color w:val="000000"/>
          <w:sz w:val="28"/>
          <w:szCs w:val="28"/>
        </w:rPr>
        <w:t>Система мониторинга и прогнозирования продовольственной безопасности Минсельхоза России</w:t>
      </w:r>
      <w:r>
        <w:rPr>
          <w:color w:val="000000"/>
          <w:sz w:val="28"/>
          <w:szCs w:val="28"/>
        </w:rPr>
        <w:t>»</w:t>
      </w:r>
      <w:r w:rsidRPr="0024478A">
        <w:rPr>
          <w:color w:val="000000"/>
          <w:sz w:val="28"/>
          <w:szCs w:val="28"/>
        </w:rPr>
        <w:t xml:space="preserve">, размещенная на </w:t>
      </w:r>
      <w:hyperlink r:id="rId8" w:history="1">
        <w:r w:rsidRPr="0024478A">
          <w:rPr>
            <w:color w:val="000000"/>
            <w:sz w:val="28"/>
            <w:szCs w:val="28"/>
          </w:rPr>
          <w:t>официальном сайте</w:t>
        </w:r>
      </w:hyperlink>
      <w:r w:rsidRPr="0024478A">
        <w:rPr>
          <w:color w:val="000000"/>
          <w:sz w:val="28"/>
          <w:szCs w:val="28"/>
        </w:rPr>
        <w:t xml:space="preserve"> Минсельхоза России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24478A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24478A">
        <w:rPr>
          <w:color w:val="000000"/>
          <w:sz w:val="28"/>
          <w:szCs w:val="28"/>
        </w:rPr>
        <w:t>, рублей за 1 килограмм;</w:t>
      </w:r>
    </w:p>
    <w:p w:rsidR="0024478A" w:rsidRPr="0024478A" w:rsidRDefault="0024478A" w:rsidP="0024478A">
      <w:pPr>
        <w:ind w:firstLine="720"/>
        <w:jc w:val="both"/>
        <w:rPr>
          <w:color w:val="000000"/>
          <w:sz w:val="28"/>
          <w:szCs w:val="28"/>
        </w:rPr>
      </w:pPr>
      <w:r w:rsidRPr="0024478A">
        <w:rPr>
          <w:color w:val="000000"/>
          <w:sz w:val="28"/>
          <w:szCs w:val="28"/>
        </w:rPr>
        <w:t>К</w:t>
      </w:r>
      <w:r w:rsidR="00B96845">
        <w:rPr>
          <w:color w:val="000000"/>
          <w:sz w:val="28"/>
          <w:szCs w:val="28"/>
        </w:rPr>
        <w:t> - </w:t>
      </w:r>
      <w:r w:rsidRPr="0024478A">
        <w:rPr>
          <w:color w:val="000000"/>
          <w:sz w:val="28"/>
          <w:szCs w:val="28"/>
        </w:rPr>
        <w:t xml:space="preserve">индекс цен реализации продукции сельскохозяйственными производителями </w:t>
      </w:r>
      <w:proofErr w:type="spellStart"/>
      <w:r w:rsidRPr="0024478A">
        <w:rPr>
          <w:color w:val="000000"/>
          <w:sz w:val="28"/>
          <w:szCs w:val="28"/>
        </w:rPr>
        <w:t>подотрасли</w:t>
      </w:r>
      <w:proofErr w:type="spellEnd"/>
      <w:r w:rsidRPr="002447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4478A">
        <w:rPr>
          <w:color w:val="000000"/>
          <w:sz w:val="28"/>
          <w:szCs w:val="28"/>
        </w:rPr>
        <w:t>Животноводство</w:t>
      </w:r>
      <w:r>
        <w:rPr>
          <w:color w:val="000000"/>
          <w:sz w:val="28"/>
          <w:szCs w:val="28"/>
        </w:rPr>
        <w:t>»</w:t>
      </w:r>
      <w:r w:rsidRPr="0024478A">
        <w:rPr>
          <w:color w:val="000000"/>
          <w:sz w:val="28"/>
          <w:szCs w:val="28"/>
        </w:rPr>
        <w:t xml:space="preserve"> отрасли </w:t>
      </w:r>
      <w:r>
        <w:rPr>
          <w:color w:val="000000"/>
          <w:sz w:val="28"/>
          <w:szCs w:val="28"/>
        </w:rPr>
        <w:t>«</w:t>
      </w:r>
      <w:r w:rsidRPr="0024478A">
        <w:rPr>
          <w:color w:val="000000"/>
          <w:sz w:val="28"/>
          <w:szCs w:val="28"/>
        </w:rPr>
        <w:t>Сельское хозяйство</w:t>
      </w:r>
      <w:r>
        <w:rPr>
          <w:color w:val="000000"/>
          <w:sz w:val="28"/>
          <w:szCs w:val="28"/>
        </w:rPr>
        <w:t>»</w:t>
      </w:r>
      <w:r w:rsidRPr="0024478A">
        <w:rPr>
          <w:color w:val="000000"/>
          <w:sz w:val="28"/>
          <w:szCs w:val="28"/>
        </w:rPr>
        <w:t xml:space="preserve"> соответствующего финансового года в соответствии с</w:t>
      </w:r>
      <w:r w:rsidR="004B73F9">
        <w:rPr>
          <w:color w:val="000000"/>
          <w:sz w:val="28"/>
          <w:szCs w:val="28"/>
        </w:rPr>
        <w:t xml:space="preserve"> Прогнозом и</w:t>
      </w:r>
      <w:r w:rsidRPr="0024478A">
        <w:rPr>
          <w:color w:val="000000"/>
          <w:sz w:val="28"/>
          <w:szCs w:val="28"/>
        </w:rPr>
        <w:t xml:space="preserve">ндексов цен производителей и индексов – дефляторов по видам экономической деятельности, размещенным на </w:t>
      </w:r>
      <w:hyperlink r:id="rId9" w:history="1">
        <w:r w:rsidRPr="0024478A">
          <w:rPr>
            <w:sz w:val="28"/>
            <w:szCs w:val="28"/>
          </w:rPr>
          <w:t>официальном сайте</w:t>
        </w:r>
      </w:hyperlink>
      <w:r w:rsidRPr="0024478A">
        <w:rPr>
          <w:color w:val="000000"/>
          <w:sz w:val="28"/>
          <w:szCs w:val="28"/>
        </w:rPr>
        <w:t xml:space="preserve"> Министерства экономического развития Российской Федерации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24478A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24478A">
        <w:rPr>
          <w:color w:val="000000"/>
          <w:sz w:val="28"/>
          <w:szCs w:val="28"/>
        </w:rPr>
        <w:t xml:space="preserve">, </w:t>
      </w:r>
      <w:r w:rsidR="00B96845">
        <w:rPr>
          <w:color w:val="000000"/>
          <w:sz w:val="28"/>
          <w:szCs w:val="28"/>
        </w:rPr>
        <w:t>процентов</w:t>
      </w:r>
      <w:r w:rsidRPr="0024478A">
        <w:rPr>
          <w:color w:val="000000"/>
          <w:sz w:val="28"/>
          <w:szCs w:val="28"/>
        </w:rPr>
        <w:t>.</w:t>
      </w:r>
    </w:p>
    <w:p w:rsidR="0024478A" w:rsidRDefault="0024478A" w:rsidP="0024478A">
      <w:pPr>
        <w:ind w:firstLine="720"/>
        <w:jc w:val="both"/>
        <w:rPr>
          <w:color w:val="000000"/>
          <w:sz w:val="28"/>
          <w:szCs w:val="28"/>
        </w:rPr>
      </w:pPr>
      <w:r w:rsidRPr="0024478A">
        <w:rPr>
          <w:color w:val="000000"/>
          <w:sz w:val="28"/>
          <w:szCs w:val="28"/>
        </w:rPr>
        <w:t xml:space="preserve">В случае если индекс цен реализации продукции сельскохозяйственными производителями </w:t>
      </w:r>
      <w:proofErr w:type="spellStart"/>
      <w:r w:rsidRPr="0024478A">
        <w:rPr>
          <w:color w:val="000000"/>
          <w:sz w:val="28"/>
          <w:szCs w:val="28"/>
        </w:rPr>
        <w:t>подотрасли</w:t>
      </w:r>
      <w:proofErr w:type="spellEnd"/>
      <w:r w:rsidRPr="0024478A">
        <w:rPr>
          <w:color w:val="000000"/>
          <w:sz w:val="28"/>
          <w:szCs w:val="28"/>
        </w:rPr>
        <w:t xml:space="preserve"> «Животноводство» отрасли «Сельское хозяйство» составляет менее 100 процентов, базовая ставка цены на закупку сырого молока складывается из средней цены на сырое молоко по Российской Федерации </w:t>
      </w:r>
      <w:r>
        <w:rPr>
          <w:color w:val="000000"/>
          <w:sz w:val="28"/>
          <w:szCs w:val="28"/>
        </w:rPr>
        <w:t xml:space="preserve">                     </w:t>
      </w:r>
      <w:r w:rsidRPr="0024478A">
        <w:rPr>
          <w:color w:val="000000"/>
          <w:sz w:val="28"/>
          <w:szCs w:val="28"/>
        </w:rPr>
        <w:t xml:space="preserve">(без НДС), сложившейся на конец соответствующего квартала </w:t>
      </w:r>
      <w:r>
        <w:rPr>
          <w:color w:val="000000"/>
          <w:sz w:val="28"/>
          <w:szCs w:val="28"/>
        </w:rPr>
        <w:t>2020</w:t>
      </w:r>
      <w:r w:rsidRPr="0024478A">
        <w:rPr>
          <w:color w:val="000000"/>
          <w:sz w:val="28"/>
          <w:szCs w:val="28"/>
        </w:rPr>
        <w:t xml:space="preserve"> года, в соответствии с данными федеральной государственной информационной системы «Система мониторинга и прогнозирования продовольственной безопасности Минсельхоза России».</w:t>
      </w:r>
    </w:p>
    <w:p w:rsidR="00F100EF" w:rsidRPr="00F100EF" w:rsidRDefault="00F100EF" w:rsidP="0024478A">
      <w:pPr>
        <w:ind w:firstLine="720"/>
        <w:jc w:val="both"/>
        <w:rPr>
          <w:color w:val="000000"/>
          <w:sz w:val="10"/>
          <w:szCs w:val="10"/>
        </w:rPr>
      </w:pPr>
    </w:p>
    <w:p w:rsidR="00B96845" w:rsidRDefault="00B96845" w:rsidP="00B968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6845">
        <w:rPr>
          <w:b/>
          <w:bCs/>
          <w:sz w:val="28"/>
          <w:szCs w:val="28"/>
        </w:rPr>
        <w:t>Справочная информация для расчета базовой ставки цены</w:t>
      </w:r>
      <w:r>
        <w:rPr>
          <w:bCs/>
          <w:sz w:val="28"/>
          <w:szCs w:val="28"/>
        </w:rPr>
        <w:t>:</w:t>
      </w:r>
    </w:p>
    <w:p w:rsidR="00B96845" w:rsidRDefault="00B96845" w:rsidP="00B96845">
      <w:pPr>
        <w:autoSpaceDE w:val="0"/>
        <w:autoSpaceDN w:val="0"/>
        <w:adjustRightInd w:val="0"/>
        <w:ind w:firstLine="709"/>
        <w:jc w:val="both"/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6353">
        <w:rPr>
          <w:sz w:val="28"/>
          <w:szCs w:val="28"/>
        </w:rPr>
        <w:t>средняя цена на сырое молоко по Российской Федерации (без НДС)</w:t>
      </w:r>
      <w:r>
        <w:rPr>
          <w:sz w:val="28"/>
          <w:szCs w:val="28"/>
        </w:rPr>
        <w:t xml:space="preserve">: </w:t>
      </w:r>
      <w:hyperlink r:id="rId10" w:history="1">
        <w:r w:rsidRPr="00A75788">
          <w:rPr>
            <w:rStyle w:val="ad"/>
            <w:rFonts w:eastAsiaTheme="majorEastAsia"/>
            <w:sz w:val="28"/>
            <w:szCs w:val="28"/>
          </w:rPr>
          <w:t>http://mcx.ru/ministry/departments/departament-ekonomiki-investitsiy-i-regulirovaniya-rynkov/industry-information/info-monitoring-rynkov-apk/</w:t>
        </w:r>
      </w:hyperlink>
    </w:p>
    <w:p w:rsidR="00B96845" w:rsidRPr="00B96845" w:rsidRDefault="00B96845" w:rsidP="00B96845">
      <w:pPr>
        <w:autoSpaceDE w:val="0"/>
        <w:autoSpaceDN w:val="0"/>
        <w:adjustRightInd w:val="0"/>
        <w:ind w:firstLine="709"/>
        <w:jc w:val="both"/>
        <w:rPr>
          <w:rFonts w:eastAsiaTheme="majorEastAsia"/>
        </w:rPr>
      </w:pPr>
    </w:p>
    <w:p w:rsidR="00B96845" w:rsidRDefault="00B96845" w:rsidP="00B96845">
      <w:pPr>
        <w:autoSpaceDE w:val="0"/>
        <w:autoSpaceDN w:val="0"/>
        <w:adjustRightInd w:val="0"/>
        <w:ind w:firstLine="709"/>
        <w:jc w:val="both"/>
        <w:rPr>
          <w:rFonts w:eastAsiaTheme="majorEastAsia"/>
          <w:sz w:val="28"/>
          <w:szCs w:val="28"/>
        </w:rPr>
      </w:pPr>
      <w:r>
        <w:rPr>
          <w:color w:val="000000"/>
          <w:sz w:val="28"/>
          <w:szCs w:val="28"/>
        </w:rPr>
        <w:t>- прогноз и</w:t>
      </w:r>
      <w:r w:rsidRPr="0024478A">
        <w:rPr>
          <w:color w:val="000000"/>
          <w:sz w:val="28"/>
          <w:szCs w:val="28"/>
        </w:rPr>
        <w:t>ндексов цен производителей и индексов – дефляторов по видам экономической деятельности</w:t>
      </w:r>
      <w:r>
        <w:rPr>
          <w:color w:val="000000"/>
          <w:sz w:val="28"/>
          <w:szCs w:val="28"/>
        </w:rPr>
        <w:t>:</w:t>
      </w:r>
    </w:p>
    <w:p w:rsidR="00B96845" w:rsidRDefault="00AB5F2C" w:rsidP="00B9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="00B96845" w:rsidRPr="00A75788">
          <w:rPr>
            <w:rStyle w:val="ad"/>
            <w:sz w:val="28"/>
            <w:szCs w:val="28"/>
          </w:rPr>
          <w:t>https://www.economy.gov.ru/material/directions/makroec/prognozy_socialno_ekonomicheskogo_razvitiya/prognoz_socialno_ekonomicheskogo_razvitiya_rf_na_2021_god_i_na_planovyy_period_2022_i_2023_godov.html</w:t>
        </w:r>
      </w:hyperlink>
    </w:p>
    <w:p w:rsidR="00B96845" w:rsidRPr="00B96845" w:rsidRDefault="00B96845" w:rsidP="0024478A">
      <w:pPr>
        <w:ind w:firstLine="720"/>
        <w:jc w:val="both"/>
        <w:rPr>
          <w:color w:val="000000"/>
          <w:sz w:val="10"/>
          <w:szCs w:val="10"/>
        </w:rPr>
      </w:pPr>
    </w:p>
    <w:p w:rsidR="00823456" w:rsidRDefault="00C46704" w:rsidP="00823456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D1F">
        <w:rPr>
          <w:bCs/>
          <w:sz w:val="28"/>
          <w:szCs w:val="28"/>
        </w:rPr>
        <w:t xml:space="preserve">Субсидии </w:t>
      </w:r>
      <w:r w:rsidRPr="00142D1F">
        <w:rPr>
          <w:sz w:val="28"/>
          <w:szCs w:val="28"/>
        </w:rPr>
        <w:t>на закупку сырого молока</w:t>
      </w:r>
      <w:r w:rsidRPr="00142D1F">
        <w:rPr>
          <w:bCs/>
          <w:sz w:val="28"/>
          <w:szCs w:val="28"/>
        </w:rPr>
        <w:t xml:space="preserve"> предоставляются </w:t>
      </w:r>
      <w:r w:rsidRPr="00F20EDB">
        <w:rPr>
          <w:b/>
          <w:sz w:val="28"/>
          <w:szCs w:val="28"/>
        </w:rPr>
        <w:t>организациям</w:t>
      </w:r>
      <w:r w:rsidRPr="00F20EDB">
        <w:rPr>
          <w:b/>
          <w:bCs/>
          <w:sz w:val="28"/>
          <w:szCs w:val="28"/>
        </w:rPr>
        <w:t>, относящимся к категории юридических лиц, индивидуальным предпринимателям</w:t>
      </w:r>
      <w:r w:rsidRPr="00142D1F">
        <w:rPr>
          <w:bCs/>
          <w:sz w:val="28"/>
          <w:szCs w:val="28"/>
        </w:rPr>
        <w:t>, осуществляющим закупку сырого молока у поставщиков сырого молока, а также осуществляющим последующую (промышленную) переработку сырого молока для производства молочной продукции на территории Смоленской области</w:t>
      </w:r>
      <w:r>
        <w:rPr>
          <w:bCs/>
          <w:sz w:val="28"/>
          <w:szCs w:val="28"/>
        </w:rPr>
        <w:t xml:space="preserve"> </w:t>
      </w:r>
      <w:r w:rsidRPr="00142D1F">
        <w:rPr>
          <w:sz w:val="28"/>
          <w:szCs w:val="28"/>
        </w:rPr>
        <w:t>(далее – получатели)</w:t>
      </w:r>
      <w:r w:rsidRPr="00142D1F">
        <w:rPr>
          <w:bCs/>
          <w:sz w:val="28"/>
          <w:szCs w:val="28"/>
        </w:rPr>
        <w:t xml:space="preserve">, </w:t>
      </w:r>
      <w:r w:rsidRPr="00F7659C">
        <w:rPr>
          <w:b/>
          <w:sz w:val="28"/>
          <w:szCs w:val="28"/>
        </w:rPr>
        <w:t xml:space="preserve">основным </w:t>
      </w:r>
      <w:r w:rsidR="00F917E1" w:rsidRPr="00F7659C">
        <w:rPr>
          <w:b/>
          <w:bCs/>
          <w:sz w:val="28"/>
          <w:szCs w:val="28"/>
        </w:rPr>
        <w:t xml:space="preserve">или дополнительным </w:t>
      </w:r>
      <w:r w:rsidRPr="00F7659C">
        <w:rPr>
          <w:b/>
          <w:bCs/>
          <w:sz w:val="28"/>
          <w:szCs w:val="28"/>
        </w:rPr>
        <w:t>видом</w:t>
      </w:r>
      <w:r w:rsidRPr="00F7659C">
        <w:rPr>
          <w:b/>
          <w:sz w:val="28"/>
          <w:szCs w:val="28"/>
        </w:rPr>
        <w:t xml:space="preserve"> экономической деятельности</w:t>
      </w:r>
      <w:r w:rsidRPr="00142D1F">
        <w:rPr>
          <w:sz w:val="28"/>
          <w:szCs w:val="28"/>
        </w:rPr>
        <w:t xml:space="preserve"> которых, указанным в выписке из Единого государственного реестра юридических лиц</w:t>
      </w:r>
      <w:r w:rsidRPr="00142D1F">
        <w:rPr>
          <w:bCs/>
          <w:sz w:val="28"/>
          <w:szCs w:val="28"/>
        </w:rPr>
        <w:t xml:space="preserve"> или из Единого государственного реестра индивидуальных предпринимателей</w:t>
      </w:r>
      <w:r w:rsidRPr="00142D1F">
        <w:rPr>
          <w:sz w:val="28"/>
          <w:szCs w:val="28"/>
        </w:rPr>
        <w:t xml:space="preserve">, является </w:t>
      </w:r>
      <w:bookmarkStart w:id="0" w:name="_GoBack"/>
      <w:r w:rsidRPr="00F7659C">
        <w:rPr>
          <w:b/>
          <w:sz w:val="28"/>
          <w:szCs w:val="28"/>
        </w:rPr>
        <w:t>производство продукции по подклассу 10.5</w:t>
      </w:r>
      <w:r w:rsidRPr="00142D1F">
        <w:rPr>
          <w:sz w:val="28"/>
          <w:szCs w:val="28"/>
        </w:rPr>
        <w:t xml:space="preserve"> </w:t>
      </w:r>
      <w:bookmarkEnd w:id="0"/>
      <w:r w:rsidRPr="00142D1F">
        <w:rPr>
          <w:sz w:val="28"/>
          <w:szCs w:val="28"/>
        </w:rPr>
        <w:t>«Производство молочной продукции» класса 10 «Производство пищевых продуктов» Общероссийского классификатора видов экономической деятельности ОК 029-2014 (КДЕС Ред.</w:t>
      </w:r>
      <w:r>
        <w:rPr>
          <w:sz w:val="28"/>
          <w:szCs w:val="28"/>
        </w:rPr>
        <w:t xml:space="preserve"> </w:t>
      </w:r>
      <w:r w:rsidRPr="00142D1F">
        <w:rPr>
          <w:sz w:val="28"/>
          <w:szCs w:val="28"/>
        </w:rPr>
        <w:t xml:space="preserve">2), принятого </w:t>
      </w:r>
      <w:r>
        <w:rPr>
          <w:sz w:val="28"/>
          <w:szCs w:val="28"/>
        </w:rPr>
        <w:t>п</w:t>
      </w:r>
      <w:r w:rsidRPr="00142D1F">
        <w:rPr>
          <w:sz w:val="28"/>
          <w:szCs w:val="28"/>
        </w:rPr>
        <w:t>риказом Федерального агентства по техническому регулированию и метрологии от 31.01.2014 № 14-ст (далее - ОКВЭД 2)</w:t>
      </w:r>
      <w:r>
        <w:rPr>
          <w:sz w:val="28"/>
          <w:szCs w:val="28"/>
        </w:rPr>
        <w:t xml:space="preserve">, </w:t>
      </w:r>
      <w:r w:rsidRPr="00142D1F">
        <w:rPr>
          <w:bCs/>
          <w:sz w:val="28"/>
          <w:szCs w:val="28"/>
        </w:rPr>
        <w:t xml:space="preserve">предоставляющим </w:t>
      </w:r>
      <w:r w:rsidRPr="00142D1F">
        <w:rPr>
          <w:sz w:val="28"/>
          <w:szCs w:val="28"/>
        </w:rPr>
        <w:t xml:space="preserve">в Департамент отчетность </w:t>
      </w:r>
      <w:r w:rsidRPr="00142D1F">
        <w:rPr>
          <w:bCs/>
          <w:sz w:val="28"/>
          <w:szCs w:val="28"/>
        </w:rPr>
        <w:t>о финансово-</w:t>
      </w:r>
      <w:r w:rsidRPr="00142D1F">
        <w:rPr>
          <w:bCs/>
          <w:sz w:val="28"/>
          <w:szCs w:val="28"/>
        </w:rPr>
        <w:lastRenderedPageBreak/>
        <w:t>экономическом состоянии товаропроизводителей агропромышленного комплекса по формам, установленным Министерством сельского хозяйства Российской Федерац</w:t>
      </w:r>
      <w:r w:rsidR="00F917E1">
        <w:rPr>
          <w:bCs/>
          <w:sz w:val="28"/>
          <w:szCs w:val="28"/>
        </w:rPr>
        <w:t>ии (далее также – Минсельхоз России, отчетность)</w:t>
      </w:r>
      <w:r w:rsidR="004F229C">
        <w:rPr>
          <w:sz w:val="28"/>
          <w:szCs w:val="28"/>
        </w:rPr>
        <w:t>.</w:t>
      </w:r>
    </w:p>
    <w:p w:rsidR="000F151A" w:rsidRDefault="004F229C" w:rsidP="004F229C">
      <w:pPr>
        <w:pStyle w:val="ae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proofErr w:type="gramStart"/>
      <w:r w:rsidRPr="004F229C">
        <w:rPr>
          <w:b/>
          <w:bCs/>
          <w:sz w:val="28"/>
          <w:szCs w:val="28"/>
        </w:rPr>
        <w:t>п</w:t>
      </w:r>
      <w:r w:rsidR="000F151A" w:rsidRPr="004F229C">
        <w:rPr>
          <w:b/>
          <w:bCs/>
          <w:sz w:val="28"/>
          <w:szCs w:val="28"/>
        </w:rPr>
        <w:t>редставивши</w:t>
      </w:r>
      <w:r w:rsidRPr="004F229C">
        <w:rPr>
          <w:b/>
          <w:bCs/>
          <w:sz w:val="28"/>
          <w:szCs w:val="28"/>
        </w:rPr>
        <w:t>м</w:t>
      </w:r>
      <w:r w:rsidR="000F151A" w:rsidRPr="004F229C">
        <w:rPr>
          <w:b/>
          <w:bCs/>
          <w:sz w:val="28"/>
          <w:szCs w:val="28"/>
        </w:rPr>
        <w:t xml:space="preserve"> в Департамент заявление о предоставлении субсидий </w:t>
      </w:r>
      <w:r w:rsidR="000F151A" w:rsidRPr="004F229C">
        <w:rPr>
          <w:b/>
          <w:sz w:val="28"/>
          <w:szCs w:val="28"/>
        </w:rPr>
        <w:t>на закупку сырого молока</w:t>
      </w:r>
      <w:r w:rsidR="000F151A" w:rsidRPr="0053045D">
        <w:rPr>
          <w:bCs/>
          <w:sz w:val="28"/>
          <w:szCs w:val="28"/>
        </w:rPr>
        <w:t xml:space="preserve"> (далее </w:t>
      </w:r>
      <w:r w:rsidR="000F151A">
        <w:rPr>
          <w:bCs/>
          <w:sz w:val="28"/>
          <w:szCs w:val="28"/>
        </w:rPr>
        <w:t xml:space="preserve">также </w:t>
      </w:r>
      <w:r w:rsidR="000F151A">
        <w:rPr>
          <w:sz w:val="28"/>
          <w:szCs w:val="28"/>
        </w:rPr>
        <w:t>–</w:t>
      </w:r>
      <w:r w:rsidR="000F151A" w:rsidRPr="0053045D">
        <w:rPr>
          <w:bCs/>
          <w:sz w:val="28"/>
          <w:szCs w:val="28"/>
        </w:rPr>
        <w:t xml:space="preserve"> заявление)</w:t>
      </w:r>
      <w:r w:rsidR="000F151A" w:rsidRPr="0053045D">
        <w:rPr>
          <w:sz w:val="28"/>
          <w:szCs w:val="28"/>
        </w:rPr>
        <w:t xml:space="preserve"> </w:t>
      </w:r>
      <w:r w:rsidR="00F20EDB" w:rsidRPr="00F20EDB">
        <w:rPr>
          <w:b/>
          <w:sz w:val="28"/>
          <w:szCs w:val="28"/>
        </w:rPr>
        <w:t>(</w:t>
      </w:r>
      <w:r w:rsidR="000F151A" w:rsidRPr="00F20EDB">
        <w:rPr>
          <w:b/>
          <w:sz w:val="28"/>
          <w:szCs w:val="28"/>
        </w:rPr>
        <w:t>приложени</w:t>
      </w:r>
      <w:r w:rsidR="00F20EDB" w:rsidRPr="00F20EDB">
        <w:rPr>
          <w:b/>
          <w:sz w:val="28"/>
          <w:szCs w:val="28"/>
        </w:rPr>
        <w:t>е</w:t>
      </w:r>
      <w:r w:rsidR="000F151A" w:rsidRPr="00F20EDB">
        <w:rPr>
          <w:b/>
          <w:sz w:val="28"/>
          <w:szCs w:val="28"/>
        </w:rPr>
        <w:t xml:space="preserve"> № 1</w:t>
      </w:r>
      <w:r w:rsidR="00F20EDB" w:rsidRPr="00F20EDB">
        <w:rPr>
          <w:b/>
          <w:sz w:val="28"/>
          <w:szCs w:val="28"/>
        </w:rPr>
        <w:t>)</w:t>
      </w:r>
      <w:r w:rsidR="000F151A" w:rsidRPr="0053045D">
        <w:rPr>
          <w:sz w:val="28"/>
          <w:szCs w:val="28"/>
        </w:rPr>
        <w:t xml:space="preserve"> </w:t>
      </w:r>
      <w:r w:rsidR="000F151A" w:rsidRPr="0053045D">
        <w:rPr>
          <w:bCs/>
          <w:sz w:val="28"/>
          <w:szCs w:val="28"/>
        </w:rPr>
        <w:t>и прилагаемы</w:t>
      </w:r>
      <w:r w:rsidR="00F917E1">
        <w:rPr>
          <w:bCs/>
          <w:sz w:val="28"/>
          <w:szCs w:val="28"/>
        </w:rPr>
        <w:t>е</w:t>
      </w:r>
      <w:r w:rsidR="000F151A" w:rsidRPr="0053045D">
        <w:rPr>
          <w:bCs/>
          <w:sz w:val="28"/>
          <w:szCs w:val="28"/>
        </w:rPr>
        <w:t xml:space="preserve"> к нему документ</w:t>
      </w:r>
      <w:r w:rsidR="009D62E3">
        <w:rPr>
          <w:bCs/>
          <w:sz w:val="28"/>
          <w:szCs w:val="28"/>
        </w:rPr>
        <w:t>ы</w:t>
      </w:r>
      <w:r w:rsidR="000F151A">
        <w:rPr>
          <w:bCs/>
          <w:sz w:val="28"/>
          <w:szCs w:val="28"/>
        </w:rPr>
        <w:t>:</w:t>
      </w:r>
      <w:proofErr w:type="gramEnd"/>
    </w:p>
    <w:p w:rsidR="00451C17" w:rsidRPr="00204B13" w:rsidRDefault="00451C17" w:rsidP="00451C17">
      <w:pPr>
        <w:ind w:firstLine="708"/>
        <w:jc w:val="both"/>
        <w:rPr>
          <w:sz w:val="28"/>
          <w:szCs w:val="28"/>
        </w:rPr>
      </w:pPr>
      <w:r w:rsidRPr="00204B13">
        <w:rPr>
          <w:sz w:val="28"/>
          <w:szCs w:val="28"/>
        </w:rPr>
        <w:t>- информаци</w:t>
      </w:r>
      <w:r w:rsidR="00E86B60">
        <w:rPr>
          <w:sz w:val="28"/>
          <w:szCs w:val="28"/>
        </w:rPr>
        <w:t>ю</w:t>
      </w:r>
      <w:r w:rsidRPr="00204B13">
        <w:rPr>
          <w:sz w:val="28"/>
          <w:szCs w:val="28"/>
        </w:rPr>
        <w:t xml:space="preserve"> налогового органа об исполнении получателем обязанности по уплате налогов, сборов и иных обязательных платежей в бюджеты бюджетной системы Российской Федерации, выданную налоговым органом или подписанную усиленной квалифицированной электронной подписью</w:t>
      </w:r>
      <w:r>
        <w:rPr>
          <w:sz w:val="28"/>
          <w:szCs w:val="28"/>
        </w:rPr>
        <w:t xml:space="preserve"> </w:t>
      </w:r>
      <w:r w:rsidRPr="00204B13">
        <w:rPr>
          <w:sz w:val="28"/>
          <w:szCs w:val="28"/>
        </w:rPr>
        <w:t>по состоянию не ранее</w:t>
      </w:r>
      <w:r>
        <w:rPr>
          <w:sz w:val="28"/>
          <w:szCs w:val="28"/>
        </w:rPr>
        <w:t xml:space="preserve"> </w:t>
      </w:r>
      <w:r w:rsidR="009D62E3">
        <w:rPr>
          <w:sz w:val="28"/>
          <w:szCs w:val="28"/>
        </w:rPr>
        <w:t xml:space="preserve">                     </w:t>
      </w:r>
      <w:r w:rsidRPr="00204B13">
        <w:rPr>
          <w:sz w:val="28"/>
          <w:szCs w:val="28"/>
        </w:rPr>
        <w:t>30 календарных дней до даты подачи заявления и прилагаемых к нему документов;</w:t>
      </w:r>
    </w:p>
    <w:p w:rsidR="00451C17" w:rsidRPr="0053045D" w:rsidRDefault="00451C17" w:rsidP="00451C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3045D">
        <w:rPr>
          <w:bCs/>
          <w:sz w:val="28"/>
          <w:szCs w:val="28"/>
        </w:rPr>
        <w:t>-</w:t>
      </w:r>
      <w:r w:rsidR="009D62E3">
        <w:rPr>
          <w:bCs/>
          <w:sz w:val="28"/>
          <w:szCs w:val="28"/>
        </w:rPr>
        <w:t> </w:t>
      </w:r>
      <w:r w:rsidRPr="0053045D">
        <w:rPr>
          <w:bCs/>
          <w:sz w:val="28"/>
          <w:szCs w:val="28"/>
        </w:rPr>
        <w:t>информаци</w:t>
      </w:r>
      <w:r w:rsidR="00E86B60">
        <w:rPr>
          <w:bCs/>
          <w:sz w:val="28"/>
          <w:szCs w:val="28"/>
        </w:rPr>
        <w:t>ю</w:t>
      </w:r>
      <w:r w:rsidRPr="0053045D">
        <w:rPr>
          <w:bCs/>
          <w:sz w:val="28"/>
          <w:szCs w:val="28"/>
        </w:rPr>
        <w:t xml:space="preserve"> Фонда социального страхования Российской Федерации об отсутствии (о наличии) у получателя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информацию о том, что </w:t>
      </w:r>
      <w:r>
        <w:rPr>
          <w:bCs/>
          <w:sz w:val="28"/>
          <w:szCs w:val="28"/>
        </w:rPr>
        <w:t>получатель</w:t>
      </w:r>
      <w:r w:rsidRPr="0053045D">
        <w:rPr>
          <w:bCs/>
          <w:sz w:val="28"/>
          <w:szCs w:val="28"/>
        </w:rPr>
        <w:t xml:space="preserve"> не зарегистрирован в качестве страхователя (</w:t>
      </w:r>
      <w:r w:rsidRPr="00D1630B">
        <w:rPr>
          <w:bCs/>
          <w:i/>
          <w:sz w:val="28"/>
          <w:szCs w:val="28"/>
        </w:rPr>
        <w:t>представляется получат</w:t>
      </w:r>
      <w:r w:rsidR="00B1320F" w:rsidRPr="00D1630B">
        <w:rPr>
          <w:bCs/>
          <w:i/>
          <w:sz w:val="28"/>
          <w:szCs w:val="28"/>
        </w:rPr>
        <w:t>елем по собственной инициативе)</w:t>
      </w:r>
      <w:r w:rsidRPr="0053045D">
        <w:rPr>
          <w:bCs/>
          <w:sz w:val="28"/>
          <w:szCs w:val="28"/>
        </w:rPr>
        <w:t>;</w:t>
      </w:r>
    </w:p>
    <w:p w:rsidR="00451C17" w:rsidRPr="0053045D" w:rsidRDefault="00451C17" w:rsidP="00451C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3045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53045D">
        <w:rPr>
          <w:bCs/>
          <w:sz w:val="28"/>
          <w:szCs w:val="28"/>
        </w:rPr>
        <w:t>выписк</w:t>
      </w:r>
      <w:r w:rsidR="00E86B60">
        <w:rPr>
          <w:bCs/>
          <w:sz w:val="28"/>
          <w:szCs w:val="28"/>
        </w:rPr>
        <w:t>у</w:t>
      </w:r>
      <w:r w:rsidRPr="0053045D">
        <w:rPr>
          <w:bCs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</w:t>
      </w:r>
      <w:r w:rsidRPr="00D1630B">
        <w:rPr>
          <w:bCs/>
          <w:i/>
          <w:sz w:val="28"/>
          <w:szCs w:val="28"/>
        </w:rPr>
        <w:t>(представляется получат</w:t>
      </w:r>
      <w:r w:rsidR="00B1320F" w:rsidRPr="00D1630B">
        <w:rPr>
          <w:bCs/>
          <w:i/>
          <w:sz w:val="28"/>
          <w:szCs w:val="28"/>
        </w:rPr>
        <w:t>елем по собственной инициативе)</w:t>
      </w:r>
      <w:r w:rsidRPr="00D1630B">
        <w:rPr>
          <w:bCs/>
          <w:i/>
          <w:sz w:val="28"/>
          <w:szCs w:val="28"/>
        </w:rPr>
        <w:t>;</w:t>
      </w:r>
    </w:p>
    <w:p w:rsidR="00451C17" w:rsidRPr="0053045D" w:rsidRDefault="00451C17" w:rsidP="00451C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3045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53045D">
        <w:rPr>
          <w:bCs/>
          <w:sz w:val="28"/>
          <w:szCs w:val="28"/>
        </w:rPr>
        <w:t>копи</w:t>
      </w:r>
      <w:r w:rsidR="00E86B60">
        <w:rPr>
          <w:bCs/>
          <w:sz w:val="28"/>
          <w:szCs w:val="28"/>
        </w:rPr>
        <w:t>ю</w:t>
      </w:r>
      <w:r w:rsidRPr="0053045D">
        <w:rPr>
          <w:bCs/>
          <w:sz w:val="28"/>
          <w:szCs w:val="28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Фондом социального страхования Российской Федерации, заверенную печатью (при наличии) и подписью руководителя получателя </w:t>
      </w:r>
      <w:r w:rsidRPr="00D1630B">
        <w:rPr>
          <w:bCs/>
          <w:i/>
          <w:sz w:val="28"/>
          <w:szCs w:val="28"/>
        </w:rPr>
        <w:t>(представляется получателем по собственной инициативе)</w:t>
      </w:r>
      <w:r w:rsidRPr="0053045D">
        <w:rPr>
          <w:bCs/>
          <w:sz w:val="28"/>
          <w:szCs w:val="28"/>
        </w:rPr>
        <w:t>;</w:t>
      </w:r>
    </w:p>
    <w:p w:rsidR="00451C17" w:rsidRDefault="00451C17" w:rsidP="00451C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229E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229E0">
        <w:rPr>
          <w:sz w:val="28"/>
          <w:szCs w:val="28"/>
        </w:rPr>
        <w:t>информаци</w:t>
      </w:r>
      <w:r w:rsidR="00E86B60">
        <w:rPr>
          <w:sz w:val="28"/>
          <w:szCs w:val="28"/>
        </w:rPr>
        <w:t>ю</w:t>
      </w:r>
      <w:r w:rsidRPr="008229E0">
        <w:rPr>
          <w:sz w:val="28"/>
          <w:szCs w:val="28"/>
        </w:rPr>
        <w:t xml:space="preserve"> Главного управления ветеринарии Смоленской области о соответствии </w:t>
      </w:r>
      <w:r>
        <w:rPr>
          <w:sz w:val="28"/>
          <w:szCs w:val="28"/>
        </w:rPr>
        <w:t xml:space="preserve">закупленного получателем </w:t>
      </w:r>
      <w:r w:rsidRPr="008229E0">
        <w:rPr>
          <w:sz w:val="28"/>
          <w:szCs w:val="28"/>
        </w:rPr>
        <w:t>сырого молока требованиям технических регламентов (</w:t>
      </w:r>
      <w:r w:rsidRPr="00D5699B">
        <w:rPr>
          <w:i/>
          <w:sz w:val="28"/>
          <w:szCs w:val="28"/>
        </w:rPr>
        <w:t>представляется получат</w:t>
      </w:r>
      <w:r w:rsidR="00AB3EF4" w:rsidRPr="00D5699B">
        <w:rPr>
          <w:i/>
          <w:sz w:val="28"/>
          <w:szCs w:val="28"/>
        </w:rPr>
        <w:t>елем по собственной инициативе)</w:t>
      </w:r>
      <w:r w:rsidRPr="008229E0">
        <w:rPr>
          <w:bCs/>
          <w:sz w:val="28"/>
          <w:szCs w:val="28"/>
        </w:rPr>
        <w:t>;</w:t>
      </w:r>
    </w:p>
    <w:p w:rsidR="009D62E3" w:rsidRPr="009D62E3" w:rsidRDefault="009D62E3" w:rsidP="009D62E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D62E3">
        <w:rPr>
          <w:bCs/>
          <w:sz w:val="28"/>
          <w:szCs w:val="28"/>
        </w:rPr>
        <w:t>- копию акта сверки взаимных расчетов, включая информацию о наличии (отсутствии) просроченной задолженности, между получателем субсидии на закупку сырого молока и поставщиком сырого молока за закупленное сырое молоко,  отвечающее условиям, указанным в абзаце первом пункта 7 Порядка, по состоянию на 1-е число второго месяца квартала, следующего за кварталом, за который предоставляется субсидия на закупку сырого молока, заверенную печатью</w:t>
      </w:r>
      <w:r>
        <w:rPr>
          <w:bCs/>
          <w:sz w:val="28"/>
          <w:szCs w:val="28"/>
        </w:rPr>
        <w:t xml:space="preserve">                       </w:t>
      </w:r>
      <w:r w:rsidRPr="009D62E3">
        <w:rPr>
          <w:bCs/>
          <w:sz w:val="28"/>
          <w:szCs w:val="28"/>
        </w:rPr>
        <w:t xml:space="preserve"> (при наличии) и подписью руководителя получателя;</w:t>
      </w:r>
    </w:p>
    <w:p w:rsidR="009D62E3" w:rsidRDefault="009D62E3" w:rsidP="00451C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D62E3" w:rsidRDefault="009D62E3" w:rsidP="00451C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51C17" w:rsidRDefault="00451C17" w:rsidP="00451C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91A6D">
        <w:rPr>
          <w:bCs/>
          <w:sz w:val="28"/>
          <w:szCs w:val="28"/>
        </w:rPr>
        <w:lastRenderedPageBreak/>
        <w:t>-</w:t>
      </w:r>
      <w:r>
        <w:rPr>
          <w:bCs/>
          <w:sz w:val="28"/>
          <w:szCs w:val="28"/>
        </w:rPr>
        <w:t> </w:t>
      </w:r>
      <w:r w:rsidRPr="00391A6D">
        <w:rPr>
          <w:bCs/>
          <w:sz w:val="28"/>
          <w:szCs w:val="28"/>
        </w:rPr>
        <w:t>реестр документов, подтверждающ</w:t>
      </w:r>
      <w:r w:rsidR="006146DF">
        <w:rPr>
          <w:bCs/>
          <w:sz w:val="28"/>
          <w:szCs w:val="28"/>
        </w:rPr>
        <w:t>ий</w:t>
      </w:r>
      <w:r w:rsidRPr="00391A6D">
        <w:rPr>
          <w:bCs/>
          <w:sz w:val="28"/>
          <w:szCs w:val="28"/>
        </w:rPr>
        <w:t xml:space="preserve"> факт закупки сырого молока </w:t>
      </w:r>
      <w:r w:rsidR="009D62E3">
        <w:rPr>
          <w:bCs/>
          <w:sz w:val="28"/>
          <w:szCs w:val="28"/>
        </w:rPr>
        <w:t xml:space="preserve">                         </w:t>
      </w:r>
      <w:r w:rsidRPr="00391A6D">
        <w:rPr>
          <w:bCs/>
          <w:sz w:val="28"/>
          <w:szCs w:val="28"/>
        </w:rPr>
        <w:t>у поставщика сырого молока</w:t>
      </w:r>
      <w:r w:rsidRPr="00391A6D">
        <w:rPr>
          <w:sz w:val="28"/>
          <w:szCs w:val="28"/>
        </w:rPr>
        <w:t xml:space="preserve"> в </w:t>
      </w:r>
      <w:r w:rsidR="000F151A">
        <w:rPr>
          <w:sz w:val="28"/>
          <w:szCs w:val="28"/>
        </w:rPr>
        <w:t>202</w:t>
      </w:r>
      <w:r w:rsidR="00815B9C">
        <w:rPr>
          <w:sz w:val="28"/>
          <w:szCs w:val="28"/>
        </w:rPr>
        <w:t>1</w:t>
      </w:r>
      <w:r w:rsidRPr="00391A6D">
        <w:rPr>
          <w:sz w:val="28"/>
          <w:szCs w:val="28"/>
        </w:rPr>
        <w:t xml:space="preserve"> году</w:t>
      </w:r>
      <w:r w:rsidR="000F151A">
        <w:rPr>
          <w:sz w:val="28"/>
          <w:szCs w:val="28"/>
        </w:rPr>
        <w:t xml:space="preserve"> </w:t>
      </w:r>
      <w:r w:rsidR="000F151A" w:rsidRPr="00F20EDB">
        <w:rPr>
          <w:b/>
          <w:sz w:val="28"/>
          <w:szCs w:val="28"/>
        </w:rPr>
        <w:t>(приложение № 2)</w:t>
      </w:r>
      <w:r w:rsidRPr="00391A6D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451C17" w:rsidRDefault="00451C17" w:rsidP="00451C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91A6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391A6D">
        <w:rPr>
          <w:bCs/>
          <w:sz w:val="28"/>
          <w:szCs w:val="28"/>
        </w:rPr>
        <w:t>сведени</w:t>
      </w:r>
      <w:r w:rsidR="00E86B60">
        <w:rPr>
          <w:bCs/>
          <w:sz w:val="28"/>
          <w:szCs w:val="28"/>
        </w:rPr>
        <w:t>я</w:t>
      </w:r>
      <w:r w:rsidRPr="00391A6D">
        <w:rPr>
          <w:bCs/>
          <w:sz w:val="28"/>
          <w:szCs w:val="28"/>
        </w:rPr>
        <w:t xml:space="preserve"> о производственных показателях за </w:t>
      </w:r>
      <w:r w:rsidR="000F151A">
        <w:rPr>
          <w:sz w:val="28"/>
          <w:szCs w:val="28"/>
        </w:rPr>
        <w:t>20</w:t>
      </w:r>
      <w:r w:rsidR="00815B9C">
        <w:rPr>
          <w:sz w:val="28"/>
          <w:szCs w:val="28"/>
        </w:rPr>
        <w:t xml:space="preserve">20 </w:t>
      </w:r>
      <w:r>
        <w:rPr>
          <w:sz w:val="28"/>
          <w:szCs w:val="28"/>
        </w:rPr>
        <w:t>год</w:t>
      </w:r>
      <w:r>
        <w:rPr>
          <w:bCs/>
          <w:sz w:val="28"/>
          <w:szCs w:val="28"/>
        </w:rPr>
        <w:t xml:space="preserve"> </w:t>
      </w:r>
      <w:r w:rsidR="000F151A" w:rsidRPr="00F20EDB">
        <w:rPr>
          <w:b/>
          <w:bCs/>
          <w:sz w:val="28"/>
          <w:szCs w:val="28"/>
        </w:rPr>
        <w:t>(приложение № 3)</w:t>
      </w:r>
      <w:r w:rsidRPr="00391A6D">
        <w:rPr>
          <w:bCs/>
          <w:sz w:val="28"/>
          <w:szCs w:val="28"/>
        </w:rPr>
        <w:t xml:space="preserve"> </w:t>
      </w:r>
      <w:r w:rsidR="009D62E3">
        <w:rPr>
          <w:bCs/>
          <w:sz w:val="28"/>
          <w:szCs w:val="28"/>
        </w:rPr>
        <w:t xml:space="preserve">                          </w:t>
      </w:r>
      <w:r w:rsidRPr="00391A6D">
        <w:rPr>
          <w:bCs/>
          <w:sz w:val="28"/>
          <w:szCs w:val="28"/>
        </w:rPr>
        <w:t>(</w:t>
      </w:r>
      <w:r w:rsidRPr="00391A6D">
        <w:rPr>
          <w:sz w:val="28"/>
          <w:szCs w:val="28"/>
        </w:rPr>
        <w:t xml:space="preserve">за исключением получателей, не осуществлявших деятельность по производству молочной продукции </w:t>
      </w:r>
      <w:r>
        <w:rPr>
          <w:sz w:val="28"/>
          <w:szCs w:val="28"/>
        </w:rPr>
        <w:t xml:space="preserve">в </w:t>
      </w:r>
      <w:r w:rsidR="000F151A">
        <w:rPr>
          <w:sz w:val="28"/>
          <w:szCs w:val="28"/>
        </w:rPr>
        <w:t>20</w:t>
      </w:r>
      <w:r w:rsidR="00815B9C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  <w:r w:rsidRPr="00C72D5E">
        <w:rPr>
          <w:sz w:val="28"/>
          <w:szCs w:val="28"/>
        </w:rPr>
        <w:t>)</w:t>
      </w:r>
      <w:r w:rsidRPr="00C72D5E">
        <w:rPr>
          <w:bCs/>
          <w:sz w:val="28"/>
          <w:szCs w:val="28"/>
        </w:rPr>
        <w:t>;</w:t>
      </w:r>
    </w:p>
    <w:p w:rsidR="00451C17" w:rsidRDefault="00451C17" w:rsidP="00451C17">
      <w:pPr>
        <w:ind w:firstLine="708"/>
        <w:jc w:val="both"/>
        <w:rPr>
          <w:sz w:val="28"/>
          <w:szCs w:val="28"/>
        </w:rPr>
      </w:pPr>
      <w:r w:rsidRPr="0047652A">
        <w:rPr>
          <w:sz w:val="28"/>
          <w:szCs w:val="28"/>
        </w:rPr>
        <w:t xml:space="preserve">- расчет размера субсидий на закупку сырого молока </w:t>
      </w:r>
      <w:r w:rsidR="000F151A" w:rsidRPr="00F20EDB">
        <w:rPr>
          <w:b/>
          <w:sz w:val="28"/>
          <w:szCs w:val="28"/>
        </w:rPr>
        <w:t>(приложение № 4)</w:t>
      </w:r>
      <w:r w:rsidRPr="0047652A">
        <w:rPr>
          <w:sz w:val="28"/>
          <w:szCs w:val="28"/>
        </w:rPr>
        <w:t>;</w:t>
      </w:r>
    </w:p>
    <w:p w:rsidR="00451C17" w:rsidRDefault="00451C17" w:rsidP="00451C17">
      <w:pPr>
        <w:ind w:firstLine="708"/>
        <w:jc w:val="both"/>
        <w:rPr>
          <w:bCs/>
          <w:sz w:val="28"/>
          <w:szCs w:val="28"/>
        </w:rPr>
      </w:pPr>
      <w:r w:rsidRPr="0053045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53045D">
        <w:rPr>
          <w:bCs/>
          <w:sz w:val="28"/>
          <w:szCs w:val="28"/>
        </w:rPr>
        <w:t>согласи</w:t>
      </w:r>
      <w:r w:rsidR="00E86B60">
        <w:rPr>
          <w:bCs/>
          <w:sz w:val="28"/>
          <w:szCs w:val="28"/>
        </w:rPr>
        <w:t>е</w:t>
      </w:r>
      <w:r w:rsidRPr="0053045D">
        <w:rPr>
          <w:bCs/>
          <w:sz w:val="28"/>
          <w:szCs w:val="28"/>
        </w:rPr>
        <w:t xml:space="preserve"> на обработку персональных данных </w:t>
      </w:r>
      <w:r w:rsidR="000F151A" w:rsidRPr="00F20EDB">
        <w:rPr>
          <w:b/>
          <w:bCs/>
          <w:sz w:val="28"/>
          <w:szCs w:val="28"/>
        </w:rPr>
        <w:t>(приложение № 5)</w:t>
      </w:r>
      <w:r w:rsidRPr="0053045D">
        <w:rPr>
          <w:bCs/>
          <w:sz w:val="28"/>
          <w:szCs w:val="28"/>
        </w:rPr>
        <w:t xml:space="preserve"> (представляется получателем - индивидуальным предпринимателем).</w:t>
      </w:r>
    </w:p>
    <w:p w:rsidR="004F229C" w:rsidRDefault="004F229C" w:rsidP="00451C17">
      <w:pPr>
        <w:ind w:firstLine="708"/>
        <w:jc w:val="both"/>
        <w:rPr>
          <w:bCs/>
          <w:sz w:val="28"/>
          <w:szCs w:val="28"/>
        </w:rPr>
      </w:pPr>
    </w:p>
    <w:p w:rsidR="004F229C" w:rsidRPr="004D68BB" w:rsidRDefault="004F229C" w:rsidP="004F229C">
      <w:pPr>
        <w:numPr>
          <w:ilvl w:val="0"/>
          <w:numId w:val="7"/>
        </w:numPr>
        <w:spacing w:after="200"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4D68BB">
        <w:rPr>
          <w:b/>
          <w:sz w:val="28"/>
          <w:szCs w:val="28"/>
        </w:rPr>
        <w:t>оответствующим следующим условиям:</w:t>
      </w:r>
    </w:p>
    <w:p w:rsidR="00D12DDD" w:rsidRPr="00BA0F74" w:rsidRDefault="004F229C" w:rsidP="00FA420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FA42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FA420E">
        <w:rPr>
          <w:color w:val="000000"/>
          <w:sz w:val="28"/>
          <w:szCs w:val="28"/>
        </w:rPr>
        <w:t>е имеющи</w:t>
      </w:r>
      <w:r w:rsidR="009D62E3">
        <w:rPr>
          <w:color w:val="000000"/>
          <w:sz w:val="28"/>
          <w:szCs w:val="28"/>
        </w:rPr>
        <w:t>м</w:t>
      </w:r>
      <w:r w:rsidR="00FA420E">
        <w:rPr>
          <w:color w:val="000000"/>
          <w:sz w:val="28"/>
          <w:szCs w:val="28"/>
        </w:rPr>
        <w:t xml:space="preserve"> </w:t>
      </w:r>
      <w:r w:rsidR="00D12DDD" w:rsidRPr="0053045D">
        <w:rPr>
          <w:bCs/>
          <w:sz w:val="28"/>
          <w:szCs w:val="28"/>
        </w:rPr>
        <w:t xml:space="preserve">недоимки по уплате налогов, сборов и иных обязательных платежей в бюджетную систему Российской Федерации по месту нахождения </w:t>
      </w:r>
      <w:r w:rsidR="00B90EA7" w:rsidRPr="0053045D">
        <w:rPr>
          <w:bCs/>
          <w:sz w:val="28"/>
          <w:szCs w:val="28"/>
        </w:rPr>
        <w:t>получателя</w:t>
      </w:r>
      <w:r w:rsidR="00D12DDD" w:rsidRPr="0053045D">
        <w:rPr>
          <w:bCs/>
          <w:sz w:val="28"/>
          <w:szCs w:val="28"/>
        </w:rPr>
        <w:t xml:space="preserve">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взысканию);</w:t>
      </w:r>
    </w:p>
    <w:p w:rsidR="00D12DDD" w:rsidRPr="0053045D" w:rsidRDefault="004F229C" w:rsidP="00F42A4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1" w:name="Par31"/>
      <w:bookmarkEnd w:id="1"/>
      <w:r>
        <w:rPr>
          <w:bCs/>
          <w:sz w:val="28"/>
          <w:szCs w:val="28"/>
        </w:rPr>
        <w:t>2)</w:t>
      </w:r>
      <w:r w:rsidR="00FA42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="009D62E3">
        <w:rPr>
          <w:bCs/>
          <w:sz w:val="28"/>
          <w:szCs w:val="28"/>
        </w:rPr>
        <w:t>е имеющим</w:t>
      </w:r>
      <w:r w:rsidR="00D12DDD" w:rsidRPr="0053045D">
        <w:rPr>
          <w:bCs/>
          <w:sz w:val="28"/>
          <w:szCs w:val="28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субсидий, бюджетных инвестиций, предоставляемых в том числе в соответствии с иными областными нормативными правовыми актами;</w:t>
      </w:r>
    </w:p>
    <w:p w:rsidR="00D12DDD" w:rsidRPr="0053045D" w:rsidRDefault="004F229C" w:rsidP="00F42A4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FA420E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</w:t>
      </w:r>
      <w:r w:rsidR="00FA420E">
        <w:rPr>
          <w:bCs/>
          <w:sz w:val="28"/>
          <w:szCs w:val="28"/>
        </w:rPr>
        <w:t>еотнесенны</w:t>
      </w:r>
      <w:r w:rsidR="009D62E3">
        <w:rPr>
          <w:bCs/>
          <w:sz w:val="28"/>
          <w:szCs w:val="28"/>
        </w:rPr>
        <w:t>м</w:t>
      </w:r>
      <w:proofErr w:type="spellEnd"/>
      <w:r w:rsidR="00D12DDD" w:rsidRPr="0053045D">
        <w:rPr>
          <w:bCs/>
          <w:sz w:val="28"/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 w:rsidR="009D62E3">
        <w:rPr>
          <w:bCs/>
          <w:sz w:val="28"/>
          <w:szCs w:val="28"/>
        </w:rPr>
        <w:t xml:space="preserve">                              </w:t>
      </w:r>
      <w:r w:rsidR="00D12DDD" w:rsidRPr="0053045D">
        <w:rPr>
          <w:bCs/>
          <w:sz w:val="28"/>
          <w:szCs w:val="28"/>
        </w:rPr>
        <w:t>50 процентов;</w:t>
      </w:r>
    </w:p>
    <w:p w:rsidR="00D12DDD" w:rsidRPr="0053045D" w:rsidRDefault="004F229C" w:rsidP="00F42A4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FA420E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</w:t>
      </w:r>
      <w:r w:rsidR="009D62E3">
        <w:rPr>
          <w:bCs/>
          <w:sz w:val="28"/>
          <w:szCs w:val="28"/>
        </w:rPr>
        <w:t>еполучавших</w:t>
      </w:r>
      <w:proofErr w:type="spellEnd"/>
      <w:r w:rsidR="00FA420E">
        <w:rPr>
          <w:bCs/>
          <w:sz w:val="28"/>
          <w:szCs w:val="28"/>
        </w:rPr>
        <w:t xml:space="preserve"> </w:t>
      </w:r>
      <w:r w:rsidR="00D12DDD" w:rsidRPr="0053045D">
        <w:rPr>
          <w:bCs/>
          <w:sz w:val="28"/>
          <w:szCs w:val="28"/>
        </w:rPr>
        <w:t>средств</w:t>
      </w:r>
      <w:r w:rsidR="009D62E3">
        <w:rPr>
          <w:bCs/>
          <w:sz w:val="28"/>
          <w:szCs w:val="28"/>
        </w:rPr>
        <w:t>а</w:t>
      </w:r>
      <w:r w:rsidR="00D12DDD" w:rsidRPr="0053045D">
        <w:rPr>
          <w:bCs/>
          <w:sz w:val="28"/>
          <w:szCs w:val="28"/>
        </w:rPr>
        <w:t xml:space="preserve"> из областного бюджета в соответствии с иными областными нормативными правовыми актами на цел</w:t>
      </w:r>
      <w:r w:rsidR="00792F2F">
        <w:rPr>
          <w:bCs/>
          <w:sz w:val="28"/>
          <w:szCs w:val="28"/>
        </w:rPr>
        <w:t>ь</w:t>
      </w:r>
      <w:r w:rsidR="00D12DDD" w:rsidRPr="0053045D">
        <w:rPr>
          <w:bCs/>
          <w:sz w:val="28"/>
          <w:szCs w:val="28"/>
        </w:rPr>
        <w:t xml:space="preserve"> предоставления субсидии </w:t>
      </w:r>
      <w:r w:rsidR="00B90EA7" w:rsidRPr="0053045D">
        <w:rPr>
          <w:sz w:val="28"/>
          <w:szCs w:val="28"/>
        </w:rPr>
        <w:t>на закупку сырого молока</w:t>
      </w:r>
      <w:r w:rsidR="00D12DDD" w:rsidRPr="0053045D">
        <w:rPr>
          <w:bCs/>
          <w:sz w:val="28"/>
          <w:szCs w:val="28"/>
        </w:rPr>
        <w:t>, указанн</w:t>
      </w:r>
      <w:r w:rsidR="00792F2F">
        <w:rPr>
          <w:bCs/>
          <w:sz w:val="28"/>
          <w:szCs w:val="28"/>
        </w:rPr>
        <w:t>ую</w:t>
      </w:r>
      <w:r w:rsidR="00D12DDD" w:rsidRPr="0053045D">
        <w:rPr>
          <w:bCs/>
          <w:sz w:val="28"/>
          <w:szCs w:val="28"/>
        </w:rPr>
        <w:t xml:space="preserve"> в </w:t>
      </w:r>
      <w:r w:rsidR="00D12DDD" w:rsidRPr="00754F49">
        <w:rPr>
          <w:bCs/>
          <w:sz w:val="28"/>
          <w:szCs w:val="28"/>
        </w:rPr>
        <w:t xml:space="preserve">пункте </w:t>
      </w:r>
      <w:r w:rsidR="007664E7" w:rsidRPr="00754F49">
        <w:rPr>
          <w:bCs/>
          <w:sz w:val="28"/>
          <w:szCs w:val="28"/>
        </w:rPr>
        <w:t>5</w:t>
      </w:r>
      <w:r w:rsidR="00D12DDD" w:rsidRPr="0053045D">
        <w:rPr>
          <w:bCs/>
          <w:sz w:val="28"/>
          <w:szCs w:val="28"/>
        </w:rPr>
        <w:t xml:space="preserve"> Порядка;</w:t>
      </w:r>
    </w:p>
    <w:p w:rsidR="00D12DDD" w:rsidRPr="0053045D" w:rsidRDefault="004F229C" w:rsidP="00F42A4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FA420E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</w:t>
      </w:r>
      <w:r w:rsidR="00FA420E">
        <w:rPr>
          <w:bCs/>
          <w:sz w:val="28"/>
          <w:szCs w:val="28"/>
        </w:rPr>
        <w:t>енаходящи</w:t>
      </w:r>
      <w:r w:rsidR="009D62E3">
        <w:rPr>
          <w:bCs/>
          <w:sz w:val="28"/>
          <w:szCs w:val="28"/>
        </w:rPr>
        <w:t>хся</w:t>
      </w:r>
      <w:proofErr w:type="spellEnd"/>
      <w:r w:rsidR="00D12DDD" w:rsidRPr="0053045D">
        <w:rPr>
          <w:bCs/>
          <w:sz w:val="28"/>
          <w:szCs w:val="28"/>
        </w:rPr>
        <w:t xml:space="preserve"> в процессе ликвидации, банкротства;</w:t>
      </w:r>
    </w:p>
    <w:p w:rsidR="00D12DDD" w:rsidRDefault="004F229C" w:rsidP="00F42A4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2" w:name="Par36"/>
      <w:bookmarkEnd w:id="2"/>
      <w:r>
        <w:rPr>
          <w:bCs/>
          <w:sz w:val="28"/>
          <w:szCs w:val="28"/>
        </w:rPr>
        <w:t xml:space="preserve">6) </w:t>
      </w:r>
      <w:proofErr w:type="spellStart"/>
      <w:r>
        <w:rPr>
          <w:bCs/>
          <w:sz w:val="28"/>
          <w:szCs w:val="28"/>
        </w:rPr>
        <w:t>н</w:t>
      </w:r>
      <w:r w:rsidR="00FA420E">
        <w:rPr>
          <w:bCs/>
          <w:sz w:val="28"/>
          <w:szCs w:val="28"/>
        </w:rPr>
        <w:t>епрекративши</w:t>
      </w:r>
      <w:r w:rsidR="009D62E3">
        <w:rPr>
          <w:bCs/>
          <w:sz w:val="28"/>
          <w:szCs w:val="28"/>
        </w:rPr>
        <w:t>х</w:t>
      </w:r>
      <w:proofErr w:type="spellEnd"/>
      <w:r w:rsidR="00D12DDD" w:rsidRPr="0053045D">
        <w:rPr>
          <w:bCs/>
          <w:sz w:val="28"/>
          <w:szCs w:val="28"/>
        </w:rPr>
        <w:t xml:space="preserve"> деятельност</w:t>
      </w:r>
      <w:r w:rsidR="00FA420E">
        <w:rPr>
          <w:bCs/>
          <w:sz w:val="28"/>
          <w:szCs w:val="28"/>
        </w:rPr>
        <w:t>ь</w:t>
      </w:r>
      <w:r w:rsidR="00D12DDD" w:rsidRPr="0053045D">
        <w:rPr>
          <w:bCs/>
          <w:sz w:val="28"/>
          <w:szCs w:val="28"/>
        </w:rPr>
        <w:t xml:space="preserve"> в качестве индивидуального предпринимателя</w:t>
      </w:r>
      <w:r w:rsidR="00FA420E">
        <w:rPr>
          <w:bCs/>
          <w:sz w:val="28"/>
          <w:szCs w:val="28"/>
        </w:rPr>
        <w:t xml:space="preserve"> </w:t>
      </w:r>
      <w:r w:rsidR="00FA420E" w:rsidRPr="00AA0198">
        <w:rPr>
          <w:color w:val="000000"/>
          <w:sz w:val="28"/>
          <w:szCs w:val="28"/>
        </w:rPr>
        <w:t>(для индивидуального предпринимателя)</w:t>
      </w:r>
      <w:r w:rsidR="00D12DDD" w:rsidRPr="0053045D">
        <w:rPr>
          <w:bCs/>
          <w:sz w:val="28"/>
          <w:szCs w:val="28"/>
        </w:rPr>
        <w:t>;</w:t>
      </w:r>
    </w:p>
    <w:p w:rsidR="00322240" w:rsidRDefault="004F229C" w:rsidP="003222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</w:t>
      </w:r>
      <w:r w:rsidR="00FA420E">
        <w:rPr>
          <w:sz w:val="28"/>
          <w:szCs w:val="28"/>
        </w:rPr>
        <w:t>е имеющи</w:t>
      </w:r>
      <w:r w:rsidR="009D62E3">
        <w:rPr>
          <w:sz w:val="28"/>
          <w:szCs w:val="28"/>
        </w:rPr>
        <w:t>х</w:t>
      </w:r>
      <w:r w:rsidR="00FA420E">
        <w:rPr>
          <w:sz w:val="28"/>
          <w:szCs w:val="28"/>
        </w:rPr>
        <w:t xml:space="preserve"> на</w:t>
      </w:r>
      <w:r w:rsidR="00322240" w:rsidRPr="00322240">
        <w:rPr>
          <w:sz w:val="28"/>
          <w:szCs w:val="28"/>
        </w:rPr>
        <w:t xml:space="preserve"> дату принятия Департаментом решения о предоставлении субсидии на закупку сырого молока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3825A1" w:rsidRDefault="004F229C" w:rsidP="003222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и</w:t>
      </w:r>
      <w:r w:rsidR="007B5539">
        <w:rPr>
          <w:sz w:val="28"/>
          <w:szCs w:val="28"/>
        </w:rPr>
        <w:t>меющи</w:t>
      </w:r>
      <w:r w:rsidR="009D62E3">
        <w:rPr>
          <w:sz w:val="28"/>
          <w:szCs w:val="28"/>
        </w:rPr>
        <w:t>х</w:t>
      </w:r>
      <w:r w:rsidR="007B5539">
        <w:rPr>
          <w:sz w:val="28"/>
          <w:szCs w:val="28"/>
        </w:rPr>
        <w:t xml:space="preserve"> </w:t>
      </w:r>
      <w:r w:rsidR="00E00EDA" w:rsidRPr="00561B1B">
        <w:rPr>
          <w:sz w:val="28"/>
          <w:szCs w:val="28"/>
        </w:rPr>
        <w:t xml:space="preserve">соответствие </w:t>
      </w:r>
      <w:r w:rsidR="005F1D8F" w:rsidRPr="00561B1B">
        <w:rPr>
          <w:sz w:val="28"/>
          <w:szCs w:val="28"/>
        </w:rPr>
        <w:t xml:space="preserve">закупаемого получателем </w:t>
      </w:r>
      <w:r w:rsidR="00E00EDA" w:rsidRPr="00561B1B">
        <w:rPr>
          <w:sz w:val="28"/>
          <w:szCs w:val="28"/>
        </w:rPr>
        <w:t>сырого молока требованиям технических регламентов;</w:t>
      </w:r>
    </w:p>
    <w:p w:rsidR="003F2E47" w:rsidRDefault="004F229C" w:rsidP="00322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н</w:t>
      </w:r>
      <w:r w:rsidR="007B5539">
        <w:rPr>
          <w:sz w:val="28"/>
          <w:szCs w:val="28"/>
        </w:rPr>
        <w:t>е имеющи</w:t>
      </w:r>
      <w:r w:rsidR="009D62E3">
        <w:rPr>
          <w:sz w:val="28"/>
          <w:szCs w:val="28"/>
        </w:rPr>
        <w:t>х</w:t>
      </w:r>
      <w:r w:rsidR="00322240" w:rsidRPr="00322240">
        <w:rPr>
          <w:sz w:val="28"/>
          <w:szCs w:val="28"/>
        </w:rPr>
        <w:t xml:space="preserve"> </w:t>
      </w:r>
      <w:r w:rsidR="003F2E47">
        <w:rPr>
          <w:sz w:val="28"/>
          <w:szCs w:val="28"/>
        </w:rPr>
        <w:t xml:space="preserve">просроченной </w:t>
      </w:r>
      <w:r w:rsidR="00322240" w:rsidRPr="00322240">
        <w:rPr>
          <w:sz w:val="28"/>
          <w:szCs w:val="28"/>
        </w:rPr>
        <w:t>задолженности перед поставщиками сы</w:t>
      </w:r>
      <w:r w:rsidR="007D2FDA">
        <w:rPr>
          <w:sz w:val="28"/>
          <w:szCs w:val="28"/>
        </w:rPr>
        <w:t>рого молока</w:t>
      </w:r>
      <w:r w:rsidR="003F2E47">
        <w:rPr>
          <w:sz w:val="28"/>
          <w:szCs w:val="28"/>
        </w:rPr>
        <w:t xml:space="preserve"> </w:t>
      </w:r>
      <w:r w:rsidR="003F2E47" w:rsidRPr="003F2E47">
        <w:rPr>
          <w:sz w:val="28"/>
          <w:szCs w:val="28"/>
        </w:rPr>
        <w:t>за закупленное сырое молоко, отвечающее условиям, указанным в абзаце первом пункта 7 Порядка,</w:t>
      </w:r>
      <w:r w:rsidR="003F2E47">
        <w:rPr>
          <w:sz w:val="28"/>
          <w:szCs w:val="28"/>
        </w:rPr>
        <w:t xml:space="preserve"> </w:t>
      </w:r>
      <w:r w:rsidR="007D2FDA">
        <w:rPr>
          <w:sz w:val="28"/>
          <w:szCs w:val="28"/>
        </w:rPr>
        <w:t xml:space="preserve">по состоянию </w:t>
      </w:r>
      <w:r w:rsidR="003F2E47" w:rsidRPr="003F2E47">
        <w:rPr>
          <w:sz w:val="28"/>
          <w:szCs w:val="28"/>
        </w:rPr>
        <w:t xml:space="preserve">на 1-е число второго месяца квартала, </w:t>
      </w:r>
      <w:r w:rsidR="003F2E47" w:rsidRPr="003F2E47">
        <w:rPr>
          <w:sz w:val="28"/>
          <w:szCs w:val="28"/>
        </w:rPr>
        <w:lastRenderedPageBreak/>
        <w:t>следующего за кварталом, за который предоставляется субсидия на закупку сырого молока</w:t>
      </w:r>
      <w:r w:rsidR="003F2E47">
        <w:rPr>
          <w:sz w:val="28"/>
          <w:szCs w:val="28"/>
        </w:rPr>
        <w:t xml:space="preserve"> (</w:t>
      </w:r>
      <w:r w:rsidR="007D2FDA">
        <w:rPr>
          <w:sz w:val="28"/>
          <w:szCs w:val="28"/>
        </w:rPr>
        <w:t xml:space="preserve">на </w:t>
      </w:r>
      <w:r w:rsidR="00E86B60">
        <w:rPr>
          <w:sz w:val="28"/>
          <w:szCs w:val="28"/>
        </w:rPr>
        <w:t xml:space="preserve">1 </w:t>
      </w:r>
      <w:r w:rsidR="00815B9C">
        <w:rPr>
          <w:sz w:val="28"/>
          <w:szCs w:val="28"/>
        </w:rPr>
        <w:t>мая</w:t>
      </w:r>
      <w:r w:rsidR="00E86B60">
        <w:rPr>
          <w:sz w:val="28"/>
          <w:szCs w:val="28"/>
        </w:rPr>
        <w:t xml:space="preserve"> 2021 года</w:t>
      </w:r>
      <w:r w:rsidR="003F2E47">
        <w:rPr>
          <w:sz w:val="28"/>
          <w:szCs w:val="28"/>
        </w:rPr>
        <w:t>; 1 августа 2021 года</w:t>
      </w:r>
      <w:r w:rsidR="00322240" w:rsidRPr="00322240">
        <w:rPr>
          <w:sz w:val="28"/>
          <w:szCs w:val="28"/>
        </w:rPr>
        <w:t>;</w:t>
      </w:r>
      <w:r w:rsidR="003F2E47">
        <w:rPr>
          <w:sz w:val="28"/>
          <w:szCs w:val="28"/>
        </w:rPr>
        <w:t xml:space="preserve"> 1 ноября 2021 года соответственно)</w:t>
      </w:r>
      <w:r w:rsidR="003F2E47" w:rsidRPr="00322240">
        <w:rPr>
          <w:sz w:val="28"/>
          <w:szCs w:val="28"/>
        </w:rPr>
        <w:t>;</w:t>
      </w:r>
    </w:p>
    <w:p w:rsidR="000A047D" w:rsidRPr="000B1CB1" w:rsidRDefault="004F229C" w:rsidP="000B1CB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10) з</w:t>
      </w:r>
      <w:r w:rsidR="000A047D">
        <w:rPr>
          <w:bCs/>
          <w:sz w:val="28"/>
          <w:szCs w:val="28"/>
        </w:rPr>
        <w:t>аключивши</w:t>
      </w:r>
      <w:r w:rsidR="003F2E47">
        <w:rPr>
          <w:bCs/>
          <w:sz w:val="28"/>
          <w:szCs w:val="28"/>
        </w:rPr>
        <w:t>х</w:t>
      </w:r>
      <w:r w:rsidR="000A047D">
        <w:rPr>
          <w:bCs/>
          <w:sz w:val="28"/>
          <w:szCs w:val="28"/>
        </w:rPr>
        <w:t xml:space="preserve"> с Департаментом договор</w:t>
      </w:r>
      <w:r w:rsidR="000A047D" w:rsidRPr="0053045D">
        <w:rPr>
          <w:bCs/>
          <w:sz w:val="28"/>
          <w:szCs w:val="28"/>
        </w:rPr>
        <w:t xml:space="preserve"> </w:t>
      </w:r>
      <w:r w:rsidR="000A047D">
        <w:rPr>
          <w:bCs/>
          <w:sz w:val="28"/>
          <w:szCs w:val="28"/>
        </w:rPr>
        <w:t xml:space="preserve">о предоставлении </w:t>
      </w:r>
      <w:r w:rsidR="000A047D" w:rsidRPr="0053045D">
        <w:rPr>
          <w:bCs/>
          <w:sz w:val="28"/>
          <w:szCs w:val="28"/>
        </w:rPr>
        <w:t>субсиди</w:t>
      </w:r>
      <w:r w:rsidR="000A047D">
        <w:rPr>
          <w:bCs/>
          <w:sz w:val="28"/>
          <w:szCs w:val="28"/>
        </w:rPr>
        <w:t>и</w:t>
      </w:r>
      <w:r w:rsidR="000A047D" w:rsidRPr="0053045D">
        <w:rPr>
          <w:bCs/>
          <w:sz w:val="28"/>
          <w:szCs w:val="28"/>
        </w:rPr>
        <w:t xml:space="preserve"> </w:t>
      </w:r>
      <w:r w:rsidR="000A047D" w:rsidRPr="0053045D">
        <w:rPr>
          <w:sz w:val="28"/>
          <w:szCs w:val="28"/>
        </w:rPr>
        <w:t>на закупку сырого молока</w:t>
      </w:r>
      <w:r w:rsidR="000A047D" w:rsidRPr="0053045D">
        <w:rPr>
          <w:bCs/>
          <w:sz w:val="28"/>
          <w:szCs w:val="28"/>
        </w:rPr>
        <w:t xml:space="preserve"> </w:t>
      </w:r>
      <w:r w:rsidR="000A047D">
        <w:rPr>
          <w:bCs/>
          <w:sz w:val="28"/>
          <w:szCs w:val="28"/>
        </w:rPr>
        <w:t xml:space="preserve">(далее также – договор) </w:t>
      </w:r>
      <w:r w:rsidR="000A047D" w:rsidRPr="00AA0198">
        <w:rPr>
          <w:color w:val="000000"/>
          <w:sz w:val="28"/>
          <w:szCs w:val="28"/>
        </w:rPr>
        <w:t xml:space="preserve">содержащего формы, порядок и сроки представления отчетности о достижении </w:t>
      </w:r>
      <w:r w:rsidR="000A047D" w:rsidRPr="000F0D5B">
        <w:rPr>
          <w:color w:val="000000"/>
          <w:sz w:val="28"/>
          <w:szCs w:val="28"/>
        </w:rPr>
        <w:t>значений результатов предоставления субсидии</w:t>
      </w:r>
      <w:r w:rsidR="000A047D" w:rsidRPr="00AA0198">
        <w:rPr>
          <w:color w:val="000000"/>
          <w:sz w:val="28"/>
          <w:szCs w:val="28"/>
        </w:rPr>
        <w:t xml:space="preserve"> на </w:t>
      </w:r>
      <w:r w:rsidR="000F18F5" w:rsidRPr="00322240">
        <w:rPr>
          <w:sz w:val="28"/>
          <w:szCs w:val="28"/>
        </w:rPr>
        <w:t>закупку сырого молока</w:t>
      </w:r>
      <w:r w:rsidR="000A047D" w:rsidRPr="00AA0198">
        <w:rPr>
          <w:color w:val="000000"/>
          <w:sz w:val="28"/>
          <w:szCs w:val="28"/>
        </w:rPr>
        <w:t>, с учетом типовой формы, утвержденной приказом начальника Департамента бюджета и финансов Смоленско</w:t>
      </w:r>
      <w:r w:rsidR="004C198F">
        <w:rPr>
          <w:color w:val="000000"/>
          <w:sz w:val="28"/>
          <w:szCs w:val="28"/>
        </w:rPr>
        <w:t>й области.</w:t>
      </w:r>
    </w:p>
    <w:p w:rsidR="004F229C" w:rsidRDefault="004F229C" w:rsidP="000B1CB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B1CB1" w:rsidRPr="000B1CB1" w:rsidRDefault="000B1CB1" w:rsidP="000B1CB1">
      <w:pPr>
        <w:shd w:val="clear" w:color="auto" w:fill="FFFFFF"/>
        <w:ind w:firstLine="709"/>
        <w:jc w:val="both"/>
        <w:rPr>
          <w:sz w:val="28"/>
          <w:szCs w:val="28"/>
        </w:rPr>
      </w:pPr>
      <w:r w:rsidRPr="000B1CB1">
        <w:rPr>
          <w:sz w:val="28"/>
          <w:szCs w:val="28"/>
        </w:rPr>
        <w:t>Оценка эффективности предоставления субсидии на закупку сырого молока осуществляется Департаментом на основании сравнения значений результатов предоставления субсидий на закупку сырого молока (далее также - результаты), установленных договором, и фактически достигнутых получателем по итогам отчетного года значений следующих результатов:</w:t>
      </w:r>
    </w:p>
    <w:p w:rsidR="000B1CB1" w:rsidRPr="000B1CB1" w:rsidRDefault="000B1CB1" w:rsidP="000B1CB1">
      <w:pPr>
        <w:shd w:val="clear" w:color="auto" w:fill="FFFFFF"/>
        <w:ind w:firstLine="709"/>
        <w:jc w:val="both"/>
        <w:rPr>
          <w:sz w:val="28"/>
          <w:szCs w:val="28"/>
        </w:rPr>
      </w:pPr>
      <w:r w:rsidRPr="000B1CB1">
        <w:rPr>
          <w:sz w:val="28"/>
          <w:szCs w:val="28"/>
        </w:rPr>
        <w:t>-</w:t>
      </w:r>
      <w:r w:rsidR="003F2E47">
        <w:rPr>
          <w:sz w:val="28"/>
          <w:szCs w:val="28"/>
        </w:rPr>
        <w:t> </w:t>
      </w:r>
      <w:r w:rsidRPr="000B1CB1">
        <w:rPr>
          <w:sz w:val="28"/>
          <w:szCs w:val="28"/>
        </w:rPr>
        <w:t xml:space="preserve">обеспечение за </w:t>
      </w:r>
      <w:r>
        <w:rPr>
          <w:sz w:val="28"/>
          <w:szCs w:val="28"/>
        </w:rPr>
        <w:t xml:space="preserve">2021 </w:t>
      </w:r>
      <w:r w:rsidRPr="000B1CB1">
        <w:rPr>
          <w:sz w:val="28"/>
          <w:szCs w:val="28"/>
        </w:rPr>
        <w:t xml:space="preserve">год уровня среднемесячной заработной платы работников на уровне не ниже двукратного </w:t>
      </w:r>
      <w:hyperlink r:id="rId12" w:history="1">
        <w:r w:rsidRPr="000B1CB1">
          <w:rPr>
            <w:sz w:val="28"/>
            <w:szCs w:val="28"/>
          </w:rPr>
          <w:t>прожиточного минимума</w:t>
        </w:r>
      </w:hyperlink>
      <w:r w:rsidRPr="000B1CB1">
        <w:rPr>
          <w:sz w:val="28"/>
          <w:szCs w:val="28"/>
        </w:rPr>
        <w:t xml:space="preserve"> на душу населения за четвертый квартал </w:t>
      </w:r>
      <w:r w:rsidR="00D5699B">
        <w:rPr>
          <w:sz w:val="28"/>
          <w:szCs w:val="28"/>
        </w:rPr>
        <w:t>2020 года</w:t>
      </w:r>
      <w:r w:rsidRPr="000B1CB1">
        <w:rPr>
          <w:sz w:val="28"/>
          <w:szCs w:val="28"/>
        </w:rPr>
        <w:t>, установленного н</w:t>
      </w:r>
      <w:r>
        <w:rPr>
          <w:sz w:val="28"/>
          <w:szCs w:val="28"/>
        </w:rPr>
        <w:t>а территории Смоленской области</w:t>
      </w:r>
      <w:r w:rsidRPr="000B1CB1">
        <w:rPr>
          <w:sz w:val="28"/>
          <w:szCs w:val="28"/>
        </w:rPr>
        <w:t>;</w:t>
      </w:r>
    </w:p>
    <w:p w:rsidR="000B1CB1" w:rsidRPr="000B1CB1" w:rsidRDefault="000B1CB1" w:rsidP="000B1CB1">
      <w:pPr>
        <w:shd w:val="clear" w:color="auto" w:fill="FFFFFF"/>
        <w:ind w:firstLine="709"/>
        <w:jc w:val="both"/>
        <w:rPr>
          <w:sz w:val="28"/>
          <w:szCs w:val="28"/>
        </w:rPr>
      </w:pPr>
      <w:r w:rsidRPr="000B1CB1">
        <w:rPr>
          <w:sz w:val="28"/>
          <w:szCs w:val="28"/>
        </w:rPr>
        <w:t>-</w:t>
      </w:r>
      <w:r w:rsidR="0080232C">
        <w:rPr>
          <w:sz w:val="28"/>
          <w:szCs w:val="28"/>
        </w:rPr>
        <w:t> </w:t>
      </w:r>
      <w:r w:rsidRPr="000B1CB1">
        <w:rPr>
          <w:sz w:val="28"/>
          <w:szCs w:val="28"/>
        </w:rPr>
        <w:t xml:space="preserve">увеличение не менее чем на 20 процентов количества закупленного и переработанного сырого молока для производства молочной продукции в </w:t>
      </w:r>
      <w:r w:rsidR="00515941" w:rsidRPr="00515941">
        <w:rPr>
          <w:sz w:val="28"/>
          <w:szCs w:val="28"/>
        </w:rPr>
        <w:t>2021</w:t>
      </w:r>
      <w:r w:rsidRPr="000B1CB1">
        <w:rPr>
          <w:sz w:val="28"/>
          <w:szCs w:val="28"/>
        </w:rPr>
        <w:t xml:space="preserve"> году по отношению к </w:t>
      </w:r>
      <w:r w:rsidR="00515941" w:rsidRPr="00515941">
        <w:rPr>
          <w:sz w:val="28"/>
          <w:szCs w:val="28"/>
        </w:rPr>
        <w:t>2020</w:t>
      </w:r>
      <w:r w:rsidRPr="000B1CB1">
        <w:rPr>
          <w:sz w:val="28"/>
          <w:szCs w:val="28"/>
        </w:rPr>
        <w:t xml:space="preserve"> году </w:t>
      </w:r>
      <w:r w:rsidRPr="004F229C">
        <w:rPr>
          <w:i/>
          <w:sz w:val="28"/>
          <w:szCs w:val="28"/>
        </w:rPr>
        <w:t xml:space="preserve">(за исключением получателей, не осуществляющих деятельность по производству молочной продукции в </w:t>
      </w:r>
      <w:r w:rsidR="0080232C">
        <w:rPr>
          <w:i/>
          <w:sz w:val="28"/>
          <w:szCs w:val="28"/>
        </w:rPr>
        <w:t>2020</w:t>
      </w:r>
      <w:r w:rsidRPr="004F229C">
        <w:rPr>
          <w:i/>
          <w:sz w:val="28"/>
          <w:szCs w:val="28"/>
        </w:rPr>
        <w:t xml:space="preserve"> году)</w:t>
      </w:r>
      <w:r w:rsidRPr="000B1CB1">
        <w:rPr>
          <w:sz w:val="28"/>
          <w:szCs w:val="28"/>
        </w:rPr>
        <w:t>;</w:t>
      </w:r>
    </w:p>
    <w:p w:rsidR="00815B9C" w:rsidRPr="00815B9C" w:rsidRDefault="00815B9C" w:rsidP="00815B9C">
      <w:pPr>
        <w:shd w:val="clear" w:color="auto" w:fill="FFFFFF"/>
        <w:ind w:firstLine="709"/>
        <w:jc w:val="both"/>
        <w:rPr>
          <w:sz w:val="28"/>
          <w:szCs w:val="28"/>
        </w:rPr>
      </w:pPr>
      <w:r w:rsidRPr="00815B9C">
        <w:rPr>
          <w:sz w:val="28"/>
          <w:szCs w:val="28"/>
        </w:rPr>
        <w:t>-</w:t>
      </w:r>
      <w:r w:rsidR="0080232C">
        <w:rPr>
          <w:sz w:val="28"/>
          <w:szCs w:val="28"/>
        </w:rPr>
        <w:t> </w:t>
      </w:r>
      <w:r w:rsidRPr="00815B9C">
        <w:rPr>
          <w:sz w:val="28"/>
          <w:szCs w:val="28"/>
        </w:rPr>
        <w:t xml:space="preserve">объем закупленного и переработанного сырого молока для производства молочной продукции в </w:t>
      </w:r>
      <w:r w:rsidR="0080232C">
        <w:rPr>
          <w:sz w:val="28"/>
          <w:szCs w:val="28"/>
        </w:rPr>
        <w:t>2022</w:t>
      </w:r>
      <w:r w:rsidRPr="00815B9C">
        <w:rPr>
          <w:sz w:val="28"/>
          <w:szCs w:val="28"/>
        </w:rPr>
        <w:t xml:space="preserve"> году в размере не менее 2</w:t>
      </w:r>
      <w:r w:rsidR="0080232C">
        <w:rPr>
          <w:sz w:val="28"/>
          <w:szCs w:val="28"/>
        </w:rPr>
        <w:t> </w:t>
      </w:r>
      <w:r w:rsidRPr="00815B9C">
        <w:rPr>
          <w:sz w:val="28"/>
          <w:szCs w:val="28"/>
        </w:rPr>
        <w:t xml:space="preserve">000 тонн </w:t>
      </w:r>
      <w:r w:rsidRPr="004F229C">
        <w:rPr>
          <w:i/>
          <w:sz w:val="28"/>
          <w:szCs w:val="28"/>
        </w:rPr>
        <w:t xml:space="preserve">(для получателей, начавших производственную деятельность в </w:t>
      </w:r>
      <w:r w:rsidR="0080232C">
        <w:rPr>
          <w:i/>
          <w:sz w:val="28"/>
          <w:szCs w:val="28"/>
        </w:rPr>
        <w:t>2021</w:t>
      </w:r>
      <w:r w:rsidRPr="004F229C">
        <w:rPr>
          <w:i/>
          <w:sz w:val="28"/>
          <w:szCs w:val="28"/>
        </w:rPr>
        <w:t xml:space="preserve"> году)</w:t>
      </w:r>
      <w:r w:rsidRPr="00815B9C">
        <w:rPr>
          <w:sz w:val="28"/>
          <w:szCs w:val="28"/>
        </w:rPr>
        <w:t>.</w:t>
      </w:r>
    </w:p>
    <w:p w:rsidR="004F229C" w:rsidRPr="003825D8" w:rsidRDefault="004F229C" w:rsidP="004F229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825D8">
        <w:rPr>
          <w:rFonts w:ascii="Times New Roman" w:hAnsi="Times New Roman"/>
          <w:sz w:val="28"/>
          <w:szCs w:val="28"/>
        </w:rPr>
        <w:t>тчет о достижении значений результатов предоставления субсидии</w:t>
      </w:r>
      <w:r w:rsidR="0080232C">
        <w:rPr>
          <w:rFonts w:ascii="Times New Roman" w:hAnsi="Times New Roman"/>
          <w:sz w:val="28"/>
          <w:szCs w:val="28"/>
        </w:rPr>
        <w:t xml:space="preserve"> на</w:t>
      </w:r>
      <w:r w:rsidRPr="003825D8">
        <w:rPr>
          <w:rFonts w:ascii="Times New Roman" w:hAnsi="Times New Roman"/>
          <w:sz w:val="28"/>
          <w:szCs w:val="28"/>
        </w:rPr>
        <w:t xml:space="preserve"> </w:t>
      </w:r>
      <w:r w:rsidRPr="0080232C">
        <w:rPr>
          <w:rFonts w:ascii="Times New Roman" w:hAnsi="Times New Roman"/>
          <w:sz w:val="28"/>
          <w:szCs w:val="28"/>
        </w:rPr>
        <w:t xml:space="preserve">закупку сырого молока </w:t>
      </w:r>
      <w:r w:rsidRPr="003825D8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>ся получателем субсидии</w:t>
      </w:r>
      <w:r w:rsidRPr="003825D8">
        <w:rPr>
          <w:rFonts w:ascii="Times New Roman" w:hAnsi="Times New Roman"/>
          <w:sz w:val="28"/>
          <w:szCs w:val="28"/>
        </w:rPr>
        <w:t xml:space="preserve"> в Департамент до 1 марта 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3825D8">
        <w:rPr>
          <w:rFonts w:ascii="Times New Roman" w:hAnsi="Times New Roman"/>
          <w:sz w:val="28"/>
          <w:szCs w:val="28"/>
        </w:rPr>
        <w:t>года, по форме, установ</w:t>
      </w:r>
      <w:r>
        <w:rPr>
          <w:rFonts w:ascii="Times New Roman" w:hAnsi="Times New Roman"/>
          <w:sz w:val="28"/>
          <w:szCs w:val="28"/>
        </w:rPr>
        <w:t>ленной в приложении к договору.</w:t>
      </w:r>
    </w:p>
    <w:p w:rsidR="004F229C" w:rsidRPr="00823235" w:rsidRDefault="004F229C" w:rsidP="004F229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047D" w:rsidRPr="000B1CB1" w:rsidRDefault="000A047D" w:rsidP="000B1CB1">
      <w:pPr>
        <w:shd w:val="clear" w:color="auto" w:fill="FFFFFF"/>
        <w:ind w:firstLine="709"/>
        <w:jc w:val="both"/>
        <w:rPr>
          <w:sz w:val="28"/>
          <w:szCs w:val="28"/>
        </w:rPr>
      </w:pPr>
      <w:r w:rsidRPr="000B1CB1">
        <w:rPr>
          <w:sz w:val="28"/>
          <w:szCs w:val="28"/>
        </w:rPr>
        <w:t>Информационное сообщение размещено на сайте Департамента http://selhoz.admin-smolensk.ru.</w:t>
      </w:r>
    </w:p>
    <w:p w:rsidR="00E86B60" w:rsidRPr="000B1CB1" w:rsidRDefault="00E86B60" w:rsidP="000B1CB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047D" w:rsidRPr="00590AD6" w:rsidRDefault="000A047D" w:rsidP="000A047D">
      <w:pPr>
        <w:pStyle w:val="ae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90AD6">
        <w:rPr>
          <w:b/>
          <w:color w:val="000000"/>
          <w:sz w:val="28"/>
          <w:szCs w:val="28"/>
        </w:rPr>
        <w:t>Приложения:</w:t>
      </w:r>
    </w:p>
    <w:p w:rsidR="004834C0" w:rsidRPr="000F151A" w:rsidRDefault="000F151A" w:rsidP="000F151A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1. </w:t>
      </w:r>
      <w:r w:rsidR="004834C0" w:rsidRPr="000F151A">
        <w:rPr>
          <w:bCs/>
          <w:sz w:val="28"/>
          <w:szCs w:val="28"/>
        </w:rPr>
        <w:t>Заявление</w:t>
      </w:r>
      <w:r w:rsidR="0080232C">
        <w:rPr>
          <w:bCs/>
          <w:sz w:val="28"/>
          <w:szCs w:val="28"/>
        </w:rPr>
        <w:t>;</w:t>
      </w:r>
    </w:p>
    <w:p w:rsidR="004834C0" w:rsidRPr="000F151A" w:rsidRDefault="000F151A" w:rsidP="000F151A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2. </w:t>
      </w:r>
      <w:r w:rsidR="004834C0" w:rsidRPr="000F151A">
        <w:rPr>
          <w:bCs/>
          <w:sz w:val="28"/>
          <w:szCs w:val="28"/>
        </w:rPr>
        <w:t>Реестр документов, подтверждающий факт закупки сырого молока у поставщика сырого молока в 202</w:t>
      </w:r>
      <w:r w:rsidR="00815B9C">
        <w:rPr>
          <w:bCs/>
          <w:sz w:val="28"/>
          <w:szCs w:val="28"/>
        </w:rPr>
        <w:t>1</w:t>
      </w:r>
      <w:r w:rsidR="004834C0" w:rsidRPr="000F151A">
        <w:rPr>
          <w:bCs/>
          <w:sz w:val="28"/>
          <w:szCs w:val="28"/>
        </w:rPr>
        <w:t xml:space="preserve"> году</w:t>
      </w:r>
      <w:r w:rsidR="0080232C">
        <w:rPr>
          <w:bCs/>
          <w:sz w:val="28"/>
          <w:szCs w:val="28"/>
        </w:rPr>
        <w:t>;</w:t>
      </w:r>
    </w:p>
    <w:p w:rsidR="004834C0" w:rsidRPr="000F151A" w:rsidRDefault="000F151A" w:rsidP="000F151A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rFonts w:eastAsia="Arial"/>
          <w:bCs/>
          <w:sz w:val="28"/>
          <w:szCs w:val="28"/>
          <w:lang w:eastAsia="ar-SA"/>
        </w:rPr>
        <w:t xml:space="preserve">№ 3. </w:t>
      </w:r>
      <w:r w:rsidR="004834C0" w:rsidRPr="000F151A">
        <w:rPr>
          <w:rFonts w:eastAsia="Arial"/>
          <w:bCs/>
          <w:sz w:val="28"/>
          <w:szCs w:val="28"/>
          <w:lang w:eastAsia="ar-SA"/>
        </w:rPr>
        <w:t>Сведени</w:t>
      </w:r>
      <w:r w:rsidR="004834C0" w:rsidRPr="000F151A">
        <w:rPr>
          <w:rFonts w:eastAsia="Arial"/>
          <w:sz w:val="28"/>
          <w:szCs w:val="28"/>
          <w:lang w:eastAsia="ar-SA"/>
        </w:rPr>
        <w:t>я</w:t>
      </w:r>
      <w:r w:rsidR="004834C0" w:rsidRPr="000F151A">
        <w:rPr>
          <w:rFonts w:eastAsia="Arial"/>
          <w:bCs/>
          <w:sz w:val="28"/>
          <w:szCs w:val="28"/>
          <w:lang w:eastAsia="ar-SA"/>
        </w:rPr>
        <w:t xml:space="preserve"> о производственных показателях за </w:t>
      </w:r>
      <w:r w:rsidR="004834C0" w:rsidRPr="000F151A">
        <w:rPr>
          <w:rFonts w:eastAsia="Arial"/>
          <w:sz w:val="28"/>
          <w:szCs w:val="28"/>
          <w:lang w:eastAsia="ar-SA"/>
        </w:rPr>
        <w:t>20</w:t>
      </w:r>
      <w:r w:rsidR="00821B98">
        <w:rPr>
          <w:rFonts w:eastAsia="Arial"/>
          <w:sz w:val="28"/>
          <w:szCs w:val="28"/>
          <w:lang w:eastAsia="ar-SA"/>
        </w:rPr>
        <w:t>20</w:t>
      </w:r>
      <w:r w:rsidR="004834C0" w:rsidRPr="000F151A">
        <w:rPr>
          <w:rFonts w:eastAsia="Arial"/>
          <w:color w:val="000000"/>
          <w:sz w:val="28"/>
          <w:szCs w:val="28"/>
          <w:lang w:eastAsia="ar-SA"/>
        </w:rPr>
        <w:t xml:space="preserve"> год</w:t>
      </w:r>
      <w:r w:rsidR="0080232C">
        <w:rPr>
          <w:rFonts w:eastAsia="Arial"/>
          <w:color w:val="000000"/>
          <w:sz w:val="28"/>
          <w:szCs w:val="28"/>
          <w:lang w:eastAsia="ar-SA"/>
        </w:rPr>
        <w:t>;</w:t>
      </w:r>
    </w:p>
    <w:p w:rsidR="004834C0" w:rsidRPr="000F151A" w:rsidRDefault="000F151A" w:rsidP="000F151A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№ 4. </w:t>
      </w:r>
      <w:r w:rsidR="004834C0" w:rsidRPr="000F151A">
        <w:rPr>
          <w:sz w:val="28"/>
          <w:szCs w:val="28"/>
        </w:rPr>
        <w:t xml:space="preserve">Расчет </w:t>
      </w:r>
      <w:r w:rsidR="004834C0" w:rsidRPr="000F151A">
        <w:rPr>
          <w:bCs/>
          <w:color w:val="000000"/>
          <w:sz w:val="28"/>
          <w:szCs w:val="28"/>
        </w:rPr>
        <w:t>размера субсидий на закупку сырого молока</w:t>
      </w:r>
      <w:r w:rsidR="0080232C">
        <w:rPr>
          <w:bCs/>
          <w:color w:val="000000"/>
          <w:sz w:val="28"/>
          <w:szCs w:val="28"/>
        </w:rPr>
        <w:t>;</w:t>
      </w:r>
    </w:p>
    <w:p w:rsidR="004834C0" w:rsidRDefault="000F151A" w:rsidP="000F151A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5. </w:t>
      </w:r>
      <w:r w:rsidR="004834C0" w:rsidRPr="000F151A">
        <w:rPr>
          <w:bCs/>
          <w:sz w:val="28"/>
          <w:szCs w:val="28"/>
        </w:rPr>
        <w:t>Согласие на обработку персональных данных.</w:t>
      </w:r>
    </w:p>
    <w:p w:rsidR="001C034B" w:rsidRDefault="001C034B" w:rsidP="001C0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96845" w:rsidRDefault="00B96845" w:rsidP="001C03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2144" w:rsidRDefault="00722144" w:rsidP="00211656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E86B60" w:rsidRDefault="00E86B60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sectPr w:rsidR="00E86B60" w:rsidSect="0038149F">
      <w:headerReference w:type="default" r:id="rId13"/>
      <w:pgSz w:w="11906" w:h="16838" w:code="9"/>
      <w:pgMar w:top="820" w:right="567" w:bottom="993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E22" w:rsidRDefault="00450E22">
      <w:r>
        <w:separator/>
      </w:r>
    </w:p>
  </w:endnote>
  <w:endnote w:type="continuationSeparator" w:id="0">
    <w:p w:rsidR="00450E22" w:rsidRDefault="00450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E22" w:rsidRDefault="00450E22">
      <w:r>
        <w:separator/>
      </w:r>
    </w:p>
  </w:footnote>
  <w:footnote w:type="continuationSeparator" w:id="0">
    <w:p w:rsidR="00450E22" w:rsidRDefault="00450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941" w:rsidRPr="00D84B48" w:rsidRDefault="00AB5F2C">
    <w:pPr>
      <w:pStyle w:val="a3"/>
      <w:jc w:val="center"/>
      <w:rPr>
        <w:sz w:val="28"/>
        <w:szCs w:val="28"/>
      </w:rPr>
    </w:pPr>
    <w:r w:rsidRPr="00D84B48">
      <w:rPr>
        <w:sz w:val="28"/>
        <w:szCs w:val="28"/>
      </w:rPr>
      <w:fldChar w:fldCharType="begin"/>
    </w:r>
    <w:r w:rsidR="00515941" w:rsidRPr="00D84B48">
      <w:rPr>
        <w:sz w:val="28"/>
        <w:szCs w:val="28"/>
      </w:rPr>
      <w:instrText xml:space="preserve"> PAGE   \* MERGEFORMAT </w:instrText>
    </w:r>
    <w:r w:rsidRPr="00D84B48">
      <w:rPr>
        <w:sz w:val="28"/>
        <w:szCs w:val="28"/>
      </w:rPr>
      <w:fldChar w:fldCharType="separate"/>
    </w:r>
    <w:r w:rsidR="00C5455A">
      <w:rPr>
        <w:noProof/>
        <w:sz w:val="28"/>
        <w:szCs w:val="28"/>
      </w:rPr>
      <w:t>5</w:t>
    </w:r>
    <w:r w:rsidRPr="00D84B4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E9D"/>
    <w:multiLevelType w:val="hybridMultilevel"/>
    <w:tmpl w:val="8758C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9F0E08"/>
    <w:multiLevelType w:val="hybridMultilevel"/>
    <w:tmpl w:val="DB18B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DD40A1"/>
    <w:multiLevelType w:val="hybridMultilevel"/>
    <w:tmpl w:val="2F24D912"/>
    <w:lvl w:ilvl="0" w:tplc="C2D05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3D846AE"/>
    <w:multiLevelType w:val="hybridMultilevel"/>
    <w:tmpl w:val="2F24D912"/>
    <w:lvl w:ilvl="0" w:tplc="C2D05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0306"/>
    <w:rsid w:val="00001605"/>
    <w:rsid w:val="00004FF6"/>
    <w:rsid w:val="00005C5F"/>
    <w:rsid w:val="00012442"/>
    <w:rsid w:val="00013B93"/>
    <w:rsid w:val="00020150"/>
    <w:rsid w:val="00023CC0"/>
    <w:rsid w:val="0002544A"/>
    <w:rsid w:val="000259F3"/>
    <w:rsid w:val="00030657"/>
    <w:rsid w:val="00037201"/>
    <w:rsid w:val="000375F4"/>
    <w:rsid w:val="000377D2"/>
    <w:rsid w:val="000656D4"/>
    <w:rsid w:val="0006570B"/>
    <w:rsid w:val="0006588A"/>
    <w:rsid w:val="000714CB"/>
    <w:rsid w:val="00071BA4"/>
    <w:rsid w:val="000749B1"/>
    <w:rsid w:val="00077788"/>
    <w:rsid w:val="0008496B"/>
    <w:rsid w:val="000868AE"/>
    <w:rsid w:val="000913B3"/>
    <w:rsid w:val="0009488E"/>
    <w:rsid w:val="000A047D"/>
    <w:rsid w:val="000A310B"/>
    <w:rsid w:val="000A385F"/>
    <w:rsid w:val="000A6031"/>
    <w:rsid w:val="000B1CB1"/>
    <w:rsid w:val="000B40B1"/>
    <w:rsid w:val="000B7F21"/>
    <w:rsid w:val="000C0DE3"/>
    <w:rsid w:val="000C3F26"/>
    <w:rsid w:val="000C4F48"/>
    <w:rsid w:val="000C7892"/>
    <w:rsid w:val="000D0E58"/>
    <w:rsid w:val="000D6202"/>
    <w:rsid w:val="000E4F1C"/>
    <w:rsid w:val="000E617F"/>
    <w:rsid w:val="000F022F"/>
    <w:rsid w:val="000F151A"/>
    <w:rsid w:val="000F18F5"/>
    <w:rsid w:val="000F7323"/>
    <w:rsid w:val="001023D9"/>
    <w:rsid w:val="00103CC4"/>
    <w:rsid w:val="00122064"/>
    <w:rsid w:val="00122909"/>
    <w:rsid w:val="00124AC5"/>
    <w:rsid w:val="00125347"/>
    <w:rsid w:val="00131429"/>
    <w:rsid w:val="0013283C"/>
    <w:rsid w:val="00132FA6"/>
    <w:rsid w:val="00135EFF"/>
    <w:rsid w:val="00142D1F"/>
    <w:rsid w:val="00143242"/>
    <w:rsid w:val="00152DED"/>
    <w:rsid w:val="00153A53"/>
    <w:rsid w:val="00153D0F"/>
    <w:rsid w:val="0015472E"/>
    <w:rsid w:val="00155BB0"/>
    <w:rsid w:val="00156A45"/>
    <w:rsid w:val="00164CEC"/>
    <w:rsid w:val="00170B38"/>
    <w:rsid w:val="00170F72"/>
    <w:rsid w:val="0017313E"/>
    <w:rsid w:val="001751BE"/>
    <w:rsid w:val="00177931"/>
    <w:rsid w:val="00177D84"/>
    <w:rsid w:val="00183151"/>
    <w:rsid w:val="00183E51"/>
    <w:rsid w:val="001846E4"/>
    <w:rsid w:val="00185445"/>
    <w:rsid w:val="001865B2"/>
    <w:rsid w:val="00190459"/>
    <w:rsid w:val="00192830"/>
    <w:rsid w:val="00194538"/>
    <w:rsid w:val="00197F55"/>
    <w:rsid w:val="001A4334"/>
    <w:rsid w:val="001B13FC"/>
    <w:rsid w:val="001B30AC"/>
    <w:rsid w:val="001B5F12"/>
    <w:rsid w:val="001C034B"/>
    <w:rsid w:val="001C6D92"/>
    <w:rsid w:val="001C7299"/>
    <w:rsid w:val="001D137E"/>
    <w:rsid w:val="001D3F8C"/>
    <w:rsid w:val="001D5D72"/>
    <w:rsid w:val="001D5E5F"/>
    <w:rsid w:val="001D66C8"/>
    <w:rsid w:val="001E0CAD"/>
    <w:rsid w:val="001E156F"/>
    <w:rsid w:val="001E2363"/>
    <w:rsid w:val="001E2E73"/>
    <w:rsid w:val="001E3ABE"/>
    <w:rsid w:val="001E5C3D"/>
    <w:rsid w:val="001E6497"/>
    <w:rsid w:val="001F5F32"/>
    <w:rsid w:val="001F7D57"/>
    <w:rsid w:val="00201083"/>
    <w:rsid w:val="00201800"/>
    <w:rsid w:val="00203AC9"/>
    <w:rsid w:val="00204B13"/>
    <w:rsid w:val="00205509"/>
    <w:rsid w:val="00206D17"/>
    <w:rsid w:val="00211656"/>
    <w:rsid w:val="0021266B"/>
    <w:rsid w:val="0021738D"/>
    <w:rsid w:val="0021784C"/>
    <w:rsid w:val="0022253A"/>
    <w:rsid w:val="002246F2"/>
    <w:rsid w:val="002266C7"/>
    <w:rsid w:val="002276C6"/>
    <w:rsid w:val="00227CB4"/>
    <w:rsid w:val="002303EE"/>
    <w:rsid w:val="00230FF3"/>
    <w:rsid w:val="00232A44"/>
    <w:rsid w:val="00232EEB"/>
    <w:rsid w:val="0023333E"/>
    <w:rsid w:val="002339B2"/>
    <w:rsid w:val="002343B6"/>
    <w:rsid w:val="00234E79"/>
    <w:rsid w:val="00235696"/>
    <w:rsid w:val="00237399"/>
    <w:rsid w:val="00243699"/>
    <w:rsid w:val="002437D0"/>
    <w:rsid w:val="0024478A"/>
    <w:rsid w:val="00246719"/>
    <w:rsid w:val="002565DD"/>
    <w:rsid w:val="002603B8"/>
    <w:rsid w:val="002658A7"/>
    <w:rsid w:val="0027137E"/>
    <w:rsid w:val="00275DF4"/>
    <w:rsid w:val="00284B63"/>
    <w:rsid w:val="00285EDF"/>
    <w:rsid w:val="002901F8"/>
    <w:rsid w:val="00290496"/>
    <w:rsid w:val="002909E9"/>
    <w:rsid w:val="0029108A"/>
    <w:rsid w:val="002938B8"/>
    <w:rsid w:val="00293D5B"/>
    <w:rsid w:val="002A03E0"/>
    <w:rsid w:val="002A1690"/>
    <w:rsid w:val="002C4E58"/>
    <w:rsid w:val="002C6671"/>
    <w:rsid w:val="002C75BE"/>
    <w:rsid w:val="002C7657"/>
    <w:rsid w:val="002D3865"/>
    <w:rsid w:val="002D4D83"/>
    <w:rsid w:val="002D6B7D"/>
    <w:rsid w:val="002D7B49"/>
    <w:rsid w:val="002E0E2A"/>
    <w:rsid w:val="002E7F8E"/>
    <w:rsid w:val="002F11DB"/>
    <w:rsid w:val="002F29D4"/>
    <w:rsid w:val="002F2AA3"/>
    <w:rsid w:val="00301C7B"/>
    <w:rsid w:val="00303F7D"/>
    <w:rsid w:val="00306433"/>
    <w:rsid w:val="003133C6"/>
    <w:rsid w:val="00313A1B"/>
    <w:rsid w:val="00314247"/>
    <w:rsid w:val="003164A9"/>
    <w:rsid w:val="00322240"/>
    <w:rsid w:val="00322370"/>
    <w:rsid w:val="003230D6"/>
    <w:rsid w:val="00323B49"/>
    <w:rsid w:val="003250EC"/>
    <w:rsid w:val="00326F8D"/>
    <w:rsid w:val="00330D70"/>
    <w:rsid w:val="0033586C"/>
    <w:rsid w:val="003519A0"/>
    <w:rsid w:val="0035211B"/>
    <w:rsid w:val="00353FAE"/>
    <w:rsid w:val="00355BCF"/>
    <w:rsid w:val="003563D4"/>
    <w:rsid w:val="00361EC7"/>
    <w:rsid w:val="00364AB5"/>
    <w:rsid w:val="00364B00"/>
    <w:rsid w:val="003656F0"/>
    <w:rsid w:val="00365941"/>
    <w:rsid w:val="00367F6D"/>
    <w:rsid w:val="00373C5F"/>
    <w:rsid w:val="00375323"/>
    <w:rsid w:val="0038149F"/>
    <w:rsid w:val="003825A1"/>
    <w:rsid w:val="00382E52"/>
    <w:rsid w:val="00390A11"/>
    <w:rsid w:val="00391A6D"/>
    <w:rsid w:val="00393292"/>
    <w:rsid w:val="003A1192"/>
    <w:rsid w:val="003A432A"/>
    <w:rsid w:val="003C1A41"/>
    <w:rsid w:val="003C28DA"/>
    <w:rsid w:val="003C3A2F"/>
    <w:rsid w:val="003C59CD"/>
    <w:rsid w:val="003C6F36"/>
    <w:rsid w:val="003C74D3"/>
    <w:rsid w:val="003D41E5"/>
    <w:rsid w:val="003D4C0E"/>
    <w:rsid w:val="003D59E7"/>
    <w:rsid w:val="003E3D0C"/>
    <w:rsid w:val="003E644E"/>
    <w:rsid w:val="003E677A"/>
    <w:rsid w:val="003F2E47"/>
    <w:rsid w:val="003F666D"/>
    <w:rsid w:val="003F78D0"/>
    <w:rsid w:val="00400936"/>
    <w:rsid w:val="00402FCC"/>
    <w:rsid w:val="004065A0"/>
    <w:rsid w:val="00407E22"/>
    <w:rsid w:val="00416C6A"/>
    <w:rsid w:val="00416E5D"/>
    <w:rsid w:val="004227A9"/>
    <w:rsid w:val="00424528"/>
    <w:rsid w:val="00426273"/>
    <w:rsid w:val="004309D9"/>
    <w:rsid w:val="00432855"/>
    <w:rsid w:val="004335DA"/>
    <w:rsid w:val="0043764F"/>
    <w:rsid w:val="0044203B"/>
    <w:rsid w:val="0044331B"/>
    <w:rsid w:val="0044372F"/>
    <w:rsid w:val="00450E22"/>
    <w:rsid w:val="00451C17"/>
    <w:rsid w:val="004545CF"/>
    <w:rsid w:val="0045536F"/>
    <w:rsid w:val="004559D7"/>
    <w:rsid w:val="0046328A"/>
    <w:rsid w:val="00464661"/>
    <w:rsid w:val="00465208"/>
    <w:rsid w:val="00470BE4"/>
    <w:rsid w:val="00471ED4"/>
    <w:rsid w:val="00475C40"/>
    <w:rsid w:val="0047652A"/>
    <w:rsid w:val="004778F8"/>
    <w:rsid w:val="00482BDC"/>
    <w:rsid w:val="00482CCC"/>
    <w:rsid w:val="004834C0"/>
    <w:rsid w:val="00490002"/>
    <w:rsid w:val="0049021D"/>
    <w:rsid w:val="004971E1"/>
    <w:rsid w:val="004A2A72"/>
    <w:rsid w:val="004A345F"/>
    <w:rsid w:val="004B0BCA"/>
    <w:rsid w:val="004B230A"/>
    <w:rsid w:val="004B4E1F"/>
    <w:rsid w:val="004B5492"/>
    <w:rsid w:val="004B73F9"/>
    <w:rsid w:val="004C0C0C"/>
    <w:rsid w:val="004C0DFD"/>
    <w:rsid w:val="004C198F"/>
    <w:rsid w:val="004C1A83"/>
    <w:rsid w:val="004C2627"/>
    <w:rsid w:val="004E32B4"/>
    <w:rsid w:val="004E5950"/>
    <w:rsid w:val="004E6866"/>
    <w:rsid w:val="004F229C"/>
    <w:rsid w:val="004F4095"/>
    <w:rsid w:val="004F4B55"/>
    <w:rsid w:val="00501175"/>
    <w:rsid w:val="0050510A"/>
    <w:rsid w:val="00512C7B"/>
    <w:rsid w:val="00514E0F"/>
    <w:rsid w:val="0051542F"/>
    <w:rsid w:val="00515941"/>
    <w:rsid w:val="00515FB0"/>
    <w:rsid w:val="00521D41"/>
    <w:rsid w:val="005223EC"/>
    <w:rsid w:val="00524C3F"/>
    <w:rsid w:val="0052688B"/>
    <w:rsid w:val="00526D9F"/>
    <w:rsid w:val="00527A71"/>
    <w:rsid w:val="00530078"/>
    <w:rsid w:val="0053045D"/>
    <w:rsid w:val="00530C2E"/>
    <w:rsid w:val="00531996"/>
    <w:rsid w:val="00535769"/>
    <w:rsid w:val="00535EEC"/>
    <w:rsid w:val="005416BC"/>
    <w:rsid w:val="0054196C"/>
    <w:rsid w:val="00541F61"/>
    <w:rsid w:val="00544A22"/>
    <w:rsid w:val="00552DCC"/>
    <w:rsid w:val="0055377C"/>
    <w:rsid w:val="0055419A"/>
    <w:rsid w:val="00557B92"/>
    <w:rsid w:val="00561175"/>
    <w:rsid w:val="00561A03"/>
    <w:rsid w:val="00561B1B"/>
    <w:rsid w:val="005629BA"/>
    <w:rsid w:val="00567C31"/>
    <w:rsid w:val="00570CA4"/>
    <w:rsid w:val="0057285D"/>
    <w:rsid w:val="00573D68"/>
    <w:rsid w:val="00583F0E"/>
    <w:rsid w:val="00584178"/>
    <w:rsid w:val="00584989"/>
    <w:rsid w:val="00587F07"/>
    <w:rsid w:val="005904BD"/>
    <w:rsid w:val="00590AD6"/>
    <w:rsid w:val="00591921"/>
    <w:rsid w:val="005A113C"/>
    <w:rsid w:val="005A4A18"/>
    <w:rsid w:val="005B7E28"/>
    <w:rsid w:val="005C2379"/>
    <w:rsid w:val="005C7183"/>
    <w:rsid w:val="005D0992"/>
    <w:rsid w:val="005D37F0"/>
    <w:rsid w:val="005D41F5"/>
    <w:rsid w:val="005D7627"/>
    <w:rsid w:val="005E0618"/>
    <w:rsid w:val="005E4B52"/>
    <w:rsid w:val="005E4C8A"/>
    <w:rsid w:val="005F1D8F"/>
    <w:rsid w:val="005F2E86"/>
    <w:rsid w:val="0060397A"/>
    <w:rsid w:val="006146DF"/>
    <w:rsid w:val="00614888"/>
    <w:rsid w:val="00615592"/>
    <w:rsid w:val="006163D9"/>
    <w:rsid w:val="00617317"/>
    <w:rsid w:val="00617F37"/>
    <w:rsid w:val="006204EF"/>
    <w:rsid w:val="00622690"/>
    <w:rsid w:val="00627607"/>
    <w:rsid w:val="00641614"/>
    <w:rsid w:val="0064192D"/>
    <w:rsid w:val="006425D2"/>
    <w:rsid w:val="00642F78"/>
    <w:rsid w:val="00645E0B"/>
    <w:rsid w:val="00647623"/>
    <w:rsid w:val="006550E6"/>
    <w:rsid w:val="00656F13"/>
    <w:rsid w:val="006637FD"/>
    <w:rsid w:val="00664F36"/>
    <w:rsid w:val="00665C89"/>
    <w:rsid w:val="00667FD8"/>
    <w:rsid w:val="00673630"/>
    <w:rsid w:val="00675A43"/>
    <w:rsid w:val="00675C2E"/>
    <w:rsid w:val="0067695B"/>
    <w:rsid w:val="006803ED"/>
    <w:rsid w:val="00680B5B"/>
    <w:rsid w:val="0068466F"/>
    <w:rsid w:val="00684813"/>
    <w:rsid w:val="00684B40"/>
    <w:rsid w:val="00684C5E"/>
    <w:rsid w:val="00684ED8"/>
    <w:rsid w:val="00692D02"/>
    <w:rsid w:val="0069413A"/>
    <w:rsid w:val="00696689"/>
    <w:rsid w:val="00696EF1"/>
    <w:rsid w:val="006A764C"/>
    <w:rsid w:val="006B1FDC"/>
    <w:rsid w:val="006B263F"/>
    <w:rsid w:val="006C2FFD"/>
    <w:rsid w:val="006C5B15"/>
    <w:rsid w:val="006D51C4"/>
    <w:rsid w:val="006E181B"/>
    <w:rsid w:val="006E18B7"/>
    <w:rsid w:val="006E2662"/>
    <w:rsid w:val="006E6FB6"/>
    <w:rsid w:val="006F0346"/>
    <w:rsid w:val="006F1FF7"/>
    <w:rsid w:val="006F2274"/>
    <w:rsid w:val="006F2FCA"/>
    <w:rsid w:val="006F4EB7"/>
    <w:rsid w:val="00701CB8"/>
    <w:rsid w:val="007022F4"/>
    <w:rsid w:val="00703282"/>
    <w:rsid w:val="00706321"/>
    <w:rsid w:val="007078F2"/>
    <w:rsid w:val="00710C73"/>
    <w:rsid w:val="00712A9F"/>
    <w:rsid w:val="0071348C"/>
    <w:rsid w:val="007135EB"/>
    <w:rsid w:val="00720FEB"/>
    <w:rsid w:val="00721A19"/>
    <w:rsid w:val="00721E82"/>
    <w:rsid w:val="00721F8B"/>
    <w:rsid w:val="00722144"/>
    <w:rsid w:val="00722315"/>
    <w:rsid w:val="00724CD0"/>
    <w:rsid w:val="007312B1"/>
    <w:rsid w:val="00734371"/>
    <w:rsid w:val="007412F0"/>
    <w:rsid w:val="007426B0"/>
    <w:rsid w:val="00744515"/>
    <w:rsid w:val="00745046"/>
    <w:rsid w:val="00751832"/>
    <w:rsid w:val="00754F49"/>
    <w:rsid w:val="00761314"/>
    <w:rsid w:val="007664E7"/>
    <w:rsid w:val="00767050"/>
    <w:rsid w:val="00775E52"/>
    <w:rsid w:val="00777229"/>
    <w:rsid w:val="00791521"/>
    <w:rsid w:val="00792F2F"/>
    <w:rsid w:val="0079548F"/>
    <w:rsid w:val="00797EF1"/>
    <w:rsid w:val="007B04CD"/>
    <w:rsid w:val="007B1ADD"/>
    <w:rsid w:val="007B5539"/>
    <w:rsid w:val="007C07EA"/>
    <w:rsid w:val="007C09CE"/>
    <w:rsid w:val="007C100A"/>
    <w:rsid w:val="007C18A6"/>
    <w:rsid w:val="007C2DC8"/>
    <w:rsid w:val="007D1958"/>
    <w:rsid w:val="007D2FDA"/>
    <w:rsid w:val="007D3092"/>
    <w:rsid w:val="007D3657"/>
    <w:rsid w:val="007D3AB8"/>
    <w:rsid w:val="007E5108"/>
    <w:rsid w:val="007E5D43"/>
    <w:rsid w:val="007F0DFD"/>
    <w:rsid w:val="007F3250"/>
    <w:rsid w:val="0080047D"/>
    <w:rsid w:val="00800E2D"/>
    <w:rsid w:val="00801308"/>
    <w:rsid w:val="00801BA3"/>
    <w:rsid w:val="0080232C"/>
    <w:rsid w:val="00805CA3"/>
    <w:rsid w:val="0081344F"/>
    <w:rsid w:val="0081591E"/>
    <w:rsid w:val="00815B9C"/>
    <w:rsid w:val="00817ED8"/>
    <w:rsid w:val="00821B98"/>
    <w:rsid w:val="008229E0"/>
    <w:rsid w:val="00823456"/>
    <w:rsid w:val="00827E0F"/>
    <w:rsid w:val="00832785"/>
    <w:rsid w:val="0083484E"/>
    <w:rsid w:val="008366C9"/>
    <w:rsid w:val="0084242E"/>
    <w:rsid w:val="008453CF"/>
    <w:rsid w:val="0085398A"/>
    <w:rsid w:val="00855BA9"/>
    <w:rsid w:val="00863A43"/>
    <w:rsid w:val="00864043"/>
    <w:rsid w:val="00866536"/>
    <w:rsid w:val="0087348E"/>
    <w:rsid w:val="008768D1"/>
    <w:rsid w:val="00876921"/>
    <w:rsid w:val="0088304F"/>
    <w:rsid w:val="0088435D"/>
    <w:rsid w:val="008919C8"/>
    <w:rsid w:val="00893345"/>
    <w:rsid w:val="00895E87"/>
    <w:rsid w:val="008A1B3A"/>
    <w:rsid w:val="008B40D6"/>
    <w:rsid w:val="008C0BFD"/>
    <w:rsid w:val="008C0FAE"/>
    <w:rsid w:val="008C24EC"/>
    <w:rsid w:val="008C50CA"/>
    <w:rsid w:val="008D0D08"/>
    <w:rsid w:val="008D27D5"/>
    <w:rsid w:val="008D3064"/>
    <w:rsid w:val="008D465C"/>
    <w:rsid w:val="008D6FD6"/>
    <w:rsid w:val="008E0110"/>
    <w:rsid w:val="008E04F7"/>
    <w:rsid w:val="008E4DE9"/>
    <w:rsid w:val="008E4FA7"/>
    <w:rsid w:val="008E5B4C"/>
    <w:rsid w:val="008F09CD"/>
    <w:rsid w:val="00900896"/>
    <w:rsid w:val="00901E2A"/>
    <w:rsid w:val="00903B65"/>
    <w:rsid w:val="009049EF"/>
    <w:rsid w:val="0090647A"/>
    <w:rsid w:val="009068B3"/>
    <w:rsid w:val="00906BD7"/>
    <w:rsid w:val="00916C60"/>
    <w:rsid w:val="009173ED"/>
    <w:rsid w:val="00917959"/>
    <w:rsid w:val="00920571"/>
    <w:rsid w:val="009223E0"/>
    <w:rsid w:val="009250DC"/>
    <w:rsid w:val="00925CB3"/>
    <w:rsid w:val="00925F7C"/>
    <w:rsid w:val="00927FB7"/>
    <w:rsid w:val="00930D29"/>
    <w:rsid w:val="009312EA"/>
    <w:rsid w:val="00931ED2"/>
    <w:rsid w:val="00932BF3"/>
    <w:rsid w:val="009427B8"/>
    <w:rsid w:val="00944E3A"/>
    <w:rsid w:val="009471E0"/>
    <w:rsid w:val="00947C1F"/>
    <w:rsid w:val="00950B00"/>
    <w:rsid w:val="00955862"/>
    <w:rsid w:val="009606F8"/>
    <w:rsid w:val="00960CDF"/>
    <w:rsid w:val="00962C7A"/>
    <w:rsid w:val="00964626"/>
    <w:rsid w:val="00966B5C"/>
    <w:rsid w:val="00966C6F"/>
    <w:rsid w:val="009715D7"/>
    <w:rsid w:val="00972367"/>
    <w:rsid w:val="00972E4C"/>
    <w:rsid w:val="0097546F"/>
    <w:rsid w:val="00985151"/>
    <w:rsid w:val="009876E0"/>
    <w:rsid w:val="00994E53"/>
    <w:rsid w:val="009958B3"/>
    <w:rsid w:val="009A4D0F"/>
    <w:rsid w:val="009A5347"/>
    <w:rsid w:val="009B097E"/>
    <w:rsid w:val="009B1100"/>
    <w:rsid w:val="009B11B0"/>
    <w:rsid w:val="009B3175"/>
    <w:rsid w:val="009B417D"/>
    <w:rsid w:val="009B794E"/>
    <w:rsid w:val="009C4451"/>
    <w:rsid w:val="009C4B19"/>
    <w:rsid w:val="009C5474"/>
    <w:rsid w:val="009C6278"/>
    <w:rsid w:val="009C72CE"/>
    <w:rsid w:val="009D27A7"/>
    <w:rsid w:val="009D3499"/>
    <w:rsid w:val="009D56D7"/>
    <w:rsid w:val="009D62E3"/>
    <w:rsid w:val="009D7EE1"/>
    <w:rsid w:val="009E3F9B"/>
    <w:rsid w:val="009F1AC3"/>
    <w:rsid w:val="009F4C78"/>
    <w:rsid w:val="009F6164"/>
    <w:rsid w:val="00A03842"/>
    <w:rsid w:val="00A057EB"/>
    <w:rsid w:val="00A05E80"/>
    <w:rsid w:val="00A10088"/>
    <w:rsid w:val="00A10B73"/>
    <w:rsid w:val="00A13948"/>
    <w:rsid w:val="00A154AC"/>
    <w:rsid w:val="00A162E1"/>
    <w:rsid w:val="00A16598"/>
    <w:rsid w:val="00A244EE"/>
    <w:rsid w:val="00A24DB7"/>
    <w:rsid w:val="00A257F7"/>
    <w:rsid w:val="00A26039"/>
    <w:rsid w:val="00A30CC9"/>
    <w:rsid w:val="00A30D15"/>
    <w:rsid w:val="00A330FA"/>
    <w:rsid w:val="00A3749E"/>
    <w:rsid w:val="00A418BC"/>
    <w:rsid w:val="00A43C35"/>
    <w:rsid w:val="00A44C99"/>
    <w:rsid w:val="00A5167C"/>
    <w:rsid w:val="00A5232E"/>
    <w:rsid w:val="00A5272E"/>
    <w:rsid w:val="00A53185"/>
    <w:rsid w:val="00A57872"/>
    <w:rsid w:val="00A619C4"/>
    <w:rsid w:val="00A628AF"/>
    <w:rsid w:val="00A646EF"/>
    <w:rsid w:val="00A66503"/>
    <w:rsid w:val="00A66B62"/>
    <w:rsid w:val="00A7095C"/>
    <w:rsid w:val="00A713A5"/>
    <w:rsid w:val="00A71D33"/>
    <w:rsid w:val="00A71FCF"/>
    <w:rsid w:val="00A72880"/>
    <w:rsid w:val="00A72F61"/>
    <w:rsid w:val="00A771DD"/>
    <w:rsid w:val="00A802F6"/>
    <w:rsid w:val="00A826BA"/>
    <w:rsid w:val="00A830F1"/>
    <w:rsid w:val="00A842F5"/>
    <w:rsid w:val="00A847D3"/>
    <w:rsid w:val="00A879E0"/>
    <w:rsid w:val="00A91795"/>
    <w:rsid w:val="00A92A14"/>
    <w:rsid w:val="00A93E5D"/>
    <w:rsid w:val="00A94D3E"/>
    <w:rsid w:val="00AA23B6"/>
    <w:rsid w:val="00AA27BD"/>
    <w:rsid w:val="00AA38DA"/>
    <w:rsid w:val="00AA4CAE"/>
    <w:rsid w:val="00AB11E5"/>
    <w:rsid w:val="00AB2DA9"/>
    <w:rsid w:val="00AB3EF4"/>
    <w:rsid w:val="00AB4133"/>
    <w:rsid w:val="00AB5F2C"/>
    <w:rsid w:val="00AB6353"/>
    <w:rsid w:val="00AC6391"/>
    <w:rsid w:val="00AC7E44"/>
    <w:rsid w:val="00AD309A"/>
    <w:rsid w:val="00AD3133"/>
    <w:rsid w:val="00AD5709"/>
    <w:rsid w:val="00AE12D3"/>
    <w:rsid w:val="00AF28A7"/>
    <w:rsid w:val="00B044B6"/>
    <w:rsid w:val="00B051D9"/>
    <w:rsid w:val="00B10209"/>
    <w:rsid w:val="00B1320F"/>
    <w:rsid w:val="00B1338D"/>
    <w:rsid w:val="00B13588"/>
    <w:rsid w:val="00B152DB"/>
    <w:rsid w:val="00B23096"/>
    <w:rsid w:val="00B3358C"/>
    <w:rsid w:val="00B36A08"/>
    <w:rsid w:val="00B42274"/>
    <w:rsid w:val="00B54435"/>
    <w:rsid w:val="00B557D7"/>
    <w:rsid w:val="00B55898"/>
    <w:rsid w:val="00B62DCA"/>
    <w:rsid w:val="00B63EB7"/>
    <w:rsid w:val="00B65780"/>
    <w:rsid w:val="00B65C74"/>
    <w:rsid w:val="00B730F1"/>
    <w:rsid w:val="00B7350C"/>
    <w:rsid w:val="00B80115"/>
    <w:rsid w:val="00B8666F"/>
    <w:rsid w:val="00B9012F"/>
    <w:rsid w:val="00B90EA7"/>
    <w:rsid w:val="00B96845"/>
    <w:rsid w:val="00BA0F74"/>
    <w:rsid w:val="00BA1335"/>
    <w:rsid w:val="00BA3064"/>
    <w:rsid w:val="00BB3687"/>
    <w:rsid w:val="00BC2FB9"/>
    <w:rsid w:val="00BC325F"/>
    <w:rsid w:val="00BD0AAD"/>
    <w:rsid w:val="00BD36E7"/>
    <w:rsid w:val="00BD5F75"/>
    <w:rsid w:val="00BD6698"/>
    <w:rsid w:val="00BD75CD"/>
    <w:rsid w:val="00BE25A0"/>
    <w:rsid w:val="00BE3C7B"/>
    <w:rsid w:val="00BE5CFE"/>
    <w:rsid w:val="00BF5C54"/>
    <w:rsid w:val="00BF6B18"/>
    <w:rsid w:val="00C0001F"/>
    <w:rsid w:val="00C0131E"/>
    <w:rsid w:val="00C03240"/>
    <w:rsid w:val="00C03335"/>
    <w:rsid w:val="00C10262"/>
    <w:rsid w:val="00C118F5"/>
    <w:rsid w:val="00C1268F"/>
    <w:rsid w:val="00C12E4E"/>
    <w:rsid w:val="00C12EDC"/>
    <w:rsid w:val="00C15FEB"/>
    <w:rsid w:val="00C16762"/>
    <w:rsid w:val="00C16F4B"/>
    <w:rsid w:val="00C20E73"/>
    <w:rsid w:val="00C233CF"/>
    <w:rsid w:val="00C252EC"/>
    <w:rsid w:val="00C31B8C"/>
    <w:rsid w:val="00C3288A"/>
    <w:rsid w:val="00C342F6"/>
    <w:rsid w:val="00C35DA4"/>
    <w:rsid w:val="00C364EA"/>
    <w:rsid w:val="00C369F1"/>
    <w:rsid w:val="00C41E61"/>
    <w:rsid w:val="00C46704"/>
    <w:rsid w:val="00C50107"/>
    <w:rsid w:val="00C50DAF"/>
    <w:rsid w:val="00C5455A"/>
    <w:rsid w:val="00C56115"/>
    <w:rsid w:val="00C6040C"/>
    <w:rsid w:val="00C64619"/>
    <w:rsid w:val="00C7093E"/>
    <w:rsid w:val="00C72D5E"/>
    <w:rsid w:val="00C72F80"/>
    <w:rsid w:val="00C73F66"/>
    <w:rsid w:val="00C741DA"/>
    <w:rsid w:val="00C835EE"/>
    <w:rsid w:val="00C839A7"/>
    <w:rsid w:val="00C847D7"/>
    <w:rsid w:val="00C92638"/>
    <w:rsid w:val="00C95320"/>
    <w:rsid w:val="00C96370"/>
    <w:rsid w:val="00CA5D6F"/>
    <w:rsid w:val="00CB6C0B"/>
    <w:rsid w:val="00CC2FB1"/>
    <w:rsid w:val="00CC35EF"/>
    <w:rsid w:val="00CD0F11"/>
    <w:rsid w:val="00CE1906"/>
    <w:rsid w:val="00CE1F1E"/>
    <w:rsid w:val="00CE25FB"/>
    <w:rsid w:val="00CE2D64"/>
    <w:rsid w:val="00CE2DC2"/>
    <w:rsid w:val="00CE6E09"/>
    <w:rsid w:val="00CE7D70"/>
    <w:rsid w:val="00CF00EC"/>
    <w:rsid w:val="00CF08B3"/>
    <w:rsid w:val="00CF137B"/>
    <w:rsid w:val="00CF2651"/>
    <w:rsid w:val="00CF2B85"/>
    <w:rsid w:val="00CF3C64"/>
    <w:rsid w:val="00CF3CA8"/>
    <w:rsid w:val="00CF588C"/>
    <w:rsid w:val="00CF659D"/>
    <w:rsid w:val="00D00E31"/>
    <w:rsid w:val="00D02C31"/>
    <w:rsid w:val="00D04B32"/>
    <w:rsid w:val="00D11091"/>
    <w:rsid w:val="00D12DDD"/>
    <w:rsid w:val="00D1380D"/>
    <w:rsid w:val="00D14C43"/>
    <w:rsid w:val="00D15945"/>
    <w:rsid w:val="00D1630B"/>
    <w:rsid w:val="00D1643E"/>
    <w:rsid w:val="00D22B0A"/>
    <w:rsid w:val="00D22B89"/>
    <w:rsid w:val="00D23A3B"/>
    <w:rsid w:val="00D23AE1"/>
    <w:rsid w:val="00D25AFA"/>
    <w:rsid w:val="00D268D3"/>
    <w:rsid w:val="00D30D18"/>
    <w:rsid w:val="00D32C5F"/>
    <w:rsid w:val="00D33ECE"/>
    <w:rsid w:val="00D3433D"/>
    <w:rsid w:val="00D41B01"/>
    <w:rsid w:val="00D423E9"/>
    <w:rsid w:val="00D45C71"/>
    <w:rsid w:val="00D45EAE"/>
    <w:rsid w:val="00D465A4"/>
    <w:rsid w:val="00D538D4"/>
    <w:rsid w:val="00D5699B"/>
    <w:rsid w:val="00D61172"/>
    <w:rsid w:val="00D612AB"/>
    <w:rsid w:val="00D622A1"/>
    <w:rsid w:val="00D63A2E"/>
    <w:rsid w:val="00D63C3C"/>
    <w:rsid w:val="00D66690"/>
    <w:rsid w:val="00D723E7"/>
    <w:rsid w:val="00D73C0A"/>
    <w:rsid w:val="00D81F39"/>
    <w:rsid w:val="00D84958"/>
    <w:rsid w:val="00D84B48"/>
    <w:rsid w:val="00D9366E"/>
    <w:rsid w:val="00D93D93"/>
    <w:rsid w:val="00D964A3"/>
    <w:rsid w:val="00D97333"/>
    <w:rsid w:val="00DA1BFC"/>
    <w:rsid w:val="00DA2447"/>
    <w:rsid w:val="00DA54FC"/>
    <w:rsid w:val="00DB24E5"/>
    <w:rsid w:val="00DB308F"/>
    <w:rsid w:val="00DB3B87"/>
    <w:rsid w:val="00DB44EA"/>
    <w:rsid w:val="00DB666F"/>
    <w:rsid w:val="00DC2CF3"/>
    <w:rsid w:val="00DD1710"/>
    <w:rsid w:val="00DD21B8"/>
    <w:rsid w:val="00DD2847"/>
    <w:rsid w:val="00DD3010"/>
    <w:rsid w:val="00DD6154"/>
    <w:rsid w:val="00DD7EBC"/>
    <w:rsid w:val="00DE15AE"/>
    <w:rsid w:val="00DE1C6B"/>
    <w:rsid w:val="00DE5808"/>
    <w:rsid w:val="00DE65C3"/>
    <w:rsid w:val="00DE799C"/>
    <w:rsid w:val="00DE7CC2"/>
    <w:rsid w:val="00DF46A4"/>
    <w:rsid w:val="00DF6DE3"/>
    <w:rsid w:val="00E0065F"/>
    <w:rsid w:val="00E00EDA"/>
    <w:rsid w:val="00E01F5B"/>
    <w:rsid w:val="00E02B34"/>
    <w:rsid w:val="00E040D6"/>
    <w:rsid w:val="00E05166"/>
    <w:rsid w:val="00E12656"/>
    <w:rsid w:val="00E13DC2"/>
    <w:rsid w:val="00E20012"/>
    <w:rsid w:val="00E23460"/>
    <w:rsid w:val="00E267D9"/>
    <w:rsid w:val="00E27E9B"/>
    <w:rsid w:val="00E309D8"/>
    <w:rsid w:val="00E31A6E"/>
    <w:rsid w:val="00E31CAD"/>
    <w:rsid w:val="00E345AC"/>
    <w:rsid w:val="00E349FD"/>
    <w:rsid w:val="00E404A1"/>
    <w:rsid w:val="00E41A42"/>
    <w:rsid w:val="00E425EC"/>
    <w:rsid w:val="00E428BA"/>
    <w:rsid w:val="00E42B8F"/>
    <w:rsid w:val="00E4489B"/>
    <w:rsid w:val="00E45D56"/>
    <w:rsid w:val="00E56F4E"/>
    <w:rsid w:val="00E5701E"/>
    <w:rsid w:val="00E60565"/>
    <w:rsid w:val="00E620C6"/>
    <w:rsid w:val="00E63B53"/>
    <w:rsid w:val="00E659ED"/>
    <w:rsid w:val="00E701B5"/>
    <w:rsid w:val="00E71916"/>
    <w:rsid w:val="00E71B15"/>
    <w:rsid w:val="00E77459"/>
    <w:rsid w:val="00E84880"/>
    <w:rsid w:val="00E85C7B"/>
    <w:rsid w:val="00E86586"/>
    <w:rsid w:val="00E86B60"/>
    <w:rsid w:val="00E9392F"/>
    <w:rsid w:val="00E9466F"/>
    <w:rsid w:val="00E96EE4"/>
    <w:rsid w:val="00E97C66"/>
    <w:rsid w:val="00EA7305"/>
    <w:rsid w:val="00EB0C0B"/>
    <w:rsid w:val="00EB2BCA"/>
    <w:rsid w:val="00EB3DE4"/>
    <w:rsid w:val="00EB60F4"/>
    <w:rsid w:val="00ED33FA"/>
    <w:rsid w:val="00ED4F88"/>
    <w:rsid w:val="00ED7669"/>
    <w:rsid w:val="00EE14C4"/>
    <w:rsid w:val="00EE2277"/>
    <w:rsid w:val="00EE25F3"/>
    <w:rsid w:val="00EE396D"/>
    <w:rsid w:val="00EE47BC"/>
    <w:rsid w:val="00EF3314"/>
    <w:rsid w:val="00EF3F31"/>
    <w:rsid w:val="00EF55D4"/>
    <w:rsid w:val="00EF6CC2"/>
    <w:rsid w:val="00EF73E1"/>
    <w:rsid w:val="00F01875"/>
    <w:rsid w:val="00F02D2D"/>
    <w:rsid w:val="00F05C4C"/>
    <w:rsid w:val="00F100EF"/>
    <w:rsid w:val="00F1612A"/>
    <w:rsid w:val="00F162EC"/>
    <w:rsid w:val="00F20EDB"/>
    <w:rsid w:val="00F2314E"/>
    <w:rsid w:val="00F32794"/>
    <w:rsid w:val="00F331F0"/>
    <w:rsid w:val="00F3517A"/>
    <w:rsid w:val="00F35885"/>
    <w:rsid w:val="00F404B1"/>
    <w:rsid w:val="00F40986"/>
    <w:rsid w:val="00F42A41"/>
    <w:rsid w:val="00F43F2B"/>
    <w:rsid w:val="00F45E12"/>
    <w:rsid w:val="00F47544"/>
    <w:rsid w:val="00F47993"/>
    <w:rsid w:val="00F52C54"/>
    <w:rsid w:val="00F562FD"/>
    <w:rsid w:val="00F5630E"/>
    <w:rsid w:val="00F56B99"/>
    <w:rsid w:val="00F639FB"/>
    <w:rsid w:val="00F64BC1"/>
    <w:rsid w:val="00F65A3B"/>
    <w:rsid w:val="00F67AE4"/>
    <w:rsid w:val="00F70C45"/>
    <w:rsid w:val="00F75D3E"/>
    <w:rsid w:val="00F7659C"/>
    <w:rsid w:val="00F81EE0"/>
    <w:rsid w:val="00F8542B"/>
    <w:rsid w:val="00F90257"/>
    <w:rsid w:val="00F90C04"/>
    <w:rsid w:val="00F90E0D"/>
    <w:rsid w:val="00F917E1"/>
    <w:rsid w:val="00F919CD"/>
    <w:rsid w:val="00F9352D"/>
    <w:rsid w:val="00F94665"/>
    <w:rsid w:val="00F94F70"/>
    <w:rsid w:val="00F96B13"/>
    <w:rsid w:val="00FA26C6"/>
    <w:rsid w:val="00FA3388"/>
    <w:rsid w:val="00FA3C2E"/>
    <w:rsid w:val="00FA420E"/>
    <w:rsid w:val="00FA5E88"/>
    <w:rsid w:val="00FA6CB5"/>
    <w:rsid w:val="00FB1A6C"/>
    <w:rsid w:val="00FB3969"/>
    <w:rsid w:val="00FB4DD6"/>
    <w:rsid w:val="00FB6B0D"/>
    <w:rsid w:val="00FB6F83"/>
    <w:rsid w:val="00FC57FE"/>
    <w:rsid w:val="00FD05BE"/>
    <w:rsid w:val="00FD1620"/>
    <w:rsid w:val="00FE63BE"/>
    <w:rsid w:val="00FE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2C4E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3825A1"/>
    <w:rPr>
      <w:color w:val="106BBE"/>
    </w:rPr>
  </w:style>
  <w:style w:type="character" w:styleId="af0">
    <w:name w:val="FollowedHyperlink"/>
    <w:basedOn w:val="a0"/>
    <w:uiPriority w:val="99"/>
    <w:semiHidden/>
    <w:unhideWhenUsed/>
    <w:rsid w:val="004C2627"/>
    <w:rPr>
      <w:color w:val="800080" w:themeColor="followedHyperlink"/>
      <w:u w:val="single"/>
    </w:rPr>
  </w:style>
  <w:style w:type="character" w:customStyle="1" w:styleId="news-title">
    <w:name w:val="news-title"/>
    <w:basedOn w:val="a0"/>
    <w:rsid w:val="00823456"/>
  </w:style>
  <w:style w:type="character" w:styleId="af1">
    <w:name w:val="Strong"/>
    <w:basedOn w:val="a0"/>
    <w:uiPriority w:val="22"/>
    <w:qFormat/>
    <w:rsid w:val="008234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5399599/65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2539960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onomy.gov.ru/material/directions/makroec/prognozy_socialno_ekonomicheskogo_razvitiya/prognoz_socialno_ekonomicheskogo_razvitiya_rf_na_2021_god_i_na_planovyy_period_2022_i_2023_godov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cx.ru/ministry/departments/departament-ekonomiki-investitsiy-i-regulirovaniya-rynkov/industry-information/info-monitoring-rynkov-ap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25399599/6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137D7-A433-4F92-9B8D-184EF2A9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Babisheva_VS</cp:lastModifiedBy>
  <cp:revision>18</cp:revision>
  <cp:lastPrinted>2021-02-01T15:06:00Z</cp:lastPrinted>
  <dcterms:created xsi:type="dcterms:W3CDTF">2021-02-01T15:03:00Z</dcterms:created>
  <dcterms:modified xsi:type="dcterms:W3CDTF">2021-05-19T15:59:00Z</dcterms:modified>
</cp:coreProperties>
</file>