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F0" w:rsidRPr="00A527AE" w:rsidRDefault="009629F0" w:rsidP="009629F0">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Информационное сообщение </w:t>
      </w:r>
      <w:r>
        <w:rPr>
          <w:rFonts w:ascii="Times New Roman" w:eastAsia="Times New Roman" w:hAnsi="Times New Roman" w:cs="Times New Roman"/>
          <w:b/>
          <w:bCs/>
          <w:color w:val="000000"/>
          <w:sz w:val="28"/>
          <w:szCs w:val="28"/>
          <w:lang w:eastAsia="ru-RU"/>
        </w:rPr>
        <w:br/>
        <w:t>о</w:t>
      </w:r>
      <w:r w:rsidRPr="00A527AE">
        <w:rPr>
          <w:rFonts w:ascii="Times New Roman" w:eastAsia="Times New Roman" w:hAnsi="Times New Roman" w:cs="Times New Roman"/>
          <w:b/>
          <w:bCs/>
          <w:color w:val="000000"/>
          <w:sz w:val="28"/>
          <w:szCs w:val="28"/>
          <w:lang w:eastAsia="ru-RU"/>
        </w:rPr>
        <w:t xml:space="preserve"> начале приема документов для предоставления в 202</w:t>
      </w:r>
      <w:r w:rsidR="004F2CB6">
        <w:rPr>
          <w:rFonts w:ascii="Times New Roman" w:eastAsia="Times New Roman" w:hAnsi="Times New Roman" w:cs="Times New Roman"/>
          <w:b/>
          <w:bCs/>
          <w:color w:val="000000"/>
          <w:sz w:val="28"/>
          <w:szCs w:val="28"/>
          <w:lang w:eastAsia="ru-RU"/>
        </w:rPr>
        <w:t>4</w:t>
      </w:r>
      <w:r w:rsidRPr="00A527AE">
        <w:rPr>
          <w:rFonts w:ascii="Times New Roman" w:eastAsia="Times New Roman" w:hAnsi="Times New Roman" w:cs="Times New Roman"/>
          <w:b/>
          <w:bCs/>
          <w:color w:val="000000"/>
          <w:sz w:val="28"/>
          <w:szCs w:val="28"/>
          <w:lang w:eastAsia="ru-RU"/>
        </w:rPr>
        <w:t xml:space="preserve"> году</w:t>
      </w:r>
      <w:r>
        <w:rPr>
          <w:rFonts w:ascii="Times New Roman" w:eastAsia="Times New Roman" w:hAnsi="Times New Roman" w:cs="Times New Roman"/>
          <w:b/>
          <w:bCs/>
          <w:color w:val="000000"/>
          <w:sz w:val="28"/>
          <w:szCs w:val="28"/>
          <w:lang w:eastAsia="ru-RU"/>
        </w:rPr>
        <w:br/>
      </w:r>
      <w:r w:rsidRPr="00A527AE">
        <w:rPr>
          <w:rFonts w:ascii="Times New Roman" w:eastAsia="Times New Roman" w:hAnsi="Times New Roman" w:cs="Times New Roman"/>
          <w:b/>
          <w:bCs/>
          <w:color w:val="000000"/>
          <w:sz w:val="28"/>
          <w:szCs w:val="28"/>
          <w:lang w:eastAsia="ru-RU"/>
        </w:rPr>
        <w:t>субсидий автономным некоммерческим организациям,</w:t>
      </w:r>
      <w:r>
        <w:rPr>
          <w:rFonts w:ascii="Times New Roman" w:eastAsia="Times New Roman" w:hAnsi="Times New Roman" w:cs="Times New Roman"/>
          <w:b/>
          <w:bCs/>
          <w:color w:val="000000"/>
          <w:sz w:val="28"/>
          <w:szCs w:val="28"/>
          <w:lang w:eastAsia="ru-RU"/>
        </w:rPr>
        <w:br/>
      </w:r>
      <w:r w:rsidRPr="00A527AE">
        <w:rPr>
          <w:rFonts w:ascii="Times New Roman" w:eastAsia="Times New Roman" w:hAnsi="Times New Roman" w:cs="Times New Roman"/>
          <w:b/>
          <w:bCs/>
          <w:color w:val="000000"/>
          <w:sz w:val="28"/>
          <w:szCs w:val="28"/>
          <w:lang w:eastAsia="ru-RU"/>
        </w:rPr>
        <w:t xml:space="preserve"> не являющимся государственными (муниципальными) учреждениями, </w:t>
      </w:r>
      <w:r>
        <w:rPr>
          <w:rFonts w:ascii="Times New Roman" w:eastAsia="Times New Roman" w:hAnsi="Times New Roman" w:cs="Times New Roman"/>
          <w:b/>
          <w:bCs/>
          <w:color w:val="000000"/>
          <w:sz w:val="28"/>
          <w:szCs w:val="28"/>
          <w:lang w:eastAsia="ru-RU"/>
        </w:rPr>
        <w:br/>
      </w:r>
      <w:r w:rsidRPr="00A527AE">
        <w:rPr>
          <w:rFonts w:ascii="Times New Roman" w:eastAsia="Times New Roman" w:hAnsi="Times New Roman" w:cs="Times New Roman"/>
          <w:b/>
          <w:bCs/>
          <w:color w:val="000000"/>
          <w:sz w:val="28"/>
          <w:szCs w:val="28"/>
          <w:lang w:eastAsia="ru-RU"/>
        </w:rPr>
        <w:t>на создание и (или) развитие центра сельскохозяйственного консультирования</w:t>
      </w:r>
    </w:p>
    <w:p w:rsidR="00A0264D" w:rsidRPr="00A84CFB" w:rsidRDefault="00A0264D" w:rsidP="004335E1">
      <w:pPr>
        <w:pStyle w:val="a3"/>
        <w:spacing w:before="0" w:beforeAutospacing="0" w:after="0" w:afterAutospacing="0"/>
        <w:ind w:firstLine="709"/>
        <w:jc w:val="both"/>
      </w:pPr>
    </w:p>
    <w:p w:rsidR="00C31FA9" w:rsidRPr="00A84CFB" w:rsidRDefault="00C31FA9" w:rsidP="004335E1">
      <w:pPr>
        <w:pStyle w:val="a3"/>
        <w:spacing w:before="0" w:beforeAutospacing="0" w:after="0" w:afterAutospacing="0"/>
        <w:ind w:firstLine="709"/>
        <w:jc w:val="both"/>
      </w:pPr>
    </w:p>
    <w:p w:rsidR="00C31FA9" w:rsidRPr="00A84CFB" w:rsidRDefault="008565BA" w:rsidP="00D55018">
      <w:pPr>
        <w:pStyle w:val="a3"/>
        <w:spacing w:before="0" w:beforeAutospacing="0" w:after="0" w:afterAutospacing="0"/>
        <w:ind w:firstLine="709"/>
        <w:jc w:val="both"/>
        <w:rPr>
          <w:sz w:val="28"/>
          <w:szCs w:val="28"/>
        </w:rPr>
      </w:pPr>
      <w:r>
        <w:rPr>
          <w:sz w:val="28"/>
          <w:szCs w:val="28"/>
        </w:rPr>
        <w:t>Министерство</w:t>
      </w:r>
      <w:r w:rsidR="00A54584" w:rsidRPr="00A84CFB">
        <w:rPr>
          <w:sz w:val="28"/>
          <w:szCs w:val="28"/>
        </w:rPr>
        <w:t xml:space="preserve"> по сельскому хозяйству и продовольствию </w:t>
      </w:r>
      <w:r>
        <w:rPr>
          <w:sz w:val="28"/>
          <w:szCs w:val="28"/>
        </w:rPr>
        <w:t xml:space="preserve">Смоленской области </w:t>
      </w:r>
      <w:r w:rsidR="00A54584" w:rsidRPr="00A84CFB">
        <w:rPr>
          <w:sz w:val="28"/>
          <w:szCs w:val="28"/>
        </w:rPr>
        <w:t>сообщает о начале приема документов для предоставления в 202</w:t>
      </w:r>
      <w:r w:rsidR="0063674A">
        <w:rPr>
          <w:sz w:val="28"/>
          <w:szCs w:val="28"/>
        </w:rPr>
        <w:t>4</w:t>
      </w:r>
      <w:r w:rsidR="00A54584" w:rsidRPr="00A84CFB">
        <w:rPr>
          <w:sz w:val="28"/>
          <w:szCs w:val="28"/>
        </w:rPr>
        <w:t xml:space="preserve"> году </w:t>
      </w:r>
      <w:r w:rsidR="00C661FD" w:rsidRPr="00216E01">
        <w:rPr>
          <w:sz w:val="28"/>
          <w:szCs w:val="28"/>
        </w:rPr>
        <w:t xml:space="preserve">субсидий </w:t>
      </w:r>
      <w:r w:rsidR="00C661FD" w:rsidRPr="00C661FD">
        <w:rPr>
          <w:b/>
          <w:sz w:val="28"/>
          <w:szCs w:val="28"/>
        </w:rPr>
        <w:t>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r w:rsidR="00C661FD" w:rsidRPr="00216E01">
        <w:rPr>
          <w:sz w:val="28"/>
          <w:szCs w:val="28"/>
        </w:rPr>
        <w:t xml:space="preserve"> (далее – субсидия) в соответствии с </w:t>
      </w:r>
      <w:r w:rsidR="00C661FD" w:rsidRPr="00216E01">
        <w:rPr>
          <w:iCs/>
          <w:sz w:val="28"/>
          <w:szCs w:val="28"/>
        </w:rPr>
        <w:t>Порядком определения объема и предоставления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(далее – Порядок), утвержденным постановлением Администрации Смоленской области от 11.11.2019 № 675</w:t>
      </w:r>
      <w:r w:rsidR="00C31FA9" w:rsidRPr="00A84CFB">
        <w:rPr>
          <w:sz w:val="28"/>
          <w:szCs w:val="28"/>
        </w:rPr>
        <w:t>.</w:t>
      </w:r>
    </w:p>
    <w:p w:rsidR="00C31FA9" w:rsidRPr="00A84CFB" w:rsidRDefault="00C31FA9" w:rsidP="00D55018">
      <w:pPr>
        <w:pStyle w:val="a3"/>
        <w:spacing w:before="0" w:beforeAutospacing="0" w:after="0" w:afterAutospacing="0"/>
        <w:ind w:firstLine="709"/>
        <w:jc w:val="both"/>
        <w:rPr>
          <w:sz w:val="28"/>
          <w:szCs w:val="28"/>
        </w:rPr>
      </w:pP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Уполномоченный орган</w:t>
      </w:r>
      <w:r w:rsidRPr="00A527AE">
        <w:rPr>
          <w:rFonts w:ascii="Times New Roman" w:eastAsia="Times New Roman" w:hAnsi="Times New Roman" w:cs="Times New Roman"/>
          <w:color w:val="000000"/>
          <w:sz w:val="28"/>
          <w:szCs w:val="28"/>
          <w:lang w:eastAsia="ru-RU"/>
        </w:rPr>
        <w:t xml:space="preserve">: </w:t>
      </w:r>
      <w:r w:rsidR="0063674A">
        <w:rPr>
          <w:rFonts w:ascii="Times New Roman" w:eastAsia="Times New Roman" w:hAnsi="Times New Roman" w:cs="Times New Roman"/>
          <w:color w:val="000000"/>
          <w:sz w:val="28"/>
          <w:szCs w:val="28"/>
          <w:lang w:eastAsia="ru-RU"/>
        </w:rPr>
        <w:t>Министерство</w:t>
      </w:r>
      <w:r w:rsidRPr="00A527AE">
        <w:rPr>
          <w:rFonts w:ascii="Times New Roman" w:eastAsia="Times New Roman" w:hAnsi="Times New Roman" w:cs="Times New Roman"/>
          <w:color w:val="000000"/>
          <w:sz w:val="28"/>
          <w:szCs w:val="28"/>
          <w:lang w:eastAsia="ru-RU"/>
        </w:rPr>
        <w:t xml:space="preserve"> по сельскому хозяйству и продо</w:t>
      </w:r>
      <w:r w:rsidR="006C4039">
        <w:rPr>
          <w:rFonts w:ascii="Times New Roman" w:eastAsia="Times New Roman" w:hAnsi="Times New Roman" w:cs="Times New Roman"/>
          <w:color w:val="000000"/>
          <w:sz w:val="28"/>
          <w:szCs w:val="28"/>
          <w:lang w:eastAsia="ru-RU"/>
        </w:rPr>
        <w:t>вольствию</w:t>
      </w:r>
      <w:r w:rsidR="0063674A">
        <w:rPr>
          <w:rFonts w:ascii="Times New Roman" w:eastAsia="Times New Roman" w:hAnsi="Times New Roman" w:cs="Times New Roman"/>
          <w:color w:val="000000"/>
          <w:sz w:val="28"/>
          <w:szCs w:val="28"/>
          <w:lang w:eastAsia="ru-RU"/>
        </w:rPr>
        <w:t xml:space="preserve"> Смоленской области</w:t>
      </w:r>
      <w:r w:rsidR="006C4039">
        <w:rPr>
          <w:rFonts w:ascii="Times New Roman" w:eastAsia="Times New Roman" w:hAnsi="Times New Roman" w:cs="Times New Roman"/>
          <w:color w:val="000000"/>
          <w:sz w:val="28"/>
          <w:szCs w:val="28"/>
          <w:lang w:eastAsia="ru-RU"/>
        </w:rPr>
        <w:t xml:space="preserve"> (далее – </w:t>
      </w:r>
      <w:r w:rsidR="0063674A">
        <w:rPr>
          <w:rFonts w:ascii="Times New Roman" w:eastAsia="Times New Roman" w:hAnsi="Times New Roman" w:cs="Times New Roman"/>
          <w:color w:val="000000"/>
          <w:sz w:val="28"/>
          <w:szCs w:val="28"/>
          <w:lang w:eastAsia="ru-RU"/>
        </w:rPr>
        <w:t>Министерство</w:t>
      </w:r>
      <w:r w:rsidR="006C4039">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Почтовый адрес</w:t>
      </w:r>
      <w:r w:rsidRPr="00A527AE">
        <w:rPr>
          <w:rFonts w:ascii="Times New Roman" w:eastAsia="Times New Roman" w:hAnsi="Times New Roman" w:cs="Times New Roman"/>
          <w:color w:val="000000"/>
          <w:sz w:val="28"/>
          <w:szCs w:val="28"/>
          <w:lang w:eastAsia="ru-RU"/>
        </w:rPr>
        <w:t>: 214008, г. Смоленск, пл. Ленина, д. 1</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Тел.:</w:t>
      </w:r>
      <w:r w:rsidRPr="00A527AE">
        <w:rPr>
          <w:rFonts w:ascii="Times New Roman" w:eastAsia="Times New Roman" w:hAnsi="Times New Roman" w:cs="Times New Roman"/>
          <w:color w:val="000000"/>
          <w:sz w:val="28"/>
          <w:szCs w:val="28"/>
          <w:lang w:eastAsia="ru-RU"/>
        </w:rPr>
        <w:t> (4812) 29-22-41</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Место подачи документов для получения субсидии</w:t>
      </w:r>
      <w:r w:rsidRPr="00A527AE">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Отдел</w:t>
      </w:r>
      <w:r w:rsidRPr="00A527AE">
        <w:rPr>
          <w:rFonts w:ascii="Times New Roman" w:eastAsia="Times New Roman" w:hAnsi="Times New Roman" w:cs="Times New Roman"/>
          <w:color w:val="000000"/>
          <w:sz w:val="28"/>
          <w:szCs w:val="28"/>
          <w:lang w:eastAsia="ru-RU"/>
        </w:rPr>
        <w:t xml:space="preserve"> малых форм хозяйствования и кооперации </w:t>
      </w:r>
      <w:r w:rsidR="00443537">
        <w:rPr>
          <w:rFonts w:ascii="Times New Roman" w:eastAsia="Times New Roman" w:hAnsi="Times New Roman" w:cs="Times New Roman"/>
          <w:color w:val="000000"/>
          <w:sz w:val="28"/>
          <w:szCs w:val="28"/>
          <w:lang w:eastAsia="ru-RU"/>
        </w:rPr>
        <w:t>Министерства</w:t>
      </w:r>
      <w:r w:rsidRPr="00A527AE">
        <w:rPr>
          <w:rFonts w:ascii="Times New Roman" w:eastAsia="Times New Roman" w:hAnsi="Times New Roman" w:cs="Times New Roman"/>
          <w:color w:val="000000"/>
          <w:sz w:val="28"/>
          <w:szCs w:val="28"/>
          <w:lang w:eastAsia="ru-RU"/>
        </w:rPr>
        <w:t xml:space="preserve"> (пл. Ленина, д.</w:t>
      </w:r>
      <w:r>
        <w:rPr>
          <w:rFonts w:ascii="Times New Roman" w:eastAsia="Times New Roman" w:hAnsi="Times New Roman" w:cs="Times New Roman"/>
          <w:color w:val="000000"/>
          <w:sz w:val="28"/>
          <w:szCs w:val="28"/>
          <w:lang w:eastAsia="ru-RU"/>
        </w:rPr>
        <w:t> </w:t>
      </w:r>
      <w:r w:rsidRPr="00A527AE">
        <w:rPr>
          <w:rFonts w:ascii="Times New Roman" w:eastAsia="Times New Roman" w:hAnsi="Times New Roman" w:cs="Times New Roman"/>
          <w:color w:val="000000"/>
          <w:sz w:val="28"/>
          <w:szCs w:val="28"/>
          <w:lang w:eastAsia="ru-RU"/>
        </w:rPr>
        <w:t>1, каб. 264, 2 этаж)</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w:t>
      </w:r>
      <w:r w:rsidRPr="00A527AE">
        <w:rPr>
          <w:rFonts w:ascii="Times New Roman" w:eastAsia="Times New Roman" w:hAnsi="Times New Roman" w:cs="Times New Roman"/>
          <w:b/>
          <w:bCs/>
          <w:color w:val="000000"/>
          <w:sz w:val="28"/>
          <w:szCs w:val="28"/>
          <w:lang w:eastAsia="ru-RU"/>
        </w:rPr>
        <w:t>ел.:</w:t>
      </w:r>
      <w:r w:rsidRPr="00A527AE">
        <w:rPr>
          <w:rFonts w:ascii="Times New Roman" w:eastAsia="Times New Roman" w:hAnsi="Times New Roman" w:cs="Times New Roman"/>
          <w:color w:val="000000"/>
          <w:sz w:val="28"/>
          <w:szCs w:val="28"/>
          <w:lang w:eastAsia="ru-RU"/>
        </w:rPr>
        <w:t> (4812) 29-10-</w:t>
      </w:r>
      <w:r>
        <w:rPr>
          <w:rFonts w:ascii="Times New Roman" w:eastAsia="Times New Roman" w:hAnsi="Times New Roman" w:cs="Times New Roman"/>
          <w:color w:val="000000"/>
          <w:sz w:val="28"/>
          <w:szCs w:val="28"/>
          <w:lang w:eastAsia="ru-RU"/>
        </w:rPr>
        <w:t>97</w:t>
      </w:r>
      <w:r w:rsidRPr="00A527AE">
        <w:rPr>
          <w:rFonts w:ascii="Times New Roman" w:eastAsia="Times New Roman" w:hAnsi="Times New Roman" w:cs="Times New Roman"/>
          <w:color w:val="000000"/>
          <w:sz w:val="28"/>
          <w:szCs w:val="28"/>
          <w:lang w:eastAsia="ru-RU"/>
        </w:rPr>
        <w:t>, 29-18-93</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http</w:t>
      </w:r>
      <w:r w:rsidRPr="00A527AE">
        <w:rPr>
          <w:rFonts w:ascii="Times New Roman" w:eastAsia="Times New Roman" w:hAnsi="Times New Roman" w:cs="Times New Roman"/>
          <w:color w:val="000000"/>
          <w:sz w:val="28"/>
          <w:szCs w:val="28"/>
          <w:lang w:eastAsia="ru-RU"/>
        </w:rPr>
        <w:t>://selhoz.admin-smolensk.ru</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Е-почта</w:t>
      </w:r>
      <w:r w:rsidRPr="00A527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hyperlink r:id="rId8" w:history="1">
        <w:r w:rsidRPr="00DC03BC">
          <w:rPr>
            <w:rFonts w:ascii="Times New Roman" w:eastAsia="Times New Roman" w:hAnsi="Times New Roman" w:cs="Times New Roman"/>
            <w:sz w:val="28"/>
            <w:szCs w:val="28"/>
            <w:lang w:eastAsia="ru-RU"/>
          </w:rPr>
          <w:t>selhoz@admin-smolensk.ru</w:t>
        </w:r>
      </w:hyperlink>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Начало приема документов:</w:t>
      </w:r>
      <w:r>
        <w:rPr>
          <w:rFonts w:ascii="Times New Roman" w:eastAsia="Times New Roman" w:hAnsi="Times New Roman" w:cs="Times New Roman"/>
          <w:b/>
          <w:bCs/>
          <w:color w:val="000000"/>
          <w:sz w:val="28"/>
          <w:szCs w:val="28"/>
          <w:lang w:eastAsia="ru-RU"/>
        </w:rPr>
        <w:t xml:space="preserve"> </w:t>
      </w:r>
      <w:r w:rsidR="0079724A">
        <w:rPr>
          <w:rFonts w:ascii="Times New Roman" w:eastAsia="Times New Roman" w:hAnsi="Times New Roman" w:cs="Times New Roman"/>
          <w:color w:val="000000"/>
          <w:sz w:val="28"/>
          <w:szCs w:val="28"/>
          <w:lang w:eastAsia="ru-RU"/>
        </w:rPr>
        <w:t>02 сентября</w:t>
      </w:r>
      <w:r w:rsidRPr="00A527AE">
        <w:rPr>
          <w:rFonts w:ascii="Times New Roman" w:eastAsia="Times New Roman" w:hAnsi="Times New Roman" w:cs="Times New Roman"/>
          <w:color w:val="000000"/>
          <w:sz w:val="28"/>
          <w:szCs w:val="28"/>
          <w:lang w:eastAsia="ru-RU"/>
        </w:rPr>
        <w:t xml:space="preserve"> 202</w:t>
      </w:r>
      <w:r w:rsidR="00443537">
        <w:rPr>
          <w:rFonts w:ascii="Times New Roman" w:eastAsia="Times New Roman" w:hAnsi="Times New Roman" w:cs="Times New Roman"/>
          <w:color w:val="000000"/>
          <w:sz w:val="28"/>
          <w:szCs w:val="28"/>
          <w:lang w:eastAsia="ru-RU"/>
        </w:rPr>
        <w:t>4</w:t>
      </w:r>
      <w:r w:rsidRPr="00A527AE">
        <w:rPr>
          <w:rFonts w:ascii="Times New Roman" w:eastAsia="Times New Roman" w:hAnsi="Times New Roman" w:cs="Times New Roman"/>
          <w:color w:val="000000"/>
          <w:sz w:val="28"/>
          <w:szCs w:val="28"/>
          <w:lang w:eastAsia="ru-RU"/>
        </w:rPr>
        <w:t xml:space="preserve"> года</w:t>
      </w:r>
    </w:p>
    <w:p w:rsidR="00C661FD" w:rsidRPr="00216E01" w:rsidRDefault="009629F0" w:rsidP="009629F0">
      <w:pPr>
        <w:pStyle w:val="a3"/>
        <w:spacing w:before="0" w:beforeAutospacing="0" w:after="0" w:afterAutospacing="0"/>
        <w:ind w:firstLine="697"/>
        <w:jc w:val="both"/>
        <w:rPr>
          <w:sz w:val="28"/>
          <w:szCs w:val="28"/>
        </w:rPr>
      </w:pPr>
      <w:r w:rsidRPr="00A527AE">
        <w:rPr>
          <w:b/>
          <w:bCs/>
          <w:color w:val="000000"/>
          <w:sz w:val="28"/>
          <w:szCs w:val="28"/>
        </w:rPr>
        <w:t>Срок окончания приема документов</w:t>
      </w:r>
      <w:r w:rsidRPr="00A527AE">
        <w:rPr>
          <w:color w:val="000000"/>
          <w:sz w:val="28"/>
          <w:szCs w:val="28"/>
        </w:rPr>
        <w:t xml:space="preserve">: </w:t>
      </w:r>
      <w:r w:rsidR="000F696D">
        <w:rPr>
          <w:color w:val="000000"/>
          <w:sz w:val="28"/>
          <w:szCs w:val="28"/>
        </w:rPr>
        <w:t>13</w:t>
      </w:r>
      <w:r>
        <w:rPr>
          <w:color w:val="000000"/>
          <w:sz w:val="28"/>
          <w:szCs w:val="28"/>
        </w:rPr>
        <w:t xml:space="preserve"> </w:t>
      </w:r>
      <w:r w:rsidR="00D51DCF">
        <w:rPr>
          <w:color w:val="000000"/>
          <w:sz w:val="28"/>
          <w:szCs w:val="28"/>
        </w:rPr>
        <w:t>сентября</w:t>
      </w:r>
      <w:r w:rsidRPr="00A527AE">
        <w:rPr>
          <w:color w:val="000000"/>
          <w:sz w:val="28"/>
          <w:szCs w:val="28"/>
        </w:rPr>
        <w:t xml:space="preserve"> 202</w:t>
      </w:r>
      <w:r w:rsidR="00443537">
        <w:rPr>
          <w:color w:val="000000"/>
          <w:sz w:val="28"/>
          <w:szCs w:val="28"/>
        </w:rPr>
        <w:t>4</w:t>
      </w:r>
      <w:r w:rsidR="006C4039">
        <w:rPr>
          <w:color w:val="000000"/>
          <w:sz w:val="28"/>
          <w:szCs w:val="28"/>
        </w:rPr>
        <w:t xml:space="preserve"> года (включительно)</w:t>
      </w:r>
    </w:p>
    <w:p w:rsidR="00902840" w:rsidRDefault="00902840" w:rsidP="00902840">
      <w:pPr>
        <w:pStyle w:val="a3"/>
        <w:spacing w:before="0" w:beforeAutospacing="0" w:after="0" w:afterAutospacing="0"/>
        <w:ind w:firstLine="709"/>
        <w:jc w:val="both"/>
        <w:rPr>
          <w:b/>
          <w:sz w:val="28"/>
          <w:szCs w:val="28"/>
        </w:rPr>
      </w:pP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Целью предоставления</w:t>
      </w:r>
      <w:r>
        <w:rPr>
          <w:rFonts w:ascii="Times New Roman" w:eastAsia="Times New Roman" w:hAnsi="Times New Roman" w:cs="Times New Roman"/>
          <w:color w:val="000000"/>
          <w:sz w:val="28"/>
          <w:szCs w:val="28"/>
          <w:lang w:eastAsia="ru-RU"/>
        </w:rPr>
        <w:t xml:space="preserve"> </w:t>
      </w:r>
      <w:r w:rsidR="00024FFA" w:rsidRPr="00024FFA">
        <w:rPr>
          <w:rFonts w:ascii="Times New Roman" w:eastAsia="Times New Roman" w:hAnsi="Times New Roman" w:cs="Times New Roman"/>
          <w:color w:val="000000"/>
          <w:sz w:val="28"/>
          <w:szCs w:val="28"/>
          <w:lang w:eastAsia="ru-RU"/>
        </w:rPr>
        <w:t>субсидий является финансовое обеспечение затрат некоммерческих организаций в текущем финансовом году, связанных с созда</w:t>
      </w:r>
      <w:bookmarkStart w:id="0" w:name="_GoBack"/>
      <w:bookmarkEnd w:id="0"/>
      <w:r w:rsidR="00024FFA" w:rsidRPr="00024FFA">
        <w:rPr>
          <w:rFonts w:ascii="Times New Roman" w:eastAsia="Times New Roman" w:hAnsi="Times New Roman" w:cs="Times New Roman"/>
          <w:color w:val="000000"/>
          <w:sz w:val="28"/>
          <w:szCs w:val="28"/>
          <w:lang w:eastAsia="ru-RU"/>
        </w:rPr>
        <w:t>нием и (или) развитием центра сельскохозяйственного консультирования на территории Смоленской области</w:t>
      </w:r>
      <w:r w:rsidRPr="00A527AE">
        <w:rPr>
          <w:rFonts w:ascii="Times New Roman" w:eastAsia="Times New Roman" w:hAnsi="Times New Roman" w:cs="Times New Roman"/>
          <w:color w:val="000000"/>
          <w:sz w:val="28"/>
          <w:szCs w:val="28"/>
          <w:lang w:eastAsia="ru-RU"/>
        </w:rPr>
        <w:t>, в соответствии с</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b/>
          <w:bCs/>
          <w:color w:val="000000"/>
          <w:sz w:val="28"/>
          <w:szCs w:val="28"/>
          <w:lang w:eastAsia="ru-RU"/>
        </w:rPr>
        <w:t>направлениями</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color w:val="000000"/>
          <w:sz w:val="28"/>
          <w:szCs w:val="28"/>
          <w:lang w:eastAsia="ru-RU"/>
        </w:rPr>
        <w:t>расходования субсидии.</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Субсидии предоставляются</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b/>
          <w:bCs/>
          <w:color w:val="000000"/>
          <w:sz w:val="28"/>
          <w:szCs w:val="28"/>
          <w:lang w:eastAsia="ru-RU"/>
        </w:rPr>
        <w:t>некоммерческим организациям</w:t>
      </w:r>
      <w:r w:rsidRPr="00A527AE">
        <w:rPr>
          <w:rFonts w:ascii="Times New Roman" w:eastAsia="Times New Roman" w:hAnsi="Times New Roman" w:cs="Times New Roman"/>
          <w:color w:val="000000"/>
          <w:sz w:val="28"/>
          <w:szCs w:val="28"/>
          <w:lang w:eastAsia="ru-RU"/>
        </w:rPr>
        <w:t xml:space="preserve">, относящимся к категории юридических лиц (за исключением государственных (муниципальных) учреждений), </w:t>
      </w:r>
      <w:r w:rsidR="00204515" w:rsidRPr="00204515">
        <w:rPr>
          <w:rFonts w:ascii="Times New Roman" w:eastAsia="Times New Roman" w:hAnsi="Times New Roman" w:cs="Times New Roman"/>
          <w:color w:val="000000"/>
          <w:sz w:val="28"/>
          <w:szCs w:val="28"/>
          <w:lang w:eastAsia="ru-RU"/>
        </w:rPr>
        <w:t>являющимся автономными некоммерческими организациями, зарегистрированными на территории Смоленской области, одним из учредителей которых является Смоленская область</w:t>
      </w:r>
      <w:r>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left="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соответствующим следующим условиям:</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не имеющи</w:t>
      </w:r>
      <w:r>
        <w:rPr>
          <w:rFonts w:ascii="Times New Roman" w:eastAsia="Times New Roman" w:hAnsi="Times New Roman" w:cs="Times New Roman"/>
          <w:color w:val="000000"/>
          <w:sz w:val="28"/>
          <w:szCs w:val="28"/>
          <w:lang w:eastAsia="ru-RU"/>
        </w:rPr>
        <w:t>м</w:t>
      </w:r>
      <w:r w:rsidRPr="00A527AE">
        <w:rPr>
          <w:rFonts w:ascii="Times New Roman" w:eastAsia="Times New Roman" w:hAnsi="Times New Roman" w:cs="Times New Roman"/>
          <w:color w:val="000000"/>
          <w:sz w:val="28"/>
          <w:szCs w:val="28"/>
          <w:lang w:eastAsia="ru-RU"/>
        </w:rPr>
        <w:t xml:space="preserve"> недоимки по уплате налогов, сборов, страховых взносов, пеней, штрафов, процентов в бюджетную систему Российской Федерации по месту нахождения </w:t>
      </w:r>
      <w:r w:rsidR="0026121E" w:rsidRPr="0026121E">
        <w:rPr>
          <w:rFonts w:ascii="Times New Roman" w:eastAsia="Times New Roman" w:hAnsi="Times New Roman" w:cs="Times New Roman"/>
          <w:color w:val="000000"/>
          <w:sz w:val="28"/>
          <w:szCs w:val="28"/>
          <w:lang w:eastAsia="ru-RU"/>
        </w:rPr>
        <w:t xml:space="preserve">(месту нахождения ее обособленных подразделений, месту нахождения принадлежащих ей недвижимого имущества и транспортных средств) на территории </w:t>
      </w:r>
      <w:r w:rsidR="0026121E" w:rsidRPr="0026121E">
        <w:rPr>
          <w:rFonts w:ascii="Times New Roman" w:eastAsia="Times New Roman" w:hAnsi="Times New Roman" w:cs="Times New Roman"/>
          <w:color w:val="000000"/>
          <w:sz w:val="28"/>
          <w:szCs w:val="28"/>
          <w:lang w:eastAsia="ru-RU"/>
        </w:rPr>
        <w:lastRenderedPageBreak/>
        <w:t>Смоленской области по состоянию не ранее 30 календарных дней до даты подачи документов для получения субсидии</w:t>
      </w:r>
      <w:r w:rsidRPr="00A527AE">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находящимся</w:t>
      </w:r>
      <w:r w:rsidRPr="00A527AE">
        <w:rPr>
          <w:rFonts w:ascii="Times New Roman" w:eastAsia="Times New Roman" w:hAnsi="Times New Roman" w:cs="Times New Roman"/>
          <w:color w:val="000000"/>
          <w:sz w:val="28"/>
          <w:szCs w:val="28"/>
          <w:lang w:eastAsia="ru-RU"/>
        </w:rPr>
        <w:t xml:space="preserve"> </w:t>
      </w:r>
      <w:r w:rsidR="00A34A11" w:rsidRPr="00A34A11">
        <w:rPr>
          <w:rFonts w:ascii="Times New Roman" w:eastAsia="Times New Roman" w:hAnsi="Times New Roman" w:cs="Times New Roman"/>
          <w:color w:val="000000"/>
          <w:sz w:val="28"/>
          <w:szCs w:val="28"/>
          <w:lang w:eastAsia="ru-RU"/>
        </w:rPr>
        <w:t>в процессе реорганизации (за исключением реорганизации в форме присоединения к некоммерческой организации другого юридического лица), ликвидации, невведение в отношении ее процедуры банкротства, неприостановление деятельности некоммерческой организации в порядке, предусмотренном законодательством Российской Федерации</w:t>
      </w:r>
      <w:r w:rsidRPr="00A527AE">
        <w:rPr>
          <w:rFonts w:ascii="Times New Roman" w:eastAsia="Times New Roman" w:hAnsi="Times New Roman" w:cs="Times New Roman"/>
          <w:color w:val="000000"/>
          <w:sz w:val="28"/>
          <w:szCs w:val="28"/>
          <w:lang w:eastAsia="ru-RU"/>
        </w:rPr>
        <w:t>;</w:t>
      </w:r>
    </w:p>
    <w:p w:rsidR="009629F0"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не получавши</w:t>
      </w:r>
      <w:r>
        <w:rPr>
          <w:rFonts w:ascii="Times New Roman" w:eastAsia="Times New Roman" w:hAnsi="Times New Roman" w:cs="Times New Roman"/>
          <w:color w:val="000000"/>
          <w:sz w:val="28"/>
          <w:szCs w:val="28"/>
          <w:lang w:eastAsia="ru-RU"/>
        </w:rPr>
        <w:t>м</w:t>
      </w:r>
      <w:r w:rsidRPr="00A527AE">
        <w:rPr>
          <w:rFonts w:ascii="Times New Roman" w:eastAsia="Times New Roman" w:hAnsi="Times New Roman" w:cs="Times New Roman"/>
          <w:color w:val="000000"/>
          <w:sz w:val="28"/>
          <w:szCs w:val="28"/>
          <w:lang w:eastAsia="ru-RU"/>
        </w:rPr>
        <w:t xml:space="preserve"> средства областного бюджета на основании иных нормативных правовых актов или муниципальных правовых актов на цель, указанную в пункте 4 Порядка, за период, совпадающий с периодом по</w:t>
      </w:r>
      <w:r>
        <w:rPr>
          <w:rFonts w:ascii="Times New Roman" w:eastAsia="Times New Roman" w:hAnsi="Times New Roman" w:cs="Times New Roman"/>
          <w:color w:val="000000"/>
          <w:sz w:val="28"/>
          <w:szCs w:val="28"/>
          <w:lang w:eastAsia="ru-RU"/>
        </w:rPr>
        <w:t>лучения и расходования субсидий;</w:t>
      </w:r>
    </w:p>
    <w:p w:rsidR="00AA0888" w:rsidRDefault="00AA0888" w:rsidP="009629F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A0888">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относящимся</w:t>
      </w:r>
      <w:r w:rsidRPr="00AA0888">
        <w:rPr>
          <w:rFonts w:ascii="Times New Roman" w:eastAsia="Times New Roman" w:hAnsi="Times New Roman" w:cs="Times New Roman"/>
          <w:color w:val="000000"/>
          <w:sz w:val="28"/>
          <w:szCs w:val="28"/>
          <w:lang w:eastAsia="ru-RU"/>
        </w:rP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9410E">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 xml:space="preserve">представившим в </w:t>
      </w:r>
      <w:r w:rsidR="007B485C">
        <w:rPr>
          <w:rFonts w:ascii="Times New Roman" w:eastAsia="Times New Roman" w:hAnsi="Times New Roman" w:cs="Times New Roman"/>
          <w:b/>
          <w:bCs/>
          <w:color w:val="000000"/>
          <w:sz w:val="28"/>
          <w:szCs w:val="28"/>
          <w:lang w:eastAsia="ru-RU"/>
        </w:rPr>
        <w:t>Министерство</w:t>
      </w:r>
      <w:r>
        <w:rPr>
          <w:rFonts w:ascii="Times New Roman" w:eastAsia="Times New Roman" w:hAnsi="Times New Roman" w:cs="Times New Roman"/>
          <w:color w:val="000000"/>
          <w:sz w:val="28"/>
          <w:szCs w:val="28"/>
          <w:lang w:eastAsia="ru-RU"/>
        </w:rPr>
        <w:t xml:space="preserve"> </w:t>
      </w:r>
      <w:r w:rsidRPr="009629F0">
        <w:rPr>
          <w:rFonts w:ascii="Times New Roman" w:eastAsia="Times New Roman" w:hAnsi="Times New Roman" w:cs="Times New Roman"/>
          <w:b/>
          <w:bCs/>
          <w:color w:val="000000"/>
          <w:sz w:val="28"/>
          <w:szCs w:val="28"/>
          <w:lang w:eastAsia="ru-RU"/>
        </w:rPr>
        <w:t>заявление</w:t>
      </w:r>
      <w:r>
        <w:rPr>
          <w:rFonts w:ascii="Times New Roman" w:eastAsia="Times New Roman" w:hAnsi="Times New Roman" w:cs="Times New Roman"/>
          <w:color w:val="000000"/>
          <w:sz w:val="28"/>
          <w:szCs w:val="28"/>
          <w:lang w:eastAsia="ru-RU"/>
        </w:rPr>
        <w:t xml:space="preserve"> </w:t>
      </w:r>
      <w:r w:rsidRPr="00A527AE">
        <w:rPr>
          <w:rFonts w:ascii="Times New Roman" w:eastAsia="Times New Roman" w:hAnsi="Times New Roman" w:cs="Times New Roman"/>
          <w:color w:val="000000"/>
          <w:sz w:val="28"/>
          <w:szCs w:val="28"/>
          <w:lang w:eastAsia="ru-RU"/>
        </w:rPr>
        <w:t>о предоставлении субсидии (</w:t>
      </w:r>
      <w:r w:rsidRPr="00A527AE">
        <w:rPr>
          <w:rFonts w:ascii="Times New Roman" w:eastAsia="Times New Roman" w:hAnsi="Times New Roman" w:cs="Times New Roman"/>
          <w:b/>
          <w:bCs/>
          <w:color w:val="000000"/>
          <w:sz w:val="28"/>
          <w:szCs w:val="28"/>
          <w:lang w:eastAsia="ru-RU"/>
        </w:rPr>
        <w:t>приложение № 1</w:t>
      </w:r>
      <w:r w:rsidRPr="00A527AE">
        <w:rPr>
          <w:rFonts w:ascii="Times New Roman" w:eastAsia="Times New Roman" w:hAnsi="Times New Roman" w:cs="Times New Roman"/>
          <w:color w:val="000000"/>
          <w:sz w:val="28"/>
          <w:szCs w:val="28"/>
          <w:lang w:eastAsia="ru-RU"/>
        </w:rPr>
        <w:t>) с приложением следующих документов:</w:t>
      </w:r>
    </w:p>
    <w:p w:rsidR="009629F0" w:rsidRPr="00A527AE" w:rsidRDefault="00FE7E93" w:rsidP="009629F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9629F0" w:rsidRPr="00A527AE">
        <w:rPr>
          <w:rFonts w:ascii="Times New Roman" w:eastAsia="Times New Roman" w:hAnsi="Times New Roman" w:cs="Times New Roman"/>
          <w:color w:val="000000"/>
          <w:sz w:val="28"/>
          <w:szCs w:val="28"/>
          <w:lang w:eastAsia="ru-RU"/>
        </w:rPr>
        <w:t>направлени</w:t>
      </w:r>
      <w:r w:rsidR="009629F0">
        <w:rPr>
          <w:rFonts w:ascii="Times New Roman" w:eastAsia="Times New Roman" w:hAnsi="Times New Roman" w:cs="Times New Roman"/>
          <w:color w:val="000000"/>
          <w:sz w:val="28"/>
          <w:szCs w:val="28"/>
          <w:lang w:eastAsia="ru-RU"/>
        </w:rPr>
        <w:t>й</w:t>
      </w:r>
      <w:r w:rsidR="009629F0" w:rsidRPr="00A527AE">
        <w:rPr>
          <w:rFonts w:ascii="Times New Roman" w:eastAsia="Times New Roman" w:hAnsi="Times New Roman" w:cs="Times New Roman"/>
          <w:color w:val="000000"/>
          <w:sz w:val="28"/>
          <w:szCs w:val="28"/>
          <w:lang w:eastAsia="ru-RU"/>
        </w:rPr>
        <w:t xml:space="preserve"> расходования 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 (</w:t>
      </w:r>
      <w:r w:rsidR="009629F0" w:rsidRPr="00A527AE">
        <w:rPr>
          <w:rFonts w:ascii="Times New Roman" w:eastAsia="Times New Roman" w:hAnsi="Times New Roman" w:cs="Times New Roman"/>
          <w:b/>
          <w:bCs/>
          <w:color w:val="000000"/>
          <w:sz w:val="28"/>
          <w:szCs w:val="28"/>
          <w:lang w:eastAsia="ru-RU"/>
        </w:rPr>
        <w:t>приложение № 2</w:t>
      </w:r>
      <w:r w:rsidR="009629F0" w:rsidRPr="00A527AE">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информаци</w:t>
      </w:r>
      <w:r>
        <w:rPr>
          <w:rFonts w:ascii="Times New Roman" w:eastAsia="Times New Roman" w:hAnsi="Times New Roman" w:cs="Times New Roman"/>
          <w:color w:val="000000"/>
          <w:sz w:val="28"/>
          <w:szCs w:val="28"/>
          <w:lang w:eastAsia="ru-RU"/>
        </w:rPr>
        <w:t>и</w:t>
      </w:r>
      <w:r w:rsidRPr="00A527AE">
        <w:rPr>
          <w:rFonts w:ascii="Times New Roman" w:eastAsia="Times New Roman" w:hAnsi="Times New Roman" w:cs="Times New Roman"/>
          <w:color w:val="000000"/>
          <w:sz w:val="28"/>
          <w:szCs w:val="28"/>
          <w:lang w:eastAsia="ru-RU"/>
        </w:rPr>
        <w:t xml:space="preserve"> налогового органа об исполнении некоммерческой организацией обязанности по уплате налогов, сборов, страховых взносов, пеней, штрафов, процентов по месту нахождения некоммерческой организации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выданн</w:t>
      </w:r>
      <w:r>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налоговым органом или подписанн</w:t>
      </w:r>
      <w:r>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усиленной квалифицированной электронной подписью по состоянию не ранее 30 календарных дней до даты подачи документов для получения субсидии;</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выписк</w:t>
      </w:r>
      <w:r>
        <w:rPr>
          <w:rFonts w:ascii="Times New Roman" w:eastAsia="Times New Roman" w:hAnsi="Times New Roman" w:cs="Times New Roman"/>
          <w:color w:val="000000"/>
          <w:sz w:val="28"/>
          <w:szCs w:val="28"/>
          <w:lang w:eastAsia="ru-RU"/>
        </w:rPr>
        <w:t>и</w:t>
      </w:r>
      <w:r w:rsidRPr="00A527AE">
        <w:rPr>
          <w:rFonts w:ascii="Times New Roman" w:eastAsia="Times New Roman" w:hAnsi="Times New Roman" w:cs="Times New Roman"/>
          <w:color w:val="000000"/>
          <w:sz w:val="28"/>
          <w:szCs w:val="28"/>
          <w:lang w:eastAsia="ru-RU"/>
        </w:rPr>
        <w:t xml:space="preserve"> из Единого государственного реестра юридических лиц, полученн</w:t>
      </w:r>
      <w:r>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некоммерческой организацией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w:t>
      </w:r>
      <w:r w:rsidRPr="00A527AE">
        <w:rPr>
          <w:rFonts w:ascii="Times New Roman" w:eastAsia="Times New Roman" w:hAnsi="Times New Roman" w:cs="Times New Roman"/>
          <w:color w:val="000000"/>
          <w:sz w:val="28"/>
          <w:szCs w:val="28"/>
          <w:lang w:eastAsia="ru-RU"/>
        </w:rPr>
        <w:lastRenderedPageBreak/>
        <w:t>усиленной квалифицированной электронной подписью, по состоянию не ранее 30 календарных дней до даты подачи заявления о предоставлении субсидии </w:t>
      </w:r>
      <w:r w:rsidRPr="00A527AE">
        <w:rPr>
          <w:rFonts w:ascii="Times New Roman" w:eastAsia="Times New Roman" w:hAnsi="Times New Roman" w:cs="Times New Roman"/>
          <w:i/>
          <w:iCs/>
          <w:color w:val="000000"/>
          <w:sz w:val="28"/>
          <w:szCs w:val="28"/>
          <w:lang w:eastAsia="ru-RU"/>
        </w:rPr>
        <w:t>(представляется некоммерческой организацией по собственной инициативе);</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информаци</w:t>
      </w:r>
      <w:r>
        <w:rPr>
          <w:rFonts w:ascii="Times New Roman" w:eastAsia="Times New Roman" w:hAnsi="Times New Roman" w:cs="Times New Roman"/>
          <w:color w:val="000000"/>
          <w:sz w:val="28"/>
          <w:szCs w:val="28"/>
          <w:lang w:eastAsia="ru-RU"/>
        </w:rPr>
        <w:t>и</w:t>
      </w:r>
      <w:r w:rsidRPr="00A527AE">
        <w:rPr>
          <w:rFonts w:ascii="Times New Roman" w:eastAsia="Times New Roman" w:hAnsi="Times New Roman" w:cs="Times New Roman"/>
          <w:color w:val="000000"/>
          <w:sz w:val="28"/>
          <w:szCs w:val="28"/>
          <w:lang w:eastAsia="ru-RU"/>
        </w:rPr>
        <w:t xml:space="preserve"> </w:t>
      </w:r>
      <w:r w:rsidR="004E4DA0" w:rsidRPr="00A44543">
        <w:rPr>
          <w:rFonts w:ascii="Times New Roman" w:eastAsia="Times New Roman" w:hAnsi="Times New Roman"/>
          <w:bCs/>
          <w:color w:val="212121"/>
          <w:sz w:val="28"/>
          <w:szCs w:val="28"/>
          <w:shd w:val="clear" w:color="auto" w:fill="FFFFFF"/>
          <w:lang w:eastAsia="ru-RU"/>
        </w:rPr>
        <w:t>Фонда пенсионного и социального страхования Российской Федерации</w:t>
      </w:r>
      <w:r w:rsidR="004E4DA0" w:rsidRPr="00A44543">
        <w:rPr>
          <w:rFonts w:ascii="Times New Roman" w:hAnsi="Times New Roman"/>
          <w:sz w:val="28"/>
          <w:szCs w:val="28"/>
        </w:rPr>
        <w:t xml:space="preserve"> </w:t>
      </w:r>
      <w:r w:rsidRPr="00A527AE">
        <w:rPr>
          <w:rFonts w:ascii="Times New Roman" w:eastAsia="Times New Roman" w:hAnsi="Times New Roman" w:cs="Times New Roman"/>
          <w:color w:val="000000"/>
          <w:sz w:val="28"/>
          <w:szCs w:val="28"/>
          <w:lang w:eastAsia="ru-RU"/>
        </w:rPr>
        <w:t>о состоянии расчетов по страховым взносам, пеням и штрафам некоммерческой организации, выданн</w:t>
      </w:r>
      <w:r>
        <w:rPr>
          <w:rFonts w:ascii="Times New Roman" w:eastAsia="Times New Roman" w:hAnsi="Times New Roman" w:cs="Times New Roman"/>
          <w:color w:val="000000"/>
          <w:sz w:val="28"/>
          <w:szCs w:val="28"/>
          <w:lang w:eastAsia="ru-RU"/>
        </w:rPr>
        <w:t>ой</w:t>
      </w:r>
      <w:r w:rsidRPr="00A527AE">
        <w:rPr>
          <w:rFonts w:ascii="Times New Roman" w:eastAsia="Times New Roman" w:hAnsi="Times New Roman" w:cs="Times New Roman"/>
          <w:color w:val="000000"/>
          <w:sz w:val="28"/>
          <w:szCs w:val="28"/>
          <w:lang w:eastAsia="ru-RU"/>
        </w:rPr>
        <w:t xml:space="preserve"> по состоянию не ранее 30 календарных дней до даты подачи документов для получения субсидии </w:t>
      </w:r>
      <w:r w:rsidRPr="00A527AE">
        <w:rPr>
          <w:rFonts w:ascii="Times New Roman" w:eastAsia="Times New Roman" w:hAnsi="Times New Roman" w:cs="Times New Roman"/>
          <w:i/>
          <w:iCs/>
          <w:color w:val="000000"/>
          <w:sz w:val="28"/>
          <w:szCs w:val="28"/>
          <w:lang w:eastAsia="ru-RU"/>
        </w:rPr>
        <w:t>(представляется некоммерческой организацией по собственной инициативе)</w:t>
      </w:r>
      <w:r w:rsidRPr="00A527AE">
        <w:rPr>
          <w:rFonts w:ascii="Times New Roman" w:eastAsia="Times New Roman" w:hAnsi="Times New Roman" w:cs="Times New Roman"/>
          <w:color w:val="000000"/>
          <w:sz w:val="28"/>
          <w:szCs w:val="28"/>
          <w:lang w:eastAsia="ru-RU"/>
        </w:rPr>
        <w:t>.</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 xml:space="preserve">Указанные документы подаются нарочным способом в </w:t>
      </w:r>
      <w:r w:rsidR="00AF6B8C">
        <w:rPr>
          <w:rFonts w:ascii="Times New Roman" w:eastAsia="Times New Roman" w:hAnsi="Times New Roman" w:cs="Times New Roman"/>
          <w:color w:val="000000"/>
          <w:sz w:val="28"/>
          <w:szCs w:val="28"/>
          <w:lang w:eastAsia="ru-RU"/>
        </w:rPr>
        <w:t>Министерство</w:t>
      </w:r>
      <w:r w:rsidRPr="00A527AE">
        <w:rPr>
          <w:rFonts w:ascii="Times New Roman" w:eastAsia="Times New Roman" w:hAnsi="Times New Roman" w:cs="Times New Roman"/>
          <w:color w:val="000000"/>
          <w:sz w:val="28"/>
          <w:szCs w:val="28"/>
          <w:lang w:eastAsia="ru-RU"/>
        </w:rPr>
        <w:t xml:space="preserve"> в одном экземпляре руководителем некоммерческой организации либо уполномоченным представителем некоммерческой организации на основании доверенности, оформленной в соответствии с федеральным законодательством.</w:t>
      </w:r>
    </w:p>
    <w:p w:rsidR="009629F0" w:rsidRPr="00A527AE" w:rsidRDefault="009629F0" w:rsidP="009629F0">
      <w:pPr>
        <w:spacing w:after="0" w:line="240" w:lineRule="auto"/>
        <w:ind w:firstLine="709"/>
        <w:jc w:val="both"/>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color w:val="000000"/>
          <w:sz w:val="28"/>
          <w:szCs w:val="28"/>
          <w:lang w:eastAsia="ru-RU"/>
        </w:rPr>
        <w:t>Некоммерческая организация несет ответственность за достоверность сведений, содержащихся в представляемых в уполномоченный орган для получения субсидии документах.</w:t>
      </w:r>
    </w:p>
    <w:p w:rsidR="009629F0" w:rsidRDefault="009629F0" w:rsidP="009629F0">
      <w:pPr>
        <w:spacing w:after="0" w:line="240" w:lineRule="auto"/>
        <w:ind w:firstLine="709"/>
        <w:rPr>
          <w:rFonts w:ascii="Times New Roman" w:eastAsia="Times New Roman" w:hAnsi="Times New Roman" w:cs="Times New Roman"/>
          <w:b/>
          <w:bCs/>
          <w:color w:val="000000"/>
          <w:sz w:val="28"/>
          <w:szCs w:val="28"/>
          <w:lang w:eastAsia="ru-RU"/>
        </w:rPr>
      </w:pPr>
    </w:p>
    <w:p w:rsidR="009629F0" w:rsidRPr="00A527AE" w:rsidRDefault="009629F0" w:rsidP="009629F0">
      <w:pPr>
        <w:spacing w:after="0" w:line="240" w:lineRule="auto"/>
        <w:ind w:firstLine="709"/>
        <w:rPr>
          <w:rFonts w:ascii="Times New Roman" w:eastAsia="Times New Roman" w:hAnsi="Times New Roman" w:cs="Times New Roman"/>
          <w:color w:val="000000"/>
          <w:sz w:val="28"/>
          <w:szCs w:val="28"/>
          <w:lang w:eastAsia="ru-RU"/>
        </w:rPr>
      </w:pPr>
      <w:r w:rsidRPr="00A527AE">
        <w:rPr>
          <w:rFonts w:ascii="Times New Roman" w:eastAsia="Times New Roman" w:hAnsi="Times New Roman" w:cs="Times New Roman"/>
          <w:b/>
          <w:bCs/>
          <w:color w:val="000000"/>
          <w:sz w:val="28"/>
          <w:szCs w:val="28"/>
          <w:lang w:eastAsia="ru-RU"/>
        </w:rPr>
        <w:t>Приложения:</w:t>
      </w:r>
    </w:p>
    <w:p w:rsidR="009629F0" w:rsidRPr="00A527AE" w:rsidRDefault="000D5A52" w:rsidP="009629F0">
      <w:pPr>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9" w:history="1">
        <w:r w:rsidR="009629F0" w:rsidRPr="009629F0">
          <w:rPr>
            <w:rFonts w:ascii="Times New Roman" w:eastAsia="Times New Roman" w:hAnsi="Times New Roman" w:cs="Times New Roman"/>
            <w:b/>
            <w:bCs/>
            <w:color w:val="000000" w:themeColor="text1"/>
            <w:sz w:val="28"/>
            <w:szCs w:val="28"/>
            <w:lang w:eastAsia="ru-RU"/>
          </w:rPr>
          <w:t>Заявление</w:t>
        </w:r>
      </w:hyperlink>
      <w:r w:rsidR="009629F0" w:rsidRPr="00DC03BC">
        <w:rPr>
          <w:rFonts w:ascii="Times New Roman" w:eastAsia="Times New Roman" w:hAnsi="Times New Roman" w:cs="Times New Roman"/>
          <w:color w:val="000000" w:themeColor="text1"/>
          <w:sz w:val="28"/>
          <w:szCs w:val="28"/>
          <w:lang w:eastAsia="ru-RU"/>
        </w:rPr>
        <w:t xml:space="preserve"> </w:t>
      </w:r>
      <w:r w:rsidR="006C4039">
        <w:rPr>
          <w:rFonts w:ascii="Times New Roman" w:eastAsia="Times New Roman" w:hAnsi="Times New Roman" w:cs="Times New Roman"/>
          <w:color w:val="000000" w:themeColor="text1"/>
          <w:sz w:val="28"/>
          <w:szCs w:val="28"/>
          <w:lang w:eastAsia="ru-RU"/>
        </w:rPr>
        <w:t>о предоставлении субсидии.</w:t>
      </w:r>
    </w:p>
    <w:p w:rsidR="009629F0" w:rsidRPr="00A527AE" w:rsidRDefault="000D5A52" w:rsidP="009629F0">
      <w:pPr>
        <w:numPr>
          <w:ilvl w:val="0"/>
          <w:numId w:val="7"/>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hyperlink r:id="rId10" w:history="1">
        <w:r w:rsidR="009629F0" w:rsidRPr="009629F0">
          <w:rPr>
            <w:rFonts w:ascii="Times New Roman" w:eastAsia="Times New Roman" w:hAnsi="Times New Roman" w:cs="Times New Roman"/>
            <w:b/>
            <w:bCs/>
            <w:color w:val="000000" w:themeColor="text1"/>
            <w:sz w:val="28"/>
            <w:szCs w:val="28"/>
            <w:lang w:eastAsia="ru-RU"/>
          </w:rPr>
          <w:t>Направления расходования</w:t>
        </w:r>
      </w:hyperlink>
      <w:r w:rsidR="009629F0" w:rsidRPr="009629F0">
        <w:rPr>
          <w:rFonts w:ascii="Times New Roman" w:eastAsia="Times New Roman" w:hAnsi="Times New Roman" w:cs="Times New Roman"/>
          <w:color w:val="000000" w:themeColor="text1"/>
          <w:sz w:val="28"/>
          <w:szCs w:val="28"/>
          <w:lang w:eastAsia="ru-RU"/>
        </w:rPr>
        <w:t xml:space="preserve"> </w:t>
      </w:r>
      <w:r w:rsidR="009629F0" w:rsidRPr="00A527AE">
        <w:rPr>
          <w:rFonts w:ascii="Times New Roman" w:eastAsia="Times New Roman" w:hAnsi="Times New Roman" w:cs="Times New Roman"/>
          <w:color w:val="000000" w:themeColor="text1"/>
          <w:sz w:val="28"/>
          <w:szCs w:val="28"/>
          <w:lang w:eastAsia="ru-RU"/>
        </w:rPr>
        <w:t>субсидии автономным некоммерческим организациям, не являющимся государственными (муниципальными) учреждениями, на создание и (или) развитие центра сельско</w:t>
      </w:r>
      <w:r w:rsidR="006C4039">
        <w:rPr>
          <w:rFonts w:ascii="Times New Roman" w:eastAsia="Times New Roman" w:hAnsi="Times New Roman" w:cs="Times New Roman"/>
          <w:color w:val="000000" w:themeColor="text1"/>
          <w:sz w:val="28"/>
          <w:szCs w:val="28"/>
          <w:lang w:eastAsia="ru-RU"/>
        </w:rPr>
        <w:t>хозяйственного консультирования.</w:t>
      </w:r>
    </w:p>
    <w:p w:rsidR="009629F0" w:rsidRPr="00A527AE" w:rsidRDefault="000D5A52" w:rsidP="009629F0">
      <w:pPr>
        <w:numPr>
          <w:ilvl w:val="0"/>
          <w:numId w:val="7"/>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hyperlink r:id="rId11" w:history="1">
        <w:r w:rsidR="009629F0" w:rsidRPr="009629F0">
          <w:rPr>
            <w:rFonts w:ascii="Times New Roman" w:eastAsia="Times New Roman" w:hAnsi="Times New Roman" w:cs="Times New Roman"/>
            <w:b/>
            <w:bCs/>
            <w:color w:val="000000" w:themeColor="text1"/>
            <w:sz w:val="28"/>
            <w:szCs w:val="28"/>
            <w:lang w:eastAsia="ru-RU"/>
          </w:rPr>
          <w:t>Соглашение</w:t>
        </w:r>
      </w:hyperlink>
      <w:r w:rsidR="009629F0">
        <w:rPr>
          <w:rFonts w:ascii="Times New Roman" w:eastAsia="Times New Roman" w:hAnsi="Times New Roman" w:cs="Times New Roman"/>
          <w:i/>
          <w:iCs/>
          <w:color w:val="000000"/>
          <w:sz w:val="28"/>
          <w:szCs w:val="28"/>
          <w:lang w:eastAsia="ru-RU"/>
        </w:rPr>
        <w:t xml:space="preserve"> </w:t>
      </w:r>
      <w:r w:rsidR="009629F0" w:rsidRPr="00A527AE">
        <w:rPr>
          <w:rFonts w:ascii="Times New Roman" w:eastAsia="Times New Roman" w:hAnsi="Times New Roman" w:cs="Times New Roman"/>
          <w:color w:val="000000"/>
          <w:sz w:val="28"/>
          <w:szCs w:val="28"/>
          <w:lang w:eastAsia="ru-RU"/>
        </w:rPr>
        <w:t>о предоставлении из областного бюджета субсидий автономной некоммерческой организации, не являющейся государственным (муниципальным) учреждением, на создание и (или) развитие центра сельскохозяйственного консультирования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p w:rsidR="002678DF" w:rsidRPr="002678DF" w:rsidRDefault="002678DF" w:rsidP="009629F0">
      <w:pPr>
        <w:pStyle w:val="a3"/>
        <w:spacing w:before="0" w:beforeAutospacing="0" w:after="0" w:afterAutospacing="0"/>
        <w:ind w:firstLine="709"/>
        <w:jc w:val="both"/>
        <w:rPr>
          <w:sz w:val="28"/>
          <w:szCs w:val="28"/>
        </w:rPr>
      </w:pPr>
    </w:p>
    <w:sectPr w:rsidR="002678DF" w:rsidRPr="002678DF" w:rsidSect="00A069D4">
      <w:headerReference w:type="default" r:id="rId12"/>
      <w:pgSz w:w="11906" w:h="16838"/>
      <w:pgMar w:top="720" w:right="720" w:bottom="1135"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A52" w:rsidRDefault="000D5A52" w:rsidP="00A54584">
      <w:pPr>
        <w:spacing w:after="0" w:line="240" w:lineRule="auto"/>
      </w:pPr>
      <w:r>
        <w:separator/>
      </w:r>
    </w:p>
  </w:endnote>
  <w:endnote w:type="continuationSeparator" w:id="0">
    <w:p w:rsidR="000D5A52" w:rsidRDefault="000D5A52" w:rsidP="00A5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A52" w:rsidRDefault="000D5A52" w:rsidP="00A54584">
      <w:pPr>
        <w:spacing w:after="0" w:line="240" w:lineRule="auto"/>
      </w:pPr>
      <w:r>
        <w:separator/>
      </w:r>
    </w:p>
  </w:footnote>
  <w:footnote w:type="continuationSeparator" w:id="0">
    <w:p w:rsidR="000D5A52" w:rsidRDefault="000D5A52" w:rsidP="00A5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373845"/>
      <w:docPartObj>
        <w:docPartGallery w:val="Page Numbers (Top of Page)"/>
        <w:docPartUnique/>
      </w:docPartObj>
    </w:sdtPr>
    <w:sdtEndPr/>
    <w:sdtContent>
      <w:p w:rsidR="00E95C17" w:rsidRDefault="00E95C17">
        <w:pPr>
          <w:pStyle w:val="a7"/>
          <w:jc w:val="center"/>
        </w:pPr>
        <w:r>
          <w:fldChar w:fldCharType="begin"/>
        </w:r>
        <w:r>
          <w:instrText>PAGE   \* MERGEFORMAT</w:instrText>
        </w:r>
        <w:r>
          <w:fldChar w:fldCharType="separate"/>
        </w:r>
        <w:r w:rsidR="000D2A89">
          <w:rPr>
            <w:noProof/>
          </w:rPr>
          <w:t>3</w:t>
        </w:r>
        <w:r>
          <w:fldChar w:fldCharType="end"/>
        </w:r>
      </w:p>
    </w:sdtContent>
  </w:sdt>
  <w:p w:rsidR="00E95C17" w:rsidRDefault="00E95C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B31"/>
    <w:multiLevelType w:val="hybridMultilevel"/>
    <w:tmpl w:val="386ACD86"/>
    <w:lvl w:ilvl="0" w:tplc="C02C0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C1569B"/>
    <w:multiLevelType w:val="hybridMultilevel"/>
    <w:tmpl w:val="7568AE3A"/>
    <w:lvl w:ilvl="0" w:tplc="992EF680">
      <w:start w:val="1"/>
      <w:numFmt w:val="decimal"/>
      <w:lvlText w:val="%1."/>
      <w:lvlJc w:val="left"/>
      <w:pPr>
        <w:ind w:left="1056" w:hanging="360"/>
      </w:pPr>
      <w:rPr>
        <w:rFonts w:hint="default"/>
        <w:i w:val="0"/>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15:restartNumberingAfterBreak="0">
    <w:nsid w:val="2D5F6086"/>
    <w:multiLevelType w:val="hybridMultilevel"/>
    <w:tmpl w:val="88EA16B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 w15:restartNumberingAfterBreak="0">
    <w:nsid w:val="34BA7154"/>
    <w:multiLevelType w:val="multilevel"/>
    <w:tmpl w:val="D2A2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9E7AC3"/>
    <w:multiLevelType w:val="hybridMultilevel"/>
    <w:tmpl w:val="F9A0F9B8"/>
    <w:lvl w:ilvl="0" w:tplc="0AEEC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64103F"/>
    <w:multiLevelType w:val="hybridMultilevel"/>
    <w:tmpl w:val="F9921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AAA5B4C"/>
    <w:multiLevelType w:val="hybridMultilevel"/>
    <w:tmpl w:val="426EE74A"/>
    <w:lvl w:ilvl="0" w:tplc="C952C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2B"/>
    <w:rsid w:val="00012EDC"/>
    <w:rsid w:val="00024FFA"/>
    <w:rsid w:val="00042087"/>
    <w:rsid w:val="00046E4F"/>
    <w:rsid w:val="000530D7"/>
    <w:rsid w:val="000765C6"/>
    <w:rsid w:val="000D2A89"/>
    <w:rsid w:val="000D5A52"/>
    <w:rsid w:val="000F1599"/>
    <w:rsid w:val="000F696D"/>
    <w:rsid w:val="00136937"/>
    <w:rsid w:val="00155017"/>
    <w:rsid w:val="0015526A"/>
    <w:rsid w:val="00181225"/>
    <w:rsid w:val="001C1CDF"/>
    <w:rsid w:val="001E6E95"/>
    <w:rsid w:val="001F1FDD"/>
    <w:rsid w:val="002032AD"/>
    <w:rsid w:val="00204515"/>
    <w:rsid w:val="0022036D"/>
    <w:rsid w:val="002457DA"/>
    <w:rsid w:val="0026121E"/>
    <w:rsid w:val="002678DF"/>
    <w:rsid w:val="002703D9"/>
    <w:rsid w:val="00275067"/>
    <w:rsid w:val="00284049"/>
    <w:rsid w:val="00294F72"/>
    <w:rsid w:val="002E5F13"/>
    <w:rsid w:val="002E6F42"/>
    <w:rsid w:val="002F33DF"/>
    <w:rsid w:val="00310F4D"/>
    <w:rsid w:val="0031671B"/>
    <w:rsid w:val="003252BB"/>
    <w:rsid w:val="003357FA"/>
    <w:rsid w:val="003426B3"/>
    <w:rsid w:val="00352A90"/>
    <w:rsid w:val="003733D8"/>
    <w:rsid w:val="003A0C9C"/>
    <w:rsid w:val="003A7B22"/>
    <w:rsid w:val="00410834"/>
    <w:rsid w:val="00410AB1"/>
    <w:rsid w:val="00411796"/>
    <w:rsid w:val="004203D2"/>
    <w:rsid w:val="004335E1"/>
    <w:rsid w:val="00443537"/>
    <w:rsid w:val="00453880"/>
    <w:rsid w:val="00487D1F"/>
    <w:rsid w:val="00490895"/>
    <w:rsid w:val="004A7BEE"/>
    <w:rsid w:val="004C370C"/>
    <w:rsid w:val="004E4DA0"/>
    <w:rsid w:val="004F2CB6"/>
    <w:rsid w:val="00534A11"/>
    <w:rsid w:val="00626483"/>
    <w:rsid w:val="0063674A"/>
    <w:rsid w:val="006420F7"/>
    <w:rsid w:val="00646E40"/>
    <w:rsid w:val="006822FF"/>
    <w:rsid w:val="00685FCE"/>
    <w:rsid w:val="006B13C8"/>
    <w:rsid w:val="006B5FD4"/>
    <w:rsid w:val="006C4039"/>
    <w:rsid w:val="006E3995"/>
    <w:rsid w:val="00764DA5"/>
    <w:rsid w:val="0079410E"/>
    <w:rsid w:val="0079724A"/>
    <w:rsid w:val="007B485C"/>
    <w:rsid w:val="007C36AE"/>
    <w:rsid w:val="00805929"/>
    <w:rsid w:val="0081127A"/>
    <w:rsid w:val="00830B91"/>
    <w:rsid w:val="008415B5"/>
    <w:rsid w:val="008565BA"/>
    <w:rsid w:val="00893CA1"/>
    <w:rsid w:val="008B03BA"/>
    <w:rsid w:val="008B4E4F"/>
    <w:rsid w:val="008C088C"/>
    <w:rsid w:val="00902840"/>
    <w:rsid w:val="00927FC6"/>
    <w:rsid w:val="009317FB"/>
    <w:rsid w:val="00937218"/>
    <w:rsid w:val="009629F0"/>
    <w:rsid w:val="00967663"/>
    <w:rsid w:val="00972BCA"/>
    <w:rsid w:val="009E505E"/>
    <w:rsid w:val="00A0264D"/>
    <w:rsid w:val="00A03781"/>
    <w:rsid w:val="00A04B14"/>
    <w:rsid w:val="00A069D4"/>
    <w:rsid w:val="00A25F04"/>
    <w:rsid w:val="00A32A9C"/>
    <w:rsid w:val="00A32D8C"/>
    <w:rsid w:val="00A34A11"/>
    <w:rsid w:val="00A54584"/>
    <w:rsid w:val="00A70097"/>
    <w:rsid w:val="00A84CFB"/>
    <w:rsid w:val="00A87DBF"/>
    <w:rsid w:val="00AA0888"/>
    <w:rsid w:val="00AA2140"/>
    <w:rsid w:val="00AD6FAE"/>
    <w:rsid w:val="00AF6B8C"/>
    <w:rsid w:val="00AF79BD"/>
    <w:rsid w:val="00BA026D"/>
    <w:rsid w:val="00BA122D"/>
    <w:rsid w:val="00BB282B"/>
    <w:rsid w:val="00BE67F7"/>
    <w:rsid w:val="00BF19C4"/>
    <w:rsid w:val="00BF658B"/>
    <w:rsid w:val="00C053C5"/>
    <w:rsid w:val="00C16544"/>
    <w:rsid w:val="00C31FA9"/>
    <w:rsid w:val="00C661FD"/>
    <w:rsid w:val="00C72E06"/>
    <w:rsid w:val="00C73258"/>
    <w:rsid w:val="00CB4AD4"/>
    <w:rsid w:val="00CB6391"/>
    <w:rsid w:val="00D3126F"/>
    <w:rsid w:val="00D405C7"/>
    <w:rsid w:val="00D51DCF"/>
    <w:rsid w:val="00D546CE"/>
    <w:rsid w:val="00D55018"/>
    <w:rsid w:val="00D7595B"/>
    <w:rsid w:val="00D81B02"/>
    <w:rsid w:val="00D9265D"/>
    <w:rsid w:val="00D942AC"/>
    <w:rsid w:val="00DC498C"/>
    <w:rsid w:val="00DF6013"/>
    <w:rsid w:val="00E0502E"/>
    <w:rsid w:val="00E242E7"/>
    <w:rsid w:val="00E32857"/>
    <w:rsid w:val="00E328F5"/>
    <w:rsid w:val="00E95C17"/>
    <w:rsid w:val="00EA4515"/>
    <w:rsid w:val="00EE3379"/>
    <w:rsid w:val="00EE3825"/>
    <w:rsid w:val="00EF6511"/>
    <w:rsid w:val="00F22C38"/>
    <w:rsid w:val="00FA4183"/>
    <w:rsid w:val="00FC539E"/>
    <w:rsid w:val="00FE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203F4-19DA-408E-AF14-54BAC56C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4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
    <w:name w:val="news__date"/>
    <w:basedOn w:val="a0"/>
    <w:rsid w:val="00A54584"/>
  </w:style>
  <w:style w:type="character" w:customStyle="1" w:styleId="news-title">
    <w:name w:val="news-title"/>
    <w:basedOn w:val="a0"/>
    <w:rsid w:val="00A54584"/>
  </w:style>
  <w:style w:type="character" w:styleId="a4">
    <w:name w:val="Strong"/>
    <w:basedOn w:val="a0"/>
    <w:uiPriority w:val="22"/>
    <w:qFormat/>
    <w:rsid w:val="00A54584"/>
    <w:rPr>
      <w:b/>
      <w:bCs/>
    </w:rPr>
  </w:style>
  <w:style w:type="character" w:styleId="a5">
    <w:name w:val="Hyperlink"/>
    <w:basedOn w:val="a0"/>
    <w:uiPriority w:val="99"/>
    <w:unhideWhenUsed/>
    <w:rsid w:val="00A54584"/>
    <w:rPr>
      <w:color w:val="0000FF"/>
      <w:u w:val="single"/>
    </w:rPr>
  </w:style>
  <w:style w:type="character" w:styleId="a6">
    <w:name w:val="Emphasis"/>
    <w:basedOn w:val="a0"/>
    <w:uiPriority w:val="20"/>
    <w:qFormat/>
    <w:rsid w:val="00A54584"/>
    <w:rPr>
      <w:i/>
      <w:iCs/>
    </w:rPr>
  </w:style>
  <w:style w:type="paragraph" w:styleId="a7">
    <w:name w:val="header"/>
    <w:basedOn w:val="a"/>
    <w:link w:val="a8"/>
    <w:uiPriority w:val="99"/>
    <w:unhideWhenUsed/>
    <w:rsid w:val="00A545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4584"/>
  </w:style>
  <w:style w:type="paragraph" w:styleId="a9">
    <w:name w:val="footer"/>
    <w:basedOn w:val="a"/>
    <w:link w:val="aa"/>
    <w:uiPriority w:val="99"/>
    <w:unhideWhenUsed/>
    <w:rsid w:val="00A545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4584"/>
  </w:style>
  <w:style w:type="paragraph" w:styleId="ab">
    <w:name w:val="Balloon Text"/>
    <w:basedOn w:val="a"/>
    <w:link w:val="ac"/>
    <w:uiPriority w:val="99"/>
    <w:semiHidden/>
    <w:unhideWhenUsed/>
    <w:rsid w:val="00BF19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19C4"/>
    <w:rPr>
      <w:rFonts w:ascii="Tahoma" w:hAnsi="Tahoma" w:cs="Tahoma"/>
      <w:sz w:val="16"/>
      <w:szCs w:val="16"/>
    </w:rPr>
  </w:style>
  <w:style w:type="paragraph" w:customStyle="1" w:styleId="ConsPlusNormal">
    <w:name w:val="ConsPlusNormal"/>
    <w:rsid w:val="00D5501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D5501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hoz@admin-smole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hoz.admin-smolensk.ru/files/198/3_soglashenie_2021.docx" TargetMode="External"/><Relationship Id="rId5" Type="http://schemas.openxmlformats.org/officeDocument/2006/relationships/webSettings" Target="webSettings.xml"/><Relationship Id="rId10" Type="http://schemas.openxmlformats.org/officeDocument/2006/relationships/hyperlink" Target="https://selhoz.admin-smolensk.ru/files/198/2_napravleniya-rashodovaniya_ck.docx" TargetMode="External"/><Relationship Id="rId4" Type="http://schemas.openxmlformats.org/officeDocument/2006/relationships/settings" Target="settings.xml"/><Relationship Id="rId9" Type="http://schemas.openxmlformats.org/officeDocument/2006/relationships/hyperlink" Target="https://selhoz.admin-smolensk.ru/files/198/1_zayavlenie_ck.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67CC-0A23-493D-9C6F-B892901B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Луковенко Александр Сергеевич</dc:creator>
  <cp:lastModifiedBy>Макаренков Александр Григорьевич</cp:lastModifiedBy>
  <cp:revision>2</cp:revision>
  <cp:lastPrinted>2023-04-03T09:30:00Z</cp:lastPrinted>
  <dcterms:created xsi:type="dcterms:W3CDTF">2024-09-09T11:31:00Z</dcterms:created>
  <dcterms:modified xsi:type="dcterms:W3CDTF">2024-09-09T11:31:00Z</dcterms:modified>
</cp:coreProperties>
</file>