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C2" w:rsidRPr="00FA5770" w:rsidRDefault="000F0DC2" w:rsidP="000F0DC2">
      <w:pPr>
        <w:autoSpaceDE w:val="0"/>
        <w:autoSpaceDN w:val="0"/>
        <w:adjustRightInd w:val="0"/>
        <w:ind w:firstLine="5670"/>
        <w:jc w:val="both"/>
        <w:rPr>
          <w:rFonts w:ascii="Courier New" w:eastAsia="Calibri" w:hAnsi="Courier New" w:cs="Courier New"/>
        </w:rPr>
      </w:pPr>
      <w:r w:rsidRPr="00FA5770">
        <w:rPr>
          <w:rFonts w:ascii="Courier New" w:eastAsia="Calibri" w:hAnsi="Courier New" w:cs="Courier New"/>
        </w:rPr>
        <w:t>Приложение № 6</w:t>
      </w:r>
    </w:p>
    <w:p w:rsidR="000F0DC2" w:rsidRPr="00FA5770" w:rsidRDefault="000F0DC2" w:rsidP="000F0DC2">
      <w:pPr>
        <w:autoSpaceDE w:val="0"/>
        <w:autoSpaceDN w:val="0"/>
        <w:adjustRightInd w:val="0"/>
        <w:ind w:left="5670" w:right="-1"/>
        <w:jc w:val="both"/>
        <w:rPr>
          <w:rFonts w:ascii="Courier New" w:eastAsia="Calibri" w:hAnsi="Courier New" w:cs="Courier New"/>
        </w:rPr>
      </w:pPr>
      <w:proofErr w:type="gramStart"/>
      <w:r w:rsidRPr="00FA5770">
        <w:rPr>
          <w:rFonts w:ascii="Courier New" w:eastAsia="Calibri" w:hAnsi="Courier New" w:cs="Courier New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(в редакции постановления Администрации Смоленской области от 14.11.2018 № 726)</w:t>
      </w:r>
      <w:proofErr w:type="gramEnd"/>
    </w:p>
    <w:p w:rsidR="000F0DC2" w:rsidRPr="00FA5770" w:rsidRDefault="000F0DC2" w:rsidP="000F0DC2">
      <w:pPr>
        <w:autoSpaceDE w:val="0"/>
        <w:autoSpaceDN w:val="0"/>
        <w:adjustRightInd w:val="0"/>
        <w:ind w:left="5670"/>
        <w:jc w:val="both"/>
        <w:rPr>
          <w:rFonts w:ascii="Courier New" w:eastAsia="Calibri" w:hAnsi="Courier New" w:cs="Courier New"/>
        </w:rPr>
      </w:pPr>
    </w:p>
    <w:p w:rsidR="000F0DC2" w:rsidRPr="00FA5770" w:rsidRDefault="000F0DC2" w:rsidP="000F0DC2">
      <w:pPr>
        <w:autoSpaceDE w:val="0"/>
        <w:autoSpaceDN w:val="0"/>
        <w:adjustRightInd w:val="0"/>
        <w:ind w:left="5670"/>
        <w:jc w:val="both"/>
        <w:rPr>
          <w:rFonts w:ascii="Courier New" w:eastAsia="Calibri" w:hAnsi="Courier New" w:cs="Courier New"/>
        </w:rPr>
      </w:pPr>
      <w:r w:rsidRPr="00FA5770">
        <w:rPr>
          <w:rFonts w:ascii="Courier New" w:eastAsia="Calibri" w:hAnsi="Courier New" w:cs="Courier New"/>
        </w:rPr>
        <w:t>Форма</w:t>
      </w: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0F0DC2" w:rsidRPr="000F0DC2" w:rsidRDefault="000F0DC2" w:rsidP="000F0DC2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18"/>
          <w:szCs w:val="18"/>
        </w:rPr>
      </w:pPr>
      <w:r w:rsidRPr="000F0DC2">
        <w:rPr>
          <w:rFonts w:ascii="Courier New" w:eastAsia="Calibri" w:hAnsi="Courier New" w:cs="Courier New"/>
          <w:b/>
          <w:sz w:val="18"/>
          <w:szCs w:val="18"/>
        </w:rPr>
        <w:t>СПРАВКА</w:t>
      </w:r>
    </w:p>
    <w:p w:rsidR="000F0DC2" w:rsidRPr="000F0DC2" w:rsidRDefault="000F0DC2" w:rsidP="000F0DC2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b/>
          <w:sz w:val="18"/>
          <w:szCs w:val="18"/>
        </w:rPr>
        <w:t>о посевной площади сельскохозяйственных культур под урожай текущего финансового года</w:t>
      </w:r>
      <w:r w:rsidRPr="000F0DC2">
        <w:rPr>
          <w:rFonts w:ascii="Courier New" w:eastAsia="Calibri" w:hAnsi="Courier New" w:cs="Courier New"/>
          <w:b/>
          <w:sz w:val="18"/>
          <w:szCs w:val="18"/>
        </w:rPr>
        <w:br/>
        <w:t xml:space="preserve"> </w:t>
      </w:r>
      <w:r w:rsidRPr="000F0DC2">
        <w:rPr>
          <w:rFonts w:ascii="Courier New" w:hAnsi="Courier New" w:cs="Courier New"/>
          <w:b/>
          <w:sz w:val="18"/>
          <w:szCs w:val="18"/>
        </w:rPr>
        <w:t xml:space="preserve">и (или) </w:t>
      </w:r>
      <w:r w:rsidRPr="000F0DC2">
        <w:rPr>
          <w:rFonts w:ascii="Courier New" w:eastAsia="Calibri" w:hAnsi="Courier New" w:cs="Courier New"/>
          <w:b/>
          <w:sz w:val="18"/>
          <w:szCs w:val="18"/>
        </w:rPr>
        <w:t>под урожай года, следующего за текущим финансовым годом</w:t>
      </w:r>
      <w:r w:rsidRPr="000F0DC2">
        <w:rPr>
          <w:rFonts w:ascii="Courier New" w:eastAsia="Calibri" w:hAnsi="Courier New" w:cs="Courier New"/>
          <w:sz w:val="18"/>
          <w:szCs w:val="18"/>
        </w:rPr>
        <w:t xml:space="preserve"> ________________________________________________________________</w:t>
      </w:r>
    </w:p>
    <w:p w:rsidR="000F0DC2" w:rsidRPr="000F0DC2" w:rsidRDefault="000F0DC2" w:rsidP="000F0DC2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sz w:val="18"/>
          <w:szCs w:val="18"/>
        </w:rPr>
        <w:t>(наименование сельскохозяйственного товаропроизводителя, района)</w:t>
      </w: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402"/>
        <w:gridCol w:w="1551"/>
        <w:gridCol w:w="1418"/>
        <w:gridCol w:w="1417"/>
      </w:tblGrid>
      <w:tr w:rsidR="000F0DC2" w:rsidRPr="000F0DC2" w:rsidTr="00C052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№</w:t>
            </w:r>
          </w:p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/</w:t>
            </w:r>
            <w:proofErr w:type="spell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Наименование</w:t>
            </w:r>
          </w:p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сельскохозяйственных культур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Посевная</w:t>
            </w:r>
          </w:p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площадь</w:t>
            </w:r>
          </w:p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 xml:space="preserve">   (гектаров) 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В том числе</w:t>
            </w:r>
          </w:p>
        </w:tc>
      </w:tr>
      <w:tr w:rsidR="000F0DC2" w:rsidRPr="000F0DC2" w:rsidTr="00C0528E">
        <w:trPr>
          <w:trHeight w:val="13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C2" w:rsidRPr="000F0DC2" w:rsidRDefault="000F0DC2" w:rsidP="00C0528E">
            <w:pPr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C2" w:rsidRPr="000F0DC2" w:rsidRDefault="000F0DC2" w:rsidP="00C0528E">
            <w:pPr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C2" w:rsidRPr="000F0DC2" w:rsidRDefault="000F0DC2" w:rsidP="00C0528E">
            <w:pPr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площадь, засеваемая элитными семенами (гектаров)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площадь, засеваемая гибридами F1 (гектаров)</w:t>
            </w:r>
          </w:p>
        </w:tc>
      </w:tr>
      <w:tr w:rsidR="000F0DC2" w:rsidRPr="000F0DC2" w:rsidTr="00C0528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5</w:t>
            </w: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Зерновые и зернобобовые культуры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Пшеница озимая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Рожь озимая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 xml:space="preserve">Тритикале </w:t>
            </w:r>
            <w:proofErr w:type="gram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озимая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 xml:space="preserve">Тритикале </w:t>
            </w:r>
            <w:proofErr w:type="gram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яровая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Пшеница яровая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Ячмень яровой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Овес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Гречиха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1.9.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Горох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1.10.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Вика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1.11.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Люпин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1.12.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Зерносмесь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5</w:t>
            </w: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Технические культуры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Лен-долгунец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Лен-кудряш (масличный)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Рапс озимый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2.4.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Рапс яровой (</w:t>
            </w:r>
            <w:proofErr w:type="spell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кольза</w:t>
            </w:r>
            <w:proofErr w:type="spellEnd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Картофель и овощные культуры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Картофель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Овощи открытого грунта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3.3.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Овощи закрытого грунта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Кормовые культуры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4.1.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Кукуруза (на зерно или на корм)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4.2.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Однолетние травы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4.3.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 xml:space="preserve">Многолетние </w:t>
            </w:r>
            <w:proofErr w:type="spellStart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беспокровные</w:t>
            </w:r>
            <w:proofErr w:type="spellEnd"/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 xml:space="preserve"> травы посева текущего года, включая посев осени прошлого года -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Прочие культуры (указать по видам)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F0DC2" w:rsidRPr="000F0DC2" w:rsidTr="00C0528E"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F0DC2">
              <w:rPr>
                <w:rFonts w:ascii="Courier New" w:eastAsia="Calibri" w:hAnsi="Courier New" w:cs="Courier New"/>
                <w:sz w:val="18"/>
                <w:szCs w:val="18"/>
              </w:rPr>
              <w:t>Вся посевная площадь (сумма строк 1, 2, 3, 4, 5)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C2" w:rsidRPr="000F0DC2" w:rsidRDefault="000F0DC2" w:rsidP="00C0528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</w:tbl>
    <w:p w:rsidR="000F0DC2" w:rsidRPr="000F0DC2" w:rsidRDefault="000F0DC2" w:rsidP="000F0DC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sz w:val="18"/>
          <w:szCs w:val="18"/>
        </w:rPr>
        <w:t>________________________</w:t>
      </w: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  <w:bookmarkStart w:id="0" w:name="Par177"/>
      <w:bookmarkEnd w:id="0"/>
      <w:r w:rsidRPr="000F0DC2">
        <w:rPr>
          <w:rFonts w:ascii="Courier New" w:eastAsia="Calibri" w:hAnsi="Courier New" w:cs="Courier New"/>
          <w:sz w:val="18"/>
          <w:szCs w:val="18"/>
        </w:rPr>
        <w:t>* Представленные сведения должны быть идентичны сведениям, переданным в Территориальный орган  Федеральной службы государственной статистики по Смоленской области. Ответственность за  представленные сведения несет получатель субсидии на приобретение элитных семян.</w:t>
      </w:r>
    </w:p>
    <w:p w:rsid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FA5770" w:rsidRDefault="00FA5770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FA5770" w:rsidRDefault="00FA5770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FA5770" w:rsidRDefault="00FA5770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FA5770" w:rsidRPr="000F0DC2" w:rsidRDefault="00FA5770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sz w:val="18"/>
          <w:szCs w:val="18"/>
        </w:rPr>
        <w:t>Руководитель организации  ___________    _______________</w:t>
      </w:r>
      <w:r>
        <w:rPr>
          <w:rFonts w:ascii="Courier New" w:eastAsia="Calibri" w:hAnsi="Courier New" w:cs="Courier New"/>
          <w:sz w:val="18"/>
          <w:szCs w:val="18"/>
        </w:rPr>
        <w:t>____________________________</w:t>
      </w: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sz w:val="18"/>
          <w:szCs w:val="18"/>
        </w:rPr>
        <w:t xml:space="preserve">   </w:t>
      </w:r>
      <w:r>
        <w:rPr>
          <w:rFonts w:ascii="Courier New" w:eastAsia="Calibri" w:hAnsi="Courier New" w:cs="Courier New"/>
          <w:sz w:val="18"/>
          <w:szCs w:val="18"/>
        </w:rPr>
        <w:t xml:space="preserve">                        </w:t>
      </w:r>
      <w:r w:rsidRPr="000F0DC2">
        <w:rPr>
          <w:rFonts w:ascii="Courier New" w:eastAsia="Calibri" w:hAnsi="Courier New" w:cs="Courier New"/>
          <w:sz w:val="18"/>
          <w:szCs w:val="18"/>
        </w:rPr>
        <w:t>(подпись</w:t>
      </w:r>
      <w:r>
        <w:rPr>
          <w:rFonts w:ascii="Courier New" w:eastAsia="Calibri" w:hAnsi="Courier New" w:cs="Courier New"/>
          <w:sz w:val="18"/>
          <w:szCs w:val="18"/>
        </w:rPr>
        <w:t xml:space="preserve">)                  </w:t>
      </w:r>
      <w:r w:rsidRPr="000F0DC2">
        <w:rPr>
          <w:rFonts w:ascii="Courier New" w:eastAsia="Calibri" w:hAnsi="Courier New" w:cs="Courier New"/>
          <w:sz w:val="18"/>
          <w:szCs w:val="18"/>
        </w:rPr>
        <w:t xml:space="preserve">(расшифровка подписи)                     </w:t>
      </w:r>
    </w:p>
    <w:p w:rsidR="000F0DC2" w:rsidRPr="000F0DC2" w:rsidRDefault="000F0DC2" w:rsidP="000F0DC2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</w:rPr>
      </w:pPr>
      <w:r w:rsidRPr="000F0DC2">
        <w:rPr>
          <w:rFonts w:ascii="Courier New" w:eastAsia="Calibri" w:hAnsi="Courier New" w:cs="Courier New"/>
          <w:sz w:val="18"/>
          <w:szCs w:val="18"/>
        </w:rPr>
        <w:t>М.П. (при наличии)</w:t>
      </w:r>
    </w:p>
    <w:p w:rsidR="00BE05F4" w:rsidRPr="000F0DC2" w:rsidRDefault="00BE05F4">
      <w:pPr>
        <w:rPr>
          <w:rFonts w:ascii="Courier New" w:hAnsi="Courier New" w:cs="Courier New"/>
          <w:sz w:val="18"/>
          <w:szCs w:val="18"/>
        </w:rPr>
      </w:pPr>
    </w:p>
    <w:sectPr w:rsidR="00BE05F4" w:rsidRPr="000F0DC2" w:rsidSect="00BE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C2"/>
    <w:rsid w:val="000F0DC2"/>
    <w:rsid w:val="00663BAF"/>
    <w:rsid w:val="006B4C06"/>
    <w:rsid w:val="0077514D"/>
    <w:rsid w:val="00BE05F4"/>
    <w:rsid w:val="00FA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Povarova_AL</dc:creator>
  <cp:keywords/>
  <dc:description/>
  <cp:lastModifiedBy>Поликарпова Ольга Владимировна</cp:lastModifiedBy>
  <cp:revision>3</cp:revision>
  <dcterms:created xsi:type="dcterms:W3CDTF">2018-11-14T13:30:00Z</dcterms:created>
  <dcterms:modified xsi:type="dcterms:W3CDTF">2018-11-15T09:36:00Z</dcterms:modified>
</cp:coreProperties>
</file>