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837A55" w:rsidTr="007E79CA">
        <w:trPr>
          <w:trHeight w:val="188"/>
        </w:trPr>
        <w:tc>
          <w:tcPr>
            <w:tcW w:w="15309" w:type="dxa"/>
            <w:tcBorders>
              <w:bottom w:val="single" w:sz="4" w:space="0" w:color="auto"/>
            </w:tcBorders>
          </w:tcPr>
          <w:p w:rsid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A55" w:rsidRPr="007E79CA" w:rsidTr="00837A55">
        <w:tc>
          <w:tcPr>
            <w:tcW w:w="15309" w:type="dxa"/>
            <w:tcBorders>
              <w:top w:val="single" w:sz="4" w:space="0" w:color="auto"/>
            </w:tcBorders>
          </w:tcPr>
          <w:p w:rsidR="00837A55" w:rsidRPr="005F12A3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A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837A55" w:rsidRPr="007E79CA" w:rsidTr="00837A55">
        <w:tc>
          <w:tcPr>
            <w:tcW w:w="15309" w:type="dxa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на подготовку проектов межевания земельных участков и (или) на проведение кадастровых работ</w:t>
            </w:r>
          </w:p>
        </w:tc>
      </w:tr>
    </w:tbl>
    <w:p w:rsidR="00837A55" w:rsidRPr="005F12A3" w:rsidRDefault="00837A55" w:rsidP="005F1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57"/>
        <w:gridCol w:w="853"/>
        <w:gridCol w:w="1130"/>
        <w:gridCol w:w="2130"/>
        <w:gridCol w:w="1134"/>
        <w:gridCol w:w="1276"/>
        <w:gridCol w:w="849"/>
        <w:gridCol w:w="143"/>
        <w:gridCol w:w="1985"/>
        <w:gridCol w:w="1842"/>
        <w:gridCol w:w="2127"/>
      </w:tblGrid>
      <w:tr w:rsidR="00837A55" w:rsidTr="00837A55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I. Общие данные по объемам площадей, вовлекаемых в оборот</w:t>
            </w:r>
          </w:p>
        </w:tc>
      </w:tr>
      <w:tr w:rsidR="00837A55" w:rsidRPr="00837A55" w:rsidTr="000E7DEF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7E79CA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37A55" w:rsidRPr="00837A5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0E7DEF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37A55" w:rsidRPr="00837A5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Кадастровый номер участка или номер кадастрового квартала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DB066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65">
              <w:rPr>
                <w:rFonts w:ascii="Times New Roman" w:hAnsi="Times New Roman" w:cs="Times New Roman"/>
                <w:sz w:val="20"/>
                <w:szCs w:val="20"/>
              </w:rPr>
              <w:t>Цель проведения мероприятий (указывается: земельный участок выделяется (выделен) в счет невостребованных земельных долей/земельный участок образуется (образован) из состава земель сельскохозяйственного назначения, государственная собственность на которые не разграничена)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  <w:r w:rsidR="00890293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0E7DE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837A55" w:rsidRPr="00837A55" w:rsidTr="000E7DEF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Федеральный бюджет</w:t>
            </w:r>
            <w:r w:rsidR="00DB0665">
              <w:rPr>
                <w:rFonts w:ascii="Times New Roman" w:hAnsi="Times New Roman" w:cs="Times New Roman"/>
              </w:rPr>
              <w:t xml:space="preserve"> (83% от 99,99% от общей суммы заявки)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90293" w:rsidRDefault="00837A55" w:rsidP="00DB066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субъекта Российской Федерации</w:t>
            </w:r>
            <w:r w:rsidR="00DB0665">
              <w:rPr>
                <w:rFonts w:ascii="Times New Roman" w:hAnsi="Times New Roman" w:cs="Times New Roman"/>
              </w:rPr>
              <w:t xml:space="preserve"> (17% от 99,99% от общей суммы заявки)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муниципального образования</w:t>
            </w:r>
            <w:proofErr w:type="gramStart"/>
            <w:r w:rsidR="00DB066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DB0665">
              <w:rPr>
                <w:rFonts w:ascii="Times New Roman" w:hAnsi="Times New Roman" w:cs="Times New Roman"/>
              </w:rPr>
              <w:t>0,01% от общей суммы заявки)</w:t>
            </w:r>
          </w:p>
        </w:tc>
      </w:tr>
      <w:tr w:rsidR="00837A55" w:rsidRPr="00837A55" w:rsidTr="000E7DE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11</w:t>
            </w:r>
          </w:p>
        </w:tc>
      </w:tr>
      <w:tr w:rsidR="00890293" w:rsidRPr="00837A55" w:rsidTr="000E7DEF">
        <w:trPr>
          <w:trHeight w:val="52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межевания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90293" w:rsidRPr="00837A55" w:rsidTr="000E7DEF">
        <w:trPr>
          <w:trHeight w:val="38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работы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37A55" w:rsidRPr="00837A55" w:rsidTr="000E7DEF"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</w:tbl>
    <w:p w:rsidR="00890293" w:rsidRDefault="00890293" w:rsidP="00890293">
      <w:pPr>
        <w:rPr>
          <w:rFonts w:ascii="Times New Roman" w:hAnsi="Times New Roman" w:cs="Times New Roman"/>
        </w:rPr>
      </w:pPr>
    </w:p>
    <w:p w:rsidR="00890293" w:rsidRPr="00890293" w:rsidRDefault="00890293" w:rsidP="00890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Pr="008902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объем финансирования указывать по двум наименованиям работ в случае формирования земельного участка в счет невостребованных долей </w:t>
      </w: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62"/>
        <w:gridCol w:w="963"/>
        <w:gridCol w:w="1020"/>
        <w:gridCol w:w="1984"/>
        <w:gridCol w:w="1020"/>
        <w:gridCol w:w="1303"/>
        <w:gridCol w:w="1077"/>
        <w:gridCol w:w="56"/>
        <w:gridCol w:w="2381"/>
        <w:gridCol w:w="2381"/>
        <w:gridCol w:w="1279"/>
      </w:tblGrid>
      <w:tr w:rsidR="007E79CA" w:rsidRPr="007E79CA" w:rsidTr="007E79CA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E79CA">
              <w:rPr>
                <w:rFonts w:ascii="Times New Roman" w:hAnsi="Times New Roman" w:cs="Times New Roman"/>
              </w:rPr>
              <w:t>II. Экономическое обоснование вовлечения в оборот дополнительных площадей земель сельскохозяйственного назначения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участка), (тыс. га)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Отрасль сельского хозяйства: растениеводство/животноводство/виноградарство/иное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Сельскохозяйственная культура/вид сельскохозяйственных животных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целям, определенным соответствующими региональными программами развития сельского хозяйства и (или) иными отраслевыми документами планирования (да/нет)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действующим приоритетным направлениям деятельности агропромышленного комплекса субъекта Российской Федерации (да/нет)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начала сельскохозяйственного производства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многолетними насаждениями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пастбищами, сенокосами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пашней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Обрабатываемая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Необрабатываемая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79CA" w:rsidRPr="007E79CA">
        <w:tc>
          <w:tcPr>
            <w:tcW w:w="9071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E79CA">
              <w:rPr>
                <w:rFonts w:ascii="Times New Roman" w:hAnsi="Times New Roman" w:cs="Times New Roman"/>
              </w:rPr>
              <w:t>I. Информация о расходах, произведенных на реализацию мероприятий (заполняется в случае направления заявки по выполненным и оплаченным мероприятиям)</w:t>
            </w:r>
          </w:p>
        </w:tc>
      </w:tr>
    </w:tbl>
    <w:p w:rsidR="007E79CA" w:rsidRPr="007E79CA" w:rsidRDefault="007E79CA" w:rsidP="007E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62"/>
        <w:gridCol w:w="963"/>
        <w:gridCol w:w="1020"/>
        <w:gridCol w:w="1984"/>
        <w:gridCol w:w="1020"/>
        <w:gridCol w:w="1303"/>
        <w:gridCol w:w="1133"/>
        <w:gridCol w:w="2381"/>
        <w:gridCol w:w="2100"/>
        <w:gridCol w:w="1560"/>
      </w:tblGrid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договора (соглашения)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Цена договора (соглашения) (тыс. руб.)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акта выполненных работ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Сумма оплаты по договору (соглашению)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оплаты по договору (соглашению)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передачи земельного участка для сельскохозяйственного производства (при наличии)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Способ передачи земельного участка для сельскохозяйственного производства: отчуждение/аренда/безвозмездное пользование/постоянное (бессрочное) 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Сведения о землепользователе, землевладельце, арендаторе (наименование/фамилия, имя, отчество (при наличии), ИНН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850"/>
        <w:gridCol w:w="2948"/>
      </w:tblGrid>
      <w:tr w:rsidR="007E79CA" w:rsidRPr="007E79CA">
        <w:tc>
          <w:tcPr>
            <w:tcW w:w="3855" w:type="dxa"/>
            <w:vMerge w:val="restart"/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Руководитель</w:t>
            </w:r>
            <w:r>
              <w:t xml:space="preserve"> </w:t>
            </w:r>
            <w:r w:rsidRPr="007E79CA">
              <w:rPr>
                <w:rFonts w:ascii="Times New Roman" w:hAnsi="Times New Roman" w:cs="Times New Roman"/>
              </w:rPr>
              <w:t>исполнительно-распорядительн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E79CA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7E79CA">
              <w:rPr>
                <w:rFonts w:ascii="Times New Roman" w:hAnsi="Times New Roman" w:cs="Times New Roman"/>
              </w:rPr>
              <w:t xml:space="preserve"> мест</w:t>
            </w:r>
            <w:r w:rsidR="002630AE">
              <w:rPr>
                <w:rFonts w:ascii="Times New Roman" w:hAnsi="Times New Roman" w:cs="Times New Roman"/>
              </w:rPr>
              <w:t>ного самоуправления муниципального</w:t>
            </w:r>
            <w:r w:rsidRPr="007E79CA">
              <w:rPr>
                <w:rFonts w:ascii="Times New Roman" w:hAnsi="Times New Roman" w:cs="Times New Roman"/>
              </w:rPr>
              <w:t xml:space="preserve"> район</w:t>
            </w:r>
            <w:r w:rsidR="002630AE">
              <w:rPr>
                <w:rFonts w:ascii="Times New Roman" w:hAnsi="Times New Roman" w:cs="Times New Roman"/>
              </w:rPr>
              <w:t>а</w:t>
            </w:r>
            <w:r w:rsidRPr="007E79CA">
              <w:rPr>
                <w:rFonts w:ascii="Times New Roman" w:hAnsi="Times New Roman" w:cs="Times New Roman"/>
              </w:rPr>
              <w:t xml:space="preserve"> Смоленской области </w:t>
            </w: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E79CA" w:rsidRPr="00837A55" w:rsidRDefault="007E79CA">
      <w:pPr>
        <w:rPr>
          <w:rFonts w:ascii="Times New Roman" w:hAnsi="Times New Roman" w:cs="Times New Roman"/>
        </w:rPr>
      </w:pPr>
    </w:p>
    <w:sectPr w:rsidR="007E79CA" w:rsidRPr="00837A55" w:rsidSect="007E79CA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0F" w:rsidRDefault="00B47A0F" w:rsidP="003A39F0">
      <w:pPr>
        <w:spacing w:after="0" w:line="240" w:lineRule="auto"/>
      </w:pPr>
      <w:r>
        <w:separator/>
      </w:r>
    </w:p>
  </w:endnote>
  <w:endnote w:type="continuationSeparator" w:id="0">
    <w:p w:rsidR="00B47A0F" w:rsidRDefault="00B47A0F" w:rsidP="003A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0F" w:rsidRDefault="00B47A0F" w:rsidP="003A39F0">
      <w:pPr>
        <w:spacing w:after="0" w:line="240" w:lineRule="auto"/>
      </w:pPr>
      <w:r>
        <w:separator/>
      </w:r>
    </w:p>
  </w:footnote>
  <w:footnote w:type="continuationSeparator" w:id="0">
    <w:p w:rsidR="00B47A0F" w:rsidRDefault="00B47A0F" w:rsidP="003A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F0" w:rsidRDefault="003A39F0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76CBE"/>
    <w:multiLevelType w:val="hybridMultilevel"/>
    <w:tmpl w:val="18BAE72A"/>
    <w:lvl w:ilvl="0" w:tplc="002E2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9733E"/>
    <w:multiLevelType w:val="hybridMultilevel"/>
    <w:tmpl w:val="88B03A34"/>
    <w:lvl w:ilvl="0" w:tplc="CD1A09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DE"/>
    <w:rsid w:val="00001A2F"/>
    <w:rsid w:val="000E7DEF"/>
    <w:rsid w:val="002630AE"/>
    <w:rsid w:val="003A39F0"/>
    <w:rsid w:val="004209C4"/>
    <w:rsid w:val="0056082E"/>
    <w:rsid w:val="005F12A3"/>
    <w:rsid w:val="00664C29"/>
    <w:rsid w:val="006E04C7"/>
    <w:rsid w:val="007E79CA"/>
    <w:rsid w:val="00837A55"/>
    <w:rsid w:val="00890293"/>
    <w:rsid w:val="009610E3"/>
    <w:rsid w:val="009A59DE"/>
    <w:rsid w:val="00AE2B98"/>
    <w:rsid w:val="00B47A0F"/>
    <w:rsid w:val="00B77036"/>
    <w:rsid w:val="00BB71FC"/>
    <w:rsid w:val="00D704EE"/>
    <w:rsid w:val="00D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1581-23D3-430D-848F-93E40D8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2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F0"/>
  </w:style>
  <w:style w:type="paragraph" w:styleId="a8">
    <w:name w:val="footer"/>
    <w:basedOn w:val="a"/>
    <w:link w:val="a9"/>
    <w:uiPriority w:val="99"/>
    <w:unhideWhenUsed/>
    <w:rsid w:val="003A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2838B11142BD974E0551CE7BFA8A3FCB20DB5424A4980643982163D62gEH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2F0A-0CA9-406A-8E19-FD4BD925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3</cp:revision>
  <cp:lastPrinted>2023-03-14T12:23:00Z</cp:lastPrinted>
  <dcterms:created xsi:type="dcterms:W3CDTF">2023-05-10T07:14:00Z</dcterms:created>
  <dcterms:modified xsi:type="dcterms:W3CDTF">2024-02-15T10:05:00Z</dcterms:modified>
</cp:coreProperties>
</file>