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E5" w:rsidRDefault="0049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Заявка </w:t>
      </w:r>
    </w:p>
    <w:p w:rsidR="00A045E5" w:rsidRDefault="0049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участие в съемке рекламных видеороликов </w:t>
      </w:r>
    </w:p>
    <w:p w:rsidR="00A045E5" w:rsidRDefault="0049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смоленских производителях для последующей трансляции </w:t>
      </w:r>
    </w:p>
    <w:p w:rsidR="00A045E5" w:rsidRDefault="0049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ГТРК «Смоленск».</w:t>
      </w:r>
    </w:p>
    <w:p w:rsidR="00A045E5" w:rsidRDefault="00A045E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f4"/>
        <w:tblW w:w="0" w:type="auto"/>
        <w:tblLook w:val="04A0"/>
      </w:tblPr>
      <w:tblGrid>
        <w:gridCol w:w="1737"/>
        <w:gridCol w:w="862"/>
        <w:gridCol w:w="1600"/>
        <w:gridCol w:w="1537"/>
        <w:gridCol w:w="1371"/>
        <w:gridCol w:w="1654"/>
        <w:gridCol w:w="1660"/>
      </w:tblGrid>
      <w:tr w:rsidR="00A045E5">
        <w:tc>
          <w:tcPr>
            <w:tcW w:w="1820" w:type="dxa"/>
          </w:tcPr>
          <w:p w:rsidR="00A045E5" w:rsidRDefault="0049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организации</w:t>
            </w:r>
          </w:p>
        </w:tc>
        <w:tc>
          <w:tcPr>
            <w:tcW w:w="1043" w:type="dxa"/>
          </w:tcPr>
          <w:p w:rsidR="00A045E5" w:rsidRDefault="0049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698" w:type="dxa"/>
          </w:tcPr>
          <w:p w:rsidR="00A045E5" w:rsidRDefault="0049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реализации</w:t>
            </w:r>
          </w:p>
        </w:tc>
        <w:tc>
          <w:tcPr>
            <w:tcW w:w="1641" w:type="dxa"/>
          </w:tcPr>
          <w:p w:rsidR="00A045E5" w:rsidRDefault="0049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продукции</w:t>
            </w:r>
          </w:p>
        </w:tc>
        <w:tc>
          <w:tcPr>
            <w:tcW w:w="1494" w:type="dxa"/>
          </w:tcPr>
          <w:p w:rsidR="00A045E5" w:rsidRDefault="0049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Бренд, торговый знак</w:t>
            </w:r>
          </w:p>
        </w:tc>
        <w:tc>
          <w:tcPr>
            <w:tcW w:w="1745" w:type="dxa"/>
            <w:vAlign w:val="bottom"/>
          </w:tcPr>
          <w:p w:rsidR="00A045E5" w:rsidRDefault="00493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Ссылка на интернет-площадку для покупки продукции или социальные сети; адреса точек реализации</w:t>
            </w:r>
          </w:p>
        </w:tc>
        <w:tc>
          <w:tcPr>
            <w:tcW w:w="980" w:type="dxa"/>
          </w:tcPr>
          <w:p w:rsidR="00A045E5" w:rsidRDefault="00493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Контактные данные (телефон,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045E5">
        <w:tc>
          <w:tcPr>
            <w:tcW w:w="1820" w:type="dxa"/>
          </w:tcPr>
          <w:p w:rsidR="00A045E5" w:rsidRDefault="00A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43" w:type="dxa"/>
          </w:tcPr>
          <w:p w:rsidR="00A045E5" w:rsidRDefault="00A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98" w:type="dxa"/>
          </w:tcPr>
          <w:p w:rsidR="00A045E5" w:rsidRDefault="00A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41" w:type="dxa"/>
          </w:tcPr>
          <w:p w:rsidR="00A045E5" w:rsidRDefault="00A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4" w:type="dxa"/>
          </w:tcPr>
          <w:p w:rsidR="00A045E5" w:rsidRDefault="00A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45" w:type="dxa"/>
          </w:tcPr>
          <w:p w:rsidR="00A045E5" w:rsidRDefault="00A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80" w:type="dxa"/>
          </w:tcPr>
          <w:p w:rsidR="00A045E5" w:rsidRDefault="00A0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A045E5" w:rsidRDefault="00A045E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5E5" w:rsidRDefault="004934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Организация </w:t>
      </w:r>
      <w:r>
        <w:rPr>
          <w:rFonts w:ascii="Times New Roman" w:eastAsia="Times New Roman" w:hAnsi="Times New Roman" w:cs="Times New Roman"/>
          <w:i/>
          <w:sz w:val="28"/>
          <w:szCs w:val="32"/>
          <w:u w:val="single"/>
          <w:lang w:eastAsia="ru-RU"/>
        </w:rPr>
        <w:t>___(ИП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32"/>
          <w:u w:val="single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32"/>
          <w:u w:val="single"/>
          <w:lang w:eastAsia="ru-RU"/>
        </w:rPr>
        <w:t>ФХ)_____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предоставляет </w:t>
      </w:r>
      <w:r>
        <w:rPr>
          <w:rFonts w:ascii="Times New Roman" w:hAnsi="Times New Roman" w:cs="Times New Roman"/>
          <w:sz w:val="32"/>
          <w:szCs w:val="32"/>
        </w:rPr>
        <w:t xml:space="preserve">Министерству сельского хозяйства и продовольствия Смоленской области, а также </w:t>
      </w:r>
      <w:r>
        <w:rPr>
          <w:rStyle w:val="af5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Автономной некоммерческой организации «Центр сельскохозяйственного консультирования Смоленской области»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право на использование товарного знака/логотипа/информации безвозмездно на 24 месяца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даты оформления указанной заявки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.</w:t>
      </w:r>
    </w:p>
    <w:p w:rsidR="00A045E5" w:rsidRDefault="00A045E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5E5" w:rsidRDefault="00A045E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5E5" w:rsidRDefault="004934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–––––––––––––––––––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–––––––––––––––––––</w:t>
      </w:r>
    </w:p>
    <w:p w:rsidR="00A045E5" w:rsidRDefault="004934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(подпись руководителя)                                                    (расшифровка подписи) </w:t>
      </w:r>
    </w:p>
    <w:p w:rsidR="00740C5A" w:rsidRDefault="00740C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</w:p>
    <w:p w:rsidR="00740C5A" w:rsidRDefault="00740C5A" w:rsidP="00740C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–––––––––––––––––</w:t>
      </w:r>
    </w:p>
    <w:p w:rsidR="00740C5A" w:rsidRPr="00740C5A" w:rsidRDefault="00740C5A" w:rsidP="00740C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(дата)</w:t>
      </w:r>
    </w:p>
    <w:sectPr w:rsidR="00740C5A" w:rsidRPr="00740C5A" w:rsidSect="00A045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4B5" w:rsidRDefault="003434B5">
      <w:pPr>
        <w:spacing w:after="0" w:line="240" w:lineRule="auto"/>
      </w:pPr>
      <w:r>
        <w:separator/>
      </w:r>
    </w:p>
  </w:endnote>
  <w:endnote w:type="continuationSeparator" w:id="0">
    <w:p w:rsidR="003434B5" w:rsidRDefault="0034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4B5" w:rsidRDefault="003434B5">
      <w:pPr>
        <w:spacing w:after="0" w:line="240" w:lineRule="auto"/>
      </w:pPr>
      <w:r>
        <w:separator/>
      </w:r>
    </w:p>
  </w:footnote>
  <w:footnote w:type="continuationSeparator" w:id="0">
    <w:p w:rsidR="003434B5" w:rsidRDefault="00343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5E5"/>
    <w:rsid w:val="003434B5"/>
    <w:rsid w:val="0049349A"/>
    <w:rsid w:val="005E0AF0"/>
    <w:rsid w:val="006F13F0"/>
    <w:rsid w:val="00740C5A"/>
    <w:rsid w:val="00A045E5"/>
    <w:rsid w:val="00C9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045E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045E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045E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045E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045E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045E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045E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045E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045E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045E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045E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045E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045E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045E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045E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045E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045E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045E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045E5"/>
    <w:pPr>
      <w:ind w:left="720"/>
      <w:contextualSpacing/>
    </w:pPr>
  </w:style>
  <w:style w:type="paragraph" w:styleId="a4">
    <w:name w:val="No Spacing"/>
    <w:uiPriority w:val="1"/>
    <w:qFormat/>
    <w:rsid w:val="00A045E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045E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045E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045E5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045E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045E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045E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045E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045E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045E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045E5"/>
  </w:style>
  <w:style w:type="paragraph" w:customStyle="1" w:styleId="Footer">
    <w:name w:val="Footer"/>
    <w:basedOn w:val="a"/>
    <w:link w:val="CaptionChar"/>
    <w:uiPriority w:val="99"/>
    <w:unhideWhenUsed/>
    <w:rsid w:val="00A045E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045E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045E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045E5"/>
  </w:style>
  <w:style w:type="table" w:customStyle="1" w:styleId="TableGridLight">
    <w:name w:val="Table Grid Light"/>
    <w:basedOn w:val="a1"/>
    <w:uiPriority w:val="59"/>
    <w:rsid w:val="00A045E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045E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04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045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045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045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045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045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045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045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045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045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045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045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045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045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045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04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A045E5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045E5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045E5"/>
    <w:rPr>
      <w:sz w:val="18"/>
    </w:rPr>
  </w:style>
  <w:style w:type="character" w:styleId="ae">
    <w:name w:val="footnote reference"/>
    <w:basedOn w:val="a0"/>
    <w:uiPriority w:val="99"/>
    <w:unhideWhenUsed/>
    <w:rsid w:val="00A045E5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045E5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045E5"/>
    <w:rPr>
      <w:sz w:val="20"/>
    </w:rPr>
  </w:style>
  <w:style w:type="character" w:styleId="af1">
    <w:name w:val="endnote reference"/>
    <w:basedOn w:val="a0"/>
    <w:uiPriority w:val="99"/>
    <w:semiHidden/>
    <w:unhideWhenUsed/>
    <w:rsid w:val="00A045E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045E5"/>
    <w:pPr>
      <w:spacing w:after="57"/>
    </w:pPr>
  </w:style>
  <w:style w:type="paragraph" w:styleId="21">
    <w:name w:val="toc 2"/>
    <w:basedOn w:val="a"/>
    <w:next w:val="a"/>
    <w:uiPriority w:val="39"/>
    <w:unhideWhenUsed/>
    <w:rsid w:val="00A045E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045E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045E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045E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045E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045E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045E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045E5"/>
    <w:pPr>
      <w:spacing w:after="57"/>
      <w:ind w:left="2268"/>
    </w:pPr>
  </w:style>
  <w:style w:type="paragraph" w:styleId="af2">
    <w:name w:val="TOC Heading"/>
    <w:uiPriority w:val="39"/>
    <w:unhideWhenUsed/>
    <w:rsid w:val="00A045E5"/>
  </w:style>
  <w:style w:type="paragraph" w:styleId="af3">
    <w:name w:val="table of figures"/>
    <w:basedOn w:val="a"/>
    <w:next w:val="a"/>
    <w:uiPriority w:val="99"/>
    <w:unhideWhenUsed/>
    <w:rsid w:val="00A045E5"/>
    <w:pPr>
      <w:spacing w:after="0"/>
    </w:pPr>
  </w:style>
  <w:style w:type="table" w:styleId="af4">
    <w:name w:val="Table Grid"/>
    <w:basedOn w:val="a1"/>
    <w:uiPriority w:val="59"/>
    <w:rsid w:val="00A045E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22"/>
    <w:qFormat/>
    <w:rsid w:val="00A045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86BF3-7434-43EB-A448-89AEE93F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Koltunova_OI</dc:creator>
  <cp:lastModifiedBy>Koltunova_OI</cp:lastModifiedBy>
  <cp:revision>2</cp:revision>
  <dcterms:created xsi:type="dcterms:W3CDTF">2025-03-26T15:06:00Z</dcterms:created>
  <dcterms:modified xsi:type="dcterms:W3CDTF">2025-03-26T15:06:00Z</dcterms:modified>
</cp:coreProperties>
</file>