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12"/>
        <w:tblW w:w="0" w:type="auto"/>
        <w:tblLook w:val="01E0"/>
      </w:tblPr>
      <w:tblGrid>
        <w:gridCol w:w="10421"/>
      </w:tblGrid>
      <w:tr w:rsidR="002427B4" w:rsidRPr="002D6B7D" w:rsidTr="005161D5">
        <w:trPr>
          <w:trHeight w:val="3402"/>
        </w:trPr>
        <w:tc>
          <w:tcPr>
            <w:tcW w:w="10421" w:type="dxa"/>
          </w:tcPr>
          <w:p w:rsidR="002427B4" w:rsidRPr="005161D5" w:rsidRDefault="00821F73" w:rsidP="005161D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42950" cy="8382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27B4" w:rsidRPr="005161D5" w:rsidRDefault="002427B4" w:rsidP="005161D5">
            <w:pPr>
              <w:pStyle w:val="2"/>
              <w:spacing w:after="0"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 w:rsidRPr="005161D5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2427B4" w:rsidRPr="005161D5" w:rsidRDefault="002427B4" w:rsidP="005161D5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5161D5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 w:rsidRPr="005161D5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 Е Н И Е</w:t>
            </w:r>
          </w:p>
          <w:p w:rsidR="002427B4" w:rsidRPr="005161D5" w:rsidRDefault="002427B4" w:rsidP="005161D5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2427B4" w:rsidRPr="002D6B7D" w:rsidRDefault="002427B4" w:rsidP="005161D5">
            <w:r w:rsidRPr="005161D5"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Pr="005161D5">
              <w:rPr>
                <w:color w:val="000080"/>
                <w:sz w:val="24"/>
                <w:szCs w:val="24"/>
              </w:rPr>
              <w:t xml:space="preserve"> </w:t>
            </w:r>
            <w:r w:rsidR="00D66C6B">
              <w:rPr>
                <w:color w:val="000080"/>
                <w:sz w:val="24"/>
                <w:szCs w:val="24"/>
              </w:rPr>
              <w:t xml:space="preserve">22.12.2015  </w:t>
            </w:r>
            <w:r w:rsidRPr="005161D5">
              <w:rPr>
                <w:color w:val="000080"/>
                <w:sz w:val="24"/>
                <w:szCs w:val="24"/>
              </w:rPr>
              <w:t xml:space="preserve">№ </w:t>
            </w:r>
            <w:bookmarkStart w:id="1" w:name="NUM"/>
            <w:bookmarkEnd w:id="1"/>
            <w:r w:rsidR="00D66C6B">
              <w:rPr>
                <w:color w:val="000080"/>
                <w:sz w:val="24"/>
                <w:szCs w:val="24"/>
              </w:rPr>
              <w:t xml:space="preserve">  820</w:t>
            </w:r>
          </w:p>
          <w:p w:rsidR="002427B4" w:rsidRPr="00D66C6B" w:rsidRDefault="002427B4" w:rsidP="005161D5">
            <w:pPr>
              <w:rPr>
                <w:sz w:val="28"/>
                <w:szCs w:val="28"/>
              </w:rPr>
            </w:pPr>
          </w:p>
          <w:p w:rsidR="002427B4" w:rsidRPr="005161D5" w:rsidRDefault="002427B4" w:rsidP="005161D5">
            <w:pPr>
              <w:rPr>
                <w:sz w:val="28"/>
                <w:szCs w:val="28"/>
              </w:rPr>
            </w:pPr>
          </w:p>
          <w:p w:rsidR="002427B4" w:rsidRPr="005161D5" w:rsidRDefault="002427B4" w:rsidP="005161D5">
            <w:pPr>
              <w:rPr>
                <w:sz w:val="28"/>
                <w:szCs w:val="28"/>
              </w:rPr>
            </w:pPr>
          </w:p>
        </w:tc>
      </w:tr>
    </w:tbl>
    <w:p w:rsidR="002427B4" w:rsidRPr="007075C6" w:rsidRDefault="002427B4" w:rsidP="007075C6">
      <w:pPr>
        <w:pStyle w:val="ConsPlusTitle"/>
        <w:tabs>
          <w:tab w:val="left" w:pos="3780"/>
          <w:tab w:val="left" w:pos="9180"/>
        </w:tabs>
        <w:ind w:right="6425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075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Pr="007075C6">
        <w:rPr>
          <w:rFonts w:ascii="Times New Roman" w:hAnsi="Times New Roman" w:cs="Times New Roman"/>
          <w:b w:val="0"/>
          <w:sz w:val="28"/>
          <w:szCs w:val="28"/>
        </w:rPr>
        <w:t>внесении изменений в постановление Админи</w:t>
      </w:r>
      <w:r>
        <w:rPr>
          <w:rFonts w:ascii="Times New Roman" w:hAnsi="Times New Roman" w:cs="Times New Roman"/>
          <w:b w:val="0"/>
          <w:sz w:val="28"/>
          <w:szCs w:val="28"/>
        </w:rPr>
        <w:t>страции Смоленской области от 12.03.2015</w:t>
      </w:r>
      <w:r w:rsidRPr="007075C6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114</w:t>
      </w:r>
    </w:p>
    <w:p w:rsidR="002427B4" w:rsidRPr="007075C6" w:rsidRDefault="002427B4" w:rsidP="007075C6">
      <w:pPr>
        <w:pStyle w:val="ConsPlusTitle"/>
        <w:tabs>
          <w:tab w:val="left" w:pos="4253"/>
          <w:tab w:val="left" w:pos="9180"/>
        </w:tabs>
        <w:ind w:right="5810"/>
        <w:jc w:val="both"/>
        <w:rPr>
          <w:sz w:val="28"/>
          <w:szCs w:val="28"/>
        </w:rPr>
      </w:pPr>
    </w:p>
    <w:p w:rsidR="002427B4" w:rsidRPr="007075C6" w:rsidRDefault="002427B4" w:rsidP="007075C6">
      <w:pPr>
        <w:autoSpaceDE w:val="0"/>
        <w:autoSpaceDN w:val="0"/>
        <w:adjustRightInd w:val="0"/>
        <w:ind w:right="6245"/>
        <w:jc w:val="both"/>
        <w:outlineLvl w:val="0"/>
        <w:rPr>
          <w:sz w:val="28"/>
          <w:szCs w:val="28"/>
        </w:rPr>
      </w:pPr>
    </w:p>
    <w:p w:rsidR="002427B4" w:rsidRPr="007075C6" w:rsidRDefault="002427B4" w:rsidP="007075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5C6">
        <w:rPr>
          <w:sz w:val="28"/>
          <w:szCs w:val="28"/>
        </w:rPr>
        <w:t xml:space="preserve">Администрация Смоленской области </w:t>
      </w:r>
      <w:proofErr w:type="spellStart"/>
      <w:proofErr w:type="gramStart"/>
      <w:r w:rsidRPr="007075C6">
        <w:rPr>
          <w:sz w:val="28"/>
          <w:szCs w:val="28"/>
        </w:rPr>
        <w:t>п</w:t>
      </w:r>
      <w:proofErr w:type="spellEnd"/>
      <w:proofErr w:type="gramEnd"/>
      <w:r w:rsidRPr="007075C6">
        <w:rPr>
          <w:sz w:val="28"/>
          <w:szCs w:val="28"/>
        </w:rPr>
        <w:t xml:space="preserve"> о с т а </w:t>
      </w:r>
      <w:proofErr w:type="spellStart"/>
      <w:r w:rsidRPr="007075C6">
        <w:rPr>
          <w:sz w:val="28"/>
          <w:szCs w:val="28"/>
        </w:rPr>
        <w:t>н</w:t>
      </w:r>
      <w:proofErr w:type="spellEnd"/>
      <w:r w:rsidRPr="007075C6">
        <w:rPr>
          <w:sz w:val="28"/>
          <w:szCs w:val="28"/>
        </w:rPr>
        <w:t xml:space="preserve"> о в л я е т:</w:t>
      </w:r>
    </w:p>
    <w:p w:rsidR="002427B4" w:rsidRPr="007075C6" w:rsidRDefault="002427B4" w:rsidP="007075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27B4" w:rsidRPr="00286A74" w:rsidRDefault="002427B4" w:rsidP="004A4B18">
      <w:pPr>
        <w:pStyle w:val="a9"/>
        <w:tabs>
          <w:tab w:val="left" w:pos="709"/>
          <w:tab w:val="left" w:pos="5529"/>
          <w:tab w:val="left" w:pos="1020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10529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Смоленской области от 12.03.2015      № 114 «Об утверждении Порядка предоставления субсидий в  рамках реализации </w:t>
      </w:r>
      <w:r w:rsidRPr="00A10529">
        <w:rPr>
          <w:rFonts w:ascii="Times New Roman" w:hAnsi="Times New Roman" w:cs="Times New Roman"/>
          <w:color w:val="000000"/>
          <w:sz w:val="28"/>
          <w:szCs w:val="28"/>
        </w:rPr>
        <w:t>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на 2014-2020 годы</w:t>
      </w:r>
      <w:r w:rsidRPr="00A10529">
        <w:rPr>
          <w:rFonts w:ascii="Times New Roman" w:hAnsi="Times New Roman" w:cs="Times New Roman"/>
          <w:sz w:val="28"/>
          <w:szCs w:val="28"/>
        </w:rPr>
        <w:t xml:space="preserve"> </w:t>
      </w:r>
      <w:r w:rsidRPr="00A10529">
        <w:rPr>
          <w:rFonts w:ascii="Times New Roman" w:hAnsi="Times New Roman" w:cs="Times New Roman"/>
          <w:color w:val="000000"/>
          <w:sz w:val="28"/>
          <w:szCs w:val="28"/>
        </w:rPr>
        <w:t xml:space="preserve">гражданам, ведущим личное подсобное хозяйство, крестьянским (фермерским) хозяйствам и индивидуальным </w:t>
      </w:r>
      <w:r w:rsidRPr="00286A74">
        <w:rPr>
          <w:rFonts w:ascii="Times New Roman" w:hAnsi="Times New Roman" w:cs="Times New Roman"/>
          <w:color w:val="000000"/>
          <w:sz w:val="28"/>
          <w:szCs w:val="28"/>
        </w:rPr>
        <w:t>предпринимателям, занимающимся содержанием и разведением свиней, на возмещение части затрат по переводу на</w:t>
      </w:r>
      <w:proofErr w:type="gramEnd"/>
      <w:r w:rsidRPr="00286A74">
        <w:rPr>
          <w:rFonts w:ascii="Times New Roman" w:hAnsi="Times New Roman" w:cs="Times New Roman"/>
          <w:color w:val="000000"/>
          <w:sz w:val="28"/>
          <w:szCs w:val="28"/>
        </w:rPr>
        <w:t xml:space="preserve"> альтернативные свиноводству направления животноводства (скотоводство, овцеводство, козоводство, коневодство), </w:t>
      </w:r>
      <w:r w:rsidRPr="00286A74">
        <w:rPr>
          <w:rFonts w:ascii="Times New Roman" w:hAnsi="Times New Roman" w:cs="Times New Roman"/>
          <w:bCs/>
          <w:color w:val="000000"/>
          <w:sz w:val="28"/>
          <w:szCs w:val="28"/>
        </w:rPr>
        <w:t>сельскохозяйственным товаропроизводителям (кроме граждан, ведущих личное подсобное хозяйство), занимающимся свиноводством, на возмещение части затрат на повышение биологической безопасности</w:t>
      </w:r>
      <w:r w:rsidRPr="00286A74">
        <w:rPr>
          <w:rFonts w:ascii="Times New Roman" w:hAnsi="Times New Roman" w:cs="Times New Roman"/>
          <w:sz w:val="28"/>
          <w:szCs w:val="28"/>
        </w:rPr>
        <w:t>»  следующие изменения:</w:t>
      </w:r>
      <w:bookmarkStart w:id="2" w:name="Par49"/>
      <w:bookmarkEnd w:id="2"/>
    </w:p>
    <w:p w:rsidR="002427B4" w:rsidRPr="00286A74" w:rsidRDefault="002427B4" w:rsidP="00DE4644">
      <w:pPr>
        <w:pStyle w:val="ac"/>
        <w:numPr>
          <w:ilvl w:val="0"/>
          <w:numId w:val="1"/>
        </w:numPr>
        <w:tabs>
          <w:tab w:val="left" w:pos="0"/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6A74">
        <w:rPr>
          <w:rFonts w:ascii="Times New Roman" w:hAnsi="Times New Roman"/>
          <w:sz w:val="28"/>
          <w:szCs w:val="28"/>
        </w:rPr>
        <w:t xml:space="preserve">преамбулу после слов «от 26.02.2015 № 71» дополнить словами                  «, от  16.04.2015 № 184,  от  26.05.2015 №  297,  от  19.06.2015 №  353,  от  01.07.2015 № 378, </w:t>
      </w:r>
      <w:proofErr w:type="gramStart"/>
      <w:r w:rsidRPr="00286A74">
        <w:rPr>
          <w:rFonts w:ascii="Times New Roman" w:hAnsi="Times New Roman"/>
          <w:sz w:val="28"/>
          <w:szCs w:val="28"/>
        </w:rPr>
        <w:t>от</w:t>
      </w:r>
      <w:proofErr w:type="gramEnd"/>
      <w:r w:rsidRPr="00286A74">
        <w:rPr>
          <w:rFonts w:ascii="Times New Roman" w:hAnsi="Times New Roman"/>
          <w:sz w:val="28"/>
          <w:szCs w:val="28"/>
        </w:rPr>
        <w:t xml:space="preserve"> 06.08.2015 № 478, от 31.08.2015 № 546, от 22.09.2015 № 592, от 19.11.2015 № 732»;</w:t>
      </w:r>
    </w:p>
    <w:p w:rsidR="002427B4" w:rsidRDefault="002427B4" w:rsidP="007075C6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86A74">
        <w:rPr>
          <w:sz w:val="28"/>
          <w:szCs w:val="28"/>
        </w:rPr>
        <w:t>2) в Порядке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на 2014-2020 годы гражданам, ведущим личное подсобное хозяйство, крестьянским (фермерским) хозяйствам и индивидуальным предпринимателям, занимающимся содержанием и разведением свиней, на возмещение части затрат по переводу на альтернативные свиноводству направления животноводства (скотоводство, овцеводство, козоводство, коневодство),</w:t>
      </w:r>
      <w:r w:rsidRPr="00286A74">
        <w:rPr>
          <w:bCs/>
          <w:color w:val="000000"/>
          <w:sz w:val="28"/>
          <w:szCs w:val="28"/>
        </w:rPr>
        <w:t xml:space="preserve"> сельскохозяйственным</w:t>
      </w:r>
      <w:proofErr w:type="gramEnd"/>
      <w:r w:rsidRPr="00286A74">
        <w:rPr>
          <w:bCs/>
          <w:color w:val="000000"/>
          <w:sz w:val="28"/>
          <w:szCs w:val="28"/>
        </w:rPr>
        <w:t xml:space="preserve"> товаропроизводителям (кроме граждан, ведущих личное подсобное хозяйство),</w:t>
      </w:r>
      <w:r w:rsidRPr="00862DA3">
        <w:rPr>
          <w:bCs/>
          <w:color w:val="000000"/>
          <w:sz w:val="28"/>
          <w:szCs w:val="28"/>
        </w:rPr>
        <w:t xml:space="preserve"> </w:t>
      </w:r>
      <w:r w:rsidRPr="00862DA3">
        <w:rPr>
          <w:bCs/>
          <w:color w:val="000000"/>
          <w:sz w:val="28"/>
          <w:szCs w:val="28"/>
        </w:rPr>
        <w:lastRenderedPageBreak/>
        <w:t>занимающимся свиноводством, на возмещение части затрат на повышение биологической безопасности</w:t>
      </w:r>
      <w:r w:rsidRPr="007075C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утвержденно</w:t>
      </w:r>
      <w:r w:rsidRPr="007075C6">
        <w:rPr>
          <w:sz w:val="28"/>
          <w:szCs w:val="28"/>
        </w:rPr>
        <w:t>м</w:t>
      </w:r>
      <w:proofErr w:type="gramEnd"/>
      <w:r w:rsidRPr="007075C6">
        <w:rPr>
          <w:sz w:val="28"/>
          <w:szCs w:val="28"/>
        </w:rPr>
        <w:t xml:space="preserve"> указанным постановлением:</w:t>
      </w:r>
    </w:p>
    <w:p w:rsidR="002427B4" w:rsidRPr="00BB2BFD" w:rsidRDefault="002427B4" w:rsidP="00DE4644">
      <w:pPr>
        <w:tabs>
          <w:tab w:val="left" w:pos="851"/>
          <w:tab w:val="left" w:pos="1134"/>
        </w:tabs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абзац   первый  </w:t>
      </w:r>
      <w:r w:rsidRPr="009D31BA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Pr="009D31BA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после   слов  «</w:t>
      </w:r>
      <w:r w:rsidRPr="00AD406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26</w:t>
      </w:r>
      <w:r w:rsidRPr="00AD4064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AD4064">
        <w:rPr>
          <w:sz w:val="28"/>
          <w:szCs w:val="28"/>
        </w:rPr>
        <w:t xml:space="preserve">.2015 № </w:t>
      </w:r>
      <w:r>
        <w:rPr>
          <w:sz w:val="28"/>
          <w:szCs w:val="28"/>
        </w:rPr>
        <w:t xml:space="preserve">71»   дополнить     словами «, </w:t>
      </w:r>
      <w:r w:rsidRPr="00AD406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16</w:t>
      </w:r>
      <w:r w:rsidRPr="00AD4064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AD4064">
        <w:rPr>
          <w:sz w:val="28"/>
          <w:szCs w:val="28"/>
        </w:rPr>
        <w:t xml:space="preserve">.2015 № </w:t>
      </w:r>
      <w:r>
        <w:rPr>
          <w:sz w:val="28"/>
          <w:szCs w:val="28"/>
        </w:rPr>
        <w:t xml:space="preserve">184,  </w:t>
      </w:r>
      <w:r w:rsidRPr="00AD406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26</w:t>
      </w:r>
      <w:r w:rsidRPr="00AD4064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AD4064">
        <w:rPr>
          <w:sz w:val="28"/>
          <w:szCs w:val="28"/>
        </w:rPr>
        <w:t>.2015 №</w:t>
      </w:r>
      <w:r>
        <w:rPr>
          <w:sz w:val="28"/>
          <w:szCs w:val="28"/>
        </w:rPr>
        <w:t xml:space="preserve">  297, </w:t>
      </w:r>
      <w:r w:rsidRPr="008E46BC">
        <w:rPr>
          <w:sz w:val="28"/>
          <w:szCs w:val="28"/>
        </w:rPr>
        <w:t xml:space="preserve"> </w:t>
      </w:r>
      <w:r w:rsidRPr="00AD406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19</w:t>
      </w:r>
      <w:r w:rsidRPr="00AD4064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AD4064">
        <w:rPr>
          <w:sz w:val="28"/>
          <w:szCs w:val="28"/>
        </w:rPr>
        <w:t xml:space="preserve">.2015 № </w:t>
      </w:r>
      <w:r>
        <w:rPr>
          <w:sz w:val="28"/>
          <w:szCs w:val="28"/>
        </w:rPr>
        <w:t xml:space="preserve"> 353,  </w:t>
      </w:r>
      <w:r w:rsidRPr="00AD406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01</w:t>
      </w:r>
      <w:r w:rsidRPr="00AD4064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AD4064">
        <w:rPr>
          <w:sz w:val="28"/>
          <w:szCs w:val="28"/>
        </w:rPr>
        <w:t xml:space="preserve">.2015 № </w:t>
      </w:r>
      <w:r>
        <w:rPr>
          <w:sz w:val="28"/>
          <w:szCs w:val="28"/>
        </w:rPr>
        <w:t xml:space="preserve">378, </w:t>
      </w:r>
      <w:proofErr w:type="gramStart"/>
      <w:r w:rsidRPr="00D4782F">
        <w:rPr>
          <w:sz w:val="28"/>
          <w:szCs w:val="28"/>
        </w:rPr>
        <w:t>от</w:t>
      </w:r>
      <w:proofErr w:type="gramEnd"/>
      <w:r w:rsidRPr="00D4782F">
        <w:rPr>
          <w:sz w:val="28"/>
          <w:szCs w:val="28"/>
        </w:rPr>
        <w:t xml:space="preserve"> 06.08.2015 № 478, от 31.08.2015 № 546, от 22.09.2015 № 592</w:t>
      </w:r>
      <w:r>
        <w:rPr>
          <w:sz w:val="28"/>
          <w:szCs w:val="28"/>
        </w:rPr>
        <w:t>,</w:t>
      </w:r>
      <w:r w:rsidRPr="00DA0E4D">
        <w:t xml:space="preserve"> </w:t>
      </w:r>
      <w:r w:rsidRPr="00DA0E4D">
        <w:rPr>
          <w:sz w:val="28"/>
          <w:szCs w:val="28"/>
        </w:rPr>
        <w:t>от 19.11.2015 № 732</w:t>
      </w:r>
      <w:r>
        <w:rPr>
          <w:sz w:val="28"/>
          <w:szCs w:val="28"/>
        </w:rPr>
        <w:t>»;</w:t>
      </w:r>
    </w:p>
    <w:p w:rsidR="002427B4" w:rsidRDefault="002427B4" w:rsidP="002F6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6:</w:t>
      </w:r>
    </w:p>
    <w:p w:rsidR="00607BF6" w:rsidRPr="00607BF6" w:rsidRDefault="00F579EB" w:rsidP="001749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E90679">
        <w:rPr>
          <w:sz w:val="28"/>
          <w:szCs w:val="28"/>
        </w:rPr>
        <w:t xml:space="preserve"> </w:t>
      </w:r>
      <w:r w:rsidRPr="007167F2">
        <w:rPr>
          <w:sz w:val="28"/>
          <w:szCs w:val="28"/>
        </w:rPr>
        <w:t>подпункт</w:t>
      </w:r>
      <w:r w:rsidR="00E90679">
        <w:rPr>
          <w:sz w:val="28"/>
          <w:szCs w:val="28"/>
        </w:rPr>
        <w:t xml:space="preserve"> </w:t>
      </w:r>
      <w:r w:rsidRPr="007167F2">
        <w:rPr>
          <w:sz w:val="28"/>
          <w:szCs w:val="28"/>
        </w:rPr>
        <w:t xml:space="preserve"> 6.</w:t>
      </w:r>
      <w:r>
        <w:rPr>
          <w:sz w:val="28"/>
          <w:szCs w:val="28"/>
        </w:rPr>
        <w:t>1</w:t>
      </w:r>
      <w:r w:rsidR="00E90679">
        <w:rPr>
          <w:sz w:val="28"/>
          <w:szCs w:val="28"/>
        </w:rPr>
        <w:t xml:space="preserve">  после</w:t>
      </w:r>
      <w:r w:rsidRPr="00B441BF">
        <w:rPr>
          <w:sz w:val="28"/>
          <w:szCs w:val="28"/>
        </w:rPr>
        <w:t xml:space="preserve"> слов «</w:t>
      </w:r>
      <w:r w:rsidR="00607BF6" w:rsidRPr="00607BF6">
        <w:rPr>
          <w:sz w:val="28"/>
          <w:szCs w:val="28"/>
        </w:rPr>
        <w:t>по уплате налога)</w:t>
      </w:r>
      <w:r w:rsidR="001377BE">
        <w:rPr>
          <w:sz w:val="28"/>
          <w:szCs w:val="28"/>
        </w:rPr>
        <w:t>» дополнить словами «(</w:t>
      </w:r>
      <w:r w:rsidR="001377BE" w:rsidRPr="00607BF6">
        <w:rPr>
          <w:sz w:val="28"/>
          <w:szCs w:val="28"/>
        </w:rPr>
        <w:t>кроме граждан, ведущих личное подсобное хозяйство)</w:t>
      </w:r>
      <w:r w:rsidR="001377BE">
        <w:rPr>
          <w:sz w:val="28"/>
          <w:szCs w:val="28"/>
        </w:rPr>
        <w:t>»</w:t>
      </w:r>
      <w:r w:rsidR="001377BE" w:rsidRPr="00607BF6">
        <w:rPr>
          <w:sz w:val="28"/>
          <w:szCs w:val="28"/>
        </w:rPr>
        <w:t xml:space="preserve">, </w:t>
      </w:r>
      <w:r w:rsidR="001377BE">
        <w:rPr>
          <w:sz w:val="28"/>
          <w:szCs w:val="28"/>
        </w:rPr>
        <w:t xml:space="preserve"> </w:t>
      </w:r>
      <w:r w:rsidR="00C246E3">
        <w:rPr>
          <w:sz w:val="28"/>
          <w:szCs w:val="28"/>
        </w:rPr>
        <w:t>после</w:t>
      </w:r>
      <w:r w:rsidR="00C246E3" w:rsidRPr="00B441BF">
        <w:rPr>
          <w:sz w:val="28"/>
          <w:szCs w:val="28"/>
        </w:rPr>
        <w:t xml:space="preserve"> слов</w:t>
      </w:r>
      <w:r w:rsidR="00607BF6" w:rsidRPr="00607BF6">
        <w:rPr>
          <w:sz w:val="28"/>
          <w:szCs w:val="28"/>
        </w:rPr>
        <w:t xml:space="preserve"> </w:t>
      </w:r>
      <w:r w:rsidR="00C246E3">
        <w:rPr>
          <w:sz w:val="28"/>
          <w:szCs w:val="28"/>
        </w:rPr>
        <w:t>«</w:t>
      </w:r>
      <w:r w:rsidR="00607BF6" w:rsidRPr="00607BF6">
        <w:rPr>
          <w:sz w:val="28"/>
          <w:szCs w:val="28"/>
        </w:rPr>
        <w:t>Пенсионный фонд Российской Федерации</w:t>
      </w:r>
      <w:r w:rsidR="00C246E3">
        <w:rPr>
          <w:sz w:val="28"/>
          <w:szCs w:val="28"/>
        </w:rPr>
        <w:t>»</w:t>
      </w:r>
      <w:r w:rsidR="00C246E3" w:rsidRPr="00C246E3">
        <w:rPr>
          <w:sz w:val="28"/>
          <w:szCs w:val="28"/>
        </w:rPr>
        <w:t xml:space="preserve"> </w:t>
      </w:r>
      <w:r w:rsidR="00C246E3">
        <w:rPr>
          <w:sz w:val="28"/>
          <w:szCs w:val="28"/>
        </w:rPr>
        <w:t>дополнить словами «(</w:t>
      </w:r>
      <w:r w:rsidR="00C246E3" w:rsidRPr="00607BF6">
        <w:rPr>
          <w:sz w:val="28"/>
          <w:szCs w:val="28"/>
        </w:rPr>
        <w:t>кроме граждан, ведущих личное подсобное хозяйство)</w:t>
      </w:r>
      <w:r w:rsidR="00C246E3">
        <w:rPr>
          <w:sz w:val="28"/>
          <w:szCs w:val="28"/>
        </w:rPr>
        <w:t>»</w:t>
      </w:r>
      <w:r w:rsidR="00C246E3" w:rsidRPr="00607BF6">
        <w:rPr>
          <w:sz w:val="28"/>
          <w:szCs w:val="28"/>
        </w:rPr>
        <w:t xml:space="preserve">, </w:t>
      </w:r>
      <w:r w:rsidR="001749D6">
        <w:rPr>
          <w:sz w:val="28"/>
          <w:szCs w:val="28"/>
        </w:rPr>
        <w:t>после</w:t>
      </w:r>
      <w:r w:rsidR="001749D6" w:rsidRPr="00B441BF">
        <w:rPr>
          <w:sz w:val="28"/>
          <w:szCs w:val="28"/>
        </w:rPr>
        <w:t xml:space="preserve"> слов</w:t>
      </w:r>
      <w:r w:rsidR="00C246E3">
        <w:rPr>
          <w:sz w:val="28"/>
          <w:szCs w:val="28"/>
        </w:rPr>
        <w:t xml:space="preserve"> </w:t>
      </w:r>
      <w:r w:rsidR="007C7260">
        <w:rPr>
          <w:sz w:val="28"/>
          <w:szCs w:val="28"/>
        </w:rPr>
        <w:t>«</w:t>
      </w:r>
      <w:r w:rsidR="00607BF6" w:rsidRPr="00607BF6">
        <w:rPr>
          <w:sz w:val="28"/>
          <w:szCs w:val="28"/>
        </w:rPr>
        <w:t>Федеральный фонд обязательного медицинского страхования</w:t>
      </w:r>
      <w:r w:rsidR="001749D6">
        <w:rPr>
          <w:sz w:val="28"/>
          <w:szCs w:val="28"/>
        </w:rPr>
        <w:t>» дополнить словами «(</w:t>
      </w:r>
      <w:r w:rsidR="001749D6" w:rsidRPr="00607BF6">
        <w:rPr>
          <w:sz w:val="28"/>
          <w:szCs w:val="28"/>
        </w:rPr>
        <w:t>кроме граждан, ведущих личное подсобное хозяйство)</w:t>
      </w:r>
      <w:r w:rsidR="001749D6">
        <w:rPr>
          <w:sz w:val="28"/>
          <w:szCs w:val="28"/>
        </w:rPr>
        <w:t>»</w:t>
      </w:r>
      <w:r w:rsidR="00607BF6" w:rsidRPr="00607BF6">
        <w:rPr>
          <w:sz w:val="28"/>
          <w:szCs w:val="28"/>
        </w:rPr>
        <w:t xml:space="preserve">, </w:t>
      </w:r>
      <w:r w:rsidR="00CF2750">
        <w:rPr>
          <w:sz w:val="28"/>
          <w:szCs w:val="28"/>
        </w:rPr>
        <w:t>слова «</w:t>
      </w:r>
      <w:r w:rsidR="007C7260">
        <w:rPr>
          <w:sz w:val="28"/>
          <w:szCs w:val="28"/>
        </w:rPr>
        <w:t xml:space="preserve">, </w:t>
      </w:r>
      <w:r w:rsidR="00CF2750" w:rsidRPr="00607BF6">
        <w:rPr>
          <w:sz w:val="28"/>
          <w:szCs w:val="28"/>
        </w:rPr>
        <w:t>состоящим на учете в Федеральной службе по надзору в сфере природопользования и не имеющим просроченной</w:t>
      </w:r>
      <w:proofErr w:type="gramEnd"/>
      <w:r w:rsidR="00CF2750" w:rsidRPr="00607BF6">
        <w:rPr>
          <w:sz w:val="28"/>
          <w:szCs w:val="28"/>
        </w:rPr>
        <w:t xml:space="preserve"> задолженности по плате за негативное воздействие на окружающую среду</w:t>
      </w:r>
      <w:r w:rsidR="007C7260">
        <w:rPr>
          <w:sz w:val="28"/>
          <w:szCs w:val="28"/>
        </w:rPr>
        <w:t>»</w:t>
      </w:r>
      <w:r w:rsidR="00CF2750">
        <w:rPr>
          <w:sz w:val="28"/>
          <w:szCs w:val="28"/>
        </w:rPr>
        <w:t xml:space="preserve"> исключить</w:t>
      </w:r>
      <w:r w:rsidR="007A7D2D">
        <w:rPr>
          <w:sz w:val="28"/>
          <w:szCs w:val="28"/>
        </w:rPr>
        <w:t>;</w:t>
      </w:r>
    </w:p>
    <w:p w:rsidR="002427B4" w:rsidRDefault="002427B4" w:rsidP="002F6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Pr="007167F2">
        <w:rPr>
          <w:sz w:val="28"/>
          <w:szCs w:val="28"/>
        </w:rPr>
        <w:t>подпункт</w:t>
      </w:r>
      <w:r>
        <w:rPr>
          <w:sz w:val="28"/>
          <w:szCs w:val="28"/>
        </w:rPr>
        <w:t>е</w:t>
      </w:r>
      <w:r w:rsidRPr="007167F2">
        <w:rPr>
          <w:sz w:val="28"/>
          <w:szCs w:val="28"/>
        </w:rPr>
        <w:t xml:space="preserve"> 6.2</w:t>
      </w:r>
      <w:r>
        <w:rPr>
          <w:sz w:val="28"/>
          <w:szCs w:val="28"/>
        </w:rPr>
        <w:t>:</w:t>
      </w:r>
    </w:p>
    <w:p w:rsidR="002427B4" w:rsidRDefault="002427B4" w:rsidP="002F6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1DE">
        <w:rPr>
          <w:sz w:val="28"/>
          <w:szCs w:val="28"/>
        </w:rPr>
        <w:t xml:space="preserve">- в </w:t>
      </w:r>
      <w:hyperlink r:id="rId8" w:history="1">
        <w:r w:rsidRPr="001801DE">
          <w:rPr>
            <w:sz w:val="28"/>
            <w:szCs w:val="28"/>
          </w:rPr>
          <w:t>абзаце первом</w:t>
        </w:r>
        <w:r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 xml:space="preserve"> слова «</w:t>
      </w:r>
      <w:r w:rsidR="00EC62E8">
        <w:rPr>
          <w:sz w:val="28"/>
          <w:szCs w:val="28"/>
        </w:rPr>
        <w:t>1 декабря» заменить словами  «25</w:t>
      </w:r>
      <w:r>
        <w:rPr>
          <w:sz w:val="28"/>
          <w:szCs w:val="28"/>
        </w:rPr>
        <w:t xml:space="preserve"> декабря»;</w:t>
      </w:r>
    </w:p>
    <w:p w:rsidR="002427B4" w:rsidRDefault="002427B4" w:rsidP="002F6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C11">
        <w:rPr>
          <w:sz w:val="28"/>
          <w:szCs w:val="28"/>
        </w:rPr>
        <w:t xml:space="preserve">- </w:t>
      </w:r>
      <w:hyperlink r:id="rId9" w:history="1">
        <w:r w:rsidRPr="00744C11">
          <w:rPr>
            <w:sz w:val="28"/>
            <w:szCs w:val="28"/>
          </w:rPr>
          <w:t xml:space="preserve">абзац третий </w:t>
        </w:r>
      </w:hyperlink>
      <w:r w:rsidRPr="00744C11">
        <w:rPr>
          <w:sz w:val="28"/>
          <w:szCs w:val="28"/>
        </w:rPr>
        <w:t xml:space="preserve"> </w:t>
      </w:r>
      <w:r w:rsidRPr="00744C11">
        <w:rPr>
          <w:color w:val="000000"/>
          <w:sz w:val="28"/>
          <w:szCs w:val="28"/>
        </w:rPr>
        <w:t>признать утратившим силу</w:t>
      </w:r>
      <w:r w:rsidRPr="00744C11">
        <w:rPr>
          <w:sz w:val="28"/>
          <w:szCs w:val="28"/>
        </w:rPr>
        <w:t>;</w:t>
      </w:r>
    </w:p>
    <w:p w:rsidR="001949B2" w:rsidRDefault="001949B2" w:rsidP="002F6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седьмой изложить в следующей редакции:</w:t>
      </w:r>
    </w:p>
    <w:p w:rsidR="001949B2" w:rsidRDefault="0073225F" w:rsidP="002F683B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«</w:t>
      </w:r>
      <w:r w:rsidR="00181226">
        <w:rPr>
          <w:sz w:val="28"/>
          <w:szCs w:val="28"/>
        </w:rPr>
        <w:t xml:space="preserve">- </w:t>
      </w:r>
      <w:r w:rsidR="001949B2">
        <w:rPr>
          <w:sz w:val="28"/>
          <w:szCs w:val="28"/>
        </w:rPr>
        <w:t xml:space="preserve">копий договоров купли-продажи, накладных (при наличии), актов приема-передачи </w:t>
      </w:r>
      <w:r w:rsidR="001949B2" w:rsidRPr="0060658A">
        <w:rPr>
          <w:sz w:val="28"/>
          <w:szCs w:val="28"/>
        </w:rPr>
        <w:t>сельскохозяйственн</w:t>
      </w:r>
      <w:r w:rsidR="001949B2">
        <w:rPr>
          <w:sz w:val="28"/>
          <w:szCs w:val="28"/>
        </w:rPr>
        <w:t>ых</w:t>
      </w:r>
      <w:r w:rsidR="001949B2" w:rsidRPr="0060658A">
        <w:rPr>
          <w:sz w:val="28"/>
          <w:szCs w:val="28"/>
        </w:rPr>
        <w:t xml:space="preserve"> животн</w:t>
      </w:r>
      <w:r w:rsidR="001949B2">
        <w:rPr>
          <w:sz w:val="28"/>
          <w:szCs w:val="28"/>
        </w:rPr>
        <w:t>ых, а также документов</w:t>
      </w:r>
      <w:r w:rsidR="00AD6BC8">
        <w:rPr>
          <w:sz w:val="28"/>
          <w:szCs w:val="28"/>
        </w:rPr>
        <w:t>,</w:t>
      </w:r>
      <w:r w:rsidR="001949B2">
        <w:rPr>
          <w:sz w:val="28"/>
          <w:szCs w:val="28"/>
        </w:rPr>
        <w:t xml:space="preserve"> подтверждающих оплату приобретенного поголовья сельскохозяйственных животных, заверенных </w:t>
      </w:r>
      <w:r w:rsidR="006D769A" w:rsidRPr="005973C8">
        <w:rPr>
          <w:bCs/>
          <w:color w:val="000000"/>
          <w:sz w:val="28"/>
          <w:szCs w:val="28"/>
        </w:rPr>
        <w:t>с</w:t>
      </w:r>
      <w:r w:rsidR="006D769A" w:rsidRPr="005973C8">
        <w:rPr>
          <w:sz w:val="28"/>
          <w:szCs w:val="28"/>
          <w:shd w:val="clear" w:color="auto" w:fill="FFFFFF"/>
        </w:rPr>
        <w:t>ельскохозяйственны</w:t>
      </w:r>
      <w:r w:rsidR="006D769A">
        <w:rPr>
          <w:sz w:val="28"/>
          <w:szCs w:val="28"/>
          <w:shd w:val="clear" w:color="auto" w:fill="FFFFFF"/>
        </w:rPr>
        <w:t>м</w:t>
      </w:r>
      <w:r w:rsidR="006D769A" w:rsidRPr="005973C8">
        <w:rPr>
          <w:sz w:val="28"/>
          <w:szCs w:val="28"/>
          <w:shd w:val="clear" w:color="auto" w:fill="FFFFFF"/>
        </w:rPr>
        <w:t xml:space="preserve"> товаропроизводител</w:t>
      </w:r>
      <w:r w:rsidR="006D769A">
        <w:rPr>
          <w:sz w:val="28"/>
          <w:szCs w:val="28"/>
          <w:shd w:val="clear" w:color="auto" w:fill="FFFFFF"/>
        </w:rPr>
        <w:t>ем</w:t>
      </w:r>
      <w:proofErr w:type="gramStart"/>
      <w:r w:rsidR="00BD0D28">
        <w:rPr>
          <w:sz w:val="28"/>
          <w:szCs w:val="28"/>
          <w:shd w:val="clear" w:color="auto" w:fill="FFFFFF"/>
        </w:rPr>
        <w:t>;</w:t>
      </w:r>
      <w:r w:rsidR="006D769A">
        <w:rPr>
          <w:sz w:val="28"/>
          <w:szCs w:val="28"/>
          <w:shd w:val="clear" w:color="auto" w:fill="FFFFFF"/>
        </w:rPr>
        <w:t>»</w:t>
      </w:r>
      <w:proofErr w:type="gramEnd"/>
      <w:r w:rsidR="006D769A">
        <w:rPr>
          <w:sz w:val="28"/>
          <w:szCs w:val="28"/>
          <w:shd w:val="clear" w:color="auto" w:fill="FFFFFF"/>
        </w:rPr>
        <w:t>;</w:t>
      </w:r>
    </w:p>
    <w:p w:rsidR="00D96E5A" w:rsidRDefault="00D96E5A" w:rsidP="002F6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в абзаце восьмом слово «молодняка» заменить словами «</w:t>
      </w:r>
      <w:r w:rsidR="00B70973">
        <w:rPr>
          <w:sz w:val="28"/>
          <w:szCs w:val="28"/>
        </w:rPr>
        <w:t>сельскохозяйственных животных»;</w:t>
      </w:r>
    </w:p>
    <w:p w:rsidR="002427B4" w:rsidRPr="002D121B" w:rsidRDefault="002427B4" w:rsidP="002F6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121B">
        <w:rPr>
          <w:sz w:val="28"/>
          <w:szCs w:val="28"/>
        </w:rPr>
        <w:t xml:space="preserve">- в абзацах </w:t>
      </w:r>
      <w:r w:rsidR="0035584B">
        <w:rPr>
          <w:sz w:val="28"/>
          <w:szCs w:val="28"/>
        </w:rPr>
        <w:t>десятом</w:t>
      </w:r>
      <w:r w:rsidRPr="002D121B">
        <w:rPr>
          <w:sz w:val="28"/>
          <w:szCs w:val="28"/>
        </w:rPr>
        <w:t xml:space="preserve"> и </w:t>
      </w:r>
      <w:r w:rsidR="0035584B">
        <w:rPr>
          <w:sz w:val="28"/>
          <w:szCs w:val="28"/>
        </w:rPr>
        <w:t>одиннадц</w:t>
      </w:r>
      <w:r w:rsidR="00F6663F">
        <w:rPr>
          <w:sz w:val="28"/>
          <w:szCs w:val="28"/>
        </w:rPr>
        <w:t>а</w:t>
      </w:r>
      <w:r w:rsidR="0035584B">
        <w:rPr>
          <w:sz w:val="28"/>
          <w:szCs w:val="28"/>
        </w:rPr>
        <w:t>том</w:t>
      </w:r>
      <w:r w:rsidRPr="002D121B">
        <w:rPr>
          <w:sz w:val="28"/>
          <w:szCs w:val="28"/>
        </w:rPr>
        <w:t xml:space="preserve"> слова «на последнюю отчетную дату с учетом установленных сроков уплаты» заменить словами «за последний отчетный период»;</w:t>
      </w:r>
    </w:p>
    <w:p w:rsidR="002427B4" w:rsidRDefault="002427B4" w:rsidP="002F6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121B">
        <w:rPr>
          <w:sz w:val="28"/>
          <w:szCs w:val="28"/>
        </w:rPr>
        <w:t xml:space="preserve">- абзац </w:t>
      </w:r>
      <w:r w:rsidR="0035584B">
        <w:rPr>
          <w:sz w:val="28"/>
          <w:szCs w:val="28"/>
        </w:rPr>
        <w:t>двенадцатый</w:t>
      </w:r>
      <w:r w:rsidR="00C10315" w:rsidRPr="00C10315">
        <w:rPr>
          <w:color w:val="000000"/>
          <w:sz w:val="28"/>
          <w:szCs w:val="28"/>
        </w:rPr>
        <w:t xml:space="preserve"> </w:t>
      </w:r>
      <w:r w:rsidR="00C10315" w:rsidRPr="0060658A">
        <w:rPr>
          <w:color w:val="000000"/>
          <w:sz w:val="28"/>
          <w:szCs w:val="28"/>
        </w:rPr>
        <w:t>признать утратившим силу</w:t>
      </w:r>
      <w:r w:rsidRPr="002D121B">
        <w:rPr>
          <w:sz w:val="28"/>
          <w:szCs w:val="28"/>
        </w:rPr>
        <w:t>;</w:t>
      </w:r>
    </w:p>
    <w:p w:rsidR="002427B4" w:rsidRPr="00744C11" w:rsidRDefault="002427B4" w:rsidP="002F6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Pr="00744C11">
        <w:rPr>
          <w:sz w:val="28"/>
          <w:szCs w:val="28"/>
        </w:rPr>
        <w:t>подпункт</w:t>
      </w:r>
      <w:r>
        <w:rPr>
          <w:sz w:val="28"/>
          <w:szCs w:val="28"/>
        </w:rPr>
        <w:t>е</w:t>
      </w:r>
      <w:r w:rsidRPr="00744C11">
        <w:rPr>
          <w:sz w:val="28"/>
          <w:szCs w:val="28"/>
        </w:rPr>
        <w:t xml:space="preserve"> 6.3</w:t>
      </w:r>
      <w:r>
        <w:rPr>
          <w:sz w:val="28"/>
          <w:szCs w:val="28"/>
        </w:rPr>
        <w:t>:</w:t>
      </w:r>
    </w:p>
    <w:p w:rsidR="002427B4" w:rsidRPr="00744C11" w:rsidRDefault="002427B4" w:rsidP="002F6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C11">
        <w:rPr>
          <w:sz w:val="28"/>
          <w:szCs w:val="28"/>
        </w:rPr>
        <w:t xml:space="preserve">- абзац </w:t>
      </w:r>
      <w:r>
        <w:rPr>
          <w:sz w:val="28"/>
          <w:szCs w:val="28"/>
        </w:rPr>
        <w:t>перв</w:t>
      </w:r>
      <w:r w:rsidRPr="00744C11">
        <w:rPr>
          <w:sz w:val="28"/>
          <w:szCs w:val="28"/>
        </w:rPr>
        <w:t>ый изложить в следующей редакции:</w:t>
      </w:r>
    </w:p>
    <w:p w:rsidR="002427B4" w:rsidRPr="0060658A" w:rsidRDefault="002427B4" w:rsidP="00A52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58A">
        <w:rPr>
          <w:rFonts w:ascii="Times New Roman" w:hAnsi="Times New Roman" w:cs="Times New Roman"/>
          <w:sz w:val="28"/>
          <w:szCs w:val="28"/>
        </w:rPr>
        <w:t>«6.3. Субсидии на альтернативные свиноводству направления предоставляются в размере 45 процентов от стоимости одной головы приобретенного сельскохозяйственного животного (в том числе 25,1 процента за счет средств областного бюджета, 19,9 процента за счет средств федерального бюджета</w:t>
      </w:r>
      <w:r w:rsidRPr="00B73B2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21B">
        <w:rPr>
          <w:rFonts w:ascii="Times New Roman" w:hAnsi="Times New Roman" w:cs="Times New Roman"/>
          <w:sz w:val="28"/>
          <w:szCs w:val="28"/>
        </w:rPr>
        <w:t>(без учета налога на добавленную стоимость).</w:t>
      </w:r>
      <w:r w:rsidRPr="0060658A">
        <w:rPr>
          <w:rFonts w:ascii="Times New Roman" w:hAnsi="Times New Roman" w:cs="Times New Roman"/>
          <w:sz w:val="28"/>
          <w:szCs w:val="28"/>
        </w:rPr>
        <w:t xml:space="preserve"> При этом общая сумма выплаченной субсидии на альтернативные свиноводству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не может превышать</w:t>
      </w:r>
      <w:proofErr w:type="gramStart"/>
      <w:r w:rsidRPr="0060658A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60658A">
        <w:rPr>
          <w:rFonts w:ascii="Times New Roman" w:hAnsi="Times New Roman" w:cs="Times New Roman"/>
          <w:sz w:val="28"/>
          <w:szCs w:val="28"/>
        </w:rPr>
        <w:t>;</w:t>
      </w:r>
    </w:p>
    <w:p w:rsidR="002427B4" w:rsidRPr="0060658A" w:rsidRDefault="002427B4" w:rsidP="00B80F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58A">
        <w:rPr>
          <w:sz w:val="28"/>
          <w:szCs w:val="28"/>
        </w:rPr>
        <w:t xml:space="preserve">- </w:t>
      </w:r>
      <w:hyperlink r:id="rId10" w:history="1">
        <w:r w:rsidRPr="0060658A">
          <w:rPr>
            <w:sz w:val="28"/>
            <w:szCs w:val="28"/>
          </w:rPr>
          <w:t xml:space="preserve">абзац пятый </w:t>
        </w:r>
      </w:hyperlink>
      <w:r w:rsidRPr="0060658A">
        <w:rPr>
          <w:sz w:val="28"/>
          <w:szCs w:val="28"/>
        </w:rPr>
        <w:t xml:space="preserve"> </w:t>
      </w:r>
      <w:r w:rsidRPr="0060658A">
        <w:rPr>
          <w:color w:val="000000"/>
          <w:sz w:val="28"/>
          <w:szCs w:val="28"/>
        </w:rPr>
        <w:t>признать утратившим силу</w:t>
      </w:r>
      <w:r w:rsidRPr="0060658A">
        <w:rPr>
          <w:sz w:val="28"/>
          <w:szCs w:val="28"/>
        </w:rPr>
        <w:t>;</w:t>
      </w:r>
    </w:p>
    <w:p w:rsidR="002427B4" w:rsidRDefault="002427B4" w:rsidP="002F6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58A">
        <w:rPr>
          <w:sz w:val="28"/>
          <w:szCs w:val="28"/>
        </w:rPr>
        <w:t>- в пункте 7:</w:t>
      </w:r>
    </w:p>
    <w:p w:rsidR="002427B4" w:rsidRDefault="00BE2CAE" w:rsidP="00CB7E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в </w:t>
      </w:r>
      <w:r w:rsidRPr="007167F2">
        <w:rPr>
          <w:sz w:val="28"/>
          <w:szCs w:val="28"/>
        </w:rPr>
        <w:t>подпункт</w:t>
      </w:r>
      <w:r>
        <w:rPr>
          <w:sz w:val="28"/>
          <w:szCs w:val="28"/>
        </w:rPr>
        <w:t>е</w:t>
      </w:r>
      <w:r w:rsidRPr="007167F2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7167F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579EB">
        <w:rPr>
          <w:sz w:val="28"/>
          <w:szCs w:val="28"/>
        </w:rPr>
        <w:t xml:space="preserve"> слова «</w:t>
      </w:r>
      <w:r w:rsidR="006B2C24">
        <w:rPr>
          <w:sz w:val="28"/>
          <w:szCs w:val="28"/>
        </w:rPr>
        <w:t xml:space="preserve">, </w:t>
      </w:r>
      <w:r w:rsidRPr="00F579EB">
        <w:rPr>
          <w:sz w:val="28"/>
          <w:szCs w:val="28"/>
        </w:rPr>
        <w:t>состоящим на учете в Федеральной службе по надзору в сфере природопользования</w:t>
      </w:r>
      <w:r w:rsidR="009F7712">
        <w:rPr>
          <w:sz w:val="28"/>
          <w:szCs w:val="28"/>
        </w:rPr>
        <w:t xml:space="preserve"> </w:t>
      </w:r>
      <w:r w:rsidR="009F7712" w:rsidRPr="00B441BF">
        <w:rPr>
          <w:sz w:val="28"/>
          <w:szCs w:val="28"/>
        </w:rPr>
        <w:t>и не имеющим просроченной задолженности по плате за негативное воздействие на окружающую среду</w:t>
      </w:r>
      <w:r>
        <w:rPr>
          <w:sz w:val="28"/>
          <w:szCs w:val="28"/>
        </w:rPr>
        <w:t>» исключить</w:t>
      </w:r>
      <w:r w:rsidR="00CB7EC2">
        <w:rPr>
          <w:sz w:val="28"/>
          <w:szCs w:val="28"/>
        </w:rPr>
        <w:t xml:space="preserve">, </w:t>
      </w:r>
      <w:r w:rsidR="002427B4" w:rsidRPr="00744C11">
        <w:rPr>
          <w:sz w:val="28"/>
          <w:szCs w:val="28"/>
        </w:rPr>
        <w:t xml:space="preserve"> дополнить словами «(печи для сжигания биологических отходов (крематоры (</w:t>
      </w:r>
      <w:proofErr w:type="spellStart"/>
      <w:r w:rsidR="002427B4" w:rsidRPr="00744C11">
        <w:rPr>
          <w:sz w:val="28"/>
          <w:szCs w:val="28"/>
        </w:rPr>
        <w:t>инсинераторы</w:t>
      </w:r>
      <w:proofErr w:type="spellEnd"/>
      <w:r w:rsidR="002427B4" w:rsidRPr="00744C11">
        <w:rPr>
          <w:sz w:val="28"/>
          <w:szCs w:val="28"/>
        </w:rPr>
        <w:t xml:space="preserve">), </w:t>
      </w:r>
      <w:proofErr w:type="spellStart"/>
      <w:r w:rsidR="002427B4" w:rsidRPr="00744C11">
        <w:rPr>
          <w:sz w:val="28"/>
          <w:szCs w:val="28"/>
        </w:rPr>
        <w:t>трупосжигательные</w:t>
      </w:r>
      <w:proofErr w:type="spellEnd"/>
      <w:r w:rsidR="002427B4" w:rsidRPr="00744C11">
        <w:rPr>
          <w:sz w:val="28"/>
          <w:szCs w:val="28"/>
        </w:rPr>
        <w:t xml:space="preserve"> печи), аэрозольные генераторы (распылители холодного и </w:t>
      </w:r>
      <w:r w:rsidR="002427B4" w:rsidRPr="00744C11">
        <w:rPr>
          <w:sz w:val="28"/>
          <w:szCs w:val="28"/>
        </w:rPr>
        <w:lastRenderedPageBreak/>
        <w:t>горячего тумана), ворота, рамки, опрыскиватели для дезинфекции, оборудование для дезинфекционных барьеров, дезинфекционных установок, дезинфекционных камер</w:t>
      </w:r>
      <w:proofErr w:type="gramEnd"/>
      <w:r w:rsidR="002427B4" w:rsidRPr="00744C11">
        <w:rPr>
          <w:sz w:val="28"/>
          <w:szCs w:val="28"/>
        </w:rPr>
        <w:t xml:space="preserve">, </w:t>
      </w:r>
      <w:proofErr w:type="gramStart"/>
      <w:r w:rsidR="002427B4" w:rsidRPr="00744C11">
        <w:rPr>
          <w:sz w:val="28"/>
          <w:szCs w:val="28"/>
        </w:rPr>
        <w:t>озонаторов, комплексных систем защиты (</w:t>
      </w:r>
      <w:proofErr w:type="spellStart"/>
      <w:r w:rsidR="002427B4" w:rsidRPr="00744C11">
        <w:rPr>
          <w:sz w:val="28"/>
          <w:szCs w:val="28"/>
        </w:rPr>
        <w:t>отпугивателей</w:t>
      </w:r>
      <w:proofErr w:type="spellEnd"/>
      <w:r w:rsidR="002427B4" w:rsidRPr="00744C11">
        <w:rPr>
          <w:sz w:val="28"/>
          <w:szCs w:val="28"/>
        </w:rPr>
        <w:t xml:space="preserve"> грызунов и птиц), бактерицидны</w:t>
      </w:r>
      <w:r w:rsidR="002427B4">
        <w:rPr>
          <w:sz w:val="28"/>
          <w:szCs w:val="28"/>
        </w:rPr>
        <w:t>е</w:t>
      </w:r>
      <w:r w:rsidR="002427B4" w:rsidRPr="00744C11">
        <w:rPr>
          <w:sz w:val="28"/>
          <w:szCs w:val="28"/>
        </w:rPr>
        <w:t xml:space="preserve"> ламп</w:t>
      </w:r>
      <w:r w:rsidR="002427B4">
        <w:rPr>
          <w:sz w:val="28"/>
          <w:szCs w:val="28"/>
        </w:rPr>
        <w:t>ы</w:t>
      </w:r>
      <w:r w:rsidR="002427B4" w:rsidRPr="00744C11">
        <w:rPr>
          <w:sz w:val="28"/>
          <w:szCs w:val="28"/>
        </w:rPr>
        <w:t xml:space="preserve"> (светильник</w:t>
      </w:r>
      <w:r w:rsidR="002427B4">
        <w:rPr>
          <w:sz w:val="28"/>
          <w:szCs w:val="28"/>
        </w:rPr>
        <w:t>и</w:t>
      </w:r>
      <w:r w:rsidR="002427B4" w:rsidRPr="00744C11">
        <w:rPr>
          <w:sz w:val="28"/>
          <w:szCs w:val="28"/>
        </w:rPr>
        <w:t xml:space="preserve"> и облучател</w:t>
      </w:r>
      <w:r w:rsidR="002427B4">
        <w:rPr>
          <w:sz w:val="28"/>
          <w:szCs w:val="28"/>
        </w:rPr>
        <w:t>и</w:t>
      </w:r>
      <w:r w:rsidR="002427B4" w:rsidRPr="00744C11">
        <w:rPr>
          <w:sz w:val="28"/>
          <w:szCs w:val="28"/>
        </w:rPr>
        <w:t xml:space="preserve">), </w:t>
      </w:r>
      <w:proofErr w:type="spellStart"/>
      <w:r w:rsidR="002427B4" w:rsidRPr="00744C11">
        <w:rPr>
          <w:sz w:val="28"/>
          <w:szCs w:val="28"/>
        </w:rPr>
        <w:t>инсектицидные</w:t>
      </w:r>
      <w:proofErr w:type="spellEnd"/>
      <w:r w:rsidR="002427B4" w:rsidRPr="00744C11">
        <w:rPr>
          <w:sz w:val="28"/>
          <w:szCs w:val="28"/>
        </w:rPr>
        <w:t xml:space="preserve"> средства и оборудование (в том числе москитные сетки), средства и оборудование для идентификации животных, дезинфицирующие средства (в том числе известь для санитарной обработки), дезинфицирующие коврики, средства дератизации, ветеринарные препараты (вакцины, препараты для дегельминтизации и витаминизации), средства </w:t>
      </w:r>
      <w:r w:rsidR="002427B4" w:rsidRPr="001E10A7">
        <w:rPr>
          <w:sz w:val="28"/>
          <w:szCs w:val="28"/>
        </w:rPr>
        <w:t>индивидуальной защиты (респираторы, спецодежда) (далее – средства и оборудование для повышения</w:t>
      </w:r>
      <w:proofErr w:type="gramEnd"/>
      <w:r w:rsidR="002427B4" w:rsidRPr="001E10A7">
        <w:rPr>
          <w:sz w:val="28"/>
          <w:szCs w:val="28"/>
        </w:rPr>
        <w:t xml:space="preserve"> биологической безопасности)»;</w:t>
      </w:r>
    </w:p>
    <w:p w:rsidR="002427B4" w:rsidRPr="001E10A7" w:rsidRDefault="002427B4" w:rsidP="00BE2C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0A7">
        <w:rPr>
          <w:sz w:val="28"/>
          <w:szCs w:val="28"/>
        </w:rPr>
        <w:t>- в подпункте 7.2:</w:t>
      </w:r>
      <w:r w:rsidR="00BE2CAE" w:rsidRPr="00BE2CAE">
        <w:rPr>
          <w:sz w:val="28"/>
          <w:szCs w:val="28"/>
        </w:rPr>
        <w:t xml:space="preserve"> </w:t>
      </w:r>
    </w:p>
    <w:p w:rsidR="002427B4" w:rsidRPr="001E10A7" w:rsidRDefault="002427B4" w:rsidP="002F6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0A7">
        <w:rPr>
          <w:sz w:val="28"/>
          <w:szCs w:val="28"/>
        </w:rPr>
        <w:t xml:space="preserve">- в </w:t>
      </w:r>
      <w:hyperlink r:id="rId11" w:history="1">
        <w:r w:rsidRPr="001E10A7">
          <w:rPr>
            <w:sz w:val="28"/>
            <w:szCs w:val="28"/>
          </w:rPr>
          <w:t xml:space="preserve">абзаце первом </w:t>
        </w:r>
      </w:hyperlink>
      <w:r w:rsidRPr="001E10A7">
        <w:rPr>
          <w:sz w:val="28"/>
          <w:szCs w:val="28"/>
        </w:rPr>
        <w:t xml:space="preserve"> слова «1 декабря» заменить словами  «2</w:t>
      </w:r>
      <w:r w:rsidR="006E5BFF">
        <w:rPr>
          <w:sz w:val="28"/>
          <w:szCs w:val="28"/>
        </w:rPr>
        <w:t>5</w:t>
      </w:r>
      <w:r w:rsidRPr="001E10A7">
        <w:rPr>
          <w:sz w:val="28"/>
          <w:szCs w:val="28"/>
        </w:rPr>
        <w:t xml:space="preserve"> декабря»;</w:t>
      </w:r>
    </w:p>
    <w:p w:rsidR="002427B4" w:rsidRPr="001E10A7" w:rsidRDefault="002427B4" w:rsidP="003861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0A7">
        <w:rPr>
          <w:sz w:val="28"/>
          <w:szCs w:val="28"/>
        </w:rPr>
        <w:t xml:space="preserve">- </w:t>
      </w:r>
      <w:hyperlink r:id="rId12" w:history="1">
        <w:r w:rsidRPr="001E10A7">
          <w:rPr>
            <w:sz w:val="28"/>
            <w:szCs w:val="28"/>
          </w:rPr>
          <w:t xml:space="preserve">абзац третий </w:t>
        </w:r>
      </w:hyperlink>
      <w:r w:rsidRPr="001E10A7">
        <w:rPr>
          <w:sz w:val="28"/>
          <w:szCs w:val="28"/>
        </w:rPr>
        <w:t xml:space="preserve"> изложить в следующей редакции:</w:t>
      </w:r>
    </w:p>
    <w:p w:rsidR="002427B4" w:rsidRPr="00DE0C11" w:rsidRDefault="002427B4" w:rsidP="00DE0C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0A7">
        <w:rPr>
          <w:rFonts w:ascii="Times New Roman" w:hAnsi="Times New Roman" w:cs="Times New Roman"/>
          <w:sz w:val="28"/>
          <w:szCs w:val="28"/>
        </w:rPr>
        <w:t xml:space="preserve">«- справки-расчета на предоставление субсидии на повышение биологической </w:t>
      </w:r>
      <w:r w:rsidRPr="00DE0C11">
        <w:rPr>
          <w:rFonts w:ascii="Times New Roman" w:hAnsi="Times New Roman" w:cs="Times New Roman"/>
          <w:sz w:val="28"/>
          <w:szCs w:val="28"/>
        </w:rPr>
        <w:t>безопасности  по форме, утвержденной приказом начальника Департамента</w:t>
      </w:r>
      <w:proofErr w:type="gramStart"/>
      <w:r w:rsidRPr="00DE0C11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DE0C11">
        <w:rPr>
          <w:rFonts w:ascii="Times New Roman" w:hAnsi="Times New Roman" w:cs="Times New Roman"/>
          <w:sz w:val="28"/>
          <w:szCs w:val="28"/>
        </w:rPr>
        <w:t>;</w:t>
      </w:r>
    </w:p>
    <w:p w:rsidR="002427B4" w:rsidRPr="00DE0C11" w:rsidRDefault="002427B4" w:rsidP="003D73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C11">
        <w:rPr>
          <w:sz w:val="28"/>
          <w:szCs w:val="28"/>
        </w:rPr>
        <w:t xml:space="preserve">- </w:t>
      </w:r>
      <w:hyperlink r:id="rId13" w:history="1">
        <w:r w:rsidRPr="00DE0C11">
          <w:rPr>
            <w:sz w:val="28"/>
            <w:szCs w:val="28"/>
          </w:rPr>
          <w:t xml:space="preserve">абзац четвертый  </w:t>
        </w:r>
      </w:hyperlink>
      <w:r w:rsidRPr="00DE0C11">
        <w:rPr>
          <w:sz w:val="28"/>
          <w:szCs w:val="28"/>
        </w:rPr>
        <w:t>после  слова  «поставки» дополнить словами «средств и»;</w:t>
      </w:r>
    </w:p>
    <w:p w:rsidR="002427B4" w:rsidRPr="001E10A7" w:rsidRDefault="002427B4" w:rsidP="003D73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C11">
        <w:rPr>
          <w:sz w:val="28"/>
          <w:szCs w:val="28"/>
        </w:rPr>
        <w:t xml:space="preserve">- </w:t>
      </w:r>
      <w:hyperlink r:id="rId14" w:history="1">
        <w:r w:rsidRPr="00DE0C11">
          <w:rPr>
            <w:sz w:val="28"/>
            <w:szCs w:val="28"/>
          </w:rPr>
          <w:t xml:space="preserve">абзац пятый после </w:t>
        </w:r>
      </w:hyperlink>
      <w:r w:rsidRPr="00DE0C11">
        <w:rPr>
          <w:sz w:val="28"/>
          <w:szCs w:val="28"/>
        </w:rPr>
        <w:t xml:space="preserve">слов «(счетов-фактур) </w:t>
      </w:r>
      <w:proofErr w:type="gramStart"/>
      <w:r w:rsidRPr="00DE0C11">
        <w:rPr>
          <w:sz w:val="28"/>
          <w:szCs w:val="28"/>
        </w:rPr>
        <w:t>на</w:t>
      </w:r>
      <w:proofErr w:type="gramEnd"/>
      <w:r w:rsidRPr="00DE0C11">
        <w:rPr>
          <w:sz w:val="28"/>
          <w:szCs w:val="28"/>
        </w:rPr>
        <w:t>» дополнить</w:t>
      </w:r>
      <w:r w:rsidRPr="001E10A7">
        <w:rPr>
          <w:sz w:val="28"/>
          <w:szCs w:val="28"/>
        </w:rPr>
        <w:t xml:space="preserve"> </w:t>
      </w:r>
      <w:proofErr w:type="gramStart"/>
      <w:r w:rsidRPr="001E10A7">
        <w:rPr>
          <w:sz w:val="28"/>
          <w:szCs w:val="28"/>
        </w:rPr>
        <w:t>словами</w:t>
      </w:r>
      <w:proofErr w:type="gramEnd"/>
      <w:r>
        <w:rPr>
          <w:sz w:val="28"/>
          <w:szCs w:val="28"/>
        </w:rPr>
        <w:t xml:space="preserve">      </w:t>
      </w:r>
      <w:r w:rsidRPr="001E10A7">
        <w:rPr>
          <w:sz w:val="28"/>
          <w:szCs w:val="28"/>
        </w:rPr>
        <w:t xml:space="preserve"> «средства и»;</w:t>
      </w:r>
    </w:p>
    <w:p w:rsidR="002427B4" w:rsidRPr="001E10A7" w:rsidRDefault="002427B4" w:rsidP="00E651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0A7">
        <w:rPr>
          <w:sz w:val="28"/>
          <w:szCs w:val="28"/>
        </w:rPr>
        <w:t xml:space="preserve">- </w:t>
      </w:r>
      <w:r w:rsidR="008E17CB">
        <w:rPr>
          <w:sz w:val="28"/>
          <w:szCs w:val="28"/>
        </w:rPr>
        <w:t xml:space="preserve"> в </w:t>
      </w:r>
      <w:hyperlink r:id="rId15" w:history="1">
        <w:r w:rsidRPr="001E10A7">
          <w:rPr>
            <w:sz w:val="28"/>
            <w:szCs w:val="28"/>
          </w:rPr>
          <w:t>абзац</w:t>
        </w:r>
        <w:r w:rsidR="008E17CB">
          <w:rPr>
            <w:sz w:val="28"/>
            <w:szCs w:val="28"/>
          </w:rPr>
          <w:t>е</w:t>
        </w:r>
        <w:r w:rsidRPr="001E10A7">
          <w:rPr>
            <w:sz w:val="28"/>
            <w:szCs w:val="28"/>
          </w:rPr>
          <w:t xml:space="preserve"> шесто</w:t>
        </w:r>
        <w:r w:rsidR="008E17CB">
          <w:rPr>
            <w:sz w:val="28"/>
            <w:szCs w:val="28"/>
          </w:rPr>
          <w:t>м</w:t>
        </w:r>
        <w:r w:rsidRPr="001E10A7">
          <w:rPr>
            <w:sz w:val="28"/>
            <w:szCs w:val="28"/>
          </w:rPr>
          <w:t xml:space="preserve"> </w:t>
        </w:r>
      </w:hyperlink>
      <w:r w:rsidRPr="001E10A7">
        <w:rPr>
          <w:sz w:val="28"/>
          <w:szCs w:val="28"/>
        </w:rPr>
        <w:t>слов</w:t>
      </w:r>
      <w:r w:rsidR="007C7704">
        <w:rPr>
          <w:sz w:val="28"/>
          <w:szCs w:val="28"/>
        </w:rPr>
        <w:t>а</w:t>
      </w:r>
      <w:r w:rsidRPr="001E10A7">
        <w:rPr>
          <w:sz w:val="28"/>
          <w:szCs w:val="28"/>
        </w:rPr>
        <w:t xml:space="preserve"> «</w:t>
      </w:r>
      <w:r w:rsidR="007C7704">
        <w:rPr>
          <w:sz w:val="28"/>
          <w:szCs w:val="28"/>
        </w:rPr>
        <w:t xml:space="preserve">товарных </w:t>
      </w:r>
      <w:r>
        <w:rPr>
          <w:sz w:val="28"/>
          <w:szCs w:val="28"/>
        </w:rPr>
        <w:t>накладных</w:t>
      </w:r>
      <w:r w:rsidRPr="001E10A7">
        <w:rPr>
          <w:sz w:val="28"/>
          <w:szCs w:val="28"/>
        </w:rPr>
        <w:t xml:space="preserve"> </w:t>
      </w:r>
      <w:r w:rsidR="00C0024D">
        <w:rPr>
          <w:sz w:val="28"/>
          <w:szCs w:val="28"/>
        </w:rPr>
        <w:t xml:space="preserve"> </w:t>
      </w:r>
      <w:proofErr w:type="gramStart"/>
      <w:r w:rsidRPr="001E10A7">
        <w:rPr>
          <w:sz w:val="28"/>
          <w:szCs w:val="28"/>
        </w:rPr>
        <w:t>на</w:t>
      </w:r>
      <w:proofErr w:type="gramEnd"/>
      <w:r w:rsidRPr="001E10A7">
        <w:rPr>
          <w:sz w:val="28"/>
          <w:szCs w:val="28"/>
        </w:rPr>
        <w:t xml:space="preserve">» </w:t>
      </w:r>
      <w:proofErr w:type="gramStart"/>
      <w:r w:rsidR="007C7704">
        <w:rPr>
          <w:sz w:val="28"/>
          <w:szCs w:val="28"/>
        </w:rPr>
        <w:t>заме</w:t>
      </w:r>
      <w:r w:rsidRPr="001E10A7">
        <w:rPr>
          <w:sz w:val="28"/>
          <w:szCs w:val="28"/>
        </w:rPr>
        <w:t>нить</w:t>
      </w:r>
      <w:proofErr w:type="gramEnd"/>
      <w:r w:rsidRPr="001E10A7">
        <w:rPr>
          <w:sz w:val="28"/>
          <w:szCs w:val="28"/>
        </w:rPr>
        <w:t xml:space="preserve"> словами «</w:t>
      </w:r>
      <w:r w:rsidR="00886B9F">
        <w:rPr>
          <w:sz w:val="28"/>
          <w:szCs w:val="28"/>
        </w:rPr>
        <w:t>накладных</w:t>
      </w:r>
      <w:r w:rsidR="00886B9F" w:rsidRPr="001E10A7">
        <w:rPr>
          <w:sz w:val="28"/>
          <w:szCs w:val="28"/>
        </w:rPr>
        <w:t xml:space="preserve"> </w:t>
      </w:r>
      <w:r w:rsidR="00952AD1">
        <w:rPr>
          <w:sz w:val="28"/>
          <w:szCs w:val="28"/>
        </w:rPr>
        <w:t xml:space="preserve">(универсальных передаточных документов) </w:t>
      </w:r>
      <w:r w:rsidR="00886B9F" w:rsidRPr="001E10A7">
        <w:rPr>
          <w:sz w:val="28"/>
          <w:szCs w:val="28"/>
        </w:rPr>
        <w:t xml:space="preserve">на </w:t>
      </w:r>
      <w:r w:rsidRPr="001E10A7">
        <w:rPr>
          <w:sz w:val="28"/>
          <w:szCs w:val="28"/>
        </w:rPr>
        <w:t>средства и»;</w:t>
      </w:r>
    </w:p>
    <w:p w:rsidR="002427B4" w:rsidRDefault="002427B4" w:rsidP="002F6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0A7">
        <w:rPr>
          <w:sz w:val="28"/>
          <w:szCs w:val="28"/>
        </w:rPr>
        <w:t xml:space="preserve">- </w:t>
      </w:r>
      <w:hyperlink r:id="rId16" w:history="1">
        <w:r w:rsidRPr="001E10A7">
          <w:rPr>
            <w:sz w:val="28"/>
            <w:szCs w:val="28"/>
          </w:rPr>
          <w:t xml:space="preserve">абзац седьмой </w:t>
        </w:r>
      </w:hyperlink>
      <w:r w:rsidRPr="001E10A7">
        <w:rPr>
          <w:sz w:val="28"/>
          <w:szCs w:val="28"/>
        </w:rPr>
        <w:t>после слова «оплату» дополнить словами «средств и»;</w:t>
      </w:r>
    </w:p>
    <w:p w:rsidR="002427B4" w:rsidRPr="002D121B" w:rsidRDefault="002427B4" w:rsidP="002B13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121B">
        <w:rPr>
          <w:sz w:val="28"/>
          <w:szCs w:val="28"/>
        </w:rPr>
        <w:t xml:space="preserve">в абзацах </w:t>
      </w:r>
      <w:r w:rsidR="007D3635">
        <w:rPr>
          <w:sz w:val="28"/>
          <w:szCs w:val="28"/>
        </w:rPr>
        <w:t>десятом</w:t>
      </w:r>
      <w:r w:rsidRPr="002D121B">
        <w:rPr>
          <w:sz w:val="28"/>
          <w:szCs w:val="28"/>
        </w:rPr>
        <w:t xml:space="preserve"> и </w:t>
      </w:r>
      <w:r w:rsidR="007D3635">
        <w:rPr>
          <w:sz w:val="28"/>
          <w:szCs w:val="28"/>
        </w:rPr>
        <w:t>одиннадцатом</w:t>
      </w:r>
      <w:r w:rsidRPr="002D121B">
        <w:rPr>
          <w:sz w:val="28"/>
          <w:szCs w:val="28"/>
        </w:rPr>
        <w:t xml:space="preserve"> слова «на последнюю отчетную дату с учетом установленных сроков уплаты» заменить словами «за последний отчетный период»;</w:t>
      </w:r>
    </w:p>
    <w:p w:rsidR="007D3635" w:rsidRDefault="007D3635" w:rsidP="007D36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121B">
        <w:rPr>
          <w:sz w:val="28"/>
          <w:szCs w:val="28"/>
        </w:rPr>
        <w:t xml:space="preserve">- абзац </w:t>
      </w:r>
      <w:r>
        <w:rPr>
          <w:sz w:val="28"/>
          <w:szCs w:val="28"/>
        </w:rPr>
        <w:t>двенадцатый</w:t>
      </w:r>
      <w:r w:rsidRPr="00C10315">
        <w:rPr>
          <w:color w:val="000000"/>
          <w:sz w:val="28"/>
          <w:szCs w:val="28"/>
        </w:rPr>
        <w:t xml:space="preserve"> </w:t>
      </w:r>
      <w:r w:rsidRPr="0060658A">
        <w:rPr>
          <w:color w:val="000000"/>
          <w:sz w:val="28"/>
          <w:szCs w:val="28"/>
        </w:rPr>
        <w:t>признать утратившим силу</w:t>
      </w:r>
      <w:r w:rsidRPr="002D121B">
        <w:rPr>
          <w:sz w:val="28"/>
          <w:szCs w:val="28"/>
        </w:rPr>
        <w:t>;</w:t>
      </w:r>
    </w:p>
    <w:p w:rsidR="002427B4" w:rsidRPr="00744C11" w:rsidRDefault="002427B4" w:rsidP="002F6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C11">
        <w:rPr>
          <w:sz w:val="28"/>
          <w:szCs w:val="28"/>
        </w:rPr>
        <w:t>-  под</w:t>
      </w:r>
      <w:hyperlink r:id="rId17" w:history="1">
        <w:r w:rsidRPr="00744C11">
          <w:rPr>
            <w:sz w:val="28"/>
            <w:szCs w:val="28"/>
          </w:rPr>
          <w:t>пункт 7.3</w:t>
        </w:r>
      </w:hyperlink>
      <w:r w:rsidRPr="00744C11">
        <w:rPr>
          <w:sz w:val="28"/>
          <w:szCs w:val="28"/>
        </w:rPr>
        <w:t xml:space="preserve"> изложить в следующей редакции:</w:t>
      </w:r>
    </w:p>
    <w:p w:rsidR="002427B4" w:rsidRPr="007075C6" w:rsidRDefault="002427B4" w:rsidP="002F6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092">
        <w:rPr>
          <w:sz w:val="28"/>
          <w:szCs w:val="28"/>
        </w:rPr>
        <w:t xml:space="preserve">«7.3. Субсидии на </w:t>
      </w:r>
      <w:r w:rsidRPr="00301092">
        <w:rPr>
          <w:bCs/>
          <w:color w:val="000000"/>
          <w:sz w:val="28"/>
          <w:szCs w:val="28"/>
        </w:rPr>
        <w:t>повышение биологической безопасности</w:t>
      </w:r>
      <w:r>
        <w:rPr>
          <w:sz w:val="28"/>
          <w:szCs w:val="28"/>
        </w:rPr>
        <w:t xml:space="preserve"> предоставляются в размере 44 процентов (в том числе 19,9 процента за счет средств федерального бюджета и 24,1 процента за счет средств областного бюджета)</w:t>
      </w:r>
      <w:r w:rsidRPr="00301092">
        <w:rPr>
          <w:sz w:val="28"/>
          <w:szCs w:val="28"/>
        </w:rPr>
        <w:t xml:space="preserve"> от стоимости приобретенн</w:t>
      </w:r>
      <w:r>
        <w:rPr>
          <w:sz w:val="28"/>
          <w:szCs w:val="28"/>
        </w:rPr>
        <w:t>ых средств и</w:t>
      </w:r>
      <w:r w:rsidRPr="00301092">
        <w:rPr>
          <w:sz w:val="28"/>
          <w:szCs w:val="28"/>
        </w:rPr>
        <w:t xml:space="preserve"> оборудования для повыш</w:t>
      </w:r>
      <w:r>
        <w:rPr>
          <w:sz w:val="28"/>
          <w:szCs w:val="28"/>
        </w:rPr>
        <w:t>ения биологической безопасности (без учета налога на добавленную стоимость)</w:t>
      </w:r>
      <w:proofErr w:type="gramStart"/>
      <w:r w:rsidRPr="00301092"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2427B4" w:rsidRPr="004A4B18" w:rsidRDefault="002427B4" w:rsidP="002F6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B3E">
        <w:rPr>
          <w:rFonts w:ascii="Times New Roman" w:hAnsi="Times New Roman" w:cs="Times New Roman"/>
          <w:sz w:val="28"/>
          <w:szCs w:val="28"/>
        </w:rPr>
        <w:t>-  под</w:t>
      </w:r>
      <w:hyperlink r:id="rId18" w:history="1">
        <w:r w:rsidRPr="00384B3E">
          <w:rPr>
            <w:rFonts w:ascii="Times New Roman" w:hAnsi="Times New Roman" w:cs="Times New Roman"/>
            <w:sz w:val="28"/>
            <w:szCs w:val="28"/>
          </w:rPr>
          <w:t>пункт 7.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  <w:r w:rsidRPr="00384B3E">
        <w:rPr>
          <w:rFonts w:ascii="Times New Roman" w:hAnsi="Times New Roman" w:cs="Times New Roman"/>
          <w:sz w:val="28"/>
          <w:szCs w:val="28"/>
        </w:rPr>
        <w:t xml:space="preserve"> дополнить абзацем</w:t>
      </w:r>
      <w:r w:rsidRPr="007075C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427B4" w:rsidRDefault="002427B4" w:rsidP="002F68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973C8">
        <w:rPr>
          <w:sz w:val="28"/>
          <w:szCs w:val="28"/>
        </w:rPr>
        <w:t xml:space="preserve">«В целях подтверждения </w:t>
      </w:r>
      <w:r>
        <w:rPr>
          <w:sz w:val="28"/>
          <w:szCs w:val="28"/>
        </w:rPr>
        <w:t xml:space="preserve">достижения показателей, предусмотренных договором о предоставлении субсидии на </w:t>
      </w:r>
      <w:r w:rsidRPr="00744C11">
        <w:rPr>
          <w:sz w:val="28"/>
          <w:szCs w:val="28"/>
        </w:rPr>
        <w:t>повышени</w:t>
      </w:r>
      <w:r>
        <w:rPr>
          <w:sz w:val="28"/>
          <w:szCs w:val="28"/>
        </w:rPr>
        <w:t>е</w:t>
      </w:r>
      <w:r w:rsidRPr="00744C11">
        <w:rPr>
          <w:sz w:val="28"/>
          <w:szCs w:val="28"/>
        </w:rPr>
        <w:t xml:space="preserve"> биологической безопасности</w:t>
      </w:r>
      <w:r>
        <w:rPr>
          <w:sz w:val="28"/>
          <w:szCs w:val="28"/>
        </w:rPr>
        <w:t xml:space="preserve">, </w:t>
      </w:r>
      <w:r w:rsidRPr="005973C8">
        <w:rPr>
          <w:bCs/>
          <w:color w:val="000000"/>
          <w:sz w:val="28"/>
          <w:szCs w:val="28"/>
        </w:rPr>
        <w:t>с</w:t>
      </w:r>
      <w:r w:rsidRPr="005973C8">
        <w:rPr>
          <w:sz w:val="28"/>
          <w:szCs w:val="28"/>
          <w:shd w:val="clear" w:color="auto" w:fill="FFFFFF"/>
        </w:rPr>
        <w:t>ельскохозяйственный товаропроизводитель</w:t>
      </w:r>
      <w:r w:rsidRPr="005973C8">
        <w:rPr>
          <w:sz w:val="28"/>
          <w:szCs w:val="28"/>
        </w:rPr>
        <w:t xml:space="preserve"> в срок до 1 февраля года, следующего за отчетным, представляет в Департамент сведения о производственных показателях по форме, утвержденной приказом начальника Департамента, по состоянию на конец отчетного финансового года.</w:t>
      </w:r>
      <w:r>
        <w:rPr>
          <w:sz w:val="28"/>
          <w:szCs w:val="28"/>
        </w:rPr>
        <w:t>».</w:t>
      </w:r>
      <w:proofErr w:type="gramEnd"/>
    </w:p>
    <w:p w:rsidR="002427B4" w:rsidRDefault="002427B4" w:rsidP="007075C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427B4" w:rsidRDefault="002427B4" w:rsidP="007075C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427B4" w:rsidRDefault="002427B4" w:rsidP="007075C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Pr="007075C6">
        <w:rPr>
          <w:sz w:val="28"/>
          <w:szCs w:val="28"/>
        </w:rPr>
        <w:t xml:space="preserve"> </w:t>
      </w:r>
    </w:p>
    <w:p w:rsidR="002427B4" w:rsidRPr="007075C6" w:rsidRDefault="002427B4" w:rsidP="007075C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075C6">
        <w:rPr>
          <w:sz w:val="28"/>
          <w:szCs w:val="28"/>
        </w:rPr>
        <w:t xml:space="preserve">Смоленской области                                                 </w:t>
      </w:r>
      <w:r>
        <w:rPr>
          <w:sz w:val="28"/>
          <w:szCs w:val="28"/>
        </w:rPr>
        <w:t xml:space="preserve">                          </w:t>
      </w:r>
      <w:r w:rsidRPr="007075C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7075C6">
        <w:rPr>
          <w:sz w:val="28"/>
          <w:szCs w:val="28"/>
        </w:rPr>
        <w:t xml:space="preserve"> </w:t>
      </w:r>
      <w:r w:rsidRPr="007075C6">
        <w:rPr>
          <w:b/>
          <w:sz w:val="28"/>
          <w:szCs w:val="28"/>
        </w:rPr>
        <w:t>А.В. Островский</w:t>
      </w:r>
    </w:p>
    <w:p w:rsidR="002427B4" w:rsidRPr="007075C6" w:rsidRDefault="002427B4" w:rsidP="006E181B">
      <w:pPr>
        <w:rPr>
          <w:sz w:val="28"/>
          <w:szCs w:val="28"/>
        </w:rPr>
      </w:pPr>
    </w:p>
    <w:sectPr w:rsidR="002427B4" w:rsidRPr="007075C6" w:rsidSect="00DE4644">
      <w:headerReference w:type="default" r:id="rId19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C93" w:rsidRDefault="00AA3C93">
      <w:r>
        <w:separator/>
      </w:r>
    </w:p>
  </w:endnote>
  <w:endnote w:type="continuationSeparator" w:id="0">
    <w:p w:rsidR="00AA3C93" w:rsidRDefault="00AA3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C93" w:rsidRDefault="00AA3C93">
      <w:r>
        <w:separator/>
      </w:r>
    </w:p>
  </w:footnote>
  <w:footnote w:type="continuationSeparator" w:id="0">
    <w:p w:rsidR="00AA3C93" w:rsidRDefault="00AA3C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7B4" w:rsidRDefault="00486A91">
    <w:pPr>
      <w:pStyle w:val="a3"/>
      <w:jc w:val="center"/>
    </w:pPr>
    <w:fldSimple w:instr=" PAGE   \* MERGEFORMAT ">
      <w:r w:rsidR="00D66C6B">
        <w:rPr>
          <w:noProof/>
        </w:rPr>
        <w:t>3</w:t>
      </w:r>
    </w:fldSimple>
  </w:p>
  <w:p w:rsidR="002427B4" w:rsidRDefault="002427B4" w:rsidP="00D33ECE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10BBC"/>
    <w:multiLevelType w:val="hybridMultilevel"/>
    <w:tmpl w:val="0172C664"/>
    <w:lvl w:ilvl="0" w:tplc="B6DE181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11027"/>
    <w:rsid w:val="000A6B58"/>
    <w:rsid w:val="000A77B8"/>
    <w:rsid w:val="000C7892"/>
    <w:rsid w:val="000E49C7"/>
    <w:rsid w:val="000F09E2"/>
    <w:rsid w:val="000F6A16"/>
    <w:rsid w:val="001039B3"/>
    <w:rsid w:val="00112DC1"/>
    <w:rsid w:val="00115FA0"/>
    <w:rsid w:val="001217E9"/>
    <w:rsid w:val="00122064"/>
    <w:rsid w:val="001377BE"/>
    <w:rsid w:val="00171FC7"/>
    <w:rsid w:val="001749D6"/>
    <w:rsid w:val="001801DE"/>
    <w:rsid w:val="00181046"/>
    <w:rsid w:val="00181226"/>
    <w:rsid w:val="00192207"/>
    <w:rsid w:val="001949B2"/>
    <w:rsid w:val="0019581F"/>
    <w:rsid w:val="0019799E"/>
    <w:rsid w:val="001A0E27"/>
    <w:rsid w:val="001A7A5D"/>
    <w:rsid w:val="001D16D9"/>
    <w:rsid w:val="001E10A7"/>
    <w:rsid w:val="001E7528"/>
    <w:rsid w:val="00203F6B"/>
    <w:rsid w:val="0022586A"/>
    <w:rsid w:val="002427B4"/>
    <w:rsid w:val="00245B70"/>
    <w:rsid w:val="002467C6"/>
    <w:rsid w:val="00276194"/>
    <w:rsid w:val="00286A74"/>
    <w:rsid w:val="002A1DAB"/>
    <w:rsid w:val="002B13B8"/>
    <w:rsid w:val="002C130D"/>
    <w:rsid w:val="002D121B"/>
    <w:rsid w:val="002D1744"/>
    <w:rsid w:val="002D6B7D"/>
    <w:rsid w:val="002D761C"/>
    <w:rsid w:val="002F683B"/>
    <w:rsid w:val="00301092"/>
    <w:rsid w:val="00301C7B"/>
    <w:rsid w:val="003241F0"/>
    <w:rsid w:val="00326C3F"/>
    <w:rsid w:val="0035584B"/>
    <w:rsid w:val="003563D4"/>
    <w:rsid w:val="00364B00"/>
    <w:rsid w:val="003767F5"/>
    <w:rsid w:val="00384B3E"/>
    <w:rsid w:val="00386162"/>
    <w:rsid w:val="003B4446"/>
    <w:rsid w:val="003C2844"/>
    <w:rsid w:val="003C2E42"/>
    <w:rsid w:val="003C7655"/>
    <w:rsid w:val="003D2F10"/>
    <w:rsid w:val="003D7322"/>
    <w:rsid w:val="003E69F3"/>
    <w:rsid w:val="00402745"/>
    <w:rsid w:val="00402ED0"/>
    <w:rsid w:val="00426273"/>
    <w:rsid w:val="00426A12"/>
    <w:rsid w:val="004600A2"/>
    <w:rsid w:val="00486A91"/>
    <w:rsid w:val="004A4B18"/>
    <w:rsid w:val="004D01A0"/>
    <w:rsid w:val="004E0525"/>
    <w:rsid w:val="004E4937"/>
    <w:rsid w:val="004F1FD7"/>
    <w:rsid w:val="00500545"/>
    <w:rsid w:val="00514CA3"/>
    <w:rsid w:val="005161D5"/>
    <w:rsid w:val="005263EC"/>
    <w:rsid w:val="0055417A"/>
    <w:rsid w:val="00577ABC"/>
    <w:rsid w:val="005973C8"/>
    <w:rsid w:val="005F1949"/>
    <w:rsid w:val="0060658A"/>
    <w:rsid w:val="00607BF6"/>
    <w:rsid w:val="00612C35"/>
    <w:rsid w:val="006262DA"/>
    <w:rsid w:val="006674B8"/>
    <w:rsid w:val="0067695B"/>
    <w:rsid w:val="00677F8B"/>
    <w:rsid w:val="006814C3"/>
    <w:rsid w:val="00681899"/>
    <w:rsid w:val="00696689"/>
    <w:rsid w:val="006B2C24"/>
    <w:rsid w:val="006D667B"/>
    <w:rsid w:val="006D769A"/>
    <w:rsid w:val="006E181B"/>
    <w:rsid w:val="006E5BFF"/>
    <w:rsid w:val="006F7595"/>
    <w:rsid w:val="007004D4"/>
    <w:rsid w:val="007075C6"/>
    <w:rsid w:val="007167F2"/>
    <w:rsid w:val="00721E82"/>
    <w:rsid w:val="00730612"/>
    <w:rsid w:val="0073225F"/>
    <w:rsid w:val="00744C11"/>
    <w:rsid w:val="0077341E"/>
    <w:rsid w:val="00797EF1"/>
    <w:rsid w:val="007A7C71"/>
    <w:rsid w:val="007A7D2D"/>
    <w:rsid w:val="007C7260"/>
    <w:rsid w:val="007C7704"/>
    <w:rsid w:val="007D1958"/>
    <w:rsid w:val="007D3635"/>
    <w:rsid w:val="007D4B36"/>
    <w:rsid w:val="007D7E08"/>
    <w:rsid w:val="007E0FF0"/>
    <w:rsid w:val="007E716E"/>
    <w:rsid w:val="007F7D94"/>
    <w:rsid w:val="00812E22"/>
    <w:rsid w:val="00821F73"/>
    <w:rsid w:val="00825924"/>
    <w:rsid w:val="00827E0F"/>
    <w:rsid w:val="00835191"/>
    <w:rsid w:val="008450C3"/>
    <w:rsid w:val="00862DA3"/>
    <w:rsid w:val="0087395E"/>
    <w:rsid w:val="00886B9F"/>
    <w:rsid w:val="008C50CA"/>
    <w:rsid w:val="008D6B41"/>
    <w:rsid w:val="008D6FD6"/>
    <w:rsid w:val="008E17CB"/>
    <w:rsid w:val="008E46BC"/>
    <w:rsid w:val="008E6959"/>
    <w:rsid w:val="009012F3"/>
    <w:rsid w:val="00951DEB"/>
    <w:rsid w:val="00952AD1"/>
    <w:rsid w:val="00964FC9"/>
    <w:rsid w:val="0097393A"/>
    <w:rsid w:val="009B1100"/>
    <w:rsid w:val="009D31BA"/>
    <w:rsid w:val="009D74AF"/>
    <w:rsid w:val="009E638D"/>
    <w:rsid w:val="009F7712"/>
    <w:rsid w:val="00A057EB"/>
    <w:rsid w:val="00A10529"/>
    <w:rsid w:val="00A12333"/>
    <w:rsid w:val="00A16598"/>
    <w:rsid w:val="00A52BE4"/>
    <w:rsid w:val="00A60DBA"/>
    <w:rsid w:val="00A7070B"/>
    <w:rsid w:val="00A82F96"/>
    <w:rsid w:val="00A94FA7"/>
    <w:rsid w:val="00A96E79"/>
    <w:rsid w:val="00AA3C93"/>
    <w:rsid w:val="00AD4064"/>
    <w:rsid w:val="00AD6BC8"/>
    <w:rsid w:val="00AE385A"/>
    <w:rsid w:val="00AF6CC4"/>
    <w:rsid w:val="00B01D9E"/>
    <w:rsid w:val="00B05207"/>
    <w:rsid w:val="00B441BF"/>
    <w:rsid w:val="00B63EB7"/>
    <w:rsid w:val="00B70973"/>
    <w:rsid w:val="00B73B21"/>
    <w:rsid w:val="00B80F32"/>
    <w:rsid w:val="00B87084"/>
    <w:rsid w:val="00B9713F"/>
    <w:rsid w:val="00BB2BFD"/>
    <w:rsid w:val="00BB4BDB"/>
    <w:rsid w:val="00BD0D28"/>
    <w:rsid w:val="00BE2CAE"/>
    <w:rsid w:val="00BF6FE8"/>
    <w:rsid w:val="00C0024D"/>
    <w:rsid w:val="00C10315"/>
    <w:rsid w:val="00C246E3"/>
    <w:rsid w:val="00C3288A"/>
    <w:rsid w:val="00C35A59"/>
    <w:rsid w:val="00C7093E"/>
    <w:rsid w:val="00C77665"/>
    <w:rsid w:val="00C82A08"/>
    <w:rsid w:val="00C82AFA"/>
    <w:rsid w:val="00C91888"/>
    <w:rsid w:val="00CA5216"/>
    <w:rsid w:val="00CB7EC2"/>
    <w:rsid w:val="00CC2593"/>
    <w:rsid w:val="00CD186E"/>
    <w:rsid w:val="00CF2750"/>
    <w:rsid w:val="00D11611"/>
    <w:rsid w:val="00D33ECE"/>
    <w:rsid w:val="00D448B2"/>
    <w:rsid w:val="00D4782F"/>
    <w:rsid w:val="00D622A1"/>
    <w:rsid w:val="00D66C6B"/>
    <w:rsid w:val="00D82500"/>
    <w:rsid w:val="00D936C1"/>
    <w:rsid w:val="00D96E5A"/>
    <w:rsid w:val="00DA0E4D"/>
    <w:rsid w:val="00DB5E53"/>
    <w:rsid w:val="00DC7A6C"/>
    <w:rsid w:val="00DE0C11"/>
    <w:rsid w:val="00DE4644"/>
    <w:rsid w:val="00DE6424"/>
    <w:rsid w:val="00E02B34"/>
    <w:rsid w:val="00E1680B"/>
    <w:rsid w:val="00E23EC5"/>
    <w:rsid w:val="00E30955"/>
    <w:rsid w:val="00E64569"/>
    <w:rsid w:val="00E651F8"/>
    <w:rsid w:val="00E90679"/>
    <w:rsid w:val="00EA14A7"/>
    <w:rsid w:val="00EC050C"/>
    <w:rsid w:val="00EC0691"/>
    <w:rsid w:val="00EC62E8"/>
    <w:rsid w:val="00ED49AB"/>
    <w:rsid w:val="00F06741"/>
    <w:rsid w:val="00F25ECA"/>
    <w:rsid w:val="00F4245F"/>
    <w:rsid w:val="00F5570B"/>
    <w:rsid w:val="00F579EB"/>
    <w:rsid w:val="00F6663F"/>
    <w:rsid w:val="00F679FF"/>
    <w:rsid w:val="00F84B5E"/>
    <w:rsid w:val="00F95A1B"/>
    <w:rsid w:val="00FA5E88"/>
    <w:rsid w:val="00FB2DC3"/>
    <w:rsid w:val="00FE0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64FC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64FC9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64FC9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075C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7075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uiPriority w:val="99"/>
    <w:qFormat/>
    <w:rsid w:val="004A4B18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a">
    <w:name w:val="Balloon Text"/>
    <w:basedOn w:val="a"/>
    <w:link w:val="ab"/>
    <w:uiPriority w:val="99"/>
    <w:semiHidden/>
    <w:rsid w:val="00D448B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448B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DE46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85F07DDD090F0AF82CFA743DA0972A262C5DE825010D0F464AB1336FD47D862F43451C99985E1F5FFD8Ep522L" TargetMode="External"/><Relationship Id="rId13" Type="http://schemas.openxmlformats.org/officeDocument/2006/relationships/hyperlink" Target="consultantplus://offline/ref=170DC1408178D7A4B209C5A1EBF3C5725F90BB9B407D2F208678783C699E885E39BB274AC6F5DF2D66D84E7ER9N" TargetMode="External"/><Relationship Id="rId18" Type="http://schemas.openxmlformats.org/officeDocument/2006/relationships/hyperlink" Target="consultantplus://offline/ref=B8760D17962A60CBB639B9B65D95FC1754C0D8EB7DD53162D10404D973C2D5B409E726D055D512F317F2C3p1aB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E85F07DDD090F0AF82CFA743DA0972A262C5DE825010D0F464AB1336FD47D862F43451C99985E1F5FFD8Ep522L" TargetMode="External"/><Relationship Id="rId17" Type="http://schemas.openxmlformats.org/officeDocument/2006/relationships/hyperlink" Target="consultantplus://offline/ref=B8760D17962A60CBB639B9B65D95FC1754C0D8EB7DD53162D10404D973C2D5B409E726D055D512F317F2C3p1aB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70DC1408178D7A4B209C5A1EBF3C5725F90BB9B407D2F208678783C699E885E39BB274AC6F5DF2D66D84E7ER9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E85F07DDD090F0AF82CFA743DA0972A262C5DE825010D0F464AB1336FD47D862F43451C99985E1F5FFD8Ep522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70DC1408178D7A4B209C5A1EBF3C5725F90BB9B407D2F208678783C699E885E39BB274AC6F5DF2D66D84E7ER9N" TargetMode="External"/><Relationship Id="rId10" Type="http://schemas.openxmlformats.org/officeDocument/2006/relationships/hyperlink" Target="consultantplus://offline/ref=5E85F07DDD090F0AF82CFA743DA0972A262C5DE825010D0F464AB1336FD47D862F43451C99985E1F5FFD8Ep522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85F07DDD090F0AF82CFA743DA0972A262C5DE825010D0F464AB1336FD47D862F43451C99985E1F5FFD8Ep522L" TargetMode="External"/><Relationship Id="rId14" Type="http://schemas.openxmlformats.org/officeDocument/2006/relationships/hyperlink" Target="consultantplus://offline/ref=170DC1408178D7A4B209C5A1EBF3C5725F90BB9B407D2F208678783C699E885E39BB274AC6F5DF2D66D84E7ER9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Татьяна Прудникова</cp:lastModifiedBy>
  <cp:revision>56</cp:revision>
  <cp:lastPrinted>2015-11-26T11:35:00Z</cp:lastPrinted>
  <dcterms:created xsi:type="dcterms:W3CDTF">2015-12-03T06:14:00Z</dcterms:created>
  <dcterms:modified xsi:type="dcterms:W3CDTF">2015-12-22T08:53:00Z</dcterms:modified>
</cp:coreProperties>
</file>