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:rsidR="005F7F64" w:rsidRPr="00D93ECF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E17704">
        <w:rPr>
          <w:rFonts w:ascii="Times New Roman" w:hAnsi="Times New Roman" w:cs="Times New Roman"/>
          <w:b/>
          <w:sz w:val="28"/>
          <w:szCs w:val="28"/>
        </w:rPr>
        <w:t>1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704">
        <w:rPr>
          <w:rFonts w:ascii="Times New Roman" w:hAnsi="Times New Roman" w:cs="Times New Roman"/>
          <w:b/>
          <w:sz w:val="28"/>
          <w:szCs w:val="28"/>
        </w:rPr>
        <w:t>«</w:t>
      </w:r>
      <w:r w:rsidR="006B48A9">
        <w:rPr>
          <w:rFonts w:ascii="Times New Roman" w:hAnsi="Times New Roman" w:cs="Times New Roman"/>
          <w:b/>
          <w:sz w:val="28"/>
          <w:szCs w:val="28"/>
        </w:rPr>
        <w:t>О</w:t>
      </w:r>
      <w:r w:rsidR="006B48A9" w:rsidRPr="006B48A9">
        <w:rPr>
          <w:rFonts w:ascii="Times New Roman" w:hAnsi="Times New Roman" w:cs="Times New Roman"/>
          <w:b/>
          <w:sz w:val="28"/>
          <w:szCs w:val="28"/>
        </w:rPr>
        <w:t xml:space="preserve">тчет о </w:t>
      </w:r>
      <w:r w:rsidR="00E17704">
        <w:rPr>
          <w:rFonts w:ascii="Times New Roman" w:hAnsi="Times New Roman" w:cs="Times New Roman"/>
          <w:b/>
          <w:sz w:val="28"/>
          <w:szCs w:val="28"/>
        </w:rPr>
        <w:t>производственных мощностях (объектах агропромышленного комплекса)»</w:t>
      </w:r>
    </w:p>
    <w:p w:rsidR="005F7F64" w:rsidRDefault="005F7F64" w:rsidP="00166C6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5F7F64" w:rsidRDefault="005F7F64" w:rsidP="00166C6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FB5AC7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F53F8F">
        <w:rPr>
          <w:rFonts w:ascii="Times New Roman" w:hAnsi="Times New Roman" w:cs="Times New Roman"/>
          <w:b/>
          <w:sz w:val="28"/>
          <w:szCs w:val="28"/>
        </w:rPr>
        <w:t>, услуги в области сельского хозяйства</w:t>
      </w:r>
      <w:r w:rsidR="002905E9">
        <w:rPr>
          <w:rFonts w:ascii="Times New Roman" w:hAnsi="Times New Roman" w:cs="Times New Roman"/>
          <w:b/>
          <w:sz w:val="28"/>
          <w:szCs w:val="28"/>
        </w:rPr>
        <w:t>, сельскохозяйственные потребительские кооперативы (без кредитных)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:rsidR="005F7F64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69045D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045D">
        <w:rPr>
          <w:rFonts w:ascii="Times New Roman" w:hAnsi="Times New Roman" w:cs="Times New Roman"/>
          <w:b/>
          <w:sz w:val="28"/>
          <w:szCs w:val="28"/>
        </w:rPr>
        <w:t>определяемые 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форма состоит из двух разделов. </w:t>
      </w:r>
    </w:p>
    <w:p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2F5">
        <w:rPr>
          <w:rFonts w:ascii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 xml:space="preserve"> «Сведения о наличии производственных мощностей (объектов агропромышленного комплекса)».  В данном разделе наличие производственных мощностей показывается в единицах измерения мощности (тыс. тонн, га, тыс. штук, тонн, скотомест, тыс. голов)</w:t>
      </w:r>
      <w:r w:rsidR="002905E9">
        <w:rPr>
          <w:rFonts w:ascii="Times New Roman" w:hAnsi="Times New Roman" w:cs="Times New Roman"/>
          <w:sz w:val="28"/>
          <w:szCs w:val="28"/>
        </w:rPr>
        <w:t xml:space="preserve"> в соответствии с проектной документацией на объекты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 агропромышленного комплекса в форме является закрытым.</w:t>
      </w:r>
    </w:p>
    <w:p w:rsidR="002905E9" w:rsidRPr="00C66B5B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Разделе 1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сведения о наличии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производственных мощностей (собственных и арендованных) на начало отчетного года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графы 4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на начало года о наличии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арендованных производственных мощностей.</w:t>
      </w:r>
    </w:p>
    <w:p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6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поступление производственных мощностей (собственных и арендованных) за отчетный год.  </w:t>
      </w:r>
    </w:p>
    <w:p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7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графы 6 данные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производственных мощностях, поступивших за отчетный год и принятых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баланс организации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учету в составе основных средств.</w:t>
      </w:r>
    </w:p>
    <w:p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8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наличие производственных мощностей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(собственных и арендованных)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выбывших за отчетный год.</w:t>
      </w:r>
    </w:p>
    <w:p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9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наличие производственных мощностей (собственных и арендованных) на конец отчетного года (гр4+гр6-гр8).</w:t>
      </w:r>
    </w:p>
    <w:p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10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графы 9</w:t>
      </w:r>
      <w:r w:rsidR="00FB0F59"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 наличие на конец года арендованных производственных мощностей.</w:t>
      </w:r>
    </w:p>
    <w:p w:rsidR="002905E9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11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графы 9</w:t>
      </w:r>
      <w:r w:rsidR="00FB0F59"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на конец года производственных мощностей, сданных в аренду, 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12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наличие на конец года производственных мощностей, не принятых к учету в составе основных средств</w:t>
      </w:r>
      <w:r w:rsidR="00310CC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строящихся производственные мощности)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05E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2F5">
        <w:rPr>
          <w:rFonts w:ascii="Times New Roman" w:hAnsi="Times New Roman" w:cs="Times New Roman"/>
          <w:b/>
          <w:sz w:val="28"/>
          <w:szCs w:val="28"/>
        </w:rPr>
        <w:t>Раздел 2</w:t>
      </w:r>
      <w:r>
        <w:rPr>
          <w:rFonts w:ascii="Times New Roman" w:hAnsi="Times New Roman" w:cs="Times New Roman"/>
          <w:sz w:val="28"/>
          <w:szCs w:val="28"/>
        </w:rPr>
        <w:t xml:space="preserve"> «Изменение балансовой стоимости объектов агропромышленного комплекса за отчетный год». </w:t>
      </w:r>
    </w:p>
    <w:p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разделе стоимость производственных объектов </w:t>
      </w:r>
      <w:r w:rsidR="002905E9">
        <w:rPr>
          <w:rFonts w:ascii="Times New Roman" w:hAnsi="Times New Roman" w:cs="Times New Roman"/>
          <w:sz w:val="28"/>
          <w:szCs w:val="28"/>
        </w:rPr>
        <w:t>заполняется</w:t>
      </w:r>
      <w:r>
        <w:rPr>
          <w:rFonts w:ascii="Times New Roman" w:hAnsi="Times New Roman" w:cs="Times New Roman"/>
          <w:sz w:val="28"/>
          <w:szCs w:val="28"/>
        </w:rPr>
        <w:t xml:space="preserve"> в тысячах рубл</w:t>
      </w:r>
      <w:r w:rsidR="002905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7F64" w:rsidRDefault="006132D8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2905E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11-АПК отражаются сведения о наличии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плодо</w:t>
      </w:r>
      <w:proofErr w:type="spellEnd"/>
      <w:r>
        <w:rPr>
          <w:rFonts w:ascii="Times New Roman" w:hAnsi="Times New Roman" w:cs="Times New Roman"/>
          <w:sz w:val="28"/>
          <w:szCs w:val="28"/>
        </w:rPr>
        <w:t>-, овощехранилищ, тепличных комплексов для производства овощей в защищенном грунте, селекционно-семеноводческих центов по производству семян, селекционно-семеноводческих центов по производству посадочного материала, селекционно-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питомниководческих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центров в виноградарстве,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пенькоперерабатывающи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8A32F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животноводчески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46452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молочного направления</w:t>
      </w:r>
      <w:r w:rsidR="002905E9">
        <w:rPr>
          <w:rFonts w:ascii="Times New Roman" w:hAnsi="Times New Roman" w:cs="Times New Roman"/>
          <w:sz w:val="28"/>
          <w:szCs w:val="28"/>
        </w:rPr>
        <w:t xml:space="preserve"> (молочных ферм)</w:t>
      </w:r>
      <w:r>
        <w:rPr>
          <w:rFonts w:ascii="Times New Roman" w:hAnsi="Times New Roman" w:cs="Times New Roman"/>
          <w:sz w:val="28"/>
          <w:szCs w:val="28"/>
        </w:rPr>
        <w:t>, селекционно-генетически</w:t>
      </w:r>
      <w:r w:rsidR="0046452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464529">
        <w:rPr>
          <w:rFonts w:ascii="Times New Roman" w:hAnsi="Times New Roman" w:cs="Times New Roman"/>
          <w:sz w:val="28"/>
          <w:szCs w:val="28"/>
        </w:rPr>
        <w:t xml:space="preserve">ах </w:t>
      </w:r>
      <w:r>
        <w:rPr>
          <w:rFonts w:ascii="Times New Roman" w:hAnsi="Times New Roman" w:cs="Times New Roman"/>
          <w:sz w:val="28"/>
          <w:szCs w:val="28"/>
        </w:rPr>
        <w:t>в птицеводстве, овцеводчески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8A32F5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мясного направления, мощност</w:t>
      </w:r>
      <w:r w:rsidR="008A32F5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по производству сухих молочных продуктов для детского питания и компонентов для них.</w:t>
      </w:r>
    </w:p>
    <w:p w:rsidR="00317C25" w:rsidRDefault="00317C2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разделе 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первоначальная стоимость объекта на начало отчетного года. В случае переоценки основных средств приводится текущая рыночная стоимость или текущая (восстановительная) стоимость.</w:t>
      </w:r>
    </w:p>
    <w:p w:rsidR="00F2585A" w:rsidRPr="00F2585A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графах 5-10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изменение балансовой стоимости объектов агропромышленного комплекса за год.</w:t>
      </w:r>
    </w:p>
    <w:p w:rsidR="00317C25" w:rsidRDefault="00317C2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накопленная амортизация.</w:t>
      </w:r>
    </w:p>
    <w:p w:rsidR="00317C25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5 </w:t>
      </w:r>
      <w:r w:rsidRPr="00F258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ажается стоимость поступивших объектов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585A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графах 6-7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стоимость выбывших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</w:t>
      </w:r>
    </w:p>
    <w:p w:rsidR="00F53F8F" w:rsidRDefault="00F2585A" w:rsidP="00F53F8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6 </w:t>
      </w:r>
      <w:r w:rsidR="00F5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первоначальная стоимость выбывших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5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 В случае переоценки основных средств приводится текущая рыночная стоимость или текущая (восстановительная) стоимость.</w:t>
      </w:r>
    </w:p>
    <w:p w:rsidR="00F2585A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накопленная амортизация по выбывшим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объектам.</w:t>
      </w:r>
    </w:p>
    <w:p w:rsidR="00F53F8F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начислен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амортизации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объекту.</w:t>
      </w:r>
    </w:p>
    <w:p w:rsidR="00F53F8F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графах 9-10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объектов в случае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переоценки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585A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первоначальная стоимость </w:t>
      </w:r>
      <w:r w:rsidR="008A32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в случае переоценки за отчетный период.</w:t>
      </w:r>
    </w:p>
    <w:p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накопленная амортизация по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объектам,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32F5" w:rsidRDefault="008A32F5" w:rsidP="008A32F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11 </w:t>
      </w:r>
      <w:r w:rsidR="00366301" w:rsidRP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ервоначальная стоимость объекта на конец отчетного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переоценки основных средств приводится текущая рыночная стоимость или текущая (восстановительная) стоимость.</w:t>
      </w:r>
    </w:p>
    <w:p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накопленн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конец отчетного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графе 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стоимость незавершенных капитальных вложений на конец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6301" w:rsidRDefault="00366301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23"/>
        <w:gridCol w:w="2210"/>
        <w:gridCol w:w="696"/>
        <w:gridCol w:w="923"/>
        <w:gridCol w:w="4886"/>
      </w:tblGrid>
      <w:tr w:rsidR="002905E9" w:rsidRPr="002967E3" w:rsidTr="00AF53BF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Hlk508094924"/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речень основных увязок к форме 11</w:t>
            </w: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-АПК</w:t>
            </w:r>
          </w:p>
        </w:tc>
      </w:tr>
      <w:tr w:rsidR="00107A2A" w:rsidRPr="002967E3" w:rsidTr="00107A2A">
        <w:trPr>
          <w:trHeight w:val="315"/>
        </w:trPr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05E9" w:rsidRPr="002967E3" w:rsidTr="00AF53BF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</w:t>
            </w: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РМЕННЫЕ</w:t>
            </w:r>
          </w:p>
        </w:tc>
      </w:tr>
      <w:tr w:rsidR="00107A2A" w:rsidRPr="002967E3" w:rsidTr="00107A2A">
        <w:trPr>
          <w:trHeight w:val="63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Hlk508099456"/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2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5E9" w:rsidRPr="002967E3" w:rsidRDefault="002905E9" w:rsidP="00AF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</w:tr>
      <w:bookmarkEnd w:id="1"/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5200_гр4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905E9" w:rsidRPr="00362340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362340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(112100_гр3+112200_гр3+112300_гр3</w:t>
            </w:r>
          </w:p>
          <w:p w:rsidR="00362340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+112400_гр3+112500_гр3+112600_гр3</w:t>
            </w:r>
          </w:p>
          <w:p w:rsidR="00362340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+112710_гр3+112720_гр3+112800_гр3</w:t>
            </w:r>
          </w:p>
          <w:p w:rsidR="00362340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+112900_гр3)</w:t>
            </w:r>
          </w:p>
        </w:tc>
      </w:tr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362340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Mod(</w:t>
            </w:r>
            <w:r>
              <w:rPr>
                <w:rFonts w:ascii="Arial" w:eastAsia="Times New Roman" w:hAnsi="Arial" w:cs="Arial"/>
                <w:lang w:eastAsia="ru-RU"/>
              </w:rPr>
              <w:t>5200_гр</w:t>
            </w:r>
            <w:r>
              <w:rPr>
                <w:rFonts w:ascii="Arial" w:eastAsia="Times New Roman" w:hAnsi="Arial" w:cs="Arial"/>
                <w:lang w:val="en-US" w:eastAsia="ru-RU"/>
              </w:rPr>
              <w:t>5)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905E9" w:rsidRPr="00362340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340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lang w:val="en-US" w:eastAsia="ru-RU"/>
              </w:rPr>
              <w:t>Mod</w:t>
            </w:r>
            <w:r>
              <w:rPr>
                <w:rFonts w:ascii="Arial" w:eastAsia="Times New Roman" w:hAnsi="Arial" w:cs="Arial"/>
                <w:lang w:eastAsia="ru-RU"/>
              </w:rPr>
              <w:t>(</w:t>
            </w:r>
            <w:proofErr w:type="gramEnd"/>
            <w:r>
              <w:rPr>
                <w:rFonts w:ascii="Arial" w:eastAsia="Times New Roman" w:hAnsi="Arial" w:cs="Arial"/>
                <w:lang w:eastAsia="ru-RU"/>
              </w:rPr>
              <w:t>112100_гр</w:t>
            </w:r>
            <w:r w:rsidRPr="00362340">
              <w:rPr>
                <w:rFonts w:ascii="Arial" w:eastAsia="Times New Roman" w:hAnsi="Arial" w:cs="Arial"/>
                <w:lang w:eastAsia="ru-RU"/>
              </w:rPr>
              <w:t>4</w:t>
            </w:r>
            <w:r>
              <w:rPr>
                <w:rFonts w:ascii="Arial" w:eastAsia="Times New Roman" w:hAnsi="Arial" w:cs="Arial"/>
                <w:lang w:eastAsia="ru-RU"/>
              </w:rPr>
              <w:t>+112200_гр</w:t>
            </w:r>
            <w:r w:rsidRPr="00362340">
              <w:rPr>
                <w:rFonts w:ascii="Arial" w:eastAsia="Times New Roman" w:hAnsi="Arial" w:cs="Arial"/>
                <w:lang w:eastAsia="ru-RU"/>
              </w:rPr>
              <w:t>4</w:t>
            </w:r>
            <w:r>
              <w:rPr>
                <w:rFonts w:ascii="Arial" w:eastAsia="Times New Roman" w:hAnsi="Arial" w:cs="Arial"/>
                <w:lang w:eastAsia="ru-RU"/>
              </w:rPr>
              <w:t>+112300_гр</w:t>
            </w:r>
            <w:r w:rsidRPr="00362340">
              <w:rPr>
                <w:rFonts w:ascii="Arial" w:eastAsia="Times New Roman" w:hAnsi="Arial" w:cs="Arial"/>
                <w:lang w:eastAsia="ru-RU"/>
              </w:rPr>
              <w:t>4</w:t>
            </w:r>
          </w:p>
          <w:p w:rsidR="00362340" w:rsidRPr="00362340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</w:t>
            </w:r>
            <w:r w:rsidRPr="00362340">
              <w:rPr>
                <w:rFonts w:ascii="Arial" w:eastAsia="Times New Roman" w:hAnsi="Arial" w:cs="Arial"/>
                <w:lang w:eastAsia="ru-RU"/>
              </w:rPr>
              <w:t>4</w:t>
            </w:r>
            <w:r>
              <w:rPr>
                <w:rFonts w:ascii="Arial" w:eastAsia="Times New Roman" w:hAnsi="Arial" w:cs="Arial"/>
                <w:lang w:eastAsia="ru-RU"/>
              </w:rPr>
              <w:t>+112500_гр</w:t>
            </w:r>
            <w:r w:rsidRPr="00362340">
              <w:rPr>
                <w:rFonts w:ascii="Arial" w:eastAsia="Times New Roman" w:hAnsi="Arial" w:cs="Arial"/>
                <w:lang w:eastAsia="ru-RU"/>
              </w:rPr>
              <w:t>4</w:t>
            </w:r>
            <w:r>
              <w:rPr>
                <w:rFonts w:ascii="Arial" w:eastAsia="Times New Roman" w:hAnsi="Arial" w:cs="Arial"/>
                <w:lang w:eastAsia="ru-RU"/>
              </w:rPr>
              <w:t>+112600_гр</w:t>
            </w:r>
            <w:r w:rsidRPr="00362340">
              <w:rPr>
                <w:rFonts w:ascii="Arial" w:eastAsia="Times New Roman" w:hAnsi="Arial" w:cs="Arial"/>
                <w:lang w:eastAsia="ru-RU"/>
              </w:rPr>
              <w:t>4</w:t>
            </w:r>
          </w:p>
          <w:p w:rsidR="00362340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</w:t>
            </w:r>
            <w:r>
              <w:rPr>
                <w:rFonts w:ascii="Arial" w:eastAsia="Times New Roman" w:hAnsi="Arial" w:cs="Arial"/>
                <w:lang w:val="en-US" w:eastAsia="ru-RU"/>
              </w:rPr>
              <w:t>4</w:t>
            </w:r>
            <w:r>
              <w:rPr>
                <w:rFonts w:ascii="Arial" w:eastAsia="Times New Roman" w:hAnsi="Arial" w:cs="Arial"/>
                <w:lang w:eastAsia="ru-RU"/>
              </w:rPr>
              <w:t>+112720_гр</w:t>
            </w:r>
            <w:r>
              <w:rPr>
                <w:rFonts w:ascii="Arial" w:eastAsia="Times New Roman" w:hAnsi="Arial" w:cs="Arial"/>
                <w:lang w:val="en-US" w:eastAsia="ru-RU"/>
              </w:rPr>
              <w:t>4</w:t>
            </w:r>
            <w:r>
              <w:rPr>
                <w:rFonts w:ascii="Arial" w:eastAsia="Times New Roman" w:hAnsi="Arial" w:cs="Arial"/>
                <w:lang w:eastAsia="ru-RU"/>
              </w:rPr>
              <w:t>+112800_гр</w:t>
            </w:r>
            <w:r>
              <w:rPr>
                <w:rFonts w:ascii="Arial" w:eastAsia="Times New Roman" w:hAnsi="Arial" w:cs="Arial"/>
                <w:lang w:val="en-US" w:eastAsia="ru-RU"/>
              </w:rPr>
              <w:t>4</w:t>
            </w:r>
          </w:p>
          <w:p w:rsidR="002905E9" w:rsidRPr="001D1824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</w:t>
            </w:r>
            <w:r>
              <w:rPr>
                <w:rFonts w:ascii="Arial" w:eastAsia="Times New Roman" w:hAnsi="Arial" w:cs="Arial"/>
                <w:lang w:val="en-US" w:eastAsia="ru-RU"/>
              </w:rPr>
              <w:t>4</w:t>
            </w:r>
            <w:r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362340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5200_гр6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340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(112100_гр5+112200_гр5+112300_гр5</w:t>
            </w:r>
          </w:p>
          <w:p w:rsidR="00362340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+112400_гр5+112500_гр5+112600_гр5</w:t>
            </w:r>
          </w:p>
          <w:p w:rsidR="00362340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+112710_гр5+112720_гр5+112800_гр5</w:t>
            </w:r>
          </w:p>
          <w:p w:rsidR="002905E9" w:rsidRPr="001D1824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+112900_гр5)</w:t>
            </w:r>
          </w:p>
        </w:tc>
      </w:tr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Mod(</w:t>
            </w:r>
            <w:r>
              <w:rPr>
                <w:rFonts w:ascii="Arial" w:eastAsia="Times New Roman" w:hAnsi="Arial" w:cs="Arial"/>
                <w:lang w:eastAsia="ru-RU"/>
              </w:rPr>
              <w:t>5200_гр7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362340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340" w:rsidRDefault="002571AC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lang w:val="en-US" w:eastAsia="ru-RU"/>
              </w:rPr>
              <w:t>Mod</w:t>
            </w:r>
            <w:r w:rsidR="00362340">
              <w:rPr>
                <w:rFonts w:ascii="Arial" w:eastAsia="Times New Roman" w:hAnsi="Arial" w:cs="Arial"/>
                <w:lang w:eastAsia="ru-RU"/>
              </w:rPr>
              <w:t>(</w:t>
            </w:r>
            <w:proofErr w:type="gramEnd"/>
            <w:r w:rsidR="00362340">
              <w:rPr>
                <w:rFonts w:ascii="Arial" w:eastAsia="Times New Roman" w:hAnsi="Arial" w:cs="Arial"/>
                <w:lang w:eastAsia="ru-RU"/>
              </w:rPr>
              <w:t>112100_гр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6</w:t>
            </w:r>
            <w:r w:rsidR="00362340">
              <w:rPr>
                <w:rFonts w:ascii="Arial" w:eastAsia="Times New Roman" w:hAnsi="Arial" w:cs="Arial"/>
                <w:lang w:eastAsia="ru-RU"/>
              </w:rPr>
              <w:t>+112200_гр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6</w:t>
            </w:r>
            <w:r w:rsidR="00362340">
              <w:rPr>
                <w:rFonts w:ascii="Arial" w:eastAsia="Times New Roman" w:hAnsi="Arial" w:cs="Arial"/>
                <w:lang w:eastAsia="ru-RU"/>
              </w:rPr>
              <w:t>+112300_гр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6</w:t>
            </w:r>
          </w:p>
          <w:p w:rsidR="00362340" w:rsidRPr="002571AC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</w:t>
            </w:r>
            <w:r w:rsidR="002571AC" w:rsidRPr="002571AC">
              <w:rPr>
                <w:rFonts w:ascii="Arial" w:eastAsia="Times New Roman" w:hAnsi="Arial" w:cs="Arial"/>
                <w:lang w:eastAsia="ru-RU"/>
              </w:rPr>
              <w:t>6</w:t>
            </w:r>
            <w:r>
              <w:rPr>
                <w:rFonts w:ascii="Arial" w:eastAsia="Times New Roman" w:hAnsi="Arial" w:cs="Arial"/>
                <w:lang w:eastAsia="ru-RU"/>
              </w:rPr>
              <w:t>+112500_гр</w:t>
            </w:r>
            <w:r w:rsidR="002571AC" w:rsidRPr="002571AC">
              <w:rPr>
                <w:rFonts w:ascii="Arial" w:eastAsia="Times New Roman" w:hAnsi="Arial" w:cs="Arial"/>
                <w:lang w:eastAsia="ru-RU"/>
              </w:rPr>
              <w:t>6</w:t>
            </w:r>
            <w:r>
              <w:rPr>
                <w:rFonts w:ascii="Arial" w:eastAsia="Times New Roman" w:hAnsi="Arial" w:cs="Arial"/>
                <w:lang w:eastAsia="ru-RU"/>
              </w:rPr>
              <w:t>+112600_гр</w:t>
            </w:r>
            <w:r w:rsidR="002571AC" w:rsidRPr="002571AC">
              <w:rPr>
                <w:rFonts w:ascii="Arial" w:eastAsia="Times New Roman" w:hAnsi="Arial" w:cs="Arial"/>
                <w:lang w:eastAsia="ru-RU"/>
              </w:rPr>
              <w:t>6</w:t>
            </w:r>
          </w:p>
          <w:p w:rsidR="00362340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</w:t>
            </w:r>
            <w:r w:rsidR="002571AC">
              <w:rPr>
                <w:rFonts w:ascii="Arial" w:eastAsia="Times New Roman" w:hAnsi="Arial" w:cs="Arial"/>
                <w:lang w:val="en-US" w:eastAsia="ru-RU"/>
              </w:rPr>
              <w:t>6</w:t>
            </w:r>
            <w:r>
              <w:rPr>
                <w:rFonts w:ascii="Arial" w:eastAsia="Times New Roman" w:hAnsi="Arial" w:cs="Arial"/>
                <w:lang w:eastAsia="ru-RU"/>
              </w:rPr>
              <w:t>+112720_гр</w:t>
            </w:r>
            <w:r w:rsidR="002571AC">
              <w:rPr>
                <w:rFonts w:ascii="Arial" w:eastAsia="Times New Roman" w:hAnsi="Arial" w:cs="Arial"/>
                <w:lang w:val="en-US" w:eastAsia="ru-RU"/>
              </w:rPr>
              <w:t>6</w:t>
            </w:r>
            <w:r>
              <w:rPr>
                <w:rFonts w:ascii="Arial" w:eastAsia="Times New Roman" w:hAnsi="Arial" w:cs="Arial"/>
                <w:lang w:eastAsia="ru-RU"/>
              </w:rPr>
              <w:t>+112800_гр</w:t>
            </w:r>
            <w:r w:rsidR="002571AC">
              <w:rPr>
                <w:rFonts w:ascii="Arial" w:eastAsia="Times New Roman" w:hAnsi="Arial" w:cs="Arial"/>
                <w:lang w:val="en-US" w:eastAsia="ru-RU"/>
              </w:rPr>
              <w:t>6</w:t>
            </w:r>
          </w:p>
          <w:p w:rsidR="002905E9" w:rsidRPr="001D1824" w:rsidRDefault="00362340" w:rsidP="003623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</w:t>
            </w:r>
            <w:r w:rsidR="002571AC">
              <w:rPr>
                <w:rFonts w:ascii="Arial" w:eastAsia="Times New Roman" w:hAnsi="Arial" w:cs="Arial"/>
                <w:lang w:val="en-US" w:eastAsia="ru-RU"/>
              </w:rPr>
              <w:t>6</w:t>
            </w:r>
            <w:r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2571AC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2571AC" w:rsidRDefault="002571AC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5200_гр</w:t>
            </w:r>
            <w:r>
              <w:rPr>
                <w:rFonts w:ascii="Arial" w:eastAsia="Times New Roman" w:hAnsi="Arial" w:cs="Arial"/>
                <w:lang w:val="en-US" w:eastAsia="ru-RU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905E9" w:rsidRPr="001D1824" w:rsidRDefault="002571AC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5E9" w:rsidRPr="001D1824" w:rsidRDefault="002571AC" w:rsidP="00AF53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(112100_гр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7</w:t>
            </w:r>
            <w:r>
              <w:rPr>
                <w:rFonts w:ascii="Arial" w:eastAsia="Times New Roman" w:hAnsi="Arial" w:cs="Arial"/>
                <w:lang w:eastAsia="ru-RU"/>
              </w:rPr>
              <w:t>+112200_гр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7</w:t>
            </w:r>
            <w:r>
              <w:rPr>
                <w:rFonts w:ascii="Arial" w:eastAsia="Times New Roman" w:hAnsi="Arial" w:cs="Arial"/>
                <w:lang w:eastAsia="ru-RU"/>
              </w:rPr>
              <w:t>+112300_гр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7</w:t>
            </w:r>
          </w:p>
          <w:p w:rsidR="002571AC" w:rsidRP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7</w:t>
            </w:r>
            <w:r>
              <w:rPr>
                <w:rFonts w:ascii="Arial" w:eastAsia="Times New Roman" w:hAnsi="Arial" w:cs="Arial"/>
                <w:lang w:eastAsia="ru-RU"/>
              </w:rPr>
              <w:t>+112500_гр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7</w:t>
            </w:r>
            <w:r>
              <w:rPr>
                <w:rFonts w:ascii="Arial" w:eastAsia="Times New Roman" w:hAnsi="Arial" w:cs="Arial"/>
                <w:lang w:eastAsia="ru-RU"/>
              </w:rPr>
              <w:t>+112600_гр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7</w:t>
            </w:r>
          </w:p>
          <w:p w:rsid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</w:t>
            </w:r>
            <w:r>
              <w:rPr>
                <w:rFonts w:ascii="Arial" w:eastAsia="Times New Roman" w:hAnsi="Arial" w:cs="Arial"/>
                <w:lang w:val="en-US" w:eastAsia="ru-RU"/>
              </w:rPr>
              <w:t>7</w:t>
            </w:r>
            <w:r>
              <w:rPr>
                <w:rFonts w:ascii="Arial" w:eastAsia="Times New Roman" w:hAnsi="Arial" w:cs="Arial"/>
                <w:lang w:eastAsia="ru-RU"/>
              </w:rPr>
              <w:t>+112720_гр</w:t>
            </w:r>
            <w:r>
              <w:rPr>
                <w:rFonts w:ascii="Arial" w:eastAsia="Times New Roman" w:hAnsi="Arial" w:cs="Arial"/>
                <w:lang w:val="en-US" w:eastAsia="ru-RU"/>
              </w:rPr>
              <w:t>7</w:t>
            </w:r>
            <w:r>
              <w:rPr>
                <w:rFonts w:ascii="Arial" w:eastAsia="Times New Roman" w:hAnsi="Arial" w:cs="Arial"/>
                <w:lang w:eastAsia="ru-RU"/>
              </w:rPr>
              <w:t>+112800_гр</w:t>
            </w:r>
            <w:r>
              <w:rPr>
                <w:rFonts w:ascii="Arial" w:eastAsia="Times New Roman" w:hAnsi="Arial" w:cs="Arial"/>
                <w:lang w:val="en-US" w:eastAsia="ru-RU"/>
              </w:rPr>
              <w:t>7</w:t>
            </w:r>
          </w:p>
          <w:p w:rsidR="002905E9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</w:t>
            </w:r>
            <w:r>
              <w:rPr>
                <w:rFonts w:ascii="Arial" w:eastAsia="Times New Roman" w:hAnsi="Arial" w:cs="Arial"/>
                <w:lang w:val="en-US" w:eastAsia="ru-RU"/>
              </w:rPr>
              <w:t>7</w:t>
            </w:r>
            <w:r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Mod(</w:t>
            </w:r>
            <w:r>
              <w:rPr>
                <w:rFonts w:ascii="Arial" w:eastAsia="Times New Roman" w:hAnsi="Arial" w:cs="Arial"/>
                <w:lang w:eastAsia="ru-RU"/>
              </w:rPr>
              <w:t>5200_гр</w:t>
            </w:r>
            <w:r>
              <w:rPr>
                <w:rFonts w:ascii="Arial" w:eastAsia="Times New Roman" w:hAnsi="Arial" w:cs="Arial"/>
                <w:lang w:val="en-US" w:eastAsia="ru-RU"/>
              </w:rPr>
              <w:t>9)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lang w:val="en-US" w:eastAsia="ru-RU"/>
              </w:rPr>
              <w:t>Mod</w:t>
            </w:r>
            <w:r>
              <w:rPr>
                <w:rFonts w:ascii="Arial" w:eastAsia="Times New Roman" w:hAnsi="Arial" w:cs="Arial"/>
                <w:lang w:eastAsia="ru-RU"/>
              </w:rPr>
              <w:t>(</w:t>
            </w:r>
            <w:proofErr w:type="gramEnd"/>
            <w:r>
              <w:rPr>
                <w:rFonts w:ascii="Arial" w:eastAsia="Times New Roman" w:hAnsi="Arial" w:cs="Arial"/>
                <w:lang w:eastAsia="ru-RU"/>
              </w:rPr>
              <w:t>112100_гр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8</w:t>
            </w:r>
            <w:r>
              <w:rPr>
                <w:rFonts w:ascii="Arial" w:eastAsia="Times New Roman" w:hAnsi="Arial" w:cs="Arial"/>
                <w:lang w:eastAsia="ru-RU"/>
              </w:rPr>
              <w:t>+112200_гр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8</w:t>
            </w:r>
            <w:r>
              <w:rPr>
                <w:rFonts w:ascii="Arial" w:eastAsia="Times New Roman" w:hAnsi="Arial" w:cs="Arial"/>
                <w:lang w:eastAsia="ru-RU"/>
              </w:rPr>
              <w:t>+112300_гр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8</w:t>
            </w:r>
          </w:p>
          <w:p w:rsidR="002571AC" w:rsidRP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8</w:t>
            </w:r>
            <w:r>
              <w:rPr>
                <w:rFonts w:ascii="Arial" w:eastAsia="Times New Roman" w:hAnsi="Arial" w:cs="Arial"/>
                <w:lang w:eastAsia="ru-RU"/>
              </w:rPr>
              <w:t>+112500_гр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8</w:t>
            </w:r>
            <w:r>
              <w:rPr>
                <w:rFonts w:ascii="Arial" w:eastAsia="Times New Roman" w:hAnsi="Arial" w:cs="Arial"/>
                <w:lang w:eastAsia="ru-RU"/>
              </w:rPr>
              <w:t>+112600_гр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8</w:t>
            </w:r>
          </w:p>
          <w:p w:rsidR="002571AC" w:rsidRP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8</w:t>
            </w:r>
            <w:r>
              <w:rPr>
                <w:rFonts w:ascii="Arial" w:eastAsia="Times New Roman" w:hAnsi="Arial" w:cs="Arial"/>
                <w:lang w:eastAsia="ru-RU"/>
              </w:rPr>
              <w:t>+112720_гр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8</w:t>
            </w:r>
            <w:r>
              <w:rPr>
                <w:rFonts w:ascii="Arial" w:eastAsia="Times New Roman" w:hAnsi="Arial" w:cs="Arial"/>
                <w:lang w:eastAsia="ru-RU"/>
              </w:rPr>
              <w:t>+112800_гр</w:t>
            </w:r>
            <w:r>
              <w:rPr>
                <w:rFonts w:ascii="Arial" w:eastAsia="Times New Roman" w:hAnsi="Arial" w:cs="Arial"/>
                <w:lang w:val="en-US" w:eastAsia="ru-RU"/>
              </w:rPr>
              <w:t>8</w:t>
            </w:r>
          </w:p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</w:t>
            </w:r>
            <w:r>
              <w:rPr>
                <w:rFonts w:ascii="Arial" w:eastAsia="Times New Roman" w:hAnsi="Arial" w:cs="Arial"/>
                <w:lang w:val="en-US" w:eastAsia="ru-RU"/>
              </w:rPr>
              <w:t>8</w:t>
            </w:r>
            <w:r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Mod(</w:t>
            </w:r>
            <w:r>
              <w:rPr>
                <w:rFonts w:ascii="Arial" w:eastAsia="Times New Roman" w:hAnsi="Arial" w:cs="Arial"/>
                <w:lang w:eastAsia="ru-RU"/>
              </w:rPr>
              <w:t>5200_гр</w:t>
            </w:r>
            <w:r>
              <w:rPr>
                <w:rFonts w:ascii="Arial" w:eastAsia="Times New Roman" w:hAnsi="Arial" w:cs="Arial"/>
                <w:lang w:val="en-US" w:eastAsia="ru-RU"/>
              </w:rPr>
              <w:t>10)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lang w:val="en-US" w:eastAsia="ru-RU"/>
              </w:rPr>
              <w:t>Mod</w:t>
            </w:r>
            <w:r>
              <w:rPr>
                <w:rFonts w:ascii="Arial" w:eastAsia="Times New Roman" w:hAnsi="Arial" w:cs="Arial"/>
                <w:lang w:eastAsia="ru-RU"/>
              </w:rPr>
              <w:t>(</w:t>
            </w:r>
            <w:proofErr w:type="gramEnd"/>
            <w:r>
              <w:rPr>
                <w:rFonts w:ascii="Arial" w:eastAsia="Times New Roman" w:hAnsi="Arial" w:cs="Arial"/>
                <w:lang w:eastAsia="ru-RU"/>
              </w:rPr>
              <w:t>112100_гр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9</w:t>
            </w:r>
            <w:r>
              <w:rPr>
                <w:rFonts w:ascii="Arial" w:eastAsia="Times New Roman" w:hAnsi="Arial" w:cs="Arial"/>
                <w:lang w:eastAsia="ru-RU"/>
              </w:rPr>
              <w:t>+112200_гр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9</w:t>
            </w:r>
            <w:r>
              <w:rPr>
                <w:rFonts w:ascii="Arial" w:eastAsia="Times New Roman" w:hAnsi="Arial" w:cs="Arial"/>
                <w:lang w:eastAsia="ru-RU"/>
              </w:rPr>
              <w:t>+112300_гр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9</w:t>
            </w:r>
          </w:p>
          <w:p w:rsidR="002571AC" w:rsidRP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9</w:t>
            </w:r>
            <w:r>
              <w:rPr>
                <w:rFonts w:ascii="Arial" w:eastAsia="Times New Roman" w:hAnsi="Arial" w:cs="Arial"/>
                <w:lang w:eastAsia="ru-RU"/>
              </w:rPr>
              <w:t>+112500_гр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9</w:t>
            </w:r>
            <w:r>
              <w:rPr>
                <w:rFonts w:ascii="Arial" w:eastAsia="Times New Roman" w:hAnsi="Arial" w:cs="Arial"/>
                <w:lang w:eastAsia="ru-RU"/>
              </w:rPr>
              <w:t>+112600_гр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9</w:t>
            </w:r>
          </w:p>
          <w:p w:rsidR="002571AC" w:rsidRP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</w:t>
            </w:r>
            <w:r>
              <w:rPr>
                <w:rFonts w:ascii="Arial" w:eastAsia="Times New Roman" w:hAnsi="Arial" w:cs="Arial"/>
                <w:lang w:val="en-US" w:eastAsia="ru-RU"/>
              </w:rPr>
              <w:t>9</w:t>
            </w:r>
            <w:r>
              <w:rPr>
                <w:rFonts w:ascii="Arial" w:eastAsia="Times New Roman" w:hAnsi="Arial" w:cs="Arial"/>
                <w:lang w:eastAsia="ru-RU"/>
              </w:rPr>
              <w:t>+112720_гр</w:t>
            </w:r>
            <w:r>
              <w:rPr>
                <w:rFonts w:ascii="Arial" w:eastAsia="Times New Roman" w:hAnsi="Arial" w:cs="Arial"/>
                <w:lang w:val="en-US" w:eastAsia="ru-RU"/>
              </w:rPr>
              <w:t>9</w:t>
            </w:r>
            <w:r>
              <w:rPr>
                <w:rFonts w:ascii="Arial" w:eastAsia="Times New Roman" w:hAnsi="Arial" w:cs="Arial"/>
                <w:lang w:eastAsia="ru-RU"/>
              </w:rPr>
              <w:t>+112800_гр</w:t>
            </w:r>
            <w:r>
              <w:rPr>
                <w:rFonts w:ascii="Arial" w:eastAsia="Times New Roman" w:hAnsi="Arial" w:cs="Arial"/>
                <w:lang w:val="en-US" w:eastAsia="ru-RU"/>
              </w:rPr>
              <w:t>9</w:t>
            </w:r>
          </w:p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</w:t>
            </w:r>
            <w:r>
              <w:rPr>
                <w:rFonts w:ascii="Arial" w:eastAsia="Times New Roman" w:hAnsi="Arial" w:cs="Arial"/>
                <w:lang w:val="en-US" w:eastAsia="ru-RU"/>
              </w:rPr>
              <w:t>9</w:t>
            </w:r>
            <w:r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Mod(</w:t>
            </w:r>
            <w:r>
              <w:rPr>
                <w:rFonts w:ascii="Arial" w:eastAsia="Times New Roman" w:hAnsi="Arial" w:cs="Arial"/>
                <w:lang w:eastAsia="ru-RU"/>
              </w:rPr>
              <w:t>5200_гр</w:t>
            </w:r>
            <w:r>
              <w:rPr>
                <w:rFonts w:ascii="Arial" w:eastAsia="Times New Roman" w:hAnsi="Arial" w:cs="Arial"/>
                <w:lang w:val="en-US" w:eastAsia="ru-RU"/>
              </w:rPr>
              <w:t>11)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lang w:val="en-US" w:eastAsia="ru-RU"/>
              </w:rPr>
              <w:t>Mod</w:t>
            </w:r>
            <w:r>
              <w:rPr>
                <w:rFonts w:ascii="Arial" w:eastAsia="Times New Roman" w:hAnsi="Arial" w:cs="Arial"/>
                <w:lang w:eastAsia="ru-RU"/>
              </w:rPr>
              <w:t>(</w:t>
            </w:r>
            <w:proofErr w:type="gramEnd"/>
            <w:r>
              <w:rPr>
                <w:rFonts w:ascii="Arial" w:eastAsia="Times New Roman" w:hAnsi="Arial" w:cs="Arial"/>
                <w:lang w:eastAsia="ru-RU"/>
              </w:rPr>
              <w:t>112100_гр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10</w:t>
            </w:r>
            <w:r>
              <w:rPr>
                <w:rFonts w:ascii="Arial" w:eastAsia="Times New Roman" w:hAnsi="Arial" w:cs="Arial"/>
                <w:lang w:eastAsia="ru-RU"/>
              </w:rPr>
              <w:t>+112200_гр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10</w:t>
            </w:r>
            <w:r>
              <w:rPr>
                <w:rFonts w:ascii="Arial" w:eastAsia="Times New Roman" w:hAnsi="Arial" w:cs="Arial"/>
                <w:lang w:eastAsia="ru-RU"/>
              </w:rPr>
              <w:t>+112300_гр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10</w:t>
            </w:r>
          </w:p>
          <w:p w:rsidR="002571AC" w:rsidRP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10</w:t>
            </w:r>
            <w:r>
              <w:rPr>
                <w:rFonts w:ascii="Arial" w:eastAsia="Times New Roman" w:hAnsi="Arial" w:cs="Arial"/>
                <w:lang w:eastAsia="ru-RU"/>
              </w:rPr>
              <w:t>+112500_гр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10</w:t>
            </w:r>
            <w:r>
              <w:rPr>
                <w:rFonts w:ascii="Arial" w:eastAsia="Times New Roman" w:hAnsi="Arial" w:cs="Arial"/>
                <w:lang w:eastAsia="ru-RU"/>
              </w:rPr>
              <w:t>+112600_гр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10</w:t>
            </w:r>
          </w:p>
          <w:p w:rsidR="002571AC" w:rsidRP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</w:t>
            </w:r>
            <w:r>
              <w:rPr>
                <w:rFonts w:ascii="Arial" w:eastAsia="Times New Roman" w:hAnsi="Arial" w:cs="Arial"/>
                <w:lang w:val="en-US" w:eastAsia="ru-RU"/>
              </w:rPr>
              <w:t>10</w:t>
            </w:r>
            <w:r>
              <w:rPr>
                <w:rFonts w:ascii="Arial" w:eastAsia="Times New Roman" w:hAnsi="Arial" w:cs="Arial"/>
                <w:lang w:eastAsia="ru-RU"/>
              </w:rPr>
              <w:t>+112720_гр</w:t>
            </w:r>
            <w:r>
              <w:rPr>
                <w:rFonts w:ascii="Arial" w:eastAsia="Times New Roman" w:hAnsi="Arial" w:cs="Arial"/>
                <w:lang w:val="en-US" w:eastAsia="ru-RU"/>
              </w:rPr>
              <w:t>10</w:t>
            </w:r>
            <w:r>
              <w:rPr>
                <w:rFonts w:ascii="Arial" w:eastAsia="Times New Roman" w:hAnsi="Arial" w:cs="Arial"/>
                <w:lang w:eastAsia="ru-RU"/>
              </w:rPr>
              <w:t>+112800_гр</w:t>
            </w:r>
            <w:r>
              <w:rPr>
                <w:rFonts w:ascii="Arial" w:eastAsia="Times New Roman" w:hAnsi="Arial" w:cs="Arial"/>
                <w:lang w:val="en-US" w:eastAsia="ru-RU"/>
              </w:rPr>
              <w:t>10</w:t>
            </w:r>
          </w:p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</w:t>
            </w:r>
            <w:r>
              <w:rPr>
                <w:rFonts w:ascii="Arial" w:eastAsia="Times New Roman" w:hAnsi="Arial" w:cs="Arial"/>
                <w:lang w:val="en-US" w:eastAsia="ru-RU"/>
              </w:rPr>
              <w:t>10</w:t>
            </w:r>
            <w:r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5200_гр</w:t>
            </w:r>
            <w:r>
              <w:rPr>
                <w:rFonts w:ascii="Arial" w:eastAsia="Times New Roman" w:hAnsi="Arial" w:cs="Arial"/>
                <w:lang w:val="en-US" w:eastAsia="ru-RU"/>
              </w:rPr>
              <w:t>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(112100_гр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11</w:t>
            </w:r>
            <w:r>
              <w:rPr>
                <w:rFonts w:ascii="Arial" w:eastAsia="Times New Roman" w:hAnsi="Arial" w:cs="Arial"/>
                <w:lang w:eastAsia="ru-RU"/>
              </w:rPr>
              <w:t>+112200_гр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11</w:t>
            </w:r>
            <w:r>
              <w:rPr>
                <w:rFonts w:ascii="Arial" w:eastAsia="Times New Roman" w:hAnsi="Arial" w:cs="Arial"/>
                <w:lang w:eastAsia="ru-RU"/>
              </w:rPr>
              <w:t>+112300_гр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11</w:t>
            </w:r>
          </w:p>
          <w:p w:rsidR="002571AC" w:rsidRP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11</w:t>
            </w:r>
            <w:r>
              <w:rPr>
                <w:rFonts w:ascii="Arial" w:eastAsia="Times New Roman" w:hAnsi="Arial" w:cs="Arial"/>
                <w:lang w:eastAsia="ru-RU"/>
              </w:rPr>
              <w:t>+112500_гр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11</w:t>
            </w:r>
            <w:r>
              <w:rPr>
                <w:rFonts w:ascii="Arial" w:eastAsia="Times New Roman" w:hAnsi="Arial" w:cs="Arial"/>
                <w:lang w:eastAsia="ru-RU"/>
              </w:rPr>
              <w:t>+112600_гр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11</w:t>
            </w:r>
          </w:p>
          <w:p w:rsidR="002571AC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</w:t>
            </w:r>
            <w:r>
              <w:rPr>
                <w:rFonts w:ascii="Arial" w:eastAsia="Times New Roman" w:hAnsi="Arial" w:cs="Arial"/>
                <w:lang w:val="en-US" w:eastAsia="ru-RU"/>
              </w:rPr>
              <w:t>11</w:t>
            </w:r>
            <w:r>
              <w:rPr>
                <w:rFonts w:ascii="Arial" w:eastAsia="Times New Roman" w:hAnsi="Arial" w:cs="Arial"/>
                <w:lang w:eastAsia="ru-RU"/>
              </w:rPr>
              <w:t>+112720_гр</w:t>
            </w:r>
            <w:r>
              <w:rPr>
                <w:rFonts w:ascii="Arial" w:eastAsia="Times New Roman" w:hAnsi="Arial" w:cs="Arial"/>
                <w:lang w:val="en-US" w:eastAsia="ru-RU"/>
              </w:rPr>
              <w:t>11</w:t>
            </w:r>
            <w:r>
              <w:rPr>
                <w:rFonts w:ascii="Arial" w:eastAsia="Times New Roman" w:hAnsi="Arial" w:cs="Arial"/>
                <w:lang w:eastAsia="ru-RU"/>
              </w:rPr>
              <w:t>+112800_гр</w:t>
            </w:r>
            <w:r>
              <w:rPr>
                <w:rFonts w:ascii="Arial" w:eastAsia="Times New Roman" w:hAnsi="Arial" w:cs="Arial"/>
                <w:lang w:val="en-US" w:eastAsia="ru-RU"/>
              </w:rPr>
              <w:t>11</w:t>
            </w:r>
          </w:p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</w:t>
            </w:r>
            <w:r>
              <w:rPr>
                <w:rFonts w:ascii="Arial" w:eastAsia="Times New Roman" w:hAnsi="Arial" w:cs="Arial"/>
                <w:lang w:val="en-US" w:eastAsia="ru-RU"/>
              </w:rPr>
              <w:t>11</w:t>
            </w:r>
            <w:r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107A2A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Mod(</w:t>
            </w:r>
            <w:r>
              <w:rPr>
                <w:rFonts w:ascii="Arial" w:eastAsia="Times New Roman" w:hAnsi="Arial" w:cs="Arial"/>
                <w:lang w:eastAsia="ru-RU"/>
              </w:rPr>
              <w:t>5200_гр</w:t>
            </w:r>
            <w:r>
              <w:rPr>
                <w:rFonts w:ascii="Arial" w:eastAsia="Times New Roman" w:hAnsi="Arial" w:cs="Arial"/>
                <w:lang w:val="en-US" w:eastAsia="ru-RU"/>
              </w:rPr>
              <w:t>13)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571AC" w:rsidRPr="001D1824" w:rsidRDefault="00107A2A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107A2A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2A" w:rsidRDefault="00107A2A" w:rsidP="00107A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lang w:val="en-US" w:eastAsia="ru-RU"/>
              </w:rPr>
              <w:t>Mod</w:t>
            </w:r>
            <w:r>
              <w:rPr>
                <w:rFonts w:ascii="Arial" w:eastAsia="Times New Roman" w:hAnsi="Arial" w:cs="Arial"/>
                <w:lang w:eastAsia="ru-RU"/>
              </w:rPr>
              <w:t>(</w:t>
            </w:r>
            <w:proofErr w:type="gramEnd"/>
            <w:r>
              <w:rPr>
                <w:rFonts w:ascii="Arial" w:eastAsia="Times New Roman" w:hAnsi="Arial" w:cs="Arial"/>
                <w:lang w:eastAsia="ru-RU"/>
              </w:rPr>
              <w:t>112100_гр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2</w:t>
            </w:r>
            <w:r>
              <w:rPr>
                <w:rFonts w:ascii="Arial" w:eastAsia="Times New Roman" w:hAnsi="Arial" w:cs="Arial"/>
                <w:lang w:eastAsia="ru-RU"/>
              </w:rPr>
              <w:t>+112200_гр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2</w:t>
            </w:r>
            <w:r>
              <w:rPr>
                <w:rFonts w:ascii="Arial" w:eastAsia="Times New Roman" w:hAnsi="Arial" w:cs="Arial"/>
                <w:lang w:eastAsia="ru-RU"/>
              </w:rPr>
              <w:t>+112300_гр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2</w:t>
            </w:r>
          </w:p>
          <w:p w:rsidR="00107A2A" w:rsidRPr="00107A2A" w:rsidRDefault="00107A2A" w:rsidP="00107A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2</w:t>
            </w:r>
            <w:r>
              <w:rPr>
                <w:rFonts w:ascii="Arial" w:eastAsia="Times New Roman" w:hAnsi="Arial" w:cs="Arial"/>
                <w:lang w:eastAsia="ru-RU"/>
              </w:rPr>
              <w:t>+112500_гр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2</w:t>
            </w:r>
            <w:r>
              <w:rPr>
                <w:rFonts w:ascii="Arial" w:eastAsia="Times New Roman" w:hAnsi="Arial" w:cs="Arial"/>
                <w:lang w:eastAsia="ru-RU"/>
              </w:rPr>
              <w:t>+112600_гр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2</w:t>
            </w:r>
          </w:p>
          <w:p w:rsidR="00107A2A" w:rsidRPr="002571AC" w:rsidRDefault="00107A2A" w:rsidP="00107A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</w:t>
            </w:r>
            <w:r>
              <w:rPr>
                <w:rFonts w:ascii="Arial" w:eastAsia="Times New Roman" w:hAnsi="Arial" w:cs="Arial"/>
                <w:lang w:val="en-US" w:eastAsia="ru-RU"/>
              </w:rPr>
              <w:t>12</w:t>
            </w:r>
            <w:r>
              <w:rPr>
                <w:rFonts w:ascii="Arial" w:eastAsia="Times New Roman" w:hAnsi="Arial" w:cs="Arial"/>
                <w:lang w:eastAsia="ru-RU"/>
              </w:rPr>
              <w:t>+112720_гр</w:t>
            </w:r>
            <w:r>
              <w:rPr>
                <w:rFonts w:ascii="Arial" w:eastAsia="Times New Roman" w:hAnsi="Arial" w:cs="Arial"/>
                <w:lang w:val="en-US" w:eastAsia="ru-RU"/>
              </w:rPr>
              <w:t>12</w:t>
            </w:r>
            <w:r>
              <w:rPr>
                <w:rFonts w:ascii="Arial" w:eastAsia="Times New Roman" w:hAnsi="Arial" w:cs="Arial"/>
                <w:lang w:eastAsia="ru-RU"/>
              </w:rPr>
              <w:t>+112800_гр</w:t>
            </w:r>
            <w:r>
              <w:rPr>
                <w:rFonts w:ascii="Arial" w:eastAsia="Times New Roman" w:hAnsi="Arial" w:cs="Arial"/>
                <w:lang w:val="en-US" w:eastAsia="ru-RU"/>
              </w:rPr>
              <w:t>12</w:t>
            </w:r>
          </w:p>
          <w:p w:rsidR="002571AC" w:rsidRPr="001D1824" w:rsidRDefault="00107A2A" w:rsidP="00107A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</w:t>
            </w:r>
            <w:r>
              <w:rPr>
                <w:rFonts w:ascii="Arial" w:eastAsia="Times New Roman" w:hAnsi="Arial" w:cs="Arial"/>
                <w:lang w:val="en-US" w:eastAsia="ru-RU"/>
              </w:rPr>
              <w:t>12</w:t>
            </w:r>
            <w:r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107A2A" w:rsidRPr="002967E3" w:rsidTr="00107A2A">
        <w:trPr>
          <w:trHeight w:val="340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2571AC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№5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107A2A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52</w:t>
            </w:r>
            <w:r>
              <w:rPr>
                <w:rFonts w:ascii="Arial" w:eastAsia="Times New Roman" w:hAnsi="Arial" w:cs="Arial"/>
                <w:lang w:val="en-US" w:eastAsia="ru-RU"/>
              </w:rPr>
              <w:t>4</w:t>
            </w:r>
            <w:r>
              <w:rPr>
                <w:rFonts w:ascii="Arial" w:eastAsia="Times New Roman" w:hAnsi="Arial" w:cs="Arial"/>
                <w:lang w:eastAsia="ru-RU"/>
              </w:rPr>
              <w:t>0_гр</w:t>
            </w:r>
            <w:r>
              <w:rPr>
                <w:rFonts w:ascii="Arial" w:eastAsia="Times New Roman" w:hAnsi="Arial" w:cs="Arial"/>
                <w:lang w:val="en-US" w:eastAsia="ru-RU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2571AC" w:rsidRPr="001D1824" w:rsidRDefault="00107A2A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&gt;=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AC" w:rsidRPr="001D1824" w:rsidRDefault="00107A2A" w:rsidP="002571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№11-АПК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2A" w:rsidRDefault="00107A2A" w:rsidP="00107A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(112100_гр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3</w:t>
            </w:r>
            <w:r>
              <w:rPr>
                <w:rFonts w:ascii="Arial" w:eastAsia="Times New Roman" w:hAnsi="Arial" w:cs="Arial"/>
                <w:lang w:eastAsia="ru-RU"/>
              </w:rPr>
              <w:t>+112200_гр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3</w:t>
            </w:r>
            <w:r>
              <w:rPr>
                <w:rFonts w:ascii="Arial" w:eastAsia="Times New Roman" w:hAnsi="Arial" w:cs="Arial"/>
                <w:lang w:eastAsia="ru-RU"/>
              </w:rPr>
              <w:t>+112300_гр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3</w:t>
            </w:r>
          </w:p>
          <w:p w:rsidR="00107A2A" w:rsidRPr="00107A2A" w:rsidRDefault="00107A2A" w:rsidP="00107A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+112400_гр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3</w:t>
            </w:r>
            <w:r>
              <w:rPr>
                <w:rFonts w:ascii="Arial" w:eastAsia="Times New Roman" w:hAnsi="Arial" w:cs="Arial"/>
                <w:lang w:eastAsia="ru-RU"/>
              </w:rPr>
              <w:t>+112500_гр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3</w:t>
            </w:r>
            <w:r>
              <w:rPr>
                <w:rFonts w:ascii="Arial" w:eastAsia="Times New Roman" w:hAnsi="Arial" w:cs="Arial"/>
                <w:lang w:eastAsia="ru-RU"/>
              </w:rPr>
              <w:t>+112600_гр</w:t>
            </w:r>
            <w:r w:rsidRPr="002571AC">
              <w:rPr>
                <w:rFonts w:ascii="Arial" w:eastAsia="Times New Roman" w:hAnsi="Arial" w:cs="Arial"/>
                <w:lang w:eastAsia="ru-RU"/>
              </w:rPr>
              <w:t>1</w:t>
            </w:r>
            <w:r w:rsidRPr="00107A2A">
              <w:rPr>
                <w:rFonts w:ascii="Arial" w:eastAsia="Times New Roman" w:hAnsi="Arial" w:cs="Arial"/>
                <w:lang w:eastAsia="ru-RU"/>
              </w:rPr>
              <w:t>3</w:t>
            </w:r>
          </w:p>
          <w:p w:rsidR="00107A2A" w:rsidRDefault="00107A2A" w:rsidP="00107A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+112710_гр</w:t>
            </w:r>
            <w:r>
              <w:rPr>
                <w:rFonts w:ascii="Arial" w:eastAsia="Times New Roman" w:hAnsi="Arial" w:cs="Arial"/>
                <w:lang w:val="en-US" w:eastAsia="ru-RU"/>
              </w:rPr>
              <w:t>13</w:t>
            </w:r>
            <w:r>
              <w:rPr>
                <w:rFonts w:ascii="Arial" w:eastAsia="Times New Roman" w:hAnsi="Arial" w:cs="Arial"/>
                <w:lang w:eastAsia="ru-RU"/>
              </w:rPr>
              <w:t>+112720_гр</w:t>
            </w:r>
            <w:r>
              <w:rPr>
                <w:rFonts w:ascii="Arial" w:eastAsia="Times New Roman" w:hAnsi="Arial" w:cs="Arial"/>
                <w:lang w:val="en-US" w:eastAsia="ru-RU"/>
              </w:rPr>
              <w:t>13</w:t>
            </w:r>
            <w:r>
              <w:rPr>
                <w:rFonts w:ascii="Arial" w:eastAsia="Times New Roman" w:hAnsi="Arial" w:cs="Arial"/>
                <w:lang w:eastAsia="ru-RU"/>
              </w:rPr>
              <w:t>+112800_гр</w:t>
            </w:r>
            <w:r>
              <w:rPr>
                <w:rFonts w:ascii="Arial" w:eastAsia="Times New Roman" w:hAnsi="Arial" w:cs="Arial"/>
                <w:lang w:val="en-US" w:eastAsia="ru-RU"/>
              </w:rPr>
              <w:t>13</w:t>
            </w:r>
          </w:p>
          <w:p w:rsidR="002571AC" w:rsidRPr="001D1824" w:rsidRDefault="00107A2A" w:rsidP="00107A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+112900_гр</w:t>
            </w:r>
            <w:r>
              <w:rPr>
                <w:rFonts w:ascii="Arial" w:eastAsia="Times New Roman" w:hAnsi="Arial" w:cs="Arial"/>
                <w:lang w:val="en-US" w:eastAsia="ru-RU"/>
              </w:rPr>
              <w:t>13</w:t>
            </w:r>
            <w:r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bookmarkEnd w:id="0"/>
    </w:tbl>
    <w:p w:rsidR="00FA23D5" w:rsidRDefault="00FA23D5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A2A" w:rsidRDefault="00107A2A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07A2A" w:rsidRDefault="00107A2A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того, должны быть выполнены логические увязки:</w:t>
      </w:r>
    </w:p>
    <w:p w:rsidR="00107A2A" w:rsidRPr="00392EDF" w:rsidRDefault="00107A2A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у организации заполнены единицы мощности по разделу</w:t>
      </w:r>
      <w:r w:rsidR="007D05EF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7D05EF">
        <w:rPr>
          <w:sz w:val="28"/>
          <w:szCs w:val="28"/>
        </w:rPr>
        <w:br/>
      </w:r>
      <w:r>
        <w:rPr>
          <w:sz w:val="28"/>
          <w:szCs w:val="28"/>
        </w:rPr>
        <w:t xml:space="preserve">формы </w:t>
      </w:r>
      <w:r w:rsidR="007D05EF">
        <w:rPr>
          <w:sz w:val="28"/>
          <w:szCs w:val="28"/>
        </w:rPr>
        <w:t>№11-АПК</w:t>
      </w:r>
      <w:r>
        <w:rPr>
          <w:sz w:val="28"/>
          <w:szCs w:val="28"/>
        </w:rPr>
        <w:t>, должны быть заполнены и стоимостные показатели по разделу</w:t>
      </w:r>
      <w:r w:rsidR="007D05EF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формы </w:t>
      </w:r>
      <w:r w:rsidR="007D05EF">
        <w:rPr>
          <w:sz w:val="28"/>
          <w:szCs w:val="28"/>
        </w:rPr>
        <w:t>№11-АПК</w:t>
      </w:r>
      <w:r>
        <w:rPr>
          <w:sz w:val="28"/>
          <w:szCs w:val="28"/>
        </w:rPr>
        <w:t xml:space="preserve"> (и, соответственно, наоборот)</w:t>
      </w:r>
      <w:r w:rsidR="008A6F46">
        <w:rPr>
          <w:sz w:val="28"/>
          <w:szCs w:val="28"/>
        </w:rPr>
        <w:t xml:space="preserve"> </w:t>
      </w:r>
      <w:r w:rsidR="008A6F46" w:rsidRPr="00392EDF">
        <w:rPr>
          <w:sz w:val="28"/>
          <w:szCs w:val="28"/>
        </w:rPr>
        <w:t>за</w:t>
      </w:r>
      <w:r w:rsidR="00641568" w:rsidRPr="00392EDF">
        <w:rPr>
          <w:sz w:val="28"/>
          <w:szCs w:val="28"/>
        </w:rPr>
        <w:t xml:space="preserve"> исключение</w:t>
      </w:r>
      <w:r w:rsidR="008A6F46" w:rsidRPr="00392EDF">
        <w:rPr>
          <w:sz w:val="28"/>
          <w:szCs w:val="28"/>
        </w:rPr>
        <w:t>м</w:t>
      </w:r>
      <w:r w:rsidR="00641568" w:rsidRPr="00392EDF">
        <w:rPr>
          <w:sz w:val="28"/>
          <w:szCs w:val="28"/>
        </w:rPr>
        <w:t xml:space="preserve"> арендованны</w:t>
      </w:r>
      <w:r w:rsidR="008A6F46" w:rsidRPr="00392EDF">
        <w:rPr>
          <w:sz w:val="28"/>
          <w:szCs w:val="28"/>
        </w:rPr>
        <w:t>х</w:t>
      </w:r>
      <w:r w:rsidR="00641568" w:rsidRPr="00392EDF">
        <w:rPr>
          <w:sz w:val="28"/>
          <w:szCs w:val="28"/>
        </w:rPr>
        <w:t xml:space="preserve"> </w:t>
      </w:r>
      <w:r w:rsidR="008A6F46" w:rsidRPr="00392EDF">
        <w:rPr>
          <w:sz w:val="28"/>
          <w:szCs w:val="28"/>
        </w:rPr>
        <w:t>объектов</w:t>
      </w:r>
      <w:r w:rsidRPr="00392EDF">
        <w:rPr>
          <w:sz w:val="28"/>
          <w:szCs w:val="28"/>
        </w:rPr>
        <w:t>;</w:t>
      </w:r>
    </w:p>
    <w:p w:rsidR="00107A2A" w:rsidRPr="00107A2A" w:rsidRDefault="00107A2A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>если организация в отчетном периоде получала субсидии на возмещение части прямых понесенных затрат на создание, реконструкцию и модернизацию объектов АПК, то по данной компании должны быть заполнены показатели по соответствующим объектам в форме №11-АПК.</w:t>
      </w:r>
    </w:p>
    <w:sectPr w:rsidR="00107A2A" w:rsidRPr="00107A2A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93804"/>
    <w:multiLevelType w:val="hybridMultilevel"/>
    <w:tmpl w:val="740EB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21BF4"/>
    <w:rsid w:val="00051C22"/>
    <w:rsid w:val="000546C1"/>
    <w:rsid w:val="000641EC"/>
    <w:rsid w:val="00107A2A"/>
    <w:rsid w:val="00166C64"/>
    <w:rsid w:val="00185C76"/>
    <w:rsid w:val="00193146"/>
    <w:rsid w:val="0020782F"/>
    <w:rsid w:val="00230FE2"/>
    <w:rsid w:val="00253025"/>
    <w:rsid w:val="002571AC"/>
    <w:rsid w:val="002905E9"/>
    <w:rsid w:val="002B1A0E"/>
    <w:rsid w:val="002C1138"/>
    <w:rsid w:val="00310CCE"/>
    <w:rsid w:val="00317C25"/>
    <w:rsid w:val="00362340"/>
    <w:rsid w:val="00366301"/>
    <w:rsid w:val="00392EDF"/>
    <w:rsid w:val="003E4817"/>
    <w:rsid w:val="0042252E"/>
    <w:rsid w:val="00433C49"/>
    <w:rsid w:val="00454AE4"/>
    <w:rsid w:val="00464529"/>
    <w:rsid w:val="004645CF"/>
    <w:rsid w:val="004779AE"/>
    <w:rsid w:val="0051247A"/>
    <w:rsid w:val="00540E2B"/>
    <w:rsid w:val="005F7F64"/>
    <w:rsid w:val="006132D8"/>
    <w:rsid w:val="006351BE"/>
    <w:rsid w:val="006375E6"/>
    <w:rsid w:val="00641568"/>
    <w:rsid w:val="00671542"/>
    <w:rsid w:val="0069045D"/>
    <w:rsid w:val="006A0BA7"/>
    <w:rsid w:val="006B48A9"/>
    <w:rsid w:val="0072030C"/>
    <w:rsid w:val="00737466"/>
    <w:rsid w:val="0074310B"/>
    <w:rsid w:val="00746EA9"/>
    <w:rsid w:val="007D05EF"/>
    <w:rsid w:val="0081039E"/>
    <w:rsid w:val="008A32F5"/>
    <w:rsid w:val="008A6F46"/>
    <w:rsid w:val="009629E1"/>
    <w:rsid w:val="00A765A9"/>
    <w:rsid w:val="00AD3690"/>
    <w:rsid w:val="00B62912"/>
    <w:rsid w:val="00B70010"/>
    <w:rsid w:val="00BC11B3"/>
    <w:rsid w:val="00C2047C"/>
    <w:rsid w:val="00C66B5B"/>
    <w:rsid w:val="00D01A7F"/>
    <w:rsid w:val="00D15518"/>
    <w:rsid w:val="00D40AAE"/>
    <w:rsid w:val="00D5573E"/>
    <w:rsid w:val="00D73272"/>
    <w:rsid w:val="00DA59F3"/>
    <w:rsid w:val="00E05DC9"/>
    <w:rsid w:val="00E17704"/>
    <w:rsid w:val="00E267E9"/>
    <w:rsid w:val="00EB2593"/>
    <w:rsid w:val="00F2585A"/>
    <w:rsid w:val="00F53F8F"/>
    <w:rsid w:val="00FA23D5"/>
    <w:rsid w:val="00FB0F59"/>
    <w:rsid w:val="00FB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13</cp:revision>
  <dcterms:created xsi:type="dcterms:W3CDTF">2019-01-29T13:21:00Z</dcterms:created>
  <dcterms:modified xsi:type="dcterms:W3CDTF">2019-02-11T07:55:00Z</dcterms:modified>
</cp:coreProperties>
</file>