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82C" w:rsidRDefault="00D7011F" w:rsidP="00C87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и ответы </w:t>
      </w:r>
      <w:r w:rsidR="00C87188" w:rsidRPr="00C87188">
        <w:rPr>
          <w:rFonts w:ascii="Times New Roman" w:hAnsi="Times New Roman" w:cs="Times New Roman"/>
          <w:b/>
          <w:sz w:val="28"/>
          <w:szCs w:val="28"/>
        </w:rPr>
        <w:t xml:space="preserve">по особенностям </w:t>
      </w:r>
      <w:r w:rsidR="004D1F5D">
        <w:rPr>
          <w:rFonts w:ascii="Times New Roman" w:hAnsi="Times New Roman" w:cs="Times New Roman"/>
          <w:b/>
          <w:sz w:val="28"/>
          <w:szCs w:val="28"/>
        </w:rPr>
        <w:t>отражения информации по государственной поддержке</w:t>
      </w:r>
      <w:r w:rsidR="00C87188" w:rsidRPr="00C87188"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p w:rsidR="00FE0789" w:rsidRDefault="00FE0789" w:rsidP="003421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853FC" w:rsidTr="006853FC">
        <w:tc>
          <w:tcPr>
            <w:tcW w:w="4672" w:type="dxa"/>
          </w:tcPr>
          <w:p w:rsidR="006853FC" w:rsidRPr="006853FC" w:rsidRDefault="006853FC" w:rsidP="006853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3FC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4672" w:type="dxa"/>
          </w:tcPr>
          <w:p w:rsidR="006853FC" w:rsidRPr="006853FC" w:rsidRDefault="006853FC" w:rsidP="006853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3F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6853FC" w:rsidTr="006853FC">
        <w:tc>
          <w:tcPr>
            <w:tcW w:w="4672" w:type="dxa"/>
          </w:tcPr>
          <w:p w:rsidR="006853FC" w:rsidRPr="006853FC" w:rsidRDefault="006853FC" w:rsidP="00685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3FC">
              <w:rPr>
                <w:rFonts w:ascii="Times New Roman" w:hAnsi="Times New Roman" w:cs="Times New Roman"/>
                <w:sz w:val="24"/>
                <w:szCs w:val="24"/>
              </w:rPr>
              <w:t>Как правильно заполнить информацию по распределению средств между мероприятиями Единой субсидии (разделы 10-2, 10-3, 10-4, 10-5 формы № 10-АПК</w:t>
            </w:r>
            <w:r w:rsidR="0078142F">
              <w:rPr>
                <w:rFonts w:ascii="Times New Roman" w:hAnsi="Times New Roman" w:cs="Times New Roman"/>
                <w:sz w:val="24"/>
                <w:szCs w:val="24"/>
              </w:rPr>
              <w:t xml:space="preserve"> ПРОЧИЕ (ВСЕ ВД)</w:t>
            </w:r>
            <w:r w:rsidRPr="006853FC">
              <w:rPr>
                <w:rFonts w:ascii="Times New Roman" w:hAnsi="Times New Roman" w:cs="Times New Roman"/>
                <w:sz w:val="24"/>
                <w:szCs w:val="24"/>
              </w:rPr>
              <w:t>, 900-е строки)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853FC" w:rsidRPr="006853FC" w:rsidRDefault="006853FC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853FC" w:rsidRPr="006853FC" w:rsidRDefault="00845495" w:rsidP="00685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53FC" w:rsidRPr="006853F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Инструкцией о порядке заполнения формы №10-АПК «Отчет о средствах целевого финансирования» для субъектов Российской Федерации. </w:t>
            </w:r>
          </w:p>
          <w:p w:rsidR="006853FC" w:rsidRPr="006853FC" w:rsidRDefault="00845495" w:rsidP="00781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853FC" w:rsidRPr="006853FC">
              <w:rPr>
                <w:rFonts w:ascii="Times New Roman" w:hAnsi="Times New Roman" w:cs="Times New Roman"/>
                <w:sz w:val="24"/>
                <w:szCs w:val="24"/>
              </w:rPr>
              <w:t xml:space="preserve">роме того, при распределении между мероприятиями Единой субсидии необходимо использовать региональный </w:t>
            </w:r>
            <w:r w:rsidR="0078142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="006853FC" w:rsidRPr="006853FC">
              <w:rPr>
                <w:rFonts w:ascii="Times New Roman" w:hAnsi="Times New Roman" w:cs="Times New Roman"/>
                <w:sz w:val="24"/>
                <w:szCs w:val="24"/>
              </w:rPr>
              <w:t xml:space="preserve"> акт </w:t>
            </w:r>
            <w:r w:rsidR="006853FC" w:rsidRPr="00781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8142F" w:rsidRPr="0078142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78142F" w:rsidRPr="0078142F">
              <w:rPr>
                <w:rFonts w:ascii="Times New Roman" w:hAnsi="Times New Roman" w:cs="Times New Roman"/>
                <w:sz w:val="24"/>
                <w:szCs w:val="24"/>
              </w:rPr>
              <w:t>. «а» п.3.2</w:t>
            </w:r>
            <w:r w:rsidR="006853FC" w:rsidRPr="0078142F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 о предоставлении субсидии на достижение целевых показателей региональных программ развития АПК из федерального бюджета бюджету субъекта Российской Федерации),</w:t>
            </w:r>
            <w:r w:rsidR="006853FC" w:rsidRPr="006853FC">
              <w:rPr>
                <w:rFonts w:ascii="Times New Roman" w:hAnsi="Times New Roman" w:cs="Times New Roman"/>
                <w:sz w:val="24"/>
                <w:szCs w:val="24"/>
              </w:rPr>
              <w:t xml:space="preserve"> кассовый план и разбивку по дополнительным кодам целей, предусмотренную формой ГП 79-р, </w:t>
            </w:r>
            <w:r w:rsidR="006853FC" w:rsidRPr="0078142F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данные регионального органа исполнительной власти в части </w:t>
            </w:r>
            <w:r w:rsidR="0078142F" w:rsidRPr="0078142F">
              <w:rPr>
                <w:rFonts w:ascii="Times New Roman" w:hAnsi="Times New Roman" w:cs="Times New Roman"/>
                <w:sz w:val="24"/>
                <w:szCs w:val="24"/>
              </w:rPr>
              <w:t>кассовых выплат.</w:t>
            </w:r>
          </w:p>
        </w:tc>
      </w:tr>
      <w:tr w:rsidR="006853FC" w:rsidTr="006853FC">
        <w:tc>
          <w:tcPr>
            <w:tcW w:w="4672" w:type="dxa"/>
          </w:tcPr>
          <w:p w:rsidR="006853FC" w:rsidRPr="007A6893" w:rsidRDefault="006853FC" w:rsidP="002958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По какому направлению поддержки отразить выплаты субсидий на возмещение части затрат на дизельное топливо, если источником выплаты были средства Резервного фонда Правительства Российской Федерации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:rsidR="006853FC" w:rsidRPr="007A6893" w:rsidRDefault="007A6893" w:rsidP="00685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53FC"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ыплаты по данному направлению производились в рамках несвязанной поддержки. Несмотря на то, что источником выплаты были средства Резервного фонда Правительства Российской Федерации, отражаем данные выплаты по цели – оказание несвязанной поддержки, пропорционально площади возделываемых культур. </w:t>
            </w:r>
          </w:p>
          <w:p w:rsidR="006853FC" w:rsidRPr="007A6893" w:rsidRDefault="006853FC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FC" w:rsidTr="006853FC">
        <w:tc>
          <w:tcPr>
            <w:tcW w:w="4672" w:type="dxa"/>
          </w:tcPr>
          <w:p w:rsidR="006853FC" w:rsidRPr="007A6893" w:rsidRDefault="006853FC" w:rsidP="002958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В 2018 году выплаты субсидий по инвестиционным кредитам (отбор до 31.12.2016) осуществлялись за счет различных источников, в том числе иных межбюджетных трансфертов и средств Резервного фонда Правительства Российской Федерации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аким образом заполняем </w:t>
            </w:r>
            <w:r w:rsidR="006D658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по 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6D65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 106100 формы «Отчет о средствах целевого финансирования»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853FC" w:rsidRPr="007A6893" w:rsidRDefault="006853FC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853FC" w:rsidRPr="007A6893" w:rsidRDefault="007A6893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53FC" w:rsidRPr="007A6893">
              <w:rPr>
                <w:rFonts w:ascii="Times New Roman" w:hAnsi="Times New Roman" w:cs="Times New Roman"/>
                <w:sz w:val="24"/>
                <w:szCs w:val="24"/>
              </w:rPr>
              <w:t>тражаем по целям инвестиционных кредитов, предусмотренных по направлениям, входящих в код показателя 106100 «На возмещение части процентной ставки по инвестиционным кредитам (займам) в АПК», несмотря на то, что источниками выплат были иные межбюджетные трансферты и средства Резервного фонда Правительства Российской Федерации.</w:t>
            </w:r>
          </w:p>
        </w:tc>
      </w:tr>
      <w:tr w:rsidR="006853FC" w:rsidTr="006853FC">
        <w:tc>
          <w:tcPr>
            <w:tcW w:w="4672" w:type="dxa"/>
          </w:tcPr>
          <w:p w:rsidR="006853FC" w:rsidRPr="007A6893" w:rsidRDefault="006853FC" w:rsidP="002958E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Правильно ли разносить региональные направления поддержки (сверх соглашений), так называемые «инициативные» по коду строки 107590 «Прочие субсидии, не включенные в другие группировки»</w:t>
            </w:r>
            <w:r w:rsidR="007A68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 Мы разносим таким образом, чтобы при сверке итогового 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отчета субъекта с данными реестровых ГП пройти сверку. </w:t>
            </w:r>
          </w:p>
          <w:p w:rsidR="006853FC" w:rsidRPr="007A6893" w:rsidRDefault="006853FC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853FC" w:rsidRPr="007A6893" w:rsidRDefault="007A6893" w:rsidP="006853F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853FC"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верка по получателям и итоговым суммам идет по данным реестровых ГП (С УЧЕТОМ ВОЗМОЖНОГО РАЗРЫВА НА РЕГИОНАЛЬНЫЕ НАПРАВЛЕНИЯ ПОДДЕРЖКИ СВЕРХ СОГЛАШЕНИЙ). РАЗНОСКА РЕГИОНАЛЬНЫХ НАПРАВЛЕНИЙ ПОДДЕРЖКИ ПО ТЕМ </w:t>
            </w:r>
            <w:r w:rsidR="006853FC" w:rsidRPr="007A6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 КОДАМ СТРОК НЕ БЛОКИРУЕТ ВЫГРУЗКУ ОТЧЕТНОСТИ РЕГИОНА В МИНСЕЛЬХОЗ РОССИИ.</w:t>
            </w:r>
          </w:p>
          <w:p w:rsidR="006853FC" w:rsidRPr="007A6893" w:rsidRDefault="006853FC" w:rsidP="006853F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ab/>
              <w:t>Региональные направления поддержки разносим на те же направления, что и по соглашениям с Минсельхозом России, в том случае, если база расчета соответствует федеральным правилам (субсидия выдается на площади либо на продукцию в растениеводстве, на поголовье либо на продукцию в животноводстве; субсидии на компенсацию процентных ставок по инвестиционным кредитам, субсидии на компенсацию части прямых понесенных затрат, подпрограммы – Устойчивое развитие сельских территорий, Мелиорация).</w:t>
            </w:r>
          </w:p>
          <w:p w:rsidR="006853FC" w:rsidRPr="007A6893" w:rsidRDefault="006853FC" w:rsidP="006D658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ТОЛЬКО в случае, если база расчета не соответствует федеральным правилам и порядкам, используем коды «прочие направления»: 102300 «сумма средств государственной поддержки, не распределенная по видам культур или видам продукции в растениеводстве», 102300 «сумма средств государственной поддержки, не распределенная по видам животных и птицы либо на продукцию животноводства», 105240 «прочие направления государственной поддержки сельскохозяйственных потребительских кооперативов», 106300 «прочие направления инвестирования, по которым предоставляется государственная поддержка, не включенные в другие группировки».</w:t>
            </w:r>
          </w:p>
          <w:p w:rsidR="006853FC" w:rsidRPr="007A6893" w:rsidRDefault="006853FC" w:rsidP="006D658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Если направление в принципе отсутствует в форме (например, компенсация затрат на участие сельскохозяйственных товаропроизводителей в выставках и ярмарках), только в этом случае разносим его в код 107590 «Прочие субсидии, не включенные в другие группировки».</w:t>
            </w:r>
          </w:p>
          <w:p w:rsidR="006853FC" w:rsidRPr="007A6893" w:rsidRDefault="006853FC" w:rsidP="006D6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ВАЖНО! из региональных направлений поддержки сверх соглашений НЕ ВКЛЮЧАЕМ В 10-АПК субсидии и субвенции, напрямую не связанные с развитием сельскохозяйственного производства в регионе (пример: субсидии </w:t>
            </w:r>
            <w:proofErr w:type="gramStart"/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на содержанием</w:t>
            </w:r>
            <w:proofErr w:type="gramEnd"/>
            <w:r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регионального министерства; субвенции муниципальным </w:t>
            </w:r>
            <w:r w:rsidRPr="007A6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образованиям из регионального бюджета на осуществление переданных полномочий).</w:t>
            </w:r>
          </w:p>
        </w:tc>
      </w:tr>
      <w:tr w:rsidR="006853FC" w:rsidTr="006853FC">
        <w:tc>
          <w:tcPr>
            <w:tcW w:w="4672" w:type="dxa"/>
          </w:tcPr>
          <w:p w:rsidR="006853FC" w:rsidRPr="007A6893" w:rsidRDefault="000C580A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45495" w:rsidRPr="007A6893">
              <w:rPr>
                <w:rFonts w:ascii="Times New Roman" w:hAnsi="Times New Roman" w:cs="Times New Roman"/>
                <w:sz w:val="24"/>
                <w:szCs w:val="24"/>
              </w:rPr>
              <w:t>ри заполнении региональным органом исполнительной власти показателей по разделу 10-1 «Сводная информация о полученных средствах государственной поддержки товаропроизводителями агропромышленного комплекса» по графе 3 «предусмотрено средств бюджета субъекта Российской Федерации (с учетом средств федерального бюджета) на отчетный год</w:t>
            </w:r>
            <w:r w:rsidR="005211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45495" w:rsidRPr="007A6893">
              <w:rPr>
                <w:rFonts w:ascii="Times New Roman" w:hAnsi="Times New Roman" w:cs="Times New Roman"/>
                <w:sz w:val="24"/>
                <w:szCs w:val="24"/>
              </w:rPr>
              <w:t xml:space="preserve"> нужно ли указывать региональные субсидии (сверх соглашений)</w:t>
            </w:r>
            <w:r w:rsidR="005211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:rsidR="006853FC" w:rsidRDefault="00521162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582">
              <w:rPr>
                <w:rFonts w:ascii="Times New Roman" w:hAnsi="Times New Roman" w:cs="Times New Roman"/>
                <w:sz w:val="24"/>
                <w:szCs w:val="24"/>
              </w:rPr>
              <w:t xml:space="preserve">В графе 3 раздела 10-1 указываются </w:t>
            </w:r>
            <w:r w:rsidR="006D6582" w:rsidRPr="006D6582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  <w:r w:rsidR="002958E3" w:rsidRPr="006D6582">
              <w:rPr>
                <w:rFonts w:ascii="Times New Roman" w:hAnsi="Times New Roman" w:cs="Times New Roman"/>
                <w:sz w:val="24"/>
                <w:szCs w:val="24"/>
              </w:rPr>
              <w:t xml:space="preserve">, как в рамках соглашении о финансировании субсидий на поддержку сельского хозяйства с Минсельхозом России (или дополнительном </w:t>
            </w:r>
            <w:proofErr w:type="gramStart"/>
            <w:r w:rsidR="002958E3" w:rsidRPr="006D6582">
              <w:rPr>
                <w:rFonts w:ascii="Times New Roman" w:hAnsi="Times New Roman" w:cs="Times New Roman"/>
                <w:sz w:val="24"/>
                <w:szCs w:val="24"/>
              </w:rPr>
              <w:t>соглашении)  на</w:t>
            </w:r>
            <w:proofErr w:type="gramEnd"/>
            <w:r w:rsidR="002958E3" w:rsidRPr="006D6582"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год по соответствующим направлениям поддержки, так и в рамках сверх соглашений (инициативные).</w:t>
            </w:r>
          </w:p>
          <w:p w:rsidR="006D6582" w:rsidRPr="006D6582" w:rsidRDefault="006D6582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 ЕСТЬ УКАЗЫВАЕМ ЛБО, КОТОРЫЕ ЯВЛЯЮТСЯ ИСТОЧНИКАМИ ВЫПЛАТ В ОТЧЕТНОМ ГОДУ</w:t>
            </w:r>
          </w:p>
        </w:tc>
      </w:tr>
      <w:tr w:rsidR="006853FC" w:rsidTr="006853FC">
        <w:tc>
          <w:tcPr>
            <w:tcW w:w="4672" w:type="dxa"/>
          </w:tcPr>
          <w:p w:rsidR="006D6582" w:rsidRPr="00A45809" w:rsidRDefault="006D6582" w:rsidP="006D6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ак правильно отразить в 10-АПК за 2018 год информацию по выплатам в рамках Единой субсидии, если у 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субъекта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 по итог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ам отчетного года не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определены уровни </w:t>
            </w:r>
            <w:proofErr w:type="spellStart"/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обязательств:</w:t>
            </w:r>
          </w:p>
          <w:p w:rsidR="006D6582" w:rsidRPr="00A45809" w:rsidRDefault="006D6582" w:rsidP="006D6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выплачено из федерального бюджета меньше, чем предусмотрено соглашением (соответственно, региональная часть отражена в сумме на 22 рубля больше).</w:t>
            </w:r>
          </w:p>
          <w:p w:rsidR="006D6582" w:rsidRPr="00A45809" w:rsidRDefault="006D6582" w:rsidP="006D6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Своевременно к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орректировка внутри 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отчетного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 года не была произведена.</w:t>
            </w:r>
          </w:p>
          <w:p w:rsidR="006853FC" w:rsidRPr="00A45809" w:rsidRDefault="006853FC" w:rsidP="006D6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A45809" w:rsidRPr="00A45809" w:rsidRDefault="00A45809" w:rsidP="00A4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опрос должен быть адресован 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территориальному органу федерального казначейства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, поскольку по факту за 2018 год у региона неверно определены уровни </w:t>
            </w:r>
            <w:proofErr w:type="spellStart"/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соглашению с Минсельхозом России (недоплата в части федерального бюджета, переплата из регионального бюджета).</w:t>
            </w:r>
          </w:p>
          <w:p w:rsidR="00A45809" w:rsidRPr="00A45809" w:rsidRDefault="00A45809" w:rsidP="00A4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ab/>
              <w:t>Исходя из возможности (невозможности) осуществления корректировки по факту закрытия финансового года регионом будет заполнена ГП-46 и форма 10-АПК.</w:t>
            </w:r>
          </w:p>
          <w:p w:rsidR="006853FC" w:rsidRPr="00A45809" w:rsidRDefault="006853FC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FC" w:rsidTr="006853FC">
        <w:tc>
          <w:tcPr>
            <w:tcW w:w="4672" w:type="dxa"/>
          </w:tcPr>
          <w:p w:rsidR="00A45809" w:rsidRPr="00A45809" w:rsidRDefault="00A45809" w:rsidP="00A4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 xml:space="preserve"> региона внутри отчетного периода не востребованные получателями в течение определенного времени суммы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(субсидии, по которым не были документально подтверждены затраты) </w:t>
            </w:r>
            <w:r w:rsidRPr="00A45809">
              <w:rPr>
                <w:rFonts w:ascii="Times New Roman" w:hAnsi="Times New Roman" w:cs="Times New Roman"/>
                <w:sz w:val="24"/>
                <w:szCs w:val="24"/>
              </w:rPr>
              <w:t>возвращались и перераспределялись между другими получателями. Как в этом случае будет сформирован реестр УФК – с учетом первоначальных получателей или по конечным получателям?</w:t>
            </w:r>
          </w:p>
          <w:p w:rsidR="006853FC" w:rsidRPr="007A6893" w:rsidRDefault="006853FC" w:rsidP="00A4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853FC" w:rsidRPr="007A6893" w:rsidRDefault="00A45809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суммам субсидий, предъявленных к возврату внутри отчетного периода</w:t>
            </w:r>
            <w:r w:rsidR="002A5F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будет представить пояснения.</w:t>
            </w:r>
          </w:p>
        </w:tc>
      </w:tr>
      <w:tr w:rsidR="00845495" w:rsidTr="006853FC">
        <w:tc>
          <w:tcPr>
            <w:tcW w:w="4672" w:type="dxa"/>
          </w:tcPr>
          <w:p w:rsidR="00845495" w:rsidRPr="007A6893" w:rsidRDefault="00A45809" w:rsidP="00A45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 ли в форме 10-АПК «Отчет о средствах целевого финансирования» отражать субсидии, скорректированные (уменьшенные) на сумму НДС с субсидий, подлежащего восстановлению в отчетном году</w:t>
            </w:r>
            <w:r w:rsidR="002A5F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:rsidR="00845495" w:rsidRPr="007A6893" w:rsidRDefault="002A5FF1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10-АПК «Отчет о средствах целевого финансирования» отражаются суммы субсидий, фактически полученных сельскохозяйственными товаропроизводителями в отчетном году без каких-либо корректировок.</w:t>
            </w:r>
          </w:p>
        </w:tc>
      </w:tr>
      <w:tr w:rsidR="00845495" w:rsidTr="006853FC">
        <w:tc>
          <w:tcPr>
            <w:tcW w:w="4672" w:type="dxa"/>
          </w:tcPr>
          <w:p w:rsidR="00845495" w:rsidRPr="007A6893" w:rsidRDefault="00845495" w:rsidP="00845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93">
              <w:rPr>
                <w:rFonts w:ascii="Times New Roman" w:hAnsi="Times New Roman" w:cs="Times New Roman"/>
                <w:sz w:val="24"/>
                <w:szCs w:val="24"/>
              </w:rPr>
              <w:t>Почему в форме 10-АПК, в разделе 10-1 закрещены средства местных бюджетов на оказание несвязанной поддержки в растениеводстве и поддержке продуктивности в молочном скотоводстве?</w:t>
            </w:r>
          </w:p>
          <w:p w:rsidR="00845495" w:rsidRPr="007A6893" w:rsidRDefault="00845495" w:rsidP="0084549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A2AFD" w:rsidRDefault="005A2AFD" w:rsidP="00746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Поскольку по разделам формы</w:t>
            </w:r>
            <w:r w:rsidR="002958E3">
              <w:rPr>
                <w:rFonts w:ascii="Times New Roman" w:hAnsi="Times New Roman" w:cs="Times New Roman"/>
                <w:sz w:val="24"/>
                <w:szCs w:val="24"/>
              </w:rPr>
              <w:t xml:space="preserve"> 10-2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>«государственная поддержка в области растениеводства»</w:t>
            </w:r>
            <w:r w:rsidR="002958E3">
              <w:rPr>
                <w:rFonts w:ascii="Times New Roman" w:hAnsi="Times New Roman" w:cs="Times New Roman"/>
                <w:sz w:val="24"/>
                <w:szCs w:val="24"/>
              </w:rPr>
              <w:t xml:space="preserve"> и 10-3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«государственная поддержка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>животноводства» с</w:t>
            </w:r>
            <w:r w:rsidR="002958E3">
              <w:rPr>
                <w:rFonts w:ascii="Times New Roman" w:hAnsi="Times New Roman" w:cs="Times New Roman"/>
                <w:sz w:val="24"/>
                <w:szCs w:val="24"/>
              </w:rPr>
              <w:t>умма местных бюджетов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отражается по графе 17 по тем же кодам строк, что и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«Единой»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растениеводство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субсидии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8B6" w:rsidRPr="007A6893">
              <w:rPr>
                <w:rFonts w:ascii="Times New Roman" w:hAnsi="Times New Roman" w:cs="Times New Roman"/>
                <w:sz w:val="24"/>
                <w:szCs w:val="24"/>
              </w:rPr>
              <w:t>на оказание несвязанной поддержки в растениеводстве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8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008B6" w:rsidRPr="007A6893">
              <w:rPr>
                <w:rFonts w:ascii="Times New Roman" w:hAnsi="Times New Roman" w:cs="Times New Roman"/>
                <w:sz w:val="24"/>
                <w:szCs w:val="24"/>
              </w:rPr>
              <w:t>поддержке продуктивности в молочном скотоводстве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45495" w:rsidRDefault="005A2AFD" w:rsidP="00746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Поэтому в разделе 10-1 формы во избежание </w:t>
            </w:r>
            <w:proofErr w:type="spellStart"/>
            <w:r w:rsidR="002958E3">
              <w:rPr>
                <w:rFonts w:ascii="Times New Roman" w:hAnsi="Times New Roman" w:cs="Times New Roman"/>
                <w:sz w:val="24"/>
                <w:szCs w:val="24"/>
              </w:rPr>
              <w:t>задвоения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государственной поддержки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58E3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строкам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101200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90A34" w:rsidRPr="007A6893">
              <w:rPr>
                <w:rFonts w:ascii="Times New Roman" w:hAnsi="Times New Roman" w:cs="Times New Roman"/>
                <w:sz w:val="24"/>
                <w:szCs w:val="24"/>
              </w:rPr>
              <w:t>оказание несвязанной поддержки в растениеводстве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и 101300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</w:t>
            </w:r>
            <w:r w:rsidR="00190A34" w:rsidRPr="007A6893">
              <w:rPr>
                <w:rFonts w:ascii="Times New Roman" w:hAnsi="Times New Roman" w:cs="Times New Roman"/>
                <w:sz w:val="24"/>
                <w:szCs w:val="24"/>
              </w:rPr>
              <w:t>продуктивности в молочном скотоводстве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граф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 w:rsidR="00190A34">
              <w:rPr>
                <w:rFonts w:ascii="Times New Roman" w:hAnsi="Times New Roman" w:cs="Times New Roman"/>
                <w:sz w:val="24"/>
                <w:szCs w:val="24"/>
              </w:rPr>
              <w:t>- закрещены.</w:t>
            </w:r>
            <w:r w:rsidR="00746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2AFD" w:rsidRPr="007A6893" w:rsidRDefault="005A2AFD" w:rsidP="00746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подтягиваются в графу 10 по код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строк 1011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поддержку программ и мероприятий в области растениеводства и 101120 «субсидии на поддержку программ и мероприятий в области животноводства»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5495" w:rsidTr="006853FC">
        <w:tc>
          <w:tcPr>
            <w:tcW w:w="4672" w:type="dxa"/>
          </w:tcPr>
          <w:p w:rsidR="00845495" w:rsidRPr="005A2AFD" w:rsidRDefault="006306D2" w:rsidP="005A2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</w:t>
            </w:r>
            <w:r w:rsidR="005A2AFD" w:rsidRPr="005A2A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2AFD">
              <w:rPr>
                <w:rFonts w:ascii="Times New Roman" w:hAnsi="Times New Roman" w:cs="Times New Roman"/>
                <w:sz w:val="24"/>
                <w:szCs w:val="24"/>
              </w:rPr>
              <w:t xml:space="preserve">тся ли выручка от оказания услуг в расчет статуса сельхозтоваропроизводителя для целей </w:t>
            </w:r>
            <w:r w:rsidR="005A2AFD" w:rsidRPr="005A2AF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r w:rsidRPr="005A2AFD">
              <w:rPr>
                <w:rFonts w:ascii="Times New Roman" w:hAnsi="Times New Roman" w:cs="Times New Roman"/>
                <w:sz w:val="24"/>
                <w:szCs w:val="24"/>
              </w:rPr>
              <w:t>господдержки?</w:t>
            </w:r>
          </w:p>
        </w:tc>
        <w:tc>
          <w:tcPr>
            <w:tcW w:w="4672" w:type="dxa"/>
          </w:tcPr>
          <w:p w:rsidR="00845495" w:rsidRPr="00845495" w:rsidRDefault="005A2AFD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действующей редакции федерального закона от 29.12.2006 №264-ФЗ при определении статуса сельскохозяйственного товаропроизводителя (ст.3 Закона) услуги не </w:t>
            </w:r>
            <w:r w:rsidR="006042F5">
              <w:rPr>
                <w:rFonts w:ascii="Times New Roman" w:hAnsi="Times New Roman" w:cs="Times New Roman"/>
                <w:sz w:val="24"/>
                <w:szCs w:val="24"/>
              </w:rPr>
              <w:t>учитываются при определении статуса СХТП для целей получения господдержки.</w:t>
            </w:r>
          </w:p>
        </w:tc>
      </w:tr>
      <w:tr w:rsidR="006306D2" w:rsidTr="006853FC">
        <w:tc>
          <w:tcPr>
            <w:tcW w:w="4672" w:type="dxa"/>
          </w:tcPr>
          <w:p w:rsidR="006306D2" w:rsidRPr="006042F5" w:rsidRDefault="006306D2" w:rsidP="00604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>Как правильно в форме 10-</w:t>
            </w:r>
            <w:proofErr w:type="gramStart"/>
            <w:r w:rsidRPr="006042F5">
              <w:rPr>
                <w:rFonts w:ascii="Times New Roman" w:hAnsi="Times New Roman" w:cs="Times New Roman"/>
                <w:sz w:val="24"/>
                <w:szCs w:val="24"/>
              </w:rPr>
              <w:t>АПК  отразить</w:t>
            </w:r>
            <w:proofErr w:type="gramEnd"/>
            <w:r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субсидии, выделенные из регионального бюджета, на возмещение части </w:t>
            </w:r>
            <w:r w:rsidR="006042F5"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прямых </w:t>
            </w: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>понесенных затрат на создание и модернизацию объектов</w:t>
            </w:r>
            <w:r w:rsidR="006042F5"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 АПК</w:t>
            </w: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, которых нет в перечне </w:t>
            </w:r>
            <w:r w:rsidR="006042F5"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АПК </w:t>
            </w: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>раздела 106200</w:t>
            </w:r>
            <w:r w:rsidR="006042F5"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 (пример:</w:t>
            </w: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 xml:space="preserve"> на создание животноводческого комплекса для мясного КРС</w:t>
            </w:r>
            <w:r w:rsidR="006042F5" w:rsidRPr="006042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042F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:rsidR="006042F5" w:rsidRDefault="006042F5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АПК по коду строки 106200 «Субсидии на возмещение части прямых понесенных затрат на создание и модернизацию объектов АПК» является ЗАКРЫТЫМ.</w:t>
            </w:r>
          </w:p>
          <w:p w:rsidR="006306D2" w:rsidRPr="00845495" w:rsidRDefault="006042F5" w:rsidP="00A42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Соответственно, направления, не соотносимые по перечню с показателями, входящими в код </w:t>
            </w:r>
            <w:r w:rsidR="00A4216E">
              <w:rPr>
                <w:rFonts w:ascii="Times New Roman" w:hAnsi="Times New Roman" w:cs="Times New Roman"/>
                <w:sz w:val="24"/>
                <w:szCs w:val="24"/>
              </w:rPr>
              <w:t>106200, отражаются по коду строки</w:t>
            </w:r>
            <w:r w:rsidR="006306D2">
              <w:rPr>
                <w:rFonts w:ascii="Times New Roman" w:hAnsi="Times New Roman" w:cs="Times New Roman"/>
                <w:sz w:val="24"/>
                <w:szCs w:val="24"/>
              </w:rPr>
              <w:t xml:space="preserve"> 106300 «прочие направления инвестирования, по которым предоставляется государственная поддержка, не включенные в другие группировки».</w:t>
            </w:r>
          </w:p>
        </w:tc>
      </w:tr>
      <w:tr w:rsidR="006306D2" w:rsidTr="006853FC">
        <w:tc>
          <w:tcPr>
            <w:tcW w:w="4672" w:type="dxa"/>
          </w:tcPr>
          <w:p w:rsidR="006306D2" w:rsidRPr="00845495" w:rsidRDefault="002A5FF1" w:rsidP="002A5F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 xml:space="preserve">озможно ли оказание государственной поддержки 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>федеральному государственному бюджетному научному учреждению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 xml:space="preserve"> от 28.12.2017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№424-ФЗ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>, а также какую отчетность необходимо предоставить для получения статуса сельскохозя</w:t>
            </w:r>
            <w:bookmarkStart w:id="0" w:name="_GoBack"/>
            <w:bookmarkEnd w:id="0"/>
            <w:r w:rsidRPr="002A5FF1">
              <w:rPr>
                <w:rFonts w:ascii="Times New Roman" w:hAnsi="Times New Roman" w:cs="Times New Roman"/>
                <w:sz w:val="24"/>
                <w:szCs w:val="24"/>
              </w:rPr>
              <w:t>йственного товаропроизводителя</w:t>
            </w:r>
            <w:r w:rsidRPr="002A5F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2" w:type="dxa"/>
          </w:tcPr>
          <w:p w:rsidR="003F6017" w:rsidRPr="003F6017" w:rsidRDefault="003F6017" w:rsidP="003F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0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F6017">
              <w:rPr>
                <w:rFonts w:ascii="Times New Roman" w:hAnsi="Times New Roman" w:cs="Times New Roman"/>
                <w:sz w:val="24"/>
                <w:szCs w:val="24"/>
              </w:rPr>
              <w:t xml:space="preserve">еханизм предоставления государственной поддержки научным организациям вводится в новую редакцию Госпрограммы с 2019 года. При этом требования к порядку получения субсидий некоммерческими организациями (за исключением казенных учреждений) не должны противоречить ст.78.1 Бюджетного кодекса РФ. </w:t>
            </w:r>
          </w:p>
          <w:p w:rsidR="006306D2" w:rsidRPr="00845495" w:rsidRDefault="006306D2" w:rsidP="00DF1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3FC" w:rsidRDefault="006853FC" w:rsidP="00DF13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853FC" w:rsidSect="0010685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644"/>
    <w:multiLevelType w:val="hybridMultilevel"/>
    <w:tmpl w:val="B838DC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10DB2"/>
    <w:multiLevelType w:val="hybridMultilevel"/>
    <w:tmpl w:val="5012577C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C2E7F55"/>
    <w:multiLevelType w:val="hybridMultilevel"/>
    <w:tmpl w:val="70FCD4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6FB"/>
    <w:multiLevelType w:val="hybridMultilevel"/>
    <w:tmpl w:val="D914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433AA"/>
    <w:multiLevelType w:val="hybridMultilevel"/>
    <w:tmpl w:val="637266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0113"/>
    <w:multiLevelType w:val="hybridMultilevel"/>
    <w:tmpl w:val="ECFAC8E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A93A7A"/>
    <w:multiLevelType w:val="hybridMultilevel"/>
    <w:tmpl w:val="A7284268"/>
    <w:lvl w:ilvl="0" w:tplc="4CFE3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4977E7"/>
    <w:multiLevelType w:val="hybridMultilevel"/>
    <w:tmpl w:val="D5BA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14A5"/>
    <w:multiLevelType w:val="hybridMultilevel"/>
    <w:tmpl w:val="7FB00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4125D"/>
    <w:multiLevelType w:val="hybridMultilevel"/>
    <w:tmpl w:val="714E3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93852"/>
    <w:multiLevelType w:val="hybridMultilevel"/>
    <w:tmpl w:val="483A291C"/>
    <w:lvl w:ilvl="0" w:tplc="F51241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E37A8"/>
    <w:multiLevelType w:val="hybridMultilevel"/>
    <w:tmpl w:val="AF9C63A2"/>
    <w:lvl w:ilvl="0" w:tplc="0419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71E7A7B"/>
    <w:multiLevelType w:val="hybridMultilevel"/>
    <w:tmpl w:val="223219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F7D4C"/>
    <w:multiLevelType w:val="hybridMultilevel"/>
    <w:tmpl w:val="362E1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95E3E"/>
    <w:multiLevelType w:val="multilevel"/>
    <w:tmpl w:val="7B0AC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CD44CC5"/>
    <w:multiLevelType w:val="hybridMultilevel"/>
    <w:tmpl w:val="023059F6"/>
    <w:lvl w:ilvl="0" w:tplc="B2587FD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366162"/>
    <w:multiLevelType w:val="hybridMultilevel"/>
    <w:tmpl w:val="9834A3E6"/>
    <w:lvl w:ilvl="0" w:tplc="11E25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5"/>
  </w:num>
  <w:num w:numId="5">
    <w:abstractNumId w:val="4"/>
  </w:num>
  <w:num w:numId="6">
    <w:abstractNumId w:val="12"/>
  </w:num>
  <w:num w:numId="7">
    <w:abstractNumId w:val="8"/>
  </w:num>
  <w:num w:numId="8">
    <w:abstractNumId w:val="11"/>
  </w:num>
  <w:num w:numId="9">
    <w:abstractNumId w:val="7"/>
  </w:num>
  <w:num w:numId="10">
    <w:abstractNumId w:val="9"/>
  </w:num>
  <w:num w:numId="11">
    <w:abstractNumId w:val="1"/>
  </w:num>
  <w:num w:numId="12">
    <w:abstractNumId w:val="14"/>
  </w:num>
  <w:num w:numId="13">
    <w:abstractNumId w:val="16"/>
  </w:num>
  <w:num w:numId="14">
    <w:abstractNumId w:val="10"/>
  </w:num>
  <w:num w:numId="15">
    <w:abstractNumId w:val="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88"/>
    <w:rsid w:val="000228D3"/>
    <w:rsid w:val="00044932"/>
    <w:rsid w:val="000468E7"/>
    <w:rsid w:val="00083274"/>
    <w:rsid w:val="00084C90"/>
    <w:rsid w:val="000A0C2E"/>
    <w:rsid w:val="000C580A"/>
    <w:rsid w:val="000D7A85"/>
    <w:rsid w:val="000E5691"/>
    <w:rsid w:val="000F62D3"/>
    <w:rsid w:val="0010685B"/>
    <w:rsid w:val="00111F99"/>
    <w:rsid w:val="001470F2"/>
    <w:rsid w:val="001572A6"/>
    <w:rsid w:val="00190A34"/>
    <w:rsid w:val="001E170A"/>
    <w:rsid w:val="001F12F0"/>
    <w:rsid w:val="002024B6"/>
    <w:rsid w:val="00215751"/>
    <w:rsid w:val="002276C6"/>
    <w:rsid w:val="002958E3"/>
    <w:rsid w:val="00296117"/>
    <w:rsid w:val="002A5FF1"/>
    <w:rsid w:val="00313604"/>
    <w:rsid w:val="003419CC"/>
    <w:rsid w:val="00342166"/>
    <w:rsid w:val="00381F07"/>
    <w:rsid w:val="003A4D5E"/>
    <w:rsid w:val="003A5FBC"/>
    <w:rsid w:val="003D1692"/>
    <w:rsid w:val="003F6017"/>
    <w:rsid w:val="00486382"/>
    <w:rsid w:val="004D1F5D"/>
    <w:rsid w:val="00521162"/>
    <w:rsid w:val="005379B0"/>
    <w:rsid w:val="00597610"/>
    <w:rsid w:val="005A2AFD"/>
    <w:rsid w:val="005A782C"/>
    <w:rsid w:val="006042F5"/>
    <w:rsid w:val="00615C76"/>
    <w:rsid w:val="00620AA5"/>
    <w:rsid w:val="006300C1"/>
    <w:rsid w:val="006306D2"/>
    <w:rsid w:val="00657373"/>
    <w:rsid w:val="00663CE7"/>
    <w:rsid w:val="006836B2"/>
    <w:rsid w:val="006853FC"/>
    <w:rsid w:val="00685B68"/>
    <w:rsid w:val="006C42B4"/>
    <w:rsid w:val="006D6582"/>
    <w:rsid w:val="00714594"/>
    <w:rsid w:val="00717263"/>
    <w:rsid w:val="00721DBE"/>
    <w:rsid w:val="00746D48"/>
    <w:rsid w:val="007771BE"/>
    <w:rsid w:val="0078142F"/>
    <w:rsid w:val="00792518"/>
    <w:rsid w:val="007A6893"/>
    <w:rsid w:val="007C7558"/>
    <w:rsid w:val="007C7A3B"/>
    <w:rsid w:val="00814446"/>
    <w:rsid w:val="00820DA7"/>
    <w:rsid w:val="00833975"/>
    <w:rsid w:val="00841DB5"/>
    <w:rsid w:val="00845495"/>
    <w:rsid w:val="00850A0F"/>
    <w:rsid w:val="00900636"/>
    <w:rsid w:val="00905357"/>
    <w:rsid w:val="009B0391"/>
    <w:rsid w:val="009F7E07"/>
    <w:rsid w:val="00A02471"/>
    <w:rsid w:val="00A31E86"/>
    <w:rsid w:val="00A4216E"/>
    <w:rsid w:val="00A45809"/>
    <w:rsid w:val="00A561E5"/>
    <w:rsid w:val="00A77318"/>
    <w:rsid w:val="00AB0400"/>
    <w:rsid w:val="00B008B6"/>
    <w:rsid w:val="00B0591C"/>
    <w:rsid w:val="00B059CD"/>
    <w:rsid w:val="00B60C1E"/>
    <w:rsid w:val="00B93EA9"/>
    <w:rsid w:val="00BF136D"/>
    <w:rsid w:val="00C44DCB"/>
    <w:rsid w:val="00C50C41"/>
    <w:rsid w:val="00C87188"/>
    <w:rsid w:val="00CC11C9"/>
    <w:rsid w:val="00CE522D"/>
    <w:rsid w:val="00D354E2"/>
    <w:rsid w:val="00D57F04"/>
    <w:rsid w:val="00D61B8C"/>
    <w:rsid w:val="00D7011F"/>
    <w:rsid w:val="00D71591"/>
    <w:rsid w:val="00D75E17"/>
    <w:rsid w:val="00D8580C"/>
    <w:rsid w:val="00D87AE7"/>
    <w:rsid w:val="00D9426A"/>
    <w:rsid w:val="00DE4F1F"/>
    <w:rsid w:val="00DF1362"/>
    <w:rsid w:val="00E06537"/>
    <w:rsid w:val="00E3282C"/>
    <w:rsid w:val="00E32A5D"/>
    <w:rsid w:val="00E4788E"/>
    <w:rsid w:val="00E927A7"/>
    <w:rsid w:val="00EA0274"/>
    <w:rsid w:val="00F61918"/>
    <w:rsid w:val="00F75134"/>
    <w:rsid w:val="00F86F32"/>
    <w:rsid w:val="00FE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322F"/>
  <w15:chartTrackingRefBased/>
  <w15:docId w15:val="{68EF05D9-9865-48EE-8309-2A7CC7A8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F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9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8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2019-02-04T08:21:00Z</cp:lastPrinted>
  <dcterms:created xsi:type="dcterms:W3CDTF">2019-02-05T07:56:00Z</dcterms:created>
  <dcterms:modified xsi:type="dcterms:W3CDTF">2019-02-05T07:56:00Z</dcterms:modified>
</cp:coreProperties>
</file>