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Администрации Смоленской области от 22.02.2017 N 81</w:t>
              <w:br/>
              <w:t xml:space="preserve">(ред. от 20.10.2021)</w:t>
              <w:br/>
              <w:t xml:space="preserve">"Об утверждении Положения о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 и Положения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февраля 2017 г. N 81</w:t>
      </w:r>
    </w:p>
    <w:p>
      <w:pPr>
        <w:pStyle w:val="2"/>
        <w:jc w:val="center"/>
      </w:pPr>
      <w:r>
        <w:rPr>
          <w:sz w:val="20"/>
        </w:rPr>
      </w:r>
    </w:p>
    <w:p>
      <w:pPr>
        <w:pStyle w:val="2"/>
        <w:jc w:val="center"/>
      </w:pPr>
      <w:r>
        <w:rPr>
          <w:sz w:val="20"/>
        </w:rPr>
        <w:t xml:space="preserve">ОБ УТВЕРЖДЕНИИ ПОЛОЖЕНИЯ О ПОРЯДКЕ ПРЕДОСТАВЛЕНИЯ ГРАНТОВ</w:t>
      </w:r>
    </w:p>
    <w:p>
      <w:pPr>
        <w:pStyle w:val="2"/>
        <w:jc w:val="center"/>
      </w:pPr>
      <w:r>
        <w:rPr>
          <w:sz w:val="20"/>
        </w:rPr>
        <w:t xml:space="preserve">В РАМКАХ РЕАЛИЗАЦИИ ОБЛАСТНОЙ ГОСУДАРСТВЕННОЙ ПРОГРАММЫ</w:t>
      </w:r>
    </w:p>
    <w:p>
      <w:pPr>
        <w:pStyle w:val="2"/>
        <w:jc w:val="center"/>
      </w:pPr>
      <w:r>
        <w:rPr>
          <w:sz w:val="20"/>
        </w:rPr>
        <w:t xml:space="preserve">"РАЗВИТИЕ СЕЛЬСКОГО ХОЗЯЙСТВА И РЕГУЛИРОВАНИЕ РЫНКОВ</w:t>
      </w:r>
    </w:p>
    <w:p>
      <w:pPr>
        <w:pStyle w:val="2"/>
        <w:jc w:val="center"/>
      </w:pPr>
      <w:r>
        <w:rPr>
          <w:sz w:val="20"/>
        </w:rPr>
        <w:t xml:space="preserve">СЕЛЬСКОХОЗЯЙСТВЕННОЙ ПРОДУКЦИИ, СЫРЬЯ И ПРОДОВОЛЬСТВИЯ</w:t>
      </w:r>
    </w:p>
    <w:p>
      <w:pPr>
        <w:pStyle w:val="2"/>
        <w:jc w:val="center"/>
      </w:pPr>
      <w:r>
        <w:rPr>
          <w:sz w:val="20"/>
        </w:rPr>
        <w:t xml:space="preserve">В СМОЛЕНСКОЙ ОБЛАСТИ" СЕЛЬСКОХОЗЯЙСТВЕННЫМ ПОТРЕБИТЕЛЬСКИМ</w:t>
      </w:r>
    </w:p>
    <w:p>
      <w:pPr>
        <w:pStyle w:val="2"/>
        <w:jc w:val="center"/>
      </w:pPr>
      <w:r>
        <w:rPr>
          <w:sz w:val="20"/>
        </w:rPr>
        <w:t xml:space="preserve">КООПЕРАТИВАМ НА РАЗВИТИЕ МАТЕРИАЛЬНО-ТЕХНИЧЕСКОЙ БАЗЫ</w:t>
      </w:r>
    </w:p>
    <w:p>
      <w:pPr>
        <w:pStyle w:val="2"/>
        <w:jc w:val="center"/>
      </w:pPr>
      <w:r>
        <w:rPr>
          <w:sz w:val="20"/>
        </w:rPr>
        <w:t xml:space="preserve">И ПОЛОЖЕНИЯ О ПОРЯДКЕ ПРОВЕДЕНИЯ КОНКУРСА НА ПРЕДОСТАВЛЕНИЕ</w:t>
      </w:r>
    </w:p>
    <w:p>
      <w:pPr>
        <w:pStyle w:val="2"/>
        <w:jc w:val="center"/>
      </w:pPr>
      <w:r>
        <w:rPr>
          <w:sz w:val="20"/>
        </w:rPr>
        <w:t xml:space="preserve">ГРАНТОВ В РАМКАХ РЕАЛИЗАЦИИ ОБЛАСТНОЙ ГОСУДАРСТВЕННОЙ</w:t>
      </w:r>
    </w:p>
    <w:p>
      <w:pPr>
        <w:pStyle w:val="2"/>
        <w:jc w:val="center"/>
      </w:pPr>
      <w:r>
        <w:rPr>
          <w:sz w:val="20"/>
        </w:rPr>
        <w:t xml:space="preserve">ПРОГРАММЫ "РАЗВИТИЕ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СМОЛЕНСКОЙ ОБЛАСТИ" СЕЛЬСКОХОЗЯЙСТВЕННЫМ</w:t>
      </w:r>
    </w:p>
    <w:p>
      <w:pPr>
        <w:pStyle w:val="2"/>
        <w:jc w:val="center"/>
      </w:pPr>
      <w:r>
        <w:rPr>
          <w:sz w:val="20"/>
        </w:rPr>
        <w:t xml:space="preserve">ПОТРЕБИТЕЛЬСКИМ КООПЕРАТИВАМ НА РАЗВИТИЕ</w:t>
      </w:r>
    </w:p>
    <w:p>
      <w:pPr>
        <w:pStyle w:val="2"/>
        <w:jc w:val="center"/>
      </w:pPr>
      <w:r>
        <w:rPr>
          <w:sz w:val="20"/>
        </w:rPr>
        <w:t xml:space="preserve">МАТЕРИАЛЬНО-ТЕХНИЧЕСКОЙ БАЗЫ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11.05.2017 </w:t>
            </w:r>
            <w:hyperlink w:history="0" r:id="rId7" w:tooltip="Постановление Администрации Смоленской области от 11.05.2017 N 301 (ред. от 27.07.2018) &quot;О внесении изменений в отдельные постановления Администрации Смоленской области&quot; ------------ Недействующая редакция {КонсультантПлюс}">
              <w:r>
                <w:rPr>
                  <w:sz w:val="20"/>
                  <w:color w:val="0000ff"/>
                </w:rPr>
                <w:t xml:space="preserve">N 301</w:t>
              </w:r>
            </w:hyperlink>
            <w:r>
              <w:rPr>
                <w:sz w:val="20"/>
                <w:color w:val="392c69"/>
              </w:rPr>
              <w:t xml:space="preserve">, от 22.08.2018 </w:t>
            </w:r>
            <w:hyperlink w:history="0" r:id="rId8"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color w:val="392c69"/>
              </w:rPr>
              <w:t xml:space="preserve">, от 08.10.2019 </w:t>
            </w:r>
            <w:hyperlink w:history="0" r:id="rId9"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color w:val="392c69"/>
              </w:rPr>
              <w:t xml:space="preserve">,</w:t>
            </w:r>
          </w:p>
          <w:p>
            <w:pPr>
              <w:pStyle w:val="0"/>
              <w:jc w:val="center"/>
            </w:pPr>
            <w:r>
              <w:rPr>
                <w:sz w:val="20"/>
                <w:color w:val="392c69"/>
              </w:rPr>
              <w:t xml:space="preserve">от 04.08.2020 </w:t>
            </w:r>
            <w:hyperlink w:history="0" r:id="rId10"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color w:val="392c69"/>
              </w:rPr>
              <w:t xml:space="preserve">, от 26.12.2020 </w:t>
            </w:r>
            <w:hyperlink w:history="0" r:id="rId11" w:tooltip="Постановление Администрации Смоленской области от 26.12.2020 N 849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849</w:t>
              </w:r>
            </w:hyperlink>
            <w:r>
              <w:rPr>
                <w:sz w:val="20"/>
                <w:color w:val="392c69"/>
              </w:rPr>
              <w:t xml:space="preserve">, от 20.10.2021 </w:t>
            </w:r>
            <w:hyperlink w:history="0" r:id="rId12"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областной государственной </w:t>
      </w:r>
      <w:hyperlink w:history="0" r:id="rId13" w:tooltip="Постановление Администрации Смоленской области от 20.11.2013 N 928 (ред. от 21.10.2022) &quot;Об утвержден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 Недействующая редакция {КонсультантПлюс}">
        <w:r>
          <w:rPr>
            <w:sz w:val="20"/>
            <w:color w:val="0000ff"/>
          </w:rPr>
          <w:t xml:space="preserve">программы</w:t>
        </w:r>
      </w:hyperlink>
      <w:r>
        <w:rPr>
          <w:sz w:val="20"/>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pPr>
        <w:pStyle w:val="0"/>
        <w:jc w:val="both"/>
      </w:pPr>
      <w:r>
        <w:rPr>
          <w:sz w:val="20"/>
        </w:rPr>
        <w:t xml:space="preserve">(в ред. постановлений Администрации Смоленской области от 11.05.2017 </w:t>
      </w:r>
      <w:hyperlink w:history="0" r:id="rId14" w:tooltip="Постановление Администрации Смоленской области от 11.05.2017 N 301 (ред. от 27.07.2018) &quot;О внесении изменений в отдельные постановления Администрации Смоленской области&quot; ------------ Недействующая редакция {КонсультантПлюс}">
        <w:r>
          <w:rPr>
            <w:sz w:val="20"/>
            <w:color w:val="0000ff"/>
          </w:rPr>
          <w:t xml:space="preserve">N 301</w:t>
        </w:r>
      </w:hyperlink>
      <w:r>
        <w:rPr>
          <w:sz w:val="20"/>
        </w:rPr>
        <w:t xml:space="preserve">, от 22.08.2018 </w:t>
      </w:r>
      <w:hyperlink w:history="0" r:id="rId15"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rPr>
        <w:t xml:space="preserve">, от 08.10.2019 </w:t>
      </w:r>
      <w:hyperlink w:history="0" r:id="rId16"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w:t>
      </w:r>
    </w:p>
    <w:p>
      <w:pPr>
        <w:pStyle w:val="0"/>
        <w:spacing w:before="200" w:line-rule="auto"/>
        <w:ind w:firstLine="540"/>
        <w:jc w:val="both"/>
      </w:pPr>
      <w:r>
        <w:rPr>
          <w:sz w:val="20"/>
        </w:rPr>
        <w:t xml:space="preserve">Утвердить прилагаемые:</w:t>
      </w:r>
    </w:p>
    <w:p>
      <w:pPr>
        <w:pStyle w:val="0"/>
        <w:spacing w:before="200" w:line-rule="auto"/>
        <w:ind w:firstLine="540"/>
        <w:jc w:val="both"/>
      </w:pPr>
      <w:r>
        <w:rPr>
          <w:sz w:val="20"/>
        </w:rPr>
        <w:t xml:space="preserve">- </w:t>
      </w:r>
      <w:hyperlink w:history="0" w:anchor="P46" w:tooltip="ПОЛОЖЕНИЕ">
        <w:r>
          <w:rPr>
            <w:sz w:val="20"/>
            <w:color w:val="0000ff"/>
          </w:rPr>
          <w:t xml:space="preserve">Положение</w:t>
        </w:r>
      </w:hyperlink>
      <w:r>
        <w:rPr>
          <w:sz w:val="20"/>
        </w:rPr>
        <w:t xml:space="preserve"> о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w:t>
      </w:r>
    </w:p>
    <w:p>
      <w:pPr>
        <w:pStyle w:val="0"/>
        <w:jc w:val="both"/>
      </w:pPr>
      <w:r>
        <w:rPr>
          <w:sz w:val="20"/>
        </w:rPr>
        <w:t xml:space="preserve">(в ред. </w:t>
      </w:r>
      <w:hyperlink w:history="0" r:id="rId17"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 </w:t>
      </w:r>
      <w:hyperlink w:history="0" w:anchor="P275" w:tooltip="ПОЛОЖЕНИЕ">
        <w:r>
          <w:rPr>
            <w:sz w:val="20"/>
            <w:color w:val="0000ff"/>
          </w:rPr>
          <w:t xml:space="preserve">Положение</w:t>
        </w:r>
      </w:hyperlink>
      <w:r>
        <w:rPr>
          <w:sz w:val="20"/>
        </w:rPr>
        <w:t xml:space="preserve">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w:t>
      </w:r>
    </w:p>
    <w:p>
      <w:pPr>
        <w:pStyle w:val="0"/>
        <w:jc w:val="both"/>
      </w:pPr>
      <w:r>
        <w:rPr>
          <w:sz w:val="20"/>
        </w:rPr>
        <w:t xml:space="preserve">(в ред. </w:t>
      </w:r>
      <w:hyperlink w:history="0" r:id="rId18"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22.02.2017 N 81</w:t>
      </w:r>
    </w:p>
    <w:p>
      <w:pPr>
        <w:pStyle w:val="0"/>
        <w:jc w:val="both"/>
      </w:pPr>
      <w:r>
        <w:rPr>
          <w:sz w:val="20"/>
        </w:rPr>
      </w:r>
    </w:p>
    <w:bookmarkStart w:id="46" w:name="P46"/>
    <w:bookmarkEnd w:id="46"/>
    <w:p>
      <w:pPr>
        <w:pStyle w:val="2"/>
        <w:jc w:val="center"/>
      </w:pPr>
      <w:r>
        <w:rPr>
          <w:sz w:val="20"/>
        </w:rPr>
        <w:t xml:space="preserve">ПОЛОЖЕНИЕ</w:t>
      </w:r>
    </w:p>
    <w:p>
      <w:pPr>
        <w:pStyle w:val="2"/>
        <w:jc w:val="center"/>
      </w:pPr>
      <w:r>
        <w:rPr>
          <w:sz w:val="20"/>
        </w:rPr>
        <w:t xml:space="preserve">О ПОРЯДКЕ ПРЕДОСТАВЛЕНИЯ ГРАНТОВ В РАМКАХ РЕАЛИЗАЦИИ</w:t>
      </w:r>
    </w:p>
    <w:p>
      <w:pPr>
        <w:pStyle w:val="2"/>
        <w:jc w:val="center"/>
      </w:pPr>
      <w:r>
        <w:rPr>
          <w:sz w:val="20"/>
        </w:rPr>
        <w:t xml:space="preserve">ОБЛАСТНОЙ ГОСУДАРСТВЕННОЙ ПРОГРАММЫ "РАЗВИТИЕ СЕЛЬСКОГО</w:t>
      </w:r>
    </w:p>
    <w:p>
      <w:pPr>
        <w:pStyle w:val="2"/>
        <w:jc w:val="center"/>
      </w:pPr>
      <w:r>
        <w:rPr>
          <w:sz w:val="20"/>
        </w:rPr>
        <w:t xml:space="preserve">ХОЗЯЙСТВА И РЕГУЛИРОВАНИЕ РЫНКОВ СЕЛЬСКОХОЗЯЙСТВЕННОЙ</w:t>
      </w:r>
    </w:p>
    <w:p>
      <w:pPr>
        <w:pStyle w:val="2"/>
        <w:jc w:val="center"/>
      </w:pPr>
      <w:r>
        <w:rPr>
          <w:sz w:val="20"/>
        </w:rPr>
        <w:t xml:space="preserve">ПРОДУКЦИИ, СЫРЬЯ И ПРОДОВОЛЬСТВИЯ В СМОЛЕНСКОЙ ОБЛАСТИ"</w:t>
      </w:r>
    </w:p>
    <w:p>
      <w:pPr>
        <w:pStyle w:val="2"/>
        <w:jc w:val="center"/>
      </w:pPr>
      <w:r>
        <w:rPr>
          <w:sz w:val="20"/>
        </w:rPr>
        <w:t xml:space="preserve">СЕЛЬСКОХОЗЯЙСТВЕННЫМ ПОТРЕБИТЕЛЬСКИМ КООПЕРАТИВАМ</w:t>
      </w:r>
    </w:p>
    <w:p>
      <w:pPr>
        <w:pStyle w:val="2"/>
        <w:jc w:val="center"/>
      </w:pPr>
      <w:r>
        <w:rPr>
          <w:sz w:val="20"/>
        </w:rPr>
        <w:t xml:space="preserve">НА РАЗВИТИЕ МАТЕРИАЛЬНО-ТЕХНИЧЕСКОЙ БАЗЫ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11.05.2017 </w:t>
            </w:r>
            <w:hyperlink w:history="0" r:id="rId19" w:tooltip="Постановление Администрации Смоленской области от 11.05.2017 N 301 (ред. от 27.07.2018) &quot;О внесении изменений в отдельные постановления Администрации Смоленской области&quot; ------------ Недействующая редакция {КонсультантПлюс}">
              <w:r>
                <w:rPr>
                  <w:sz w:val="20"/>
                  <w:color w:val="0000ff"/>
                </w:rPr>
                <w:t xml:space="preserve">N 301</w:t>
              </w:r>
            </w:hyperlink>
            <w:r>
              <w:rPr>
                <w:sz w:val="20"/>
                <w:color w:val="392c69"/>
              </w:rPr>
              <w:t xml:space="preserve">, от 22.08.2018 </w:t>
            </w:r>
            <w:hyperlink w:history="0" r:id="rId20"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color w:val="392c69"/>
              </w:rPr>
              <w:t xml:space="preserve">, от 08.10.2019 </w:t>
            </w:r>
            <w:hyperlink w:history="0" r:id="rId21"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color w:val="392c69"/>
              </w:rPr>
              <w:t xml:space="preserve">,</w:t>
            </w:r>
          </w:p>
          <w:p>
            <w:pPr>
              <w:pStyle w:val="0"/>
              <w:jc w:val="center"/>
            </w:pPr>
            <w:r>
              <w:rPr>
                <w:sz w:val="20"/>
                <w:color w:val="392c69"/>
              </w:rPr>
              <w:t xml:space="preserve">от 04.08.2020 </w:t>
            </w:r>
            <w:hyperlink w:history="0" r:id="rId22"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color w:val="392c69"/>
              </w:rPr>
              <w:t xml:space="preserve">, от 26.12.2020 </w:t>
            </w:r>
            <w:hyperlink w:history="0" r:id="rId23" w:tooltip="Постановление Администрации Смоленской области от 26.12.2020 N 849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849</w:t>
              </w:r>
            </w:hyperlink>
            <w:r>
              <w:rPr>
                <w:sz w:val="20"/>
                <w:color w:val="392c69"/>
              </w:rPr>
              <w:t xml:space="preserve">, от 20.10.2021 </w:t>
            </w:r>
            <w:hyperlink w:history="0" r:id="rId24"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порядок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потребительским кооперативам на развитие материально-технической базы (далее также - гранты).</w:t>
      </w:r>
    </w:p>
    <w:p>
      <w:pPr>
        <w:pStyle w:val="0"/>
        <w:jc w:val="both"/>
      </w:pPr>
      <w:r>
        <w:rPr>
          <w:sz w:val="20"/>
        </w:rPr>
        <w:t xml:space="preserve">(в ред. </w:t>
      </w:r>
      <w:hyperlink w:history="0" r:id="rId25"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2. В целях настоящего Положения используются следующие понятия:</w:t>
      </w:r>
    </w:p>
    <w:p>
      <w:pPr>
        <w:pStyle w:val="0"/>
        <w:spacing w:before="200" w:line-rule="auto"/>
        <w:ind w:firstLine="540"/>
        <w:jc w:val="both"/>
      </w:pPr>
      <w:r>
        <w:rPr>
          <w:sz w:val="20"/>
        </w:rPr>
        <w:t xml:space="preserve">- сельскохозяйственный потребительский кооператив (далее также -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26" w:tooltip="Федеральный закон от 08.12.1995 N 193-ФЗ (ред. от 28.12.2022)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или потребительское общество (кооператив), относящиеся к малым формам хозяйствования, действующие не менее 12 месяцев с даты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плодов, грибов, ягод, орехов, семян и подобных лесных ресурсов (далее - дикорастущие пищевые ресурсы), а также продуктов переработки указанных продукции и дикорастущих пищевых ресурсов,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pPr>
        <w:pStyle w:val="0"/>
        <w:jc w:val="both"/>
      </w:pPr>
      <w:r>
        <w:rPr>
          <w:sz w:val="20"/>
        </w:rPr>
        <w:t xml:space="preserve">(в ред. постановлений Администрации Смоленской области от 04.08.2020 </w:t>
      </w:r>
      <w:hyperlink w:history="0" r:id="rId27"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20.10.2021 </w:t>
      </w:r>
      <w:hyperlink w:history="0" r:id="rId28"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 сельскохозяйственная продукция - это продукция, содержащаяся в </w:t>
      </w:r>
      <w:hyperlink w:history="0" r:id="rId29" w:tooltip="Распоряжение Правительства РФ от 25.01.2017 N 79-р (ред. от 31.08.2021)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pPr>
        <w:pStyle w:val="0"/>
        <w:spacing w:before="200" w:line-rule="auto"/>
        <w:ind w:firstLine="540"/>
        <w:jc w:val="both"/>
      </w:pPr>
      <w:r>
        <w:rPr>
          <w:sz w:val="20"/>
        </w:rPr>
        <w:t xml:space="preserve">- грант - бюджетные ассигнования, перечисляемые из областного бюджета в соответствии с решением Комиссии по проведению конкурсного отбора сельскохозяйственных потребительских кооперативов для реализации проекта грантополучателя, крестьянских (фермерских) хозяйств в целях оказания поддержки начинающим фермерам, крестьянским (фермерским) хозяйствам, включая индивидуальных предпринимателей, реализующим проекты по развитию семейных ферм, и крестьянским (фермерским) хозяйствам на их создание и развитие (проект "Агростартап") (далее - Комиссия),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в соответствии с Программой,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в течение не более 12 месяцев с даты поступления средств гранта на лицевой счет кооператива для учета операций со средствами юридического лица, не являющегося участником бюджетного процесса (далее - лицевой счет), открытый кооперативом в территориальном органе Федерального казначейства в порядке, установленном федеральным законодательством, не менее одного нового постоянного рабочего места на каждые 3 млн. рублей гранта, но не менее одного нового постоянного рабочего места на один грант.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реализации проекта грантополучателя за счет средств гранта, вносится в неделимый фонд кооператива;</w:t>
      </w:r>
    </w:p>
    <w:p>
      <w:pPr>
        <w:pStyle w:val="0"/>
        <w:jc w:val="both"/>
      </w:pPr>
      <w:r>
        <w:rPr>
          <w:sz w:val="20"/>
        </w:rPr>
        <w:t xml:space="preserve">(в ред. постановлений Администрации Смоленской области от 04.08.2020 </w:t>
      </w:r>
      <w:hyperlink w:history="0" r:id="rId30"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20.10.2021 </w:t>
      </w:r>
      <w:hyperlink w:history="0" r:id="rId31"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 развитие материально-технической базы - мероприятия, направленные на внедрение новых технологий и создание рабочих мест на сельской территории, строительство, реконструкцию, модернизацию или приобретение материально-технической базы кооперативов;</w:t>
      </w:r>
    </w:p>
    <w:p>
      <w:pPr>
        <w:pStyle w:val="0"/>
        <w:jc w:val="both"/>
      </w:pPr>
      <w:r>
        <w:rPr>
          <w:sz w:val="20"/>
        </w:rPr>
        <w:t xml:space="preserve">(в ред. </w:t>
      </w:r>
      <w:hyperlink w:history="0" r:id="rId32"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 сельская территория - сельские поселения или сельские поселения и межселенные территории Смоленской области, объединенные общей территорией в границах муниципального района Смоленской области, сельские населенные пункты, входящие в состав городских поселений, городских округов (за исключением города Смоленска). Перечень сельских территорий на территории Смоленской области в целях настоящего Положения утверждается приказом руководителя Департамента Смоленской области по сельскому хозяйству и продовольствию (далее также - Департамент) и подлежит размещению на официальном сайте Департамента в информационно-телекоммуникационной сети "Интернет" в течение 10 календарных дней с даты принятия настоящего Положения;</w:t>
      </w:r>
    </w:p>
    <w:p>
      <w:pPr>
        <w:pStyle w:val="0"/>
        <w:jc w:val="both"/>
      </w:pPr>
      <w:r>
        <w:rPr>
          <w:sz w:val="20"/>
        </w:rPr>
        <w:t xml:space="preserve">(в ред. </w:t>
      </w:r>
      <w:hyperlink w:history="0" r:id="rId33"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Смоленской области в целях настоящего Положения утверждается приказом руководителя Департамента Смоленской области по сельскому хозяйству и продовольствию (далее - начальник Департамента) и подлежит размещению на официальном сайте Департамента в информационно-телекоммуникационной сети "Интернет" в течение 10 календарных дней с даты принятия настоящего Положения;</w:t>
      </w:r>
    </w:p>
    <w:p>
      <w:pPr>
        <w:pStyle w:val="0"/>
        <w:jc w:val="both"/>
      </w:pPr>
      <w:r>
        <w:rPr>
          <w:sz w:val="20"/>
        </w:rPr>
        <w:t xml:space="preserve">(абзац введен </w:t>
      </w:r>
      <w:hyperlink w:history="0" r:id="rId34"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проект грантополучателя (далее также - бизнес-план) - документ, представляемый в Комиссию по форме, установленной приказом начальника Департамента, который подлежит размещению на официальном сайте Департамента в информационно-телекоммуникационной сети "Интернет" в течение 10 календарных дней с даты принятия настоящего Положения. В бизнес-план включаются направления расходов и условия использования грантов, предусмотренные пунктом 3 настоящего Положения, а также плановые показатели деятельности, обязательство по исполнению которых включается в договор о предоставлении гранта, заключаемый между грантополучателем и Департаментом Смоленской области по сельскому хозяйству и продовольствию;</w:t>
      </w:r>
    </w:p>
    <w:p>
      <w:pPr>
        <w:pStyle w:val="0"/>
        <w:jc w:val="both"/>
      </w:pPr>
      <w:r>
        <w:rPr>
          <w:sz w:val="20"/>
        </w:rPr>
        <w:t xml:space="preserve">(в ред. </w:t>
      </w:r>
      <w:hyperlink w:history="0" r:id="rId35"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малые формы хозяйствования - крестьянские (фермерские) хозяйства, созданные в соответствии с Федеральным </w:t>
      </w:r>
      <w:hyperlink w:history="0" r:id="rId36"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37" w:tooltip="Федеральный закон от 08.12.1995 N 193-ФЗ (ред. от 28.12.2022)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а также хозяйственные общества, хозяйственные партнерства и товарищества, а также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120 млн. рублей.</w:t>
      </w:r>
    </w:p>
    <w:p>
      <w:pPr>
        <w:pStyle w:val="0"/>
        <w:jc w:val="both"/>
      </w:pPr>
      <w:r>
        <w:rPr>
          <w:sz w:val="20"/>
        </w:rPr>
        <w:t xml:space="preserve">(абзац введен </w:t>
      </w:r>
      <w:hyperlink w:history="0" r:id="rId38"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04.08.2020 N 481; в ред. </w:t>
      </w:r>
      <w:hyperlink w:history="0" r:id="rId39"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 сельского хозяйства Российской Федерации (далее - показатели, необходимые для достижения результатов предоставления гранта).</w:t>
      </w:r>
    </w:p>
    <w:p>
      <w:pPr>
        <w:pStyle w:val="0"/>
        <w:jc w:val="both"/>
      </w:pPr>
      <w:r>
        <w:rPr>
          <w:sz w:val="20"/>
        </w:rPr>
        <w:t xml:space="preserve">(абзац введен </w:t>
      </w:r>
      <w:hyperlink w:history="0" r:id="rId40"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jc w:val="both"/>
      </w:pPr>
      <w:r>
        <w:rPr>
          <w:sz w:val="20"/>
        </w:rPr>
        <w:t xml:space="preserve">(п. 2 в ред. </w:t>
      </w:r>
      <w:hyperlink w:history="0" r:id="rId41"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bookmarkStart w:id="79" w:name="P79"/>
    <w:bookmarkEnd w:id="79"/>
    <w:p>
      <w:pPr>
        <w:pStyle w:val="0"/>
        <w:spacing w:before="200" w:line-rule="auto"/>
        <w:ind w:firstLine="540"/>
        <w:jc w:val="both"/>
      </w:pPr>
      <w:r>
        <w:rPr>
          <w:sz w:val="20"/>
        </w:rPr>
        <w:t xml:space="preserve">3. Гранты предоставляются кооперативам в рамках реализации Программы на конкурсной основе и направляются на осуществление следующих расходов:</w:t>
      </w:r>
    </w:p>
    <w:p>
      <w:pPr>
        <w:pStyle w:val="0"/>
        <w:jc w:val="both"/>
      </w:pPr>
      <w:r>
        <w:rPr>
          <w:sz w:val="20"/>
        </w:rPr>
        <w:t xml:space="preserve">(в ред. </w:t>
      </w:r>
      <w:hyperlink w:history="0" r:id="rId42"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bookmarkStart w:id="81" w:name="P81"/>
    <w:bookmarkEnd w:id="81"/>
    <w:p>
      <w:pPr>
        <w:pStyle w:val="0"/>
        <w:spacing w:before="200" w:line-rule="auto"/>
        <w:ind w:firstLine="540"/>
        <w:jc w:val="both"/>
      </w:pPr>
      <w:r>
        <w:rPr>
          <w:sz w:val="20"/>
        </w:rPr>
        <w:t xml:space="preserve">-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w:t>
      </w:r>
    </w:p>
    <w:p>
      <w:pPr>
        <w:pStyle w:val="0"/>
        <w:jc w:val="both"/>
      </w:pPr>
      <w:r>
        <w:rPr>
          <w:sz w:val="20"/>
        </w:rPr>
        <w:t xml:space="preserve">(в ред. </w:t>
      </w:r>
      <w:hyperlink w:history="0" r:id="rId43"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bookmarkStart w:id="83" w:name="P83"/>
    <w:bookmarkEnd w:id="83"/>
    <w:p>
      <w:pPr>
        <w:pStyle w:val="0"/>
        <w:spacing w:before="200" w:line-rule="auto"/>
        <w:ind w:firstLine="540"/>
        <w:jc w:val="both"/>
      </w:pPr>
      <w:r>
        <w:rPr>
          <w:sz w:val="20"/>
        </w:rPr>
        <w:t xml:space="preserve">-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"Интернет" в течение 10 календарных дней с даты принятия настоящего Положения;</w:t>
      </w:r>
    </w:p>
    <w:p>
      <w:pPr>
        <w:pStyle w:val="0"/>
        <w:jc w:val="both"/>
      </w:pPr>
      <w:r>
        <w:rPr>
          <w:sz w:val="20"/>
        </w:rPr>
        <w:t xml:space="preserve">(в ред. </w:t>
      </w:r>
      <w:hyperlink w:history="0" r:id="rId44"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bookmarkStart w:id="85" w:name="P85"/>
    <w:bookmarkEnd w:id="85"/>
    <w:p>
      <w:pPr>
        <w:pStyle w:val="0"/>
        <w:spacing w:before="200" w:line-rule="auto"/>
        <w:ind w:firstLine="540"/>
        <w:jc w:val="both"/>
      </w:pPr>
      <w:r>
        <w:rPr>
          <w:sz w:val="20"/>
        </w:rPr>
        <w:t xml:space="preserve">-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"Интернет" в течение 10 календарных дней с даты принятия настоящего Положения;</w:t>
      </w:r>
    </w:p>
    <w:p>
      <w:pPr>
        <w:pStyle w:val="0"/>
        <w:jc w:val="both"/>
      </w:pPr>
      <w:r>
        <w:rPr>
          <w:sz w:val="20"/>
        </w:rPr>
        <w:t xml:space="preserve">(в ред. </w:t>
      </w:r>
      <w:hyperlink w:history="0" r:id="rId45"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bookmarkStart w:id="87" w:name="P87"/>
    <w:bookmarkEnd w:id="87"/>
    <w:p>
      <w:pPr>
        <w:pStyle w:val="0"/>
        <w:spacing w:before="200" w:line-rule="auto"/>
        <w:ind w:firstLine="540"/>
        <w:jc w:val="both"/>
      </w:pPr>
      <w:r>
        <w:rPr>
          <w:sz w:val="20"/>
        </w:rPr>
        <w:t xml:space="preserve">- приобретение оборудования для рыбоводной инфраструктуры и товарной аквакультуры (товарного рыбоводства). Перечень указанного оборудования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"Интернет" в течение 10 календарных дней с даты принятия настоящего Положения;</w:t>
      </w:r>
    </w:p>
    <w:p>
      <w:pPr>
        <w:pStyle w:val="0"/>
        <w:jc w:val="both"/>
      </w:pPr>
      <w:r>
        <w:rPr>
          <w:sz w:val="20"/>
        </w:rPr>
        <w:t xml:space="preserve">(в ред. </w:t>
      </w:r>
      <w:hyperlink w:history="0" r:id="rId46"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bookmarkStart w:id="89" w:name="P89"/>
    <w:bookmarkEnd w:id="89"/>
    <w:p>
      <w:pPr>
        <w:pStyle w:val="0"/>
        <w:spacing w:before="200" w:line-rule="auto"/>
        <w:ind w:firstLine="540"/>
        <w:jc w:val="both"/>
      </w:pPr>
      <w:r>
        <w:rPr>
          <w:sz w:val="20"/>
        </w:rPr>
        <w:t xml:space="preserve">- 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47" w:tooltip="Постановление Правительства РФ от 29.12.2016 N 1528 (ред. от 14.09.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jc w:val="both"/>
      </w:pPr>
      <w:r>
        <w:rPr>
          <w:sz w:val="20"/>
        </w:rPr>
        <w:t xml:space="preserve">(в ред. </w:t>
      </w:r>
      <w:hyperlink w:history="0" r:id="rId48"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bookmarkStart w:id="91" w:name="P91"/>
    <w:bookmarkEnd w:id="91"/>
    <w:p>
      <w:pPr>
        <w:pStyle w:val="0"/>
        <w:spacing w:before="200" w:line-rule="auto"/>
        <w:ind w:firstLine="540"/>
        <w:jc w:val="both"/>
      </w:pPr>
      <w:r>
        <w:rPr>
          <w:sz w:val="20"/>
        </w:rPr>
        <w:t xml:space="preserve">- уплату процентов по кредиту, указанному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абзаце шестом</w:t>
        </w:r>
      </w:hyperlink>
      <w:r>
        <w:rPr>
          <w:sz w:val="20"/>
        </w:rPr>
        <w:t xml:space="preserve"> настоящего пункта, в течение 18 месяцев со дня получения гранта;</w:t>
      </w:r>
    </w:p>
    <w:p>
      <w:pPr>
        <w:pStyle w:val="0"/>
        <w:jc w:val="both"/>
      </w:pPr>
      <w:r>
        <w:rPr>
          <w:sz w:val="20"/>
        </w:rPr>
        <w:t xml:space="preserve">(абзац введен </w:t>
      </w:r>
      <w:hyperlink w:history="0" r:id="rId49"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bookmarkStart w:id="93" w:name="P93"/>
    <w:bookmarkEnd w:id="93"/>
    <w:p>
      <w:pPr>
        <w:pStyle w:val="0"/>
        <w:spacing w:before="200" w:line-rule="auto"/>
        <w:ind w:firstLine="540"/>
        <w:jc w:val="both"/>
      </w:pPr>
      <w:r>
        <w:rPr>
          <w:sz w:val="20"/>
        </w:rPr>
        <w:t xml:space="preserve">-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"Интернет" в течение 10 календарных дней с даты принятия настоящего Положения.</w:t>
      </w:r>
    </w:p>
    <w:p>
      <w:pPr>
        <w:pStyle w:val="0"/>
        <w:jc w:val="both"/>
      </w:pPr>
      <w:r>
        <w:rPr>
          <w:sz w:val="20"/>
        </w:rPr>
        <w:t xml:space="preserve">(абзац введен </w:t>
      </w:r>
      <w:hyperlink w:history="0" r:id="rId50"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jc w:val="both"/>
      </w:pPr>
      <w:r>
        <w:rPr>
          <w:sz w:val="20"/>
        </w:rPr>
        <w:t xml:space="preserve">(п. 3 в ред. </w:t>
      </w:r>
      <w:hyperlink w:history="0" r:id="rId51"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4. Источником финансового обеспечения грантов являются средства субсидии из федерального бюджета областному бюджету, предоставляемые в соответствии с Государственной </w:t>
      </w:r>
      <w:hyperlink w:history="0" r:id="rId52" w:tooltip="Постановление Правительства РФ от 14.07.2012 N 717 (ред. от 18.01.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средства областного бюджета, предусмотренные на реализацию Программы.</w:t>
      </w:r>
    </w:p>
    <w:p>
      <w:pPr>
        <w:pStyle w:val="0"/>
        <w:jc w:val="both"/>
      </w:pPr>
      <w:r>
        <w:rPr>
          <w:sz w:val="20"/>
        </w:rPr>
        <w:t xml:space="preserve">(в ред. постановлений Администрации Смоленской области от 11.05.2017 </w:t>
      </w:r>
      <w:hyperlink w:history="0" r:id="rId53" w:tooltip="Постановление Администрации Смоленской области от 11.05.2017 N 301 (ред. от 27.07.2018) &quot;О внесении изменений в отдельные постановления Администрации Смоленской области&quot; ------------ Недействующая редакция {КонсультантПлюс}">
        <w:r>
          <w:rPr>
            <w:sz w:val="20"/>
            <w:color w:val="0000ff"/>
          </w:rPr>
          <w:t xml:space="preserve">N 301</w:t>
        </w:r>
      </w:hyperlink>
      <w:r>
        <w:rPr>
          <w:sz w:val="20"/>
        </w:rPr>
        <w:t xml:space="preserve">, от 08.10.2019 </w:t>
      </w:r>
      <w:hyperlink w:history="0" r:id="rId54"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w:t>
      </w:r>
    </w:p>
    <w:p>
      <w:pPr>
        <w:pStyle w:val="0"/>
        <w:spacing w:before="200" w:line-rule="auto"/>
        <w:ind w:firstLine="540"/>
        <w:jc w:val="both"/>
      </w:pPr>
      <w:r>
        <w:rPr>
          <w:sz w:val="20"/>
        </w:rPr>
        <w:t xml:space="preserve">4.1. Главным распорядителем средств гранта является Департамент Смоленской области по сельскому хозяйству и продовольствию, до которого как до получателя доведены бюджетные средства.</w:t>
      </w:r>
    </w:p>
    <w:p>
      <w:pPr>
        <w:pStyle w:val="0"/>
        <w:jc w:val="both"/>
      </w:pPr>
      <w:r>
        <w:rPr>
          <w:sz w:val="20"/>
        </w:rPr>
        <w:t xml:space="preserve">(п. 4.1 введен </w:t>
      </w:r>
      <w:hyperlink w:history="0" r:id="rId55"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08.10.2019 N 592; в ред. </w:t>
      </w:r>
      <w:hyperlink w:history="0" r:id="rId56"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5. Максимальный размер гранта на один кооператив, являющийся победителем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 (далее также - конкурс), не может превышать 30 млн. рублей.</w:t>
      </w:r>
    </w:p>
    <w:p>
      <w:pPr>
        <w:pStyle w:val="0"/>
        <w:jc w:val="both"/>
      </w:pPr>
      <w:r>
        <w:rPr>
          <w:sz w:val="20"/>
        </w:rPr>
        <w:t xml:space="preserve">(в ред. постановлений Администрации Смоленской области от 08.10.2019 </w:t>
      </w:r>
      <w:hyperlink w:history="0" r:id="rId57"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 от 04.08.2020 </w:t>
      </w:r>
      <w:hyperlink w:history="0" r:id="rId58"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w:t>
      </w:r>
    </w:p>
    <w:p>
      <w:pPr>
        <w:pStyle w:val="0"/>
        <w:spacing w:before="200" w:line-rule="auto"/>
        <w:ind w:firstLine="540"/>
        <w:jc w:val="both"/>
      </w:pPr>
      <w:r>
        <w:rPr>
          <w:sz w:val="20"/>
        </w:rPr>
        <w:t xml:space="preserve">Грант предоставляется кооперативу - победителю конкурса (далее - победитель конкурса) единовременно в размере, определенном в соответствии с </w:t>
      </w:r>
      <w:hyperlink w:history="0" w:anchor="P275" w:tooltip="ПОЛОЖЕНИЕ">
        <w:r>
          <w:rPr>
            <w:sz w:val="20"/>
            <w:color w:val="0000ff"/>
          </w:rPr>
          <w:t xml:space="preserve">Положением</w:t>
        </w:r>
      </w:hyperlink>
      <w:r>
        <w:rPr>
          <w:sz w:val="20"/>
        </w:rPr>
        <w:t xml:space="preserve">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 (далее - Положение о порядке проведения конкурса), но не более 60 процентов затрат на цели, указанные в </w:t>
      </w:r>
      <w:hyperlink w:history="0" w:anchor="P81" w:tooltip="-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
        <w:r>
          <w:rPr>
            <w:sz w:val="20"/>
            <w:color w:val="0000ff"/>
          </w:rPr>
          <w:t xml:space="preserve">абзацах втором</w:t>
        </w:r>
      </w:hyperlink>
      <w:r>
        <w:rPr>
          <w:sz w:val="20"/>
        </w:rPr>
        <w:t xml:space="preserve"> - </w:t>
      </w:r>
      <w:hyperlink w:history="0" w:anchor="P87" w:tooltip="- приобретение оборудования для рыбоводной инфраструктуры и товарной аквакультуры (товарного рыбоводства). Перечень указанного оборудования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quot;Интернет&quot; в течение 10 календарных дней с даты принятия настоящего Положения;">
        <w:r>
          <w:rPr>
            <w:sz w:val="20"/>
            <w:color w:val="0000ff"/>
          </w:rPr>
          <w:t xml:space="preserve">пятом пункта 3</w:t>
        </w:r>
      </w:hyperlink>
      <w:r>
        <w:rPr>
          <w:sz w:val="20"/>
        </w:rPr>
        <w:t xml:space="preserve"> настоящего Положения, с учетом собственных и (или) заемных средств кооператива, за исключением расходов, указанных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настоящего Положения. При использовании средств гранта на цели, указанные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настоящего Положения, грант предоставляется в размере, не превышающем максимальный размер гранта, но не более 80 процентов планируемых затрат.</w:t>
      </w:r>
    </w:p>
    <w:p>
      <w:pPr>
        <w:pStyle w:val="0"/>
        <w:jc w:val="both"/>
      </w:pPr>
      <w:r>
        <w:rPr>
          <w:sz w:val="20"/>
        </w:rPr>
        <w:t xml:space="preserve">(в ред. постановлений Администрации Смоленской области от 08.10.2019 </w:t>
      </w:r>
      <w:hyperlink w:history="0" r:id="rId59"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 от 04.08.2020 </w:t>
      </w:r>
      <w:hyperlink w:history="0" r:id="rId60"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20.10.2021 </w:t>
      </w:r>
      <w:hyperlink w:history="0" r:id="rId61"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(абзац введен </w:t>
      </w:r>
      <w:hyperlink w:history="0" r:id="rId62"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6. Условиями предоставления гранта являются:</w:t>
      </w:r>
    </w:p>
    <w:p>
      <w:pPr>
        <w:pStyle w:val="0"/>
        <w:spacing w:before="200" w:line-rule="auto"/>
        <w:ind w:firstLine="540"/>
        <w:jc w:val="both"/>
      </w:pPr>
      <w:r>
        <w:rPr>
          <w:sz w:val="20"/>
        </w:rPr>
        <w:t xml:space="preserve">1) признание кооператива победителем конкурса;</w:t>
      </w:r>
    </w:p>
    <w:p>
      <w:pPr>
        <w:pStyle w:val="0"/>
        <w:spacing w:before="200" w:line-rule="auto"/>
        <w:ind w:firstLine="540"/>
        <w:jc w:val="both"/>
      </w:pPr>
      <w:r>
        <w:rPr>
          <w:sz w:val="20"/>
        </w:rPr>
        <w:t xml:space="preserve">2) заключение победителем конкурса с Департаментом договора о предоставлении гранта по типовой форме, утвержденной Министерством финансов Российской Федерации. Проект договора о предоставлении гранта размещается на официальном сайте Департамента в информационно-телекоммуникационной сети "Интернет" в составе информационного сообщения о проведении конкурса не менее чем за 15 календарных дней до даты окончания приема заявок на участие в конкурсе.</w:t>
      </w:r>
    </w:p>
    <w:p>
      <w:pPr>
        <w:pStyle w:val="0"/>
        <w:jc w:val="both"/>
      </w:pPr>
      <w:r>
        <w:rPr>
          <w:sz w:val="20"/>
        </w:rPr>
        <w:t xml:space="preserve">(в ред. </w:t>
      </w:r>
      <w:hyperlink w:history="0" r:id="rId63"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3) принятие победителем конкурса обязательств по достижению в отчетном финансовом году результатов предоставления гранта в соответствии с договором о предоставлении гранта.</w:t>
      </w:r>
    </w:p>
    <w:p>
      <w:pPr>
        <w:pStyle w:val="0"/>
        <w:jc w:val="both"/>
      </w:pPr>
      <w:r>
        <w:rPr>
          <w:sz w:val="20"/>
        </w:rPr>
        <w:t xml:space="preserve">(пп. 3 введен </w:t>
      </w:r>
      <w:hyperlink w:history="0" r:id="rId64"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jc w:val="both"/>
      </w:pPr>
      <w:r>
        <w:rPr>
          <w:sz w:val="20"/>
        </w:rPr>
        <w:t xml:space="preserve">(п. 6 в ред. </w:t>
      </w:r>
      <w:hyperlink w:history="0" r:id="rId65"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7. Департамент в течение 10 рабочих дней со дня принятия решения о предоставлении гранта заключает с победителем конкурса договор о предоставлении гранта и в течение 15 рабочих дней после подписания указанного договора перечисляет денежные средства на лицевой счет.</w:t>
      </w:r>
    </w:p>
    <w:p>
      <w:pPr>
        <w:pStyle w:val="0"/>
        <w:jc w:val="both"/>
      </w:pPr>
      <w:r>
        <w:rPr>
          <w:sz w:val="20"/>
        </w:rPr>
        <w:t xml:space="preserve">(в ред. </w:t>
      </w:r>
      <w:hyperlink w:history="0" r:id="rId66"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Договор о предоставлении гранта заключается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(абзац введен </w:t>
      </w:r>
      <w:hyperlink w:history="0" r:id="rId67"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Изменение (расторжение) договора о предоставлении гранта, заключенного между Департаментом и кооперативом, осуществляется по согласию сторон и оформляется в виде дополнительного соглашения.</w:t>
      </w:r>
    </w:p>
    <w:p>
      <w:pPr>
        <w:pStyle w:val="0"/>
        <w:jc w:val="both"/>
      </w:pPr>
      <w:r>
        <w:rPr>
          <w:sz w:val="20"/>
        </w:rPr>
        <w:t xml:space="preserve">(абзац введен </w:t>
      </w:r>
      <w:hyperlink w:history="0" r:id="rId68"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8. Победитель конкурса вправе отказаться от подписания договора о предоставлении гранта и получения гранта при условии письменного уведомления об этом Департамента в течение срока, установленного для подписания договора о предоставлении гранта.</w:t>
      </w:r>
    </w:p>
    <w:p>
      <w:pPr>
        <w:pStyle w:val="0"/>
        <w:spacing w:before="200" w:line-rule="auto"/>
        <w:ind w:firstLine="540"/>
        <w:jc w:val="both"/>
      </w:pPr>
      <w:r>
        <w:rPr>
          <w:sz w:val="20"/>
        </w:rPr>
        <w:t xml:space="preserve">В случае наличия высвободившихся средств гранта, а также увеличения лимитов бюджетных обязательств, предусмотренных на предоставление грантов, грант предоставляется победителю конкурса, следующему в порядке очередности, определенной в соответствии с Положением о порядке проведения конкурса, за победителями конкурса, с которыми ранее был заключен договор о предоставлении гранта. В случае отсутствия такого победителя конкурса проводится повторный конкурс.</w:t>
      </w:r>
    </w:p>
    <w:p>
      <w:pPr>
        <w:pStyle w:val="0"/>
        <w:jc w:val="both"/>
      </w:pPr>
      <w:r>
        <w:rPr>
          <w:sz w:val="20"/>
        </w:rPr>
        <w:t xml:space="preserve">(в ред. </w:t>
      </w:r>
      <w:hyperlink w:history="0" r:id="rId69"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bookmarkStart w:id="122" w:name="P122"/>
    <w:bookmarkEnd w:id="122"/>
    <w:p>
      <w:pPr>
        <w:pStyle w:val="0"/>
        <w:spacing w:before="200" w:line-rule="auto"/>
        <w:ind w:firstLine="540"/>
        <w:jc w:val="both"/>
      </w:pPr>
      <w:r>
        <w:rPr>
          <w:sz w:val="20"/>
        </w:rPr>
        <w:t xml:space="preserve">9. Грант должен быть использован в срок не более 24 месяцев с даты поступления средств на лицевой счет победителя конкурса.</w:t>
      </w:r>
    </w:p>
    <w:bookmarkStart w:id="123" w:name="P123"/>
    <w:bookmarkEnd w:id="123"/>
    <w:p>
      <w:pPr>
        <w:pStyle w:val="0"/>
        <w:spacing w:before="200" w:line-rule="auto"/>
        <w:ind w:firstLine="540"/>
        <w:jc w:val="both"/>
      </w:pPr>
      <w:r>
        <w:rPr>
          <w:sz w:val="20"/>
        </w:rPr>
        <w:t xml:space="preserve">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кооперативом наступления обстоятельств непреодолимой силы, препятствующих освоению гранта в установленный срок (понятие обстоятельств непреодолимой силы устанавливается федеральным законодательством). Решение Департамента оформляется приказом начальника Департамента.</w:t>
      </w:r>
    </w:p>
    <w:p>
      <w:pPr>
        <w:pStyle w:val="0"/>
        <w:jc w:val="both"/>
      </w:pPr>
      <w:r>
        <w:rPr>
          <w:sz w:val="20"/>
        </w:rPr>
        <w:t xml:space="preserve">(в ред. постановлений Администрации Смоленской области от 26.12.2020 </w:t>
      </w:r>
      <w:hyperlink w:history="0" r:id="rId70" w:tooltip="Постановление Администрации Смоленской области от 26.12.2020 N 849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849</w:t>
        </w:r>
      </w:hyperlink>
      <w:r>
        <w:rPr>
          <w:sz w:val="20"/>
        </w:rPr>
        <w:t xml:space="preserve">, от 20.10.2021 </w:t>
      </w:r>
      <w:hyperlink w:history="0" r:id="rId71"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К обстоятельствам непреодолимой силы также относятся:</w:t>
      </w:r>
    </w:p>
    <w:p>
      <w:pPr>
        <w:pStyle w:val="0"/>
        <w:spacing w:before="200" w:line-rule="auto"/>
        <w:ind w:firstLine="540"/>
        <w:jc w:val="both"/>
      </w:pPr>
      <w:r>
        <w:rPr>
          <w:sz w:val="20"/>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Губернатора Смоленской области, Администрации Смоленской области и (или) органа местного самоуправления муниципального образования Смоленской области;</w:t>
      </w:r>
    </w:p>
    <w:p>
      <w:pPr>
        <w:pStyle w:val="0"/>
        <w:jc w:val="both"/>
      </w:pPr>
      <w:r>
        <w:rPr>
          <w:sz w:val="20"/>
        </w:rPr>
        <w:t xml:space="preserve">(в ред. </w:t>
      </w:r>
      <w:hyperlink w:history="0" r:id="rId72" w:tooltip="Постановление Администрации Смоленской области от 26.12.2020 N 849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26.12.2020 N 849)</w:t>
      </w:r>
    </w:p>
    <w:p>
      <w:pPr>
        <w:pStyle w:val="0"/>
        <w:spacing w:before="200" w:line-rule="auto"/>
        <w:ind w:firstLine="540"/>
        <w:jc w:val="both"/>
      </w:pPr>
      <w:r>
        <w:rPr>
          <w:sz w:val="20"/>
        </w:rPr>
        <w:t xml:space="preserve">- установление карантина и (или) иных ограничений, направленных на предотвращение и ликвидацию очагов заразных и иных болезней животных, подтвержденное правовым актом Главного управления ветеринарии Смоленской области.</w:t>
      </w:r>
    </w:p>
    <w:p>
      <w:pPr>
        <w:pStyle w:val="0"/>
        <w:spacing w:before="200" w:line-rule="auto"/>
        <w:ind w:firstLine="540"/>
        <w:jc w:val="both"/>
      </w:pPr>
      <w:r>
        <w:rPr>
          <w:sz w:val="20"/>
        </w:rPr>
        <w:t xml:space="preserve">Расходование средств гранта осуществляется в соответствии с планом расходов, предусмотренным бизнес-планом. Изменение плана расходов, в том числе в пределах предоставленного гранта, подлежит согласованию с Комиссией. Полномочия, состав и порядок деятельности Комиссии, а также сроки рассмотрения заявлений, в том числе о внесении изменений в план расходов, причины отказа в согласовании изменений плана расходов определяются правовыми актами Администрации Смоленской области.</w:t>
      </w:r>
    </w:p>
    <w:p>
      <w:pPr>
        <w:pStyle w:val="0"/>
        <w:jc w:val="both"/>
      </w:pPr>
      <w:r>
        <w:rPr>
          <w:sz w:val="20"/>
        </w:rPr>
        <w:t xml:space="preserve">(в ред. </w:t>
      </w:r>
      <w:hyperlink w:history="0" r:id="rId73"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Оценка эффективности предоставления гранта осуществляется Департаментом на основании сравнения значений результатов предоставления гранта, установленных договором о предоставлении гранта, и фактически достигнутых кооперативом по итогам отчетного периода значений следующих результатов:</w:t>
      </w:r>
    </w:p>
    <w:p>
      <w:pPr>
        <w:pStyle w:val="0"/>
        <w:spacing w:before="200" w:line-rule="auto"/>
        <w:ind w:firstLine="540"/>
        <w:jc w:val="both"/>
      </w:pPr>
      <w:r>
        <w:rPr>
          <w:sz w:val="20"/>
        </w:rPr>
        <w:t xml:space="preserve">1) создание новых постоянных рабочих мест. Показателями, необходимыми для достижения данного результата, являются:</w:t>
      </w:r>
    </w:p>
    <w:p>
      <w:pPr>
        <w:pStyle w:val="0"/>
        <w:jc w:val="both"/>
      </w:pPr>
      <w:r>
        <w:rPr>
          <w:sz w:val="20"/>
        </w:rPr>
        <w:t xml:space="preserve">(в ред. </w:t>
      </w:r>
      <w:hyperlink w:history="0" r:id="rId74"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количество созданных новых постоянных рабочих мест в течение не более 12 месяцев с даты поступления средств гранта на лицевой счет кооператива в размере не менее одного нового постоянного рабочего места на каждые 3 млн. рублей гранта, но не менее одного нового постоянного рабочего места на 1 грант (единиц);</w:t>
      </w:r>
    </w:p>
    <w:p>
      <w:pPr>
        <w:pStyle w:val="0"/>
        <w:jc w:val="both"/>
      </w:pPr>
      <w:r>
        <w:rPr>
          <w:sz w:val="20"/>
        </w:rPr>
        <w:t xml:space="preserve">(в ред. </w:t>
      </w:r>
      <w:hyperlink w:history="0" r:id="rId75"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количество застрахованных лиц, сведения о которых представляются кооперативом в Пенсионный фонд Российской Федерации в течение не менее 5 лет с даты поступления средств гранта на лицевой счет кооператива (человек);</w:t>
      </w:r>
    </w:p>
    <w:p>
      <w:pPr>
        <w:pStyle w:val="0"/>
        <w:jc w:val="both"/>
      </w:pPr>
      <w:r>
        <w:rPr>
          <w:sz w:val="20"/>
        </w:rPr>
        <w:t xml:space="preserve">(в ред. </w:t>
      </w:r>
      <w:hyperlink w:history="0" r:id="rId76"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2) обеспечение в течение не менее 5 лет с даты получения гранта уровня среднемесячной заработной платы работников на уровне не ниже полуторакратной величины прожиточного минимума на душу населения за четвертый квартал предыдущего финансового года, установленного на территории Смоленской области. Показателем, необходимым для достижения данного результата, является размер среднемесячной заработной платы работников на уровне не ниже полуторакратной величины прожиточного минимума на душу населения за четвертый квартал предыдущего финансового года, установленного на территории Смоленской области (рублей). Конкретное значение данного показателя устанавливается в договоре о предоставлении гранта на основании величины прожиточного минимума на душу населения в Смоленской области за четвертый квартал предыдущего финансового года, установленной правовым актом Администрации Смоленской области;</w:t>
      </w:r>
    </w:p>
    <w:p>
      <w:pPr>
        <w:pStyle w:val="0"/>
        <w:jc w:val="both"/>
      </w:pPr>
      <w:r>
        <w:rPr>
          <w:sz w:val="20"/>
        </w:rPr>
        <w:t xml:space="preserve">(в ред. </w:t>
      </w:r>
      <w:hyperlink w:history="0" r:id="rId77"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3) увеличение плановых показателей деятельности:</w:t>
      </w:r>
    </w:p>
    <w:p>
      <w:pPr>
        <w:pStyle w:val="0"/>
        <w:jc w:val="both"/>
      </w:pPr>
      <w:r>
        <w:rPr>
          <w:sz w:val="20"/>
        </w:rPr>
        <w:t xml:space="preserve">(в ред. </w:t>
      </w:r>
      <w:hyperlink w:history="0" r:id="rId78"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объем реализации сельскохозяйственной продукции по состоянию на 31 декабря текущего финансового года (тонн);</w:t>
      </w:r>
    </w:p>
    <w:p>
      <w:pPr>
        <w:pStyle w:val="0"/>
        <w:jc w:val="both"/>
      </w:pPr>
      <w:r>
        <w:rPr>
          <w:sz w:val="20"/>
        </w:rPr>
        <w:t xml:space="preserve">(абзац введен </w:t>
      </w:r>
      <w:hyperlink w:history="0" r:id="rId79"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выручка от реализации сельскохозяйственной продукции по состоянию на 31 декабря текущего финансового года (тыс. рублей).</w:t>
      </w:r>
    </w:p>
    <w:p>
      <w:pPr>
        <w:pStyle w:val="0"/>
        <w:jc w:val="both"/>
      </w:pPr>
      <w:r>
        <w:rPr>
          <w:sz w:val="20"/>
        </w:rPr>
        <w:t xml:space="preserve">(абзац введен </w:t>
      </w:r>
      <w:hyperlink w:history="0" r:id="rId80"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Конкретные значения показателей, формы и сроки представления отчетности о достижении значений показателей деятельности устанавливаются в договоре о предоставлении гранта на основании бизнес-плана.</w:t>
      </w:r>
    </w:p>
    <w:p>
      <w:pPr>
        <w:pStyle w:val="0"/>
        <w:jc w:val="both"/>
      </w:pPr>
      <w:r>
        <w:rPr>
          <w:sz w:val="20"/>
        </w:rPr>
        <w:t xml:space="preserve">(в ред. </w:t>
      </w:r>
      <w:hyperlink w:history="0" r:id="rId81"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Кооператив представляет в Департамент отчет о достижении значений показателей деятельности в порядке, установленном </w:t>
      </w:r>
      <w:hyperlink w:history="0" w:anchor="P252" w:tooltip="- в течение 5 лет один раз в год не позднее 10 января года, следующего за отчетным, - отчет о достижении значений показателей деятельности кооператива;">
        <w:r>
          <w:rPr>
            <w:sz w:val="20"/>
            <w:color w:val="0000ff"/>
          </w:rPr>
          <w:t xml:space="preserve">абзацем четвертым пункта 10.1</w:t>
        </w:r>
      </w:hyperlink>
      <w:r>
        <w:rPr>
          <w:sz w:val="20"/>
        </w:rPr>
        <w:t xml:space="preserve"> настоящего Положения.</w:t>
      </w:r>
    </w:p>
    <w:p>
      <w:pPr>
        <w:pStyle w:val="0"/>
        <w:spacing w:before="200" w:line-rule="auto"/>
        <w:ind w:firstLine="540"/>
        <w:jc w:val="both"/>
      </w:pPr>
      <w:r>
        <w:rPr>
          <w:sz w:val="20"/>
        </w:rPr>
        <w:t xml:space="preserve">В случае использования победителем конкурса средств гранта на цели, не предусмотренные </w:t>
      </w:r>
      <w:hyperlink w:history="0" w:anchor="P79" w:tooltip="3. Гранты предоставляются кооперативам в рамках реализации Программы на конкурсной основе и направляются на осуществление следующих расходов:">
        <w:r>
          <w:rPr>
            <w:sz w:val="20"/>
            <w:color w:val="0000ff"/>
          </w:rPr>
          <w:t xml:space="preserve">пунктом 3</w:t>
        </w:r>
      </w:hyperlink>
      <w:r>
        <w:rPr>
          <w:sz w:val="20"/>
        </w:rPr>
        <w:t xml:space="preserve"> настоящего Положения, средства гранта подлежат добровольному возврату на лицевой счет Департамента, открытый в Департаменте бюджета и финансов Смоленской области, в размере, составляющем сумму нецелевого использования, в течение 30 календарных дней со дня получения требования Департамента о возврате средств гранта, направленного в письменной форме.</w:t>
      </w:r>
    </w:p>
    <w:p>
      <w:pPr>
        <w:pStyle w:val="0"/>
        <w:spacing w:before="200" w:line-rule="auto"/>
        <w:ind w:firstLine="540"/>
        <w:jc w:val="both"/>
      </w:pPr>
      <w:r>
        <w:rPr>
          <w:sz w:val="20"/>
        </w:rPr>
        <w:t xml:space="preserve">В случае неиспользования гранта в срок, указанный в </w:t>
      </w:r>
      <w:hyperlink w:history="0" w:anchor="P122" w:tooltip="9. Грант должен быть использован в срок не более 24 месяцев с даты поступления средств на лицевой счет победителя конкурса.">
        <w:r>
          <w:rPr>
            <w:sz w:val="20"/>
            <w:color w:val="0000ff"/>
          </w:rPr>
          <w:t xml:space="preserve">абзаце первом</w:t>
        </w:r>
      </w:hyperlink>
      <w:r>
        <w:rPr>
          <w:sz w:val="20"/>
        </w:rPr>
        <w:t xml:space="preserve"> настоящего пункта, остатки гранта подлежат возврату на лицевой счет Департамента, открытый в Департаменте бюджета и финансов Смоленской области, в течение 30 рабочих дней с даты окончания срока использования гранта.</w:t>
      </w:r>
    </w:p>
    <w:p>
      <w:pPr>
        <w:pStyle w:val="0"/>
        <w:spacing w:before="200" w:line-rule="auto"/>
        <w:ind w:firstLine="540"/>
        <w:jc w:val="both"/>
      </w:pPr>
      <w:r>
        <w:rPr>
          <w:sz w:val="20"/>
        </w:rPr>
        <w:t xml:space="preserve">В случае неиспользования гранта или части гранта в срок, продленный по решению Департамента в соответствии с </w:t>
      </w:r>
      <w:hyperlink w:history="0" w:anchor="P123" w:tooltip="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кооперативом наступления обстоятельств непреодолимой силы, препятствующих освоению гранта в установленный срок (понятие обстоятельств непреодолимой силы устанавливается федеральным законодательством). Решение Департамента оформляется приказом начальника Департамента.">
        <w:r>
          <w:rPr>
            <w:sz w:val="20"/>
            <w:color w:val="0000ff"/>
          </w:rPr>
          <w:t xml:space="preserve">абзацем вторым</w:t>
        </w:r>
      </w:hyperlink>
      <w:r>
        <w:rPr>
          <w:sz w:val="20"/>
        </w:rPr>
        <w:t xml:space="preserve"> настоящего пункта, неиспользованные остатки гранта подлежат возврату в областной бюджет в течение 30 рабочих дней со дня окончания срока, на который было продлено освоение гранта.</w:t>
      </w:r>
    </w:p>
    <w:p>
      <w:pPr>
        <w:pStyle w:val="0"/>
        <w:spacing w:before="200" w:line-rule="auto"/>
        <w:ind w:firstLine="540"/>
        <w:jc w:val="both"/>
      </w:pPr>
      <w:r>
        <w:rPr>
          <w:sz w:val="20"/>
        </w:rPr>
        <w:t xml:space="preserve">В случае нарушения победителем конкурса обязательств, предусмотренных </w:t>
      </w:r>
      <w:hyperlink w:history="0" w:anchor="P330" w:tooltip="- осуществлять деятельность по направлению, на которое получен грант, не менее 5 лет с даты поступления средств гранта на лицевой счет кооператива;">
        <w:r>
          <w:rPr>
            <w:sz w:val="20"/>
            <w:color w:val="0000ff"/>
          </w:rPr>
          <w:t xml:space="preserve">абзацами третьим</w:t>
        </w:r>
      </w:hyperlink>
      <w:r>
        <w:rPr>
          <w:sz w:val="20"/>
        </w:rPr>
        <w:t xml:space="preserve">, </w:t>
      </w:r>
      <w:hyperlink w:history="0" w:anchor="P334" w:tooltip="- использовать имущество, создаваемое, приобретаемое, отремонтированное, реконструируемое или модернизируемое победителем конкурса с использованием средств гранта, исключительно на развитие материально-технической базы кооператива в течение 5 лет с даты поступления средств гранта на лицевой счет кооператива, зарегистрировать указанное имущество в установленном законодательством Российской Федерации порядке на получателя гранта, если такое право подлежит регистрации;">
        <w:r>
          <w:rPr>
            <w:sz w:val="20"/>
            <w:color w:val="0000ff"/>
          </w:rPr>
          <w:t xml:space="preserve">шестым</w:t>
        </w:r>
      </w:hyperlink>
      <w:r>
        <w:rPr>
          <w:sz w:val="20"/>
        </w:rPr>
        <w:t xml:space="preserve"> - </w:t>
      </w:r>
      <w:hyperlink w:history="0" w:anchor="P337" w:tooltip="- представлять отчетность в соответствии с пунктом 10.1 Положения о порядке предоставления грантов и договором о предоставлении гранта;">
        <w:r>
          <w:rPr>
            <w:sz w:val="20"/>
            <w:color w:val="0000ff"/>
          </w:rPr>
          <w:t xml:space="preserve">восьмым подпункта 14 пункта 5</w:t>
        </w:r>
      </w:hyperlink>
      <w:r>
        <w:rPr>
          <w:sz w:val="20"/>
        </w:rPr>
        <w:t xml:space="preserve"> Положения о порядке проведения конкурса, средства гранта подлежат добровольному возврату на лицевой счет Департамента, открытый в Департаменте бюджета и финансов Смоленской области, в полном объеме в течение 30 календарных дней со дня получения требования Департамента о возврате средств гранта, направленного в письменной форме.</w:t>
      </w:r>
    </w:p>
    <w:p>
      <w:pPr>
        <w:pStyle w:val="0"/>
        <w:spacing w:before="200" w:line-rule="auto"/>
        <w:ind w:firstLine="540"/>
        <w:jc w:val="both"/>
      </w:pPr>
      <w:r>
        <w:rPr>
          <w:sz w:val="20"/>
        </w:rPr>
        <w:t xml:space="preserve">Абзац утратил силу. - </w:t>
      </w:r>
      <w:hyperlink w:history="0" r:id="rId82"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В случае недостижения кооперативом значений показателей деятельности средства гранта подлежат добровольному возврату на лицевой счет Департамента, открытый в Департаменте бюджета и финансов Смоленской области, в течение 30 календарных дней со дня получения требования Департамента о возврате средств гранта, направленного в письменной форме.</w:t>
      </w:r>
    </w:p>
    <w:p>
      <w:pPr>
        <w:pStyle w:val="0"/>
        <w:spacing w:before="200" w:line-rule="auto"/>
        <w:ind w:firstLine="540"/>
        <w:jc w:val="both"/>
      </w:pPr>
      <w:r>
        <w:rPr>
          <w:sz w:val="20"/>
        </w:rPr>
        <w:t xml:space="preserve">Сумма возврата средств гранта в случае недостижения кооперативом значений показателей деятельности рассчитывается по следующей формуле:</w:t>
      </w:r>
    </w:p>
    <w:p>
      <w:pPr>
        <w:pStyle w:val="0"/>
        <w:jc w:val="both"/>
      </w:pPr>
      <w:r>
        <w:rPr>
          <w:sz w:val="20"/>
        </w:rPr>
      </w:r>
    </w:p>
    <w:p>
      <w:pPr>
        <w:pStyle w:val="0"/>
        <w:jc w:val="center"/>
      </w:pPr>
      <w:r>
        <w:rPr>
          <w:sz w:val="20"/>
        </w:rPr>
        <w:t xml:space="preserve">V возврата = V гранта x k x m / n, где:</w:t>
      </w:r>
    </w:p>
    <w:p>
      <w:pPr>
        <w:pStyle w:val="0"/>
        <w:jc w:val="both"/>
      </w:pPr>
      <w:r>
        <w:rPr>
          <w:sz w:val="20"/>
        </w:rPr>
      </w:r>
    </w:p>
    <w:p>
      <w:pPr>
        <w:pStyle w:val="0"/>
        <w:ind w:firstLine="540"/>
        <w:jc w:val="both"/>
      </w:pPr>
      <w:r>
        <w:rPr>
          <w:sz w:val="20"/>
        </w:rPr>
        <w:t xml:space="preserve">V возврата - объем средств гранта, подлежащий возврату получателем гранта в областной бюджет;</w:t>
      </w:r>
    </w:p>
    <w:p>
      <w:pPr>
        <w:pStyle w:val="0"/>
        <w:spacing w:before="200" w:line-rule="auto"/>
        <w:ind w:firstLine="540"/>
        <w:jc w:val="both"/>
      </w:pPr>
      <w:r>
        <w:rPr>
          <w:sz w:val="20"/>
        </w:rPr>
        <w:t xml:space="preserve">V гранта - размер гранта, предоставленного кооперативу;</w:t>
      </w:r>
    </w:p>
    <w:p>
      <w:pPr>
        <w:pStyle w:val="0"/>
        <w:spacing w:before="200" w:line-rule="auto"/>
        <w:ind w:firstLine="540"/>
        <w:jc w:val="both"/>
      </w:pPr>
      <w:r>
        <w:rPr>
          <w:sz w:val="20"/>
        </w:rPr>
        <w:t xml:space="preserve">m - количество значений показателей деятельности, по которым индекс, отражающий уровень недостижения i-го значения показателя деятельности, имеет положительное значение;</w:t>
      </w:r>
    </w:p>
    <w:p>
      <w:pPr>
        <w:pStyle w:val="0"/>
        <w:spacing w:before="200" w:line-rule="auto"/>
        <w:ind w:firstLine="540"/>
        <w:jc w:val="both"/>
      </w:pPr>
      <w:r>
        <w:rPr>
          <w:sz w:val="20"/>
        </w:rPr>
        <w:t xml:space="preserve">n - общее количество значений показателей деятельности;</w:t>
      </w:r>
    </w:p>
    <w:p>
      <w:pPr>
        <w:pStyle w:val="0"/>
        <w:spacing w:before="200" w:line-rule="auto"/>
        <w:ind w:firstLine="540"/>
        <w:jc w:val="both"/>
      </w:pPr>
      <w:r>
        <w:rPr>
          <w:sz w:val="20"/>
        </w:rPr>
        <w:t xml:space="preserve">k - коэффициент возврата средств гранта.</w:t>
      </w:r>
    </w:p>
    <w:p>
      <w:pPr>
        <w:pStyle w:val="0"/>
        <w:spacing w:before="200" w:line-rule="auto"/>
        <w:ind w:firstLine="540"/>
        <w:jc w:val="both"/>
      </w:pPr>
      <w:r>
        <w:rPr>
          <w:sz w:val="20"/>
        </w:rPr>
        <w:t xml:space="preserve">Коэффициент возврата средств гранта рассчитывается по следующей формуле:</w:t>
      </w:r>
    </w:p>
    <w:p>
      <w:pPr>
        <w:pStyle w:val="0"/>
        <w:jc w:val="both"/>
      </w:pPr>
      <w:r>
        <w:rPr>
          <w:sz w:val="20"/>
        </w:rPr>
      </w:r>
    </w:p>
    <w:p>
      <w:pPr>
        <w:pStyle w:val="0"/>
        <w:jc w:val="center"/>
      </w:pPr>
      <w:r>
        <w:rPr>
          <w:sz w:val="20"/>
        </w:rPr>
        <w:t xml:space="preserve">k = SUM D</w:t>
      </w:r>
      <w:r>
        <w:rPr>
          <w:sz w:val="20"/>
          <w:vertAlign w:val="subscript"/>
        </w:rPr>
        <w:t xml:space="preserve">i</w:t>
      </w:r>
      <w:r>
        <w:rPr>
          <w:sz w:val="20"/>
        </w:rPr>
        <w:t xml:space="preserve"> / m, где:</w:t>
      </w:r>
    </w:p>
    <w:p>
      <w:pPr>
        <w:pStyle w:val="0"/>
        <w:jc w:val="both"/>
      </w:pPr>
      <w:r>
        <w:rPr>
          <w:sz w:val="20"/>
        </w:rPr>
      </w:r>
    </w:p>
    <w:p>
      <w:pPr>
        <w:pStyle w:val="0"/>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значения показателя деятельности.</w:t>
      </w:r>
    </w:p>
    <w:p>
      <w:pPr>
        <w:pStyle w:val="0"/>
        <w:spacing w:before="200" w:line-rule="auto"/>
        <w:ind w:firstLine="540"/>
        <w:jc w:val="both"/>
      </w:pPr>
      <w:r>
        <w:rPr>
          <w:sz w:val="20"/>
        </w:rPr>
        <w:t xml:space="preserve">При расчете коэффициента возврата средств гранта используются только положительные значения индекса, отражающего уровень недостижения i-го значения показателя деятельности.</w:t>
      </w:r>
    </w:p>
    <w:p>
      <w:pPr>
        <w:pStyle w:val="0"/>
        <w:spacing w:before="200" w:line-rule="auto"/>
        <w:ind w:firstLine="540"/>
        <w:jc w:val="both"/>
      </w:pPr>
      <w:r>
        <w:rPr>
          <w:sz w:val="20"/>
        </w:rPr>
        <w:t xml:space="preserve">Индекс, отражающий уровень недостижения i-го значения показателя деятельности, определяется по следующей формуле:</w:t>
      </w:r>
    </w:p>
    <w:p>
      <w:pPr>
        <w:pStyle w:val="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T</w:t>
      </w:r>
      <w:r>
        <w:rPr>
          <w:sz w:val="20"/>
          <w:vertAlign w:val="subscript"/>
        </w:rPr>
        <w:t xml:space="preserve">i</w:t>
      </w:r>
      <w:r>
        <w:rPr>
          <w:sz w:val="20"/>
        </w:rPr>
        <w:t xml:space="preserve"> - фактически достигнутое значение i-го значения показателя деятельности;</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значения показателя деятельности.</w:t>
      </w:r>
    </w:p>
    <w:p>
      <w:pPr>
        <w:pStyle w:val="0"/>
        <w:spacing w:before="200" w:line-rule="auto"/>
        <w:ind w:firstLine="540"/>
        <w:jc w:val="both"/>
      </w:pPr>
      <w:r>
        <w:rPr>
          <w:sz w:val="20"/>
        </w:rPr>
        <w:t xml:space="preserve">При отказе от добровольного возврата гранта его возврат производится в судебном порядке в соответствии с федеральным законодательством.</w:t>
      </w:r>
    </w:p>
    <w:p>
      <w:pPr>
        <w:pStyle w:val="0"/>
        <w:spacing w:before="200" w:line-rule="auto"/>
        <w:ind w:firstLine="540"/>
        <w:jc w:val="both"/>
      </w:pPr>
      <w:r>
        <w:rPr>
          <w:sz w:val="20"/>
        </w:rPr>
        <w:t xml:space="preserve">Повторное получение гранта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pPr>
        <w:pStyle w:val="0"/>
        <w:jc w:val="both"/>
      </w:pPr>
      <w:r>
        <w:rPr>
          <w:sz w:val="20"/>
        </w:rPr>
        <w:t xml:space="preserve">(в ред. </w:t>
      </w:r>
      <w:hyperlink w:history="0" r:id="rId83"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jc w:val="both"/>
      </w:pPr>
      <w:r>
        <w:rPr>
          <w:sz w:val="20"/>
        </w:rPr>
        <w:t xml:space="preserve">(п. 9 в ред. </w:t>
      </w:r>
      <w:hyperlink w:history="0" r:id="rId84"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10. Для подтверждения целевого использования гранта и оплаты собственными и (или) заемными средствами стоимости приобретаемого имущества, выполняемых работ, оказываемых услуг, указанных в плане расходов, победитель конкурса на протяжении 24 месяцев (30 месяцев в случае продления срока освоения гранта или части гранта в соответствии с </w:t>
      </w:r>
      <w:hyperlink w:history="0" w:anchor="P123" w:tooltip="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кооперативом наступления обстоятельств непреодолимой силы, препятствующих освоению гранта в установленный срок (понятие обстоятельств непреодолимой силы устанавливается федеральным законодательством). Решение Департамента оформляется приказом начальника Департамента.">
        <w:r>
          <w:rPr>
            <w:sz w:val="20"/>
            <w:color w:val="0000ff"/>
          </w:rPr>
          <w:t xml:space="preserve">абзацем вторым пункта 9</w:t>
        </w:r>
      </w:hyperlink>
      <w:r>
        <w:rPr>
          <w:sz w:val="20"/>
        </w:rPr>
        <w:t xml:space="preserve"> настоящего Положения) с даты поступления средств на лицевой счет победителя конкурса представляет в Департамент ежеквартально не позднее 10-го числа месяца, следующего за отчетным кварталом, заверенные победителем конкурса и печатью (при наличии):</w:t>
      </w:r>
    </w:p>
    <w:p>
      <w:pPr>
        <w:pStyle w:val="0"/>
        <w:jc w:val="both"/>
      </w:pPr>
      <w:r>
        <w:rPr>
          <w:sz w:val="20"/>
        </w:rPr>
        <w:t xml:space="preserve">(в ред. постановлений Администрации Смоленской области от 04.08.2020 </w:t>
      </w:r>
      <w:hyperlink w:history="0" r:id="rId85"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20.10.2021 </w:t>
      </w:r>
      <w:hyperlink w:history="0" r:id="rId86"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1) документы, подтверждающие затраты, произведенные в отчетном квартале, на цели, предусмотренные </w:t>
      </w:r>
      <w:hyperlink w:history="0" w:anchor="P81" w:tooltip="-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
        <w:r>
          <w:rPr>
            <w:sz w:val="20"/>
            <w:color w:val="0000ff"/>
          </w:rPr>
          <w:t xml:space="preserve">абзацем вторым пункта 3</w:t>
        </w:r>
      </w:hyperlink>
      <w:r>
        <w:rPr>
          <w:sz w:val="20"/>
        </w:rPr>
        <w:t xml:space="preserve"> настоящего Положения:</w:t>
      </w:r>
    </w:p>
    <w:p>
      <w:pPr>
        <w:pStyle w:val="0"/>
        <w:spacing w:before="200" w:line-rule="auto"/>
        <w:ind w:firstLine="540"/>
        <w:jc w:val="both"/>
      </w:pPr>
      <w:r>
        <w:rPr>
          <w:sz w:val="20"/>
        </w:rPr>
        <w:t xml:space="preserve">- копию разрешения на ввод в эксплуатацию объекта капитального строительства (представляется один раз по завершении строительства);</w:t>
      </w:r>
    </w:p>
    <w:p>
      <w:pPr>
        <w:pStyle w:val="0"/>
        <w:spacing w:before="200" w:line-rule="auto"/>
        <w:ind w:firstLine="540"/>
        <w:jc w:val="both"/>
      </w:pPr>
      <w:r>
        <w:rPr>
          <w:sz w:val="20"/>
        </w:rPr>
        <w:t xml:space="preserve">- копии договоров на выполнение подрядных работ (единовременно) (при проведении работ подрядным способом);</w:t>
      </w:r>
    </w:p>
    <w:p>
      <w:pPr>
        <w:pStyle w:val="0"/>
        <w:spacing w:before="200" w:line-rule="auto"/>
        <w:ind w:firstLine="540"/>
        <w:jc w:val="both"/>
      </w:pPr>
      <w:r>
        <w:rPr>
          <w:sz w:val="20"/>
        </w:rPr>
        <w:t xml:space="preserve">- копии актов о приемке выполненных работ (форма N КС-2), копии справки о стоимости выполненных работ и затрат (форма N КС-3) (при проведении работ подрядным способом);</w:t>
      </w:r>
    </w:p>
    <w:p>
      <w:pPr>
        <w:pStyle w:val="0"/>
        <w:spacing w:before="200" w:line-rule="auto"/>
        <w:ind w:firstLine="540"/>
        <w:jc w:val="both"/>
      </w:pPr>
      <w:r>
        <w:rPr>
          <w:sz w:val="20"/>
        </w:rPr>
        <w:t xml:space="preserve">- копии договоров на поставку материалов (при проведении работ хозяйственным способом);</w:t>
      </w:r>
    </w:p>
    <w:p>
      <w:pPr>
        <w:pStyle w:val="0"/>
        <w:spacing w:before="200" w:line-rule="auto"/>
        <w:ind w:firstLine="540"/>
        <w:jc w:val="both"/>
      </w:pPr>
      <w:r>
        <w:rPr>
          <w:sz w:val="20"/>
        </w:rPr>
        <w:t xml:space="preserve">- копии накладных на приобретение материалов (при проведении работ хозяйственным способом);</w:t>
      </w:r>
    </w:p>
    <w:p>
      <w:pPr>
        <w:pStyle w:val="0"/>
        <w:spacing w:before="200" w:line-rule="auto"/>
        <w:ind w:firstLine="540"/>
        <w:jc w:val="both"/>
      </w:pPr>
      <w:r>
        <w:rPr>
          <w:sz w:val="20"/>
        </w:rPr>
        <w:t xml:space="preserve">- копии актов выполненных работ (при проведении работ хозяйственным способом);</w:t>
      </w:r>
    </w:p>
    <w:p>
      <w:pPr>
        <w:pStyle w:val="0"/>
        <w:spacing w:before="200" w:line-rule="auto"/>
        <w:ind w:firstLine="540"/>
        <w:jc w:val="both"/>
      </w:pPr>
      <w:r>
        <w:rPr>
          <w:sz w:val="20"/>
        </w:rPr>
        <w:t xml:space="preserve">- копии платежных документов с отметками кредитных организаций и Управления Федерального казначейства по Смоленской области, подтверждающих оплату по заключенным договорам, в том числе подтверждающих оплату подрядных работ;</w:t>
      </w:r>
    </w:p>
    <w:p>
      <w:pPr>
        <w:pStyle w:val="0"/>
        <w:spacing w:before="200" w:line-rule="auto"/>
        <w:ind w:firstLine="540"/>
        <w:jc w:val="both"/>
      </w:pPr>
      <w:r>
        <w:rPr>
          <w:sz w:val="20"/>
        </w:rPr>
        <w:t xml:space="preserve">- копии договоров на приобретение производственных объектов (при приобретении производственных объектов);</w:t>
      </w:r>
    </w:p>
    <w:p>
      <w:pPr>
        <w:pStyle w:val="0"/>
        <w:spacing w:before="200" w:line-rule="auto"/>
        <w:ind w:firstLine="540"/>
        <w:jc w:val="both"/>
      </w:pPr>
      <w:r>
        <w:rPr>
          <w:sz w:val="20"/>
        </w:rPr>
        <w:t xml:space="preserve">- выписки из Единого государственного реестра недвижимости в отношении приобретенных производственных объектов;</w:t>
      </w:r>
    </w:p>
    <w:p>
      <w:pPr>
        <w:pStyle w:val="0"/>
        <w:spacing w:before="200" w:line-rule="auto"/>
        <w:ind w:firstLine="540"/>
        <w:jc w:val="both"/>
      </w:pPr>
      <w:r>
        <w:rPr>
          <w:sz w:val="20"/>
        </w:rPr>
        <w:t xml:space="preserve">- копии счетов (счетов-фактур) (при наличии);</w:t>
      </w:r>
    </w:p>
    <w:p>
      <w:pPr>
        <w:pStyle w:val="0"/>
        <w:spacing w:before="200" w:line-rule="auto"/>
        <w:ind w:firstLine="540"/>
        <w:jc w:val="both"/>
      </w:pPr>
      <w:r>
        <w:rPr>
          <w:sz w:val="20"/>
        </w:rPr>
        <w:t xml:space="preserve">- копии актов приема-передачи объекта основных средств (кроме зданий, сооружений) по форме N ОС-1 и форме N ОС-1б;</w:t>
      </w:r>
    </w:p>
    <w:p>
      <w:pPr>
        <w:pStyle w:val="0"/>
        <w:spacing w:before="200" w:line-rule="auto"/>
        <w:ind w:firstLine="540"/>
        <w:jc w:val="both"/>
      </w:pPr>
      <w:r>
        <w:rPr>
          <w:sz w:val="20"/>
        </w:rPr>
        <w:t xml:space="preserve">- копии актов о приеме-передаче здания (сооружения) по форме N ОС-1а;</w:t>
      </w:r>
    </w:p>
    <w:p>
      <w:pPr>
        <w:pStyle w:val="0"/>
        <w:spacing w:before="200" w:line-rule="auto"/>
        <w:ind w:firstLine="540"/>
        <w:jc w:val="both"/>
      </w:pPr>
      <w:r>
        <w:rPr>
          <w:sz w:val="20"/>
        </w:rPr>
        <w:t xml:space="preserve">- сводный сметный расчет стоимости строительства (реконструкции);</w:t>
      </w:r>
    </w:p>
    <w:p>
      <w:pPr>
        <w:pStyle w:val="0"/>
        <w:spacing w:before="200" w:line-rule="auto"/>
        <w:ind w:firstLine="540"/>
        <w:jc w:val="both"/>
      </w:pPr>
      <w:r>
        <w:rPr>
          <w:sz w:val="20"/>
        </w:rPr>
        <w:t xml:space="preserve">2) документы, подтверждающие затраты, произведенные в отчетном квартале, на цели, предусмотренные </w:t>
      </w:r>
      <w:hyperlink w:history="0" w:anchor="P83" w:tooltip="-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дикорастущих пищевых ресурсов, а также на приобретение оборудования для лабораторного анализа качества сельскохозяйственной продук...">
        <w:r>
          <w:rPr>
            <w:sz w:val="20"/>
            <w:color w:val="0000ff"/>
          </w:rPr>
          <w:t xml:space="preserve">абзацами третьим</w:t>
        </w:r>
      </w:hyperlink>
      <w:r>
        <w:rPr>
          <w:sz w:val="20"/>
        </w:rPr>
        <w:t xml:space="preserve">, </w:t>
      </w:r>
      <w:hyperlink w:history="0" w:anchor="P85" w:tooltip="-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quot;Интернет&quot; в течение 10 календарных дней с даты пр...">
        <w:r>
          <w:rPr>
            <w:sz w:val="20"/>
            <w:color w:val="0000ff"/>
          </w:rPr>
          <w:t xml:space="preserve">четвертым</w:t>
        </w:r>
      </w:hyperlink>
      <w:r>
        <w:rPr>
          <w:sz w:val="20"/>
        </w:rPr>
        <w:t xml:space="preserve"> и </w:t>
      </w:r>
      <w:hyperlink w:history="0" w:anchor="P93" w:tooltip="-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quot;Интернет&quot; в течение 10 календарных дней с даты принятия настоящего Положения.">
        <w:r>
          <w:rPr>
            <w:sz w:val="20"/>
            <w:color w:val="0000ff"/>
          </w:rPr>
          <w:t xml:space="preserve">восьмым пункта 3</w:t>
        </w:r>
      </w:hyperlink>
      <w:r>
        <w:rPr>
          <w:sz w:val="20"/>
        </w:rPr>
        <w:t xml:space="preserve"> настоящего Положения:</w:t>
      </w:r>
    </w:p>
    <w:p>
      <w:pPr>
        <w:pStyle w:val="0"/>
        <w:jc w:val="both"/>
      </w:pPr>
      <w:r>
        <w:rPr>
          <w:sz w:val="20"/>
        </w:rPr>
        <w:t xml:space="preserve">(в ред. </w:t>
      </w:r>
      <w:hyperlink w:history="0" r:id="rId87"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копии договоров на приобретение и монтаж оборудования, техники, транспорта;</w:t>
      </w:r>
    </w:p>
    <w:p>
      <w:pPr>
        <w:pStyle w:val="0"/>
        <w:spacing w:before="200" w:line-rule="auto"/>
        <w:ind w:firstLine="540"/>
        <w:jc w:val="both"/>
      </w:pPr>
      <w:r>
        <w:rPr>
          <w:sz w:val="20"/>
        </w:rPr>
        <w:t xml:space="preserve">- копии счетов (счетов-фактур) (при наличии);</w:t>
      </w:r>
    </w:p>
    <w:p>
      <w:pPr>
        <w:pStyle w:val="0"/>
        <w:spacing w:before="200" w:line-rule="auto"/>
        <w:ind w:firstLine="540"/>
        <w:jc w:val="both"/>
      </w:pPr>
      <w:r>
        <w:rPr>
          <w:sz w:val="20"/>
        </w:rPr>
        <w:t xml:space="preserve">- копии товарных накладных на получение оборудования, техники, транспорта;</w:t>
      </w:r>
    </w:p>
    <w:p>
      <w:pPr>
        <w:pStyle w:val="0"/>
        <w:spacing w:before="200" w:line-rule="auto"/>
        <w:ind w:firstLine="540"/>
        <w:jc w:val="both"/>
      </w:pPr>
      <w:r>
        <w:rPr>
          <w:sz w:val="20"/>
        </w:rPr>
        <w:t xml:space="preserve">- копии паспортов транспортных средств с отметкой о постановке на учет в порядке, установленном федеральным законодательством (при приобретении техники, указанной в </w:t>
      </w:r>
      <w:hyperlink w:history="0" w:anchor="P85" w:tooltip="-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quot;Интернет&quot; в течение 10 календарных дней с даты пр...">
        <w:r>
          <w:rPr>
            <w:sz w:val="20"/>
            <w:color w:val="0000ff"/>
          </w:rPr>
          <w:t xml:space="preserve">абзаце четвертом пункта 3</w:t>
        </w:r>
      </w:hyperlink>
      <w:r>
        <w:rPr>
          <w:sz w:val="20"/>
        </w:rPr>
        <w:t xml:space="preserve"> настоящего Положения);</w:t>
      </w:r>
    </w:p>
    <w:p>
      <w:pPr>
        <w:pStyle w:val="0"/>
        <w:spacing w:before="200" w:line-rule="auto"/>
        <w:ind w:firstLine="540"/>
        <w:jc w:val="both"/>
      </w:pPr>
      <w:r>
        <w:rPr>
          <w:sz w:val="20"/>
        </w:rPr>
        <w:t xml:space="preserve">- копии платежных документов с отметками кредитных организаций и Управления Федерального казначейства по Смоленской области, подтверждающих оплату по заключенным договорам;</w:t>
      </w:r>
    </w:p>
    <w:p>
      <w:pPr>
        <w:pStyle w:val="0"/>
        <w:spacing w:before="200" w:line-rule="auto"/>
        <w:ind w:firstLine="540"/>
        <w:jc w:val="both"/>
      </w:pPr>
      <w:r>
        <w:rPr>
          <w:sz w:val="20"/>
        </w:rPr>
        <w:t xml:space="preserve">- копию акта о приеме-передаче объекта основных средств по форме N ОС-1 (N ОС-1б);</w:t>
      </w:r>
    </w:p>
    <w:p>
      <w:pPr>
        <w:pStyle w:val="0"/>
        <w:spacing w:before="200" w:line-rule="auto"/>
        <w:ind w:firstLine="540"/>
        <w:jc w:val="both"/>
      </w:pPr>
      <w:r>
        <w:rPr>
          <w:sz w:val="20"/>
        </w:rPr>
        <w:t xml:space="preserve">- копии сертификатов соответствия (деклараций соответствия) приобретенной техники и оборудования;</w:t>
      </w:r>
    </w:p>
    <w:p>
      <w:pPr>
        <w:pStyle w:val="0"/>
        <w:spacing w:before="200" w:line-rule="auto"/>
        <w:ind w:firstLine="540"/>
        <w:jc w:val="both"/>
      </w:pPr>
      <w:r>
        <w:rPr>
          <w:sz w:val="20"/>
        </w:rPr>
        <w:t xml:space="preserve">- копию акта о приемке-передаче оборудования в монтаж по форме N ОС-15 (для оборудования, требующего монтажа);</w:t>
      </w:r>
    </w:p>
    <w:p>
      <w:pPr>
        <w:pStyle w:val="0"/>
        <w:spacing w:before="200" w:line-rule="auto"/>
        <w:ind w:firstLine="540"/>
        <w:jc w:val="both"/>
      </w:pPr>
      <w:r>
        <w:rPr>
          <w:sz w:val="20"/>
        </w:rPr>
        <w:t xml:space="preserve">- фотоматериалы приобретенного имущества (общий план, заводская (маркировочная) табличка (шильд) с указанием в случае наличия марки, модели, заводского (идентификационного) номера (VIN), года выпуска);</w:t>
      </w:r>
    </w:p>
    <w:p>
      <w:pPr>
        <w:pStyle w:val="0"/>
        <w:spacing w:before="200" w:line-rule="auto"/>
        <w:ind w:firstLine="540"/>
        <w:jc w:val="both"/>
      </w:pPr>
      <w:r>
        <w:rPr>
          <w:sz w:val="20"/>
        </w:rPr>
        <w:t xml:space="preserve">- копии свидетельства о регистрации транспорта или паспортов на специализированный транспорт, фургоны, прицепы, полуприцепы, вагоны, контейнеры для транспортировки, обеспечения сохранности при перевозке и реализации сельскохозяйственной продукции и продуктов ее переработки (при приобретении техники, указанной в </w:t>
      </w:r>
      <w:hyperlink w:history="0" w:anchor="P85" w:tooltip="-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quot;Интернет&quot; в течение 10 календарных дней с даты пр...">
        <w:r>
          <w:rPr>
            <w:sz w:val="20"/>
            <w:color w:val="0000ff"/>
          </w:rPr>
          <w:t xml:space="preserve">абзаце четвертом пункта 3</w:t>
        </w:r>
      </w:hyperlink>
      <w:r>
        <w:rPr>
          <w:sz w:val="20"/>
        </w:rPr>
        <w:t xml:space="preserve"> настоящего Положения).</w:t>
      </w:r>
    </w:p>
    <w:p>
      <w:pPr>
        <w:pStyle w:val="0"/>
        <w:spacing w:before="200" w:line-rule="auto"/>
        <w:ind w:firstLine="540"/>
        <w:jc w:val="both"/>
      </w:pPr>
      <w:r>
        <w:rPr>
          <w:sz w:val="20"/>
        </w:rPr>
        <w:t xml:space="preserve">В целях подтверждения приобретения имущества, и (или) техники, и (или) оборудования, указанных в </w:t>
      </w:r>
      <w:hyperlink w:history="0" w:anchor="P83" w:tooltip="-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дикорастущих пищевых ресурсов, а также на приобретение оборудования для лабораторного анализа качества сельскохозяйственной продук...">
        <w:r>
          <w:rPr>
            <w:sz w:val="20"/>
            <w:color w:val="0000ff"/>
          </w:rPr>
          <w:t xml:space="preserve">абзацах третьем</w:t>
        </w:r>
      </w:hyperlink>
      <w:r>
        <w:rPr>
          <w:sz w:val="20"/>
        </w:rPr>
        <w:t xml:space="preserve">, </w:t>
      </w:r>
      <w:hyperlink w:history="0" w:anchor="P85" w:tooltip="-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quot;Интернет&quot; в течение 10 календарных дней с даты пр...">
        <w:r>
          <w:rPr>
            <w:sz w:val="20"/>
            <w:color w:val="0000ff"/>
          </w:rPr>
          <w:t xml:space="preserve">четвертом</w:t>
        </w:r>
      </w:hyperlink>
      <w:r>
        <w:rPr>
          <w:sz w:val="20"/>
        </w:rPr>
        <w:t xml:space="preserve"> и </w:t>
      </w:r>
      <w:hyperlink w:history="0" w:anchor="P93" w:tooltip="-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quot;Интернет&quot; в течение 10 календарных дней с даты принятия настоящего Положения.">
        <w:r>
          <w:rPr>
            <w:sz w:val="20"/>
            <w:color w:val="0000ff"/>
          </w:rPr>
          <w:t xml:space="preserve">восьмом пункта 3</w:t>
        </w:r>
      </w:hyperlink>
      <w:r>
        <w:rPr>
          <w:sz w:val="20"/>
        </w:rPr>
        <w:t xml:space="preserve"> настоящего Положения, за иностранную валюту кооператив представляет в Департамент заверенные подписью руководителя кооператива и печатью (при наличии) копии:</w:t>
      </w:r>
    </w:p>
    <w:p>
      <w:pPr>
        <w:pStyle w:val="0"/>
        <w:jc w:val="both"/>
      </w:pPr>
      <w:r>
        <w:rPr>
          <w:sz w:val="20"/>
        </w:rPr>
        <w:t xml:space="preserve">(в ред. </w:t>
      </w:r>
      <w:hyperlink w:history="0" r:id="rId88"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контракта (контрактов) на приобретение импортных имущества, и (или) техники, и (или) оборудования со всеми приложениями, изменениями и дополнениями (при наличии);</w:t>
      </w:r>
    </w:p>
    <w:p>
      <w:pPr>
        <w:pStyle w:val="0"/>
        <w:jc w:val="both"/>
      </w:pPr>
      <w:r>
        <w:rPr>
          <w:sz w:val="20"/>
        </w:rPr>
        <w:t xml:space="preserve">(в ред. </w:t>
      </w:r>
      <w:hyperlink w:history="0" r:id="rId89"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 счета (счетов) на оплату (инвойсов);</w:t>
      </w:r>
    </w:p>
    <w:p>
      <w:pPr>
        <w:pStyle w:val="0"/>
        <w:spacing w:before="200" w:line-rule="auto"/>
        <w:ind w:firstLine="540"/>
        <w:jc w:val="both"/>
      </w:pPr>
      <w:r>
        <w:rPr>
          <w:sz w:val="20"/>
        </w:rPr>
        <w:t xml:space="preserve">- платежных (расчетных) документов с отметками кредитных организаций и Управления Федерального казначейства по Смоленской области, подтверждающих частичную или полную оплату имущества, и (или) техники, и (или) оборудования;</w:t>
      </w:r>
    </w:p>
    <w:p>
      <w:pPr>
        <w:pStyle w:val="0"/>
        <w:spacing w:before="200" w:line-rule="auto"/>
        <w:ind w:firstLine="540"/>
        <w:jc w:val="both"/>
      </w:pPr>
      <w:r>
        <w:rPr>
          <w:sz w:val="20"/>
        </w:rPr>
        <w:t xml:space="preserve">- свифтовых сообщений о подтверждении перевода валюты (при наличии);</w:t>
      </w:r>
    </w:p>
    <w:p>
      <w:pPr>
        <w:pStyle w:val="0"/>
        <w:jc w:val="both"/>
      </w:pPr>
      <w:r>
        <w:rPr>
          <w:sz w:val="20"/>
        </w:rPr>
        <w:t xml:space="preserve">(в ред. </w:t>
      </w:r>
      <w:hyperlink w:history="0" r:id="rId90"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грузовой таможенной декларации (при наличии);</w:t>
      </w:r>
    </w:p>
    <w:p>
      <w:pPr>
        <w:pStyle w:val="0"/>
        <w:jc w:val="both"/>
      </w:pPr>
      <w:r>
        <w:rPr>
          <w:sz w:val="20"/>
        </w:rPr>
        <w:t xml:space="preserve">(в ред. </w:t>
      </w:r>
      <w:hyperlink w:history="0" r:id="rId91"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накладных или универсальных передаточных документов (актов);</w:t>
      </w:r>
    </w:p>
    <w:p>
      <w:pPr>
        <w:pStyle w:val="0"/>
        <w:spacing w:before="200" w:line-rule="auto"/>
        <w:ind w:firstLine="540"/>
        <w:jc w:val="both"/>
      </w:pPr>
      <w:r>
        <w:rPr>
          <w:sz w:val="20"/>
        </w:rPr>
        <w:t xml:space="preserve">- паспорта транспортного средства с отметкой о постановке на учет в установленном федеральным законодательством порядке (при наличии);</w:t>
      </w:r>
    </w:p>
    <w:p>
      <w:pPr>
        <w:pStyle w:val="0"/>
        <w:spacing w:before="200" w:line-rule="auto"/>
        <w:ind w:firstLine="540"/>
        <w:jc w:val="both"/>
      </w:pPr>
      <w:r>
        <w:rPr>
          <w:sz w:val="20"/>
        </w:rPr>
        <w:t xml:space="preserve">- сертификатов соответствия (деклараций о соответствии) приобретенного имущества, и (или) техники, и (или) оборудования (при наличии).</w:t>
      </w:r>
    </w:p>
    <w:p>
      <w:pPr>
        <w:pStyle w:val="0"/>
        <w:jc w:val="both"/>
      </w:pPr>
      <w:r>
        <w:rPr>
          <w:sz w:val="20"/>
        </w:rPr>
        <w:t xml:space="preserve">(в ред. </w:t>
      </w:r>
      <w:hyperlink w:history="0" r:id="rId92"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В случае если указанные документы составлены на иностранном языке, представляется надлежащим образом заверенный перевод на русский язык.</w:t>
      </w:r>
    </w:p>
    <w:p>
      <w:pPr>
        <w:pStyle w:val="0"/>
        <w:spacing w:before="200" w:line-rule="auto"/>
        <w:ind w:firstLine="540"/>
        <w:jc w:val="both"/>
      </w:pPr>
      <w:r>
        <w:rPr>
          <w:sz w:val="20"/>
        </w:rPr>
        <w:t xml:space="preserve">В случае если имущество, и (или) техника, и (или) оборудование приобретены за иностранную валюту, а также если стоимость по договору купли-продажи (поставки) на такое имущество, и (или) технику, и (или) оборудование выражена в иностранной валюте и (или) в условных денежных единицах, то в целях определения их стоимости она пересчитывается в валюту Российской Федерации по курсу Центрального банка Российской Федерации, действующему на дату перечисления денежных средств продавцу имущества, и (или) техники, и (или) оборудования.</w:t>
      </w:r>
    </w:p>
    <w:p>
      <w:pPr>
        <w:pStyle w:val="0"/>
        <w:jc w:val="both"/>
      </w:pPr>
      <w:r>
        <w:rPr>
          <w:sz w:val="20"/>
        </w:rPr>
        <w:t xml:space="preserve">(в ред. </w:t>
      </w:r>
      <w:hyperlink w:history="0" r:id="rId93"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Абзац утратил силу. - </w:t>
      </w:r>
      <w:hyperlink w:history="0" r:id="rId94"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3) документы, подтверждающие затраты, произведенные в отчетном квартале, на цели, предусмотренные </w:t>
      </w:r>
      <w:hyperlink w:history="0" w:anchor="P87" w:tooltip="- приобретение оборудования для рыбоводной инфраструктуры и товарной аквакультуры (товарного рыбоводства). Перечень указанного оборудования утверждается приказом начальника Департамента, который подлежит размещению на официальном сайте Департамента в информационно-телекоммуникационной сети &quot;Интернет&quot; в течение 10 календарных дней с даты принятия настоящего Положения;">
        <w:r>
          <w:rPr>
            <w:sz w:val="20"/>
            <w:color w:val="0000ff"/>
          </w:rPr>
          <w:t xml:space="preserve">абзацем пятым пункта 3</w:t>
        </w:r>
      </w:hyperlink>
      <w:r>
        <w:rPr>
          <w:sz w:val="20"/>
        </w:rPr>
        <w:t xml:space="preserve"> настоящего Положения:</w:t>
      </w:r>
    </w:p>
    <w:p>
      <w:pPr>
        <w:pStyle w:val="0"/>
        <w:spacing w:before="200" w:line-rule="auto"/>
        <w:ind w:firstLine="540"/>
        <w:jc w:val="both"/>
      </w:pPr>
      <w:r>
        <w:rPr>
          <w:sz w:val="20"/>
        </w:rPr>
        <w:t xml:space="preserve">- копии договоров на приобретение оборудования в сфере рыбоводной инфраструктуры и товарной аквакультуры (товарного рыбоводства);</w:t>
      </w:r>
    </w:p>
    <w:p>
      <w:pPr>
        <w:pStyle w:val="0"/>
        <w:jc w:val="both"/>
      </w:pPr>
      <w:r>
        <w:rPr>
          <w:sz w:val="20"/>
        </w:rPr>
        <w:t xml:space="preserve">(в ред. </w:t>
      </w:r>
      <w:hyperlink w:history="0" r:id="rId95"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копии счетов (счетов-фактур) (при наличии);</w:t>
      </w:r>
    </w:p>
    <w:p>
      <w:pPr>
        <w:pStyle w:val="0"/>
        <w:spacing w:before="200" w:line-rule="auto"/>
        <w:ind w:firstLine="540"/>
        <w:jc w:val="both"/>
      </w:pPr>
      <w:r>
        <w:rPr>
          <w:sz w:val="20"/>
        </w:rPr>
        <w:t xml:space="preserve">- копии товарных накладных на получение оборудования в сфере рыбоводной инфраструктуры и товарной аквакультуры (товарного рыбоводства);</w:t>
      </w:r>
    </w:p>
    <w:p>
      <w:pPr>
        <w:pStyle w:val="0"/>
        <w:jc w:val="both"/>
      </w:pPr>
      <w:r>
        <w:rPr>
          <w:sz w:val="20"/>
        </w:rPr>
        <w:t xml:space="preserve">(в ред. </w:t>
      </w:r>
      <w:hyperlink w:history="0" r:id="rId96"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копии платежных документов с отметками кредитных организаций и Управления Федерального казначейства по Смоленской области, подтверждающих оплату по заключенным договорам;</w:t>
      </w:r>
    </w:p>
    <w:p>
      <w:pPr>
        <w:pStyle w:val="0"/>
        <w:spacing w:before="200" w:line-rule="auto"/>
        <w:ind w:firstLine="540"/>
        <w:jc w:val="both"/>
      </w:pPr>
      <w:r>
        <w:rPr>
          <w:sz w:val="20"/>
        </w:rPr>
        <w:t xml:space="preserve">- копию акта о приеме-передаче объекта основных средств по форме N ОС-1 (N ОС-1б);</w:t>
      </w:r>
    </w:p>
    <w:p>
      <w:pPr>
        <w:pStyle w:val="0"/>
        <w:jc w:val="both"/>
      </w:pPr>
      <w:r>
        <w:rPr>
          <w:sz w:val="20"/>
        </w:rPr>
        <w:t xml:space="preserve">(пп. 3 введен </w:t>
      </w:r>
      <w:hyperlink w:history="0" r:id="rId97"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4) документы, подтверждающие затраты, произведенные в отчетном квартале, на цели, предусмотренные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абзацами шестым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седьмым пункта 3</w:t>
        </w:r>
      </w:hyperlink>
      <w:r>
        <w:rPr>
          <w:sz w:val="20"/>
        </w:rPr>
        <w:t xml:space="preserve"> настоящего Положения:</w:t>
      </w:r>
    </w:p>
    <w:p>
      <w:pPr>
        <w:pStyle w:val="0"/>
        <w:spacing w:before="200" w:line-rule="auto"/>
        <w:ind w:firstLine="540"/>
        <w:jc w:val="both"/>
      </w:pPr>
      <w:r>
        <w:rPr>
          <w:sz w:val="20"/>
        </w:rPr>
        <w:t xml:space="preserve">- копию кредитного договора, заверенную кредитной организацией (представляется единовременно при представлении первого отчета в соответствии с </w:t>
      </w:r>
      <w:hyperlink w:history="0" w:anchor="P248" w:tooltip="- в течение 24 месяцев (30 месяцев в случае продления срока освоения гранта или части гранта в соответствии с абзацем вторым пункта 9 настоящего Положения) ежеквартально не позднее 10-го числа месяца, следующего за отчетным кварталом, - отчет о расходовании гранта и собственных и (или) заемных средств;">
        <w:r>
          <w:rPr>
            <w:sz w:val="20"/>
            <w:color w:val="0000ff"/>
          </w:rPr>
          <w:t xml:space="preserve">абзацем вторым пункта 10.1</w:t>
        </w:r>
      </w:hyperlink>
      <w:r>
        <w:rPr>
          <w:sz w:val="20"/>
        </w:rPr>
        <w:t xml:space="preserve"> настоящего Положения в случае, если он не был представлен вместе с документами, прилагаемыми к заявке на участие в конкурсе);</w:t>
      </w:r>
    </w:p>
    <w:p>
      <w:pPr>
        <w:pStyle w:val="0"/>
        <w:spacing w:before="200" w:line-rule="auto"/>
        <w:ind w:firstLine="540"/>
        <w:jc w:val="both"/>
      </w:pPr>
      <w:r>
        <w:rPr>
          <w:sz w:val="20"/>
        </w:rPr>
        <w:t xml:space="preserve">- копию дополнительного соглашения к кредитному договору, заверенную кредитной организацией (при наличии) (представляется единовременно при представлении первого отчета в соответствии с </w:t>
      </w:r>
      <w:hyperlink w:history="0" w:anchor="P248" w:tooltip="- в течение 24 месяцев (30 месяцев в случае продления срока освоения гранта или части гранта в соответствии с абзацем вторым пункта 9 настоящего Положения) ежеквартально не позднее 10-го числа месяца, следующего за отчетным кварталом, - отчет о расходовании гранта и собственных и (или) заемных средств;">
        <w:r>
          <w:rPr>
            <w:sz w:val="20"/>
            <w:color w:val="0000ff"/>
          </w:rPr>
          <w:t xml:space="preserve">абзацем вторым пункта 10.1</w:t>
        </w:r>
      </w:hyperlink>
      <w:r>
        <w:rPr>
          <w:sz w:val="20"/>
        </w:rPr>
        <w:t xml:space="preserve"> настоящего Положения в случае, если оно не было представлено вместе с документами, прилагаемыми к заявке на участие в конкурсе);</w:t>
      </w:r>
    </w:p>
    <w:p>
      <w:pPr>
        <w:pStyle w:val="0"/>
        <w:spacing w:before="200" w:line-rule="auto"/>
        <w:ind w:firstLine="540"/>
        <w:jc w:val="both"/>
      </w:pPr>
      <w:r>
        <w:rPr>
          <w:sz w:val="20"/>
        </w:rPr>
        <w:t xml:space="preserve">- банковское уведомление либо иной документ к кредитному договору, связанный с изменением размера платы за пользование кредитом (при наличии);</w:t>
      </w:r>
    </w:p>
    <w:p>
      <w:pPr>
        <w:pStyle w:val="0"/>
        <w:spacing w:before="200" w:line-rule="auto"/>
        <w:ind w:firstLine="540"/>
        <w:jc w:val="both"/>
      </w:pPr>
      <w:r>
        <w:rPr>
          <w:sz w:val="20"/>
        </w:rPr>
        <w:t xml:space="preserve">- копию графика погашения кредита и уплаты процентов по нему, заверенную кредитной организацией (представляется единовременно и в случае внесения изменений в график погашения кредита);</w:t>
      </w:r>
    </w:p>
    <w:p>
      <w:pPr>
        <w:pStyle w:val="0"/>
        <w:spacing w:before="200" w:line-rule="auto"/>
        <w:ind w:firstLine="540"/>
        <w:jc w:val="both"/>
      </w:pPr>
      <w:r>
        <w:rPr>
          <w:sz w:val="20"/>
        </w:rPr>
        <w:t xml:space="preserve">- копию выписки из ссудного счета получателя гранта о получении кредита, заверенную кредитной организацией;</w:t>
      </w:r>
    </w:p>
    <w:p>
      <w:pPr>
        <w:pStyle w:val="0"/>
        <w:spacing w:before="200" w:line-rule="auto"/>
        <w:ind w:firstLine="540"/>
        <w:jc w:val="both"/>
      </w:pPr>
      <w:r>
        <w:rPr>
          <w:sz w:val="20"/>
        </w:rPr>
        <w:t xml:space="preserve">- копии платежных поручений (иных банковских документов), а также выписки из расчетного счета, подтверждающие оплату основного долга в соответствии с условиями кредитного договора, заверенные кредитной организацией.</w:t>
      </w:r>
    </w:p>
    <w:p>
      <w:pPr>
        <w:pStyle w:val="0"/>
        <w:jc w:val="both"/>
      </w:pPr>
      <w:r>
        <w:rPr>
          <w:sz w:val="20"/>
        </w:rPr>
        <w:t xml:space="preserve">(пп. 4 в ред. </w:t>
      </w:r>
      <w:hyperlink w:history="0" r:id="rId98"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Победитель конкурса несет ответственность за достоверность представляемых документов.</w:t>
      </w:r>
    </w:p>
    <w:p>
      <w:pPr>
        <w:pStyle w:val="0"/>
        <w:jc w:val="both"/>
      </w:pPr>
      <w:r>
        <w:rPr>
          <w:sz w:val="20"/>
        </w:rPr>
        <w:t xml:space="preserve">(абзац введен </w:t>
      </w:r>
      <w:hyperlink w:history="0" r:id="rId99"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jc w:val="both"/>
      </w:pPr>
      <w:r>
        <w:rPr>
          <w:sz w:val="20"/>
        </w:rPr>
        <w:t xml:space="preserve">(п. 10 в ред. </w:t>
      </w:r>
      <w:hyperlink w:history="0" r:id="rId100"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bookmarkStart w:id="246" w:name="P246"/>
    <w:bookmarkEnd w:id="246"/>
    <w:p>
      <w:pPr>
        <w:pStyle w:val="0"/>
        <w:spacing w:before="200" w:line-rule="auto"/>
        <w:ind w:firstLine="540"/>
        <w:jc w:val="both"/>
      </w:pPr>
      <w:r>
        <w:rPr>
          <w:sz w:val="20"/>
        </w:rPr>
        <w:t xml:space="preserve">10.1. В целях контроля целевого и эффективного расходования гранта победитель конкурса обязан с даты поступления средств на лицевой счет победителя конкурса представлять в Департамент по формам, прилагаемым к договору о предоставлении гранта, утвержденным приказом начальника Департамента, который подлежит размещению на официальном сайте Департамента в информационно-телекоммуникационной сети "Интернет" в течение 10 календарных дней с даты принятия настоящего Положения:</w:t>
      </w:r>
    </w:p>
    <w:p>
      <w:pPr>
        <w:pStyle w:val="0"/>
        <w:jc w:val="both"/>
      </w:pPr>
      <w:r>
        <w:rPr>
          <w:sz w:val="20"/>
        </w:rPr>
        <w:t xml:space="preserve">(в ред. постановлений Администрации Смоленской области от 04.08.2020 </w:t>
      </w:r>
      <w:hyperlink w:history="0" r:id="rId101"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20.10.2021 </w:t>
      </w:r>
      <w:hyperlink w:history="0" r:id="rId102"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bookmarkStart w:id="248" w:name="P248"/>
    <w:bookmarkEnd w:id="248"/>
    <w:p>
      <w:pPr>
        <w:pStyle w:val="0"/>
        <w:spacing w:before="200" w:line-rule="auto"/>
        <w:ind w:firstLine="540"/>
        <w:jc w:val="both"/>
      </w:pPr>
      <w:r>
        <w:rPr>
          <w:sz w:val="20"/>
        </w:rPr>
        <w:t xml:space="preserve">- в течение 24 месяцев (30 месяцев в случае продления срока освоения гранта или части гранта в соответствии с </w:t>
      </w:r>
      <w:hyperlink w:history="0" w:anchor="P123" w:tooltip="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кооперативом наступления обстоятельств непреодолимой силы, препятствующих освоению гранта в установленный срок (понятие обстоятельств непреодолимой силы устанавливается федеральным законодательством). Решение Департамента оформляется приказом начальника Департамента.">
        <w:r>
          <w:rPr>
            <w:sz w:val="20"/>
            <w:color w:val="0000ff"/>
          </w:rPr>
          <w:t xml:space="preserve">абзацем вторым пункта 9</w:t>
        </w:r>
      </w:hyperlink>
      <w:r>
        <w:rPr>
          <w:sz w:val="20"/>
        </w:rPr>
        <w:t xml:space="preserve"> настоящего Положения) ежеквартально не позднее 10-го числа месяца, следующего за отчетным кварталом, - отчет о расходовании гранта и собственных и (или) заемных средств;</w:t>
      </w:r>
    </w:p>
    <w:p>
      <w:pPr>
        <w:pStyle w:val="0"/>
        <w:jc w:val="both"/>
      </w:pPr>
      <w:r>
        <w:rPr>
          <w:sz w:val="20"/>
        </w:rPr>
        <w:t xml:space="preserve">(в ред. постановлений Администрации Смоленской области от 04.08.2020 </w:t>
      </w:r>
      <w:hyperlink w:history="0" r:id="rId103"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26.12.2020 </w:t>
      </w:r>
      <w:hyperlink w:history="0" r:id="rId104" w:tooltip="Постановление Администрации Смоленской области от 26.12.2020 N 849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849</w:t>
        </w:r>
      </w:hyperlink>
      <w:r>
        <w:rPr>
          <w:sz w:val="20"/>
        </w:rPr>
        <w:t xml:space="preserve">, от 20.10.2021 </w:t>
      </w:r>
      <w:hyperlink w:history="0" r:id="rId105"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 в течение 5 лет один раз в полгода не позднее 10-го числа месяца, следующего за отчетным периодом, - информацию о грантополучателе и справку о численности членов кооператива и работников, с которыми заключены трудовые договоры (контракты);</w:t>
      </w:r>
    </w:p>
    <w:p>
      <w:pPr>
        <w:pStyle w:val="0"/>
        <w:jc w:val="both"/>
      </w:pPr>
      <w:r>
        <w:rPr>
          <w:sz w:val="20"/>
        </w:rPr>
        <w:t xml:space="preserve">(в ред. </w:t>
      </w:r>
      <w:hyperlink w:history="0" r:id="rId106"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bookmarkStart w:id="252" w:name="P252"/>
    <w:bookmarkEnd w:id="252"/>
    <w:p>
      <w:pPr>
        <w:pStyle w:val="0"/>
        <w:spacing w:before="200" w:line-rule="auto"/>
        <w:ind w:firstLine="540"/>
        <w:jc w:val="both"/>
      </w:pPr>
      <w:r>
        <w:rPr>
          <w:sz w:val="20"/>
        </w:rPr>
        <w:t xml:space="preserve">- в течение 5 лет один раз в год не позднее 10 января года, следующего за отчетным, - отчет о достижении значений показателей деятельности кооператива;</w:t>
      </w:r>
    </w:p>
    <w:p>
      <w:pPr>
        <w:pStyle w:val="0"/>
        <w:jc w:val="both"/>
      </w:pPr>
      <w:r>
        <w:rPr>
          <w:sz w:val="20"/>
        </w:rPr>
        <w:t xml:space="preserve">(абзац введен </w:t>
      </w:r>
      <w:hyperlink w:history="0" r:id="rId107"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 в течение 5 лет один раз в год не позднее 30 календарных дней с даты представления ревизионным союзом сельскохозяйственных кооперативов (далее - ревизионный союз) ревизионного заключения о результатах ревизии финансово-хозяйственной деятельности кооператива (за исключением потребительских обществ) (далее - ревизионное заключение) - ревизионное заключение, составленное в письменной форме в соответствии со </w:t>
      </w:r>
      <w:hyperlink w:history="0" r:id="rId108" w:tooltip="Федеральный закон от 08.12.1995 N 193-ФЗ (ред. от 28.12.2022) &quot;О сельскохозяйственной кооперации&quot; {КонсультантПлюс}">
        <w:r>
          <w:rPr>
            <w:sz w:val="20"/>
            <w:color w:val="0000ff"/>
          </w:rPr>
          <w:t xml:space="preserve">статьей 31</w:t>
        </w:r>
      </w:hyperlink>
      <w:r>
        <w:rPr>
          <w:sz w:val="20"/>
        </w:rPr>
        <w:t xml:space="preserve"> Федерального закона "О сельскохозяйственной кооперации". Форма, содержание, порядок подписания и порядок представления ревизионного заключения определяются правилами ревизионного союза.</w:t>
      </w:r>
    </w:p>
    <w:p>
      <w:pPr>
        <w:pStyle w:val="0"/>
        <w:jc w:val="both"/>
      </w:pPr>
      <w:r>
        <w:rPr>
          <w:sz w:val="20"/>
        </w:rPr>
        <w:t xml:space="preserve">(абзац введен </w:t>
      </w:r>
      <w:hyperlink w:history="0" r:id="rId109"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04.08.2020 N 481)</w:t>
      </w:r>
    </w:p>
    <w:p>
      <w:pPr>
        <w:pStyle w:val="0"/>
        <w:jc w:val="both"/>
      </w:pPr>
      <w:r>
        <w:rPr>
          <w:sz w:val="20"/>
        </w:rPr>
        <w:t xml:space="preserve">(п. 10.1 введен </w:t>
      </w:r>
      <w:hyperlink w:history="0" r:id="rId110"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22.08.2018 N 548)</w:t>
      </w:r>
    </w:p>
    <w:p>
      <w:pPr>
        <w:pStyle w:val="0"/>
        <w:spacing w:before="200" w:line-rule="auto"/>
        <w:ind w:firstLine="540"/>
        <w:jc w:val="both"/>
      </w:pPr>
      <w:r>
        <w:rPr>
          <w:sz w:val="20"/>
        </w:rPr>
        <w:t xml:space="preserve">11. Имущество, создаваемое, приобретаемое, отремонтированное, реконструированное или модернизированное победителем конкурса с использованием средств гранта, должно использоваться исключительно на развитие материально-технической базы кооператива, должно быть зарегистрировано в установленном законодательством Российской Федерации порядке на получателя гранта, если такое право подлежит регистрации.</w:t>
      </w:r>
    </w:p>
    <w:p>
      <w:pPr>
        <w:pStyle w:val="0"/>
        <w:spacing w:before="200" w:line-rule="auto"/>
        <w:ind w:firstLine="540"/>
        <w:jc w:val="both"/>
      </w:pPr>
      <w:r>
        <w:rPr>
          <w:sz w:val="20"/>
        </w:rPr>
        <w:t xml:space="preserve">Реализация, передача в аренду, залог и (или) отчуждение иным образом имущества, приобретенного за счет средств гранта, осуществляемые в результате сделки в течение 5 лет с даты получения гранта (далее - сделка), допускаются только при согласовании с Департаментом в случае направления кооперативом письменного обращения в адрес Департамента с указанием необходимости осуществления такой сделки, а также при условии неухудшения плановых показателей деятельности кооператива, предусмотренных бизнес-планом и договором о предоставлении гранта.</w:t>
      </w:r>
    </w:p>
    <w:p>
      <w:pPr>
        <w:pStyle w:val="0"/>
        <w:spacing w:before="200" w:line-rule="auto"/>
        <w:ind w:firstLine="540"/>
        <w:jc w:val="both"/>
      </w:pPr>
      <w:r>
        <w:rPr>
          <w:sz w:val="20"/>
        </w:rPr>
        <w:t xml:space="preserve">Департамент в течение 20 рабочих дней со дня поступления от кооператива письменного обращения в произвольной форме, содержащего обоснование необходимости осуществления сделки, принимает решение о согласовании или об отказе в согласовании сделки. Соответствующее решение оформляется приказом начальника Департамента.</w:t>
      </w:r>
    </w:p>
    <w:p>
      <w:pPr>
        <w:pStyle w:val="0"/>
        <w:spacing w:before="200" w:line-rule="auto"/>
        <w:ind w:firstLine="540"/>
        <w:jc w:val="both"/>
      </w:pPr>
      <w:r>
        <w:rPr>
          <w:sz w:val="20"/>
        </w:rPr>
        <w:t xml:space="preserve">Департамент в течение 5 рабочих дней со дня принятия решения о согласовании или об отказе в согласовании сделки направляет кооперативу соответствующее уведомление о принятом Департаментом решении (в случае отказа в согласовании сделки в уведомлении указываются причины отказа).</w:t>
      </w:r>
    </w:p>
    <w:p>
      <w:pPr>
        <w:pStyle w:val="0"/>
        <w:spacing w:before="200" w:line-rule="auto"/>
        <w:ind w:firstLine="540"/>
        <w:jc w:val="both"/>
      </w:pPr>
      <w:r>
        <w:rPr>
          <w:sz w:val="20"/>
        </w:rPr>
        <w:t xml:space="preserve">Департамент отказывает в согласовании сделки в случае, если такая сделка приводит к снижению плановых показателей деятельности кооператива, предусмотренных бизнес-планом и договором о предоставлении гранта.</w:t>
      </w:r>
    </w:p>
    <w:p>
      <w:pPr>
        <w:pStyle w:val="0"/>
        <w:jc w:val="both"/>
      </w:pPr>
      <w:r>
        <w:rPr>
          <w:sz w:val="20"/>
        </w:rPr>
        <w:t xml:space="preserve">(п. 11 в ред. </w:t>
      </w:r>
      <w:hyperlink w:history="0" r:id="rId111" w:tooltip="Постановление Администрации Смоленской области от 26.12.2020 N 849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26.12.2020 N 849)</w:t>
      </w:r>
    </w:p>
    <w:p>
      <w:pPr>
        <w:pStyle w:val="0"/>
        <w:spacing w:before="200" w:line-rule="auto"/>
        <w:ind w:firstLine="540"/>
        <w:jc w:val="both"/>
      </w:pPr>
      <w:r>
        <w:rPr>
          <w:sz w:val="20"/>
        </w:rPr>
        <w:t xml:space="preserve">12. Департамент в пределах полномочий, определенных федеральным и областным законодательством,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соблюдения условий, целей и порядка предоставления гранта его получателями.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22.02.2017 N 81</w:t>
      </w:r>
    </w:p>
    <w:p>
      <w:pPr>
        <w:pStyle w:val="0"/>
        <w:jc w:val="both"/>
      </w:pPr>
      <w:r>
        <w:rPr>
          <w:sz w:val="20"/>
        </w:rPr>
      </w:r>
    </w:p>
    <w:bookmarkStart w:id="275" w:name="P275"/>
    <w:bookmarkEnd w:id="275"/>
    <w:p>
      <w:pPr>
        <w:pStyle w:val="2"/>
        <w:jc w:val="center"/>
      </w:pPr>
      <w:r>
        <w:rPr>
          <w:sz w:val="20"/>
        </w:rPr>
        <w:t xml:space="preserve">ПОЛОЖЕНИЕ</w:t>
      </w:r>
    </w:p>
    <w:p>
      <w:pPr>
        <w:pStyle w:val="2"/>
        <w:jc w:val="center"/>
      </w:pPr>
      <w:r>
        <w:rPr>
          <w:sz w:val="20"/>
        </w:rPr>
        <w:t xml:space="preserve">О ПОРЯДКЕ ПРОВЕДЕНИЯ КОНКУРСА НА ПРЕДОСТАВЛЕНИЕ ГРАНТОВ</w:t>
      </w:r>
    </w:p>
    <w:p>
      <w:pPr>
        <w:pStyle w:val="2"/>
        <w:jc w:val="center"/>
      </w:pPr>
      <w:r>
        <w:rPr>
          <w:sz w:val="20"/>
        </w:rPr>
        <w:t xml:space="preserve">В РАМКАХ РЕАЛИЗАЦИИ ОБЛАСТНОЙ ГОСУДАРСТВЕННОЙ ПРОГРАММЫ</w:t>
      </w:r>
    </w:p>
    <w:p>
      <w:pPr>
        <w:pStyle w:val="2"/>
        <w:jc w:val="center"/>
      </w:pPr>
      <w:r>
        <w:rPr>
          <w:sz w:val="20"/>
        </w:rPr>
        <w:t xml:space="preserve">"РАЗВИТИЕ СЕЛЬСКОГО ХОЗЯЙСТВА И РЕГУЛИРОВАНИЕ РЫНКОВ</w:t>
      </w:r>
    </w:p>
    <w:p>
      <w:pPr>
        <w:pStyle w:val="2"/>
        <w:jc w:val="center"/>
      </w:pPr>
      <w:r>
        <w:rPr>
          <w:sz w:val="20"/>
        </w:rPr>
        <w:t xml:space="preserve">СЕЛЬСКОХОЗЯЙСТВЕННОЙ ПРОДУКЦИИ, СЫРЬЯ И ПРОДОВОЛЬСТВИЯ</w:t>
      </w:r>
    </w:p>
    <w:p>
      <w:pPr>
        <w:pStyle w:val="2"/>
        <w:jc w:val="center"/>
      </w:pPr>
      <w:r>
        <w:rPr>
          <w:sz w:val="20"/>
        </w:rPr>
        <w:t xml:space="preserve">В СМОЛЕНСКОЙ ОБЛАСТИ" СЕЛЬСКОХОЗЯЙСТВЕННЫМ ПОТРЕБИТЕЛЬСКИМ</w:t>
      </w:r>
    </w:p>
    <w:p>
      <w:pPr>
        <w:pStyle w:val="2"/>
        <w:jc w:val="center"/>
      </w:pPr>
      <w:r>
        <w:rPr>
          <w:sz w:val="20"/>
        </w:rPr>
        <w:t xml:space="preserve">КООПЕРАТИВАМ НА РАЗВИТИЕ МАТЕРИАЛЬНО-ТЕХНИЧЕСКОЙ БАЗЫ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22.08.2018 </w:t>
            </w:r>
            <w:hyperlink w:history="0" r:id="rId112"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color w:val="392c69"/>
              </w:rPr>
              <w:t xml:space="preserve">, от 08.10.2019 </w:t>
            </w:r>
            <w:hyperlink w:history="0" r:id="rId113"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color w:val="392c69"/>
              </w:rPr>
              <w:t xml:space="preserve">, от 04.08.2020 </w:t>
            </w:r>
            <w:hyperlink w:history="0" r:id="rId114"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color w:val="392c69"/>
              </w:rPr>
              <w:t xml:space="preserve">,</w:t>
            </w:r>
          </w:p>
          <w:p>
            <w:pPr>
              <w:pStyle w:val="0"/>
              <w:jc w:val="center"/>
            </w:pPr>
            <w:r>
              <w:rPr>
                <w:sz w:val="20"/>
                <w:color w:val="392c69"/>
              </w:rPr>
              <w:t xml:space="preserve">от 26.12.2020 </w:t>
            </w:r>
            <w:hyperlink w:history="0" r:id="rId115" w:tooltip="Постановление Администрации Смоленской области от 26.12.2020 N 849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849</w:t>
              </w:r>
            </w:hyperlink>
            <w:r>
              <w:rPr>
                <w:sz w:val="20"/>
                <w:color w:val="392c69"/>
              </w:rPr>
              <w:t xml:space="preserve">, от 20.10.2021 </w:t>
            </w:r>
            <w:hyperlink w:history="0" r:id="rId116"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(далее также - кооперативы) на развитие материально-технической базы (далее также - конкурс).</w:t>
      </w:r>
    </w:p>
    <w:p>
      <w:pPr>
        <w:pStyle w:val="0"/>
        <w:jc w:val="both"/>
      </w:pPr>
      <w:r>
        <w:rPr>
          <w:sz w:val="20"/>
        </w:rPr>
        <w:t xml:space="preserve">(в ред. </w:t>
      </w:r>
      <w:hyperlink w:history="0" r:id="rId117"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2. Организатором конкурса является Департамент Смоленской области по сельскому хозяйству и продовольствию (далее также - Департамент).</w:t>
      </w:r>
    </w:p>
    <w:p>
      <w:pPr>
        <w:pStyle w:val="0"/>
        <w:spacing w:before="200" w:line-rule="auto"/>
        <w:ind w:firstLine="540"/>
        <w:jc w:val="both"/>
      </w:pPr>
      <w:r>
        <w:rPr>
          <w:sz w:val="20"/>
        </w:rPr>
        <w:t xml:space="preserve">3. Департамент обеспечивает размещение информационного сообщения на официальном сайте Департамента в информационно-телекоммуникационной сети "Интернет" не менее чем за 15 календарных дней до даты окончания приема заявок на участие в конкурсе, которое должно содержать:</w:t>
      </w:r>
    </w:p>
    <w:p>
      <w:pPr>
        <w:pStyle w:val="0"/>
        <w:jc w:val="both"/>
      </w:pPr>
      <w:r>
        <w:rPr>
          <w:sz w:val="20"/>
        </w:rPr>
        <w:t xml:space="preserve">(в ред. </w:t>
      </w:r>
      <w:hyperlink w:history="0" r:id="rId118"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22.08.2018 N 548)</w:t>
      </w:r>
    </w:p>
    <w:p>
      <w:pPr>
        <w:pStyle w:val="0"/>
        <w:spacing w:before="200" w:line-rule="auto"/>
        <w:ind w:firstLine="540"/>
        <w:jc w:val="both"/>
      </w:pPr>
      <w:r>
        <w:rPr>
          <w:sz w:val="20"/>
        </w:rPr>
        <w:t xml:space="preserve">- наименование организатора конкурса;</w:t>
      </w:r>
    </w:p>
    <w:p>
      <w:pPr>
        <w:pStyle w:val="0"/>
        <w:spacing w:before="200" w:line-rule="auto"/>
        <w:ind w:firstLine="540"/>
        <w:jc w:val="both"/>
      </w:pPr>
      <w:r>
        <w:rPr>
          <w:sz w:val="20"/>
        </w:rPr>
        <w:t xml:space="preserve">- предмет, условия проведения конкурса и цели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 (далее - гранты);</w:t>
      </w:r>
    </w:p>
    <w:p>
      <w:pPr>
        <w:pStyle w:val="0"/>
        <w:jc w:val="both"/>
      </w:pPr>
      <w:r>
        <w:rPr>
          <w:sz w:val="20"/>
        </w:rPr>
        <w:t xml:space="preserve">(в ред. </w:t>
      </w:r>
      <w:hyperlink w:history="0" r:id="rId119"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 дату проведения конкурса;</w:t>
      </w:r>
    </w:p>
    <w:p>
      <w:pPr>
        <w:pStyle w:val="0"/>
        <w:spacing w:before="200" w:line-rule="auto"/>
        <w:ind w:firstLine="540"/>
        <w:jc w:val="both"/>
      </w:pPr>
      <w:r>
        <w:rPr>
          <w:sz w:val="20"/>
        </w:rPr>
        <w:t xml:space="preserve">- место подачи, дату начала и дату окончания подачи заявок на участие в конкурсе;</w:t>
      </w:r>
    </w:p>
    <w:p>
      <w:pPr>
        <w:pStyle w:val="0"/>
        <w:jc w:val="both"/>
      </w:pPr>
      <w:r>
        <w:rPr>
          <w:sz w:val="20"/>
        </w:rPr>
        <w:t xml:space="preserve">(в ред. </w:t>
      </w:r>
      <w:hyperlink w:history="0" r:id="rId120"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перечень документов, необходимых для участия в конкурсе;</w:t>
      </w:r>
    </w:p>
    <w:p>
      <w:pPr>
        <w:pStyle w:val="0"/>
        <w:spacing w:before="200" w:line-rule="auto"/>
        <w:ind w:firstLine="540"/>
        <w:jc w:val="both"/>
      </w:pPr>
      <w:r>
        <w:rPr>
          <w:sz w:val="20"/>
        </w:rPr>
        <w:t xml:space="preserve">- форму договора о предоставлении гранта, содержащего значения показателей деятельности, форму, порядок и сроки представления отчетности о достижении значений показателей деятельности.</w:t>
      </w:r>
    </w:p>
    <w:p>
      <w:pPr>
        <w:pStyle w:val="0"/>
        <w:jc w:val="both"/>
      </w:pPr>
      <w:r>
        <w:rPr>
          <w:sz w:val="20"/>
        </w:rPr>
        <w:t xml:space="preserve">(в ред. </w:t>
      </w:r>
      <w:hyperlink w:history="0" r:id="rId121"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Департамент в течение первых 10 календарных дней срока, установленного для приема заявок на участие в конкурсе, вправе отменить конкурс, разместив об этом дополнительную информацию на официальном сайте Департамента в информационно-телекоммуникационной сети "Интернет".</w:t>
      </w:r>
    </w:p>
    <w:p>
      <w:pPr>
        <w:pStyle w:val="0"/>
        <w:jc w:val="both"/>
      </w:pPr>
      <w:r>
        <w:rPr>
          <w:sz w:val="20"/>
        </w:rPr>
        <w:t xml:space="preserve">(абзац введен </w:t>
      </w:r>
      <w:hyperlink w:history="0" r:id="rId122"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4. Конкурс проводится в течение 30 рабочих дней со дня окончания подачи заявок на участие в конкурсе.</w:t>
      </w:r>
    </w:p>
    <w:p>
      <w:pPr>
        <w:pStyle w:val="0"/>
        <w:jc w:val="both"/>
      </w:pPr>
      <w:r>
        <w:rPr>
          <w:sz w:val="20"/>
        </w:rPr>
        <w:t xml:space="preserve">(в ред. </w:t>
      </w:r>
      <w:hyperlink w:history="0" r:id="rId123"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22.08.2018 N 548)</w:t>
      </w:r>
    </w:p>
    <w:bookmarkStart w:id="305" w:name="P305"/>
    <w:bookmarkEnd w:id="305"/>
    <w:p>
      <w:pPr>
        <w:pStyle w:val="0"/>
        <w:spacing w:before="200" w:line-rule="auto"/>
        <w:ind w:firstLine="540"/>
        <w:jc w:val="both"/>
      </w:pPr>
      <w:r>
        <w:rPr>
          <w:sz w:val="20"/>
        </w:rPr>
        <w:t xml:space="preserve">5. К участию в конкурсе допускаются кооперативы, действующие не менее 12 месяцев с даты их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плодов, грибов, ягод, орехов, семян и подобных лесных ресурсов (далее - дикорастущие пищевые ресурсы), а также продуктов переработки указанных продукции и дикорастущих пищевых ресурсов, объединяющие не менее 10 сельскохозяйственных товаропроизводителей на правах членов кооперативов (кроме ассоциированного членства), имеющие годовой доход за отчетный финансовый год не более 120 млн. рублей, не менее 70 процентов выручки которых формируется за счет осуществления перерабатывающей и (или) сбытовой деятельности указанной продукции, которые соответствуют одновременно следующим требованиям на дату подачи заявки на участие в конкурсе:</w:t>
      </w:r>
    </w:p>
    <w:p>
      <w:pPr>
        <w:pStyle w:val="0"/>
        <w:jc w:val="both"/>
      </w:pPr>
      <w:r>
        <w:rPr>
          <w:sz w:val="20"/>
        </w:rPr>
        <w:t xml:space="preserve">(в ред. постановлений Администрации Смоленской области от 04.08.2020 </w:t>
      </w:r>
      <w:hyperlink w:history="0" r:id="rId124"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20.10.2021 </w:t>
      </w:r>
      <w:hyperlink w:history="0" r:id="rId125"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1) зарегистрированы и осуществляют деятельность на сельской территории или территории сельской агломерации Смоленской области, входящих в перечни сельских территорий или территорий сельских агломераций, утвержденные приказами руководителя Департамента (далее - начальник Департамента);</w:t>
      </w:r>
    </w:p>
    <w:p>
      <w:pPr>
        <w:pStyle w:val="0"/>
        <w:jc w:val="both"/>
      </w:pPr>
      <w:r>
        <w:rPr>
          <w:sz w:val="20"/>
        </w:rPr>
        <w:t xml:space="preserve">(пп. 1 в ред. </w:t>
      </w:r>
      <w:hyperlink w:history="0" r:id="rId126"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2) имеют в собственности или аренде производственные и (или) складские здания, и (или) сооружения, и (или) земельные участки (земельный участок), на которых (котором) планирует осуществлять свою деятельность кооператив, и (или) рыбоводные участки (рыбоводный участок), на которых (котором) планирует осуществлять свою деятельность кооператив, если планом расходов предусмотрено приобретение оборудования для рыбоводной инфраструктуры и аквакультуры (рыбоводства);</w:t>
      </w:r>
    </w:p>
    <w:p>
      <w:pPr>
        <w:pStyle w:val="0"/>
        <w:jc w:val="both"/>
      </w:pPr>
      <w:r>
        <w:rPr>
          <w:sz w:val="20"/>
        </w:rPr>
        <w:t xml:space="preserve">(пп. 2 в ред. </w:t>
      </w:r>
      <w:hyperlink w:history="0" r:id="rId127"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3) являются членом ревизионного союза сельскохозяйственных кооперативов (за исключением потребительских обществ);</w:t>
      </w:r>
    </w:p>
    <w:p>
      <w:pPr>
        <w:pStyle w:val="0"/>
        <w:spacing w:before="200" w:line-rule="auto"/>
        <w:ind w:firstLine="540"/>
        <w:jc w:val="both"/>
      </w:pPr>
      <w:r>
        <w:rPr>
          <w:sz w:val="20"/>
        </w:rPr>
        <w:t xml:space="preserve">4) не имеют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тысяч рублей;</w:t>
      </w:r>
    </w:p>
    <w:p>
      <w:pPr>
        <w:pStyle w:val="0"/>
        <w:jc w:val="both"/>
      </w:pPr>
      <w:r>
        <w:rPr>
          <w:sz w:val="20"/>
        </w:rPr>
        <w:t xml:space="preserve">(в ред. </w:t>
      </w:r>
      <w:hyperlink w:history="0" r:id="rId128"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5) имеют бизнес-план, предусматривающий развитие материально-технической базы кооператива, создание новых постоянных рабочих мест в течение не более 12 месяцев с даты поступления средств гранта на лицевой счет кооператива и их сохранение в течение не менее 5 лет, а также достижение значений плановых показателей деятельности кооператива;</w:t>
      </w:r>
    </w:p>
    <w:p>
      <w:pPr>
        <w:pStyle w:val="0"/>
        <w:jc w:val="both"/>
      </w:pPr>
      <w:r>
        <w:rPr>
          <w:sz w:val="20"/>
        </w:rPr>
        <w:t xml:space="preserve">(в ред. постановлений Администрации Смоленской области от 04.08.2020 </w:t>
      </w:r>
      <w:hyperlink w:history="0" r:id="rId129"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20.10.2021 </w:t>
      </w:r>
      <w:hyperlink w:history="0" r:id="rId130"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6) имеют план расходов на развитие материально-технической базы кооператива с привлечением средств гранта, собственных и (или) заемных средств с указанием наименований приобретаемого имущества, выполняемых работ, оказываемых услуг, их количества, цены, источников финансирования (средств гранта, собственных и заемных средств);</w:t>
      </w:r>
    </w:p>
    <w:p>
      <w:pPr>
        <w:pStyle w:val="0"/>
        <w:jc w:val="both"/>
      </w:pPr>
      <w:r>
        <w:rPr>
          <w:sz w:val="20"/>
        </w:rPr>
        <w:t xml:space="preserve">(в ред. </w:t>
      </w:r>
      <w:hyperlink w:history="0" r:id="rId131"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7) согласны на передачу и обработку 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8) в случае предоставления гранта ранее в соответствии с настоящим Положением прошло не менее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pPr>
        <w:pStyle w:val="0"/>
        <w:jc w:val="both"/>
      </w:pPr>
      <w:r>
        <w:rPr>
          <w:sz w:val="20"/>
        </w:rPr>
        <w:t xml:space="preserve">(в ред. </w:t>
      </w:r>
      <w:hyperlink w:history="0" r:id="rId132"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9) не имеют просроченной задолженности по возврату в областной бюджет субсидий, предоставленных в том числе в соответствии с иными правовыми актами, и иной просроченной задолженности перед областным бюджетом;</w:t>
      </w:r>
    </w:p>
    <w:p>
      <w:pPr>
        <w:pStyle w:val="0"/>
        <w:spacing w:before="200" w:line-rule="auto"/>
        <w:ind w:firstLine="540"/>
        <w:jc w:val="both"/>
      </w:pPr>
      <w:r>
        <w:rPr>
          <w:sz w:val="20"/>
        </w:rPr>
        <w:t xml:space="preserve">10) не находятся в процессе ликвидации, банкротства;</w:t>
      </w:r>
    </w:p>
    <w:p>
      <w:pPr>
        <w:pStyle w:val="0"/>
        <w:spacing w:before="200" w:line-rule="auto"/>
        <w:ind w:firstLine="540"/>
        <w:jc w:val="both"/>
      </w:pPr>
      <w:r>
        <w:rPr>
          <w:sz w:val="20"/>
        </w:rPr>
        <w:t xml:space="preserve">11) не являются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таких юридических лиц, в совокупности превышает 50 процентов;</w:t>
      </w:r>
    </w:p>
    <w:p>
      <w:pPr>
        <w:pStyle w:val="0"/>
        <w:spacing w:before="200" w:line-rule="auto"/>
        <w:ind w:firstLine="540"/>
        <w:jc w:val="both"/>
      </w:pPr>
      <w:r>
        <w:rPr>
          <w:sz w:val="20"/>
        </w:rPr>
        <w:t xml:space="preserve">12) согласны на осуществление проверок Департаментом и Департаментом Смоленской области по осуществлению контроля и взаимодействию с административными органами соблюдения целей, условий и порядка предоставления гранта;</w:t>
      </w:r>
    </w:p>
    <w:p>
      <w:pPr>
        <w:pStyle w:val="0"/>
        <w:spacing w:before="200" w:line-rule="auto"/>
        <w:ind w:firstLine="540"/>
        <w:jc w:val="both"/>
      </w:pPr>
      <w:r>
        <w:rPr>
          <w:sz w:val="20"/>
        </w:rPr>
        <w:t xml:space="preserve">13) не получали в текущем финансовом году средства из областного бюджета на развитие материально-технической базы и создание новых постоянных рабочих мест в соответствии с иными нормативными актами, а также субсидии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одних и тех же затрат, связанных с их развитием;</w:t>
      </w:r>
    </w:p>
    <w:p>
      <w:pPr>
        <w:pStyle w:val="0"/>
        <w:jc w:val="both"/>
      </w:pPr>
      <w:r>
        <w:rPr>
          <w:sz w:val="20"/>
        </w:rPr>
        <w:t xml:space="preserve">(в ред. </w:t>
      </w:r>
      <w:hyperlink w:history="0" r:id="rId133"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14) обязуются:</w:t>
      </w:r>
    </w:p>
    <w:p>
      <w:pPr>
        <w:pStyle w:val="0"/>
        <w:spacing w:before="200" w:line-rule="auto"/>
        <w:ind w:firstLine="540"/>
        <w:jc w:val="both"/>
      </w:pPr>
      <w:r>
        <w:rPr>
          <w:sz w:val="20"/>
        </w:rPr>
        <w:t xml:space="preserve">- оплачивать не менее 40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цели, указанные в </w:t>
      </w:r>
      <w:hyperlink w:history="0" w:anchor="P79" w:tooltip="3. Гранты предоставляются кооперативам в рамках реализации Программы на конкурсной основе и направляются на осуществление следующих расходов:">
        <w:r>
          <w:rPr>
            <w:sz w:val="20"/>
            <w:color w:val="0000ff"/>
          </w:rPr>
          <w:t xml:space="preserve">пункте 3</w:t>
        </w:r>
      </w:hyperlink>
      <w:r>
        <w:rPr>
          <w:sz w:val="20"/>
        </w:rPr>
        <w:t xml:space="preserve"> Положения о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 (далее - Положение о порядке предоставления грантов) (за исключением расходов, указанных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Положения о порядке предоставления грантов), или не менее 20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Положения о порядке предоставления грантов;</w:t>
      </w:r>
    </w:p>
    <w:p>
      <w:pPr>
        <w:pStyle w:val="0"/>
        <w:jc w:val="both"/>
      </w:pPr>
      <w:r>
        <w:rPr>
          <w:sz w:val="20"/>
        </w:rPr>
        <w:t xml:space="preserve">(в ред. </w:t>
      </w:r>
      <w:hyperlink w:history="0" r:id="rId134"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bookmarkStart w:id="330" w:name="P330"/>
    <w:bookmarkEnd w:id="330"/>
    <w:p>
      <w:pPr>
        <w:pStyle w:val="0"/>
        <w:spacing w:before="200" w:line-rule="auto"/>
        <w:ind w:firstLine="540"/>
        <w:jc w:val="both"/>
      </w:pPr>
      <w:r>
        <w:rPr>
          <w:sz w:val="20"/>
        </w:rPr>
        <w:t xml:space="preserve">- осуществлять деятельность по направлению, на которое получен грант, не менее 5 лет с даты поступления средств гранта на лицевой счет кооператива;</w:t>
      </w:r>
    </w:p>
    <w:p>
      <w:pPr>
        <w:pStyle w:val="0"/>
        <w:spacing w:before="200" w:line-rule="auto"/>
        <w:ind w:firstLine="540"/>
        <w:jc w:val="both"/>
      </w:pPr>
      <w:r>
        <w:rPr>
          <w:sz w:val="20"/>
        </w:rPr>
        <w:t xml:space="preserve">- использовать грант в течение 24 месяцев (30 месяцев в случае продления срока освоения гранта или части гранта в соответствии с </w:t>
      </w:r>
      <w:hyperlink w:history="0" w:anchor="P123" w:tooltip="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кооперативом наступления обстоятельств непреодолимой силы, препятствующих освоению гранта в установленный срок (понятие обстоятельств непреодолимой силы устанавливается федеральным законодательством). Решение Департамента оформляется приказом начальника Департамента.">
        <w:r>
          <w:rPr>
            <w:sz w:val="20"/>
            <w:color w:val="0000ff"/>
          </w:rPr>
          <w:t xml:space="preserve">абзацем вторым пункта 9</w:t>
        </w:r>
      </w:hyperlink>
      <w:r>
        <w:rPr>
          <w:sz w:val="20"/>
        </w:rPr>
        <w:t xml:space="preserve"> Положения о порядке предоставления грантов) с даты поступления средств на лицевой счет кооператива;</w:t>
      </w:r>
    </w:p>
    <w:p>
      <w:pPr>
        <w:pStyle w:val="0"/>
        <w:jc w:val="both"/>
      </w:pPr>
      <w:r>
        <w:rPr>
          <w:sz w:val="20"/>
        </w:rPr>
        <w:t xml:space="preserve">(в ред. </w:t>
      </w:r>
      <w:hyperlink w:history="0" r:id="rId135"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обеспечивать доступ специалистов Департамента Смоленской области по сельскому хозяйству и продовольствию к месту ведения деятельности кооператива с целью ознакомления с процессом реализации бизнес-плана;</w:t>
      </w:r>
    </w:p>
    <w:bookmarkStart w:id="334" w:name="P334"/>
    <w:bookmarkEnd w:id="334"/>
    <w:p>
      <w:pPr>
        <w:pStyle w:val="0"/>
        <w:spacing w:before="200" w:line-rule="auto"/>
        <w:ind w:firstLine="540"/>
        <w:jc w:val="both"/>
      </w:pPr>
      <w:r>
        <w:rPr>
          <w:sz w:val="20"/>
        </w:rPr>
        <w:t xml:space="preserve">- использовать имущество, создаваемое, приобретаемое, отремонтированное, реконструируемое или модернизируемое победителем конкурса с использованием средств гранта, исключительно на развитие материально-технической базы кооператива в течение 5 лет с даты поступления средств гранта на лицевой счет кооператива, зарегистрировать указанное имущество в установленном законодательством Российской Федерации порядке на получателя гранта, если такое право подлежит регистрации;</w:t>
      </w:r>
    </w:p>
    <w:p>
      <w:pPr>
        <w:pStyle w:val="0"/>
        <w:spacing w:before="200" w:line-rule="auto"/>
        <w:ind w:firstLine="540"/>
        <w:jc w:val="both"/>
      </w:pPr>
      <w:r>
        <w:rPr>
          <w:sz w:val="20"/>
        </w:rPr>
        <w:t xml:space="preserve">- не отчуждать имущество, приобретенное за счет средств гранта (продажа, передача в аренду, залог и (или) отчуждение иным образом в соответствии с федеральным законодательством, осуществляемые в результате сделки), в течение 5 лет с даты поступления средств гранта на счет кооператива без согласования с Департаментом;</w:t>
      </w:r>
    </w:p>
    <w:p>
      <w:pPr>
        <w:pStyle w:val="0"/>
        <w:jc w:val="both"/>
      </w:pPr>
      <w:r>
        <w:rPr>
          <w:sz w:val="20"/>
        </w:rPr>
        <w:t xml:space="preserve">(в ред. </w:t>
      </w:r>
      <w:hyperlink w:history="0" r:id="rId136" w:tooltip="Постановление Администрации Смоленской области от 26.12.2020 N 849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26.12.2020 N 849)</w:t>
      </w:r>
    </w:p>
    <w:bookmarkStart w:id="337" w:name="P337"/>
    <w:bookmarkEnd w:id="337"/>
    <w:p>
      <w:pPr>
        <w:pStyle w:val="0"/>
        <w:spacing w:before="200" w:line-rule="auto"/>
        <w:ind w:firstLine="540"/>
        <w:jc w:val="both"/>
      </w:pPr>
      <w:r>
        <w:rPr>
          <w:sz w:val="20"/>
        </w:rPr>
        <w:t xml:space="preserve">- представлять отчетность в соответствии с </w:t>
      </w:r>
      <w:hyperlink w:history="0" w:anchor="P246" w:tooltip="10.1. В целях контроля целевого и эффективного расходования гранта победитель конкурса обязан с даты поступления средств на лицевой счет победителя конкурса представлять в Департамент по формам, прилагаемым к договору о предоставлении гранта, утвержденным приказом начальника Департамента, который подлежит размещению на официальном сайте Департамента в информационно-телекоммуникационной сети &quot;Интернет&quot; в течение 10 календарных дней с даты принятия настоящего Положения:">
        <w:r>
          <w:rPr>
            <w:sz w:val="20"/>
            <w:color w:val="0000ff"/>
          </w:rPr>
          <w:t xml:space="preserve">пунктом 10.1</w:t>
        </w:r>
      </w:hyperlink>
      <w:r>
        <w:rPr>
          <w:sz w:val="20"/>
        </w:rPr>
        <w:t xml:space="preserve"> Положения о порядке предоставления грантов и договором о предоставлении гранта;</w:t>
      </w:r>
    </w:p>
    <w:p>
      <w:pPr>
        <w:pStyle w:val="0"/>
        <w:spacing w:before="200" w:line-rule="auto"/>
        <w:ind w:firstLine="540"/>
        <w:jc w:val="both"/>
      </w:pPr>
      <w:r>
        <w:rPr>
          <w:sz w:val="20"/>
        </w:rPr>
        <w:t xml:space="preserve">- достигнуть значений плановых показателей деятельности, указанных в </w:t>
      </w:r>
      <w:hyperlink w:history="0" w:anchor="P122" w:tooltip="9. Грант должен быть использован в срок не более 24 месяцев с даты поступления средств на лицевой счет победителя конкурса.">
        <w:r>
          <w:rPr>
            <w:sz w:val="20"/>
            <w:color w:val="0000ff"/>
          </w:rPr>
          <w:t xml:space="preserve">пункте 9</w:t>
        </w:r>
      </w:hyperlink>
      <w:r>
        <w:rPr>
          <w:sz w:val="20"/>
        </w:rPr>
        <w:t xml:space="preserve"> Положения о порядке предоставления грантов и договоре о предоставлении гранта.</w:t>
      </w:r>
    </w:p>
    <w:p>
      <w:pPr>
        <w:pStyle w:val="0"/>
        <w:jc w:val="both"/>
      </w:pPr>
      <w:r>
        <w:rPr>
          <w:sz w:val="20"/>
        </w:rPr>
        <w:t xml:space="preserve">(в ред. </w:t>
      </w:r>
      <w:hyperlink w:history="0" r:id="rId137"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jc w:val="both"/>
      </w:pPr>
      <w:r>
        <w:rPr>
          <w:sz w:val="20"/>
        </w:rPr>
        <w:t xml:space="preserve">(пп. 14 в ред. </w:t>
      </w:r>
      <w:hyperlink w:history="0" r:id="rId138"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jc w:val="both"/>
      </w:pPr>
      <w:r>
        <w:rPr>
          <w:sz w:val="20"/>
        </w:rPr>
        <w:t xml:space="preserve">(п. 5 в ред. </w:t>
      </w:r>
      <w:hyperlink w:history="0" r:id="rId139"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bookmarkStart w:id="342" w:name="P342"/>
    <w:bookmarkEnd w:id="342"/>
    <w:p>
      <w:pPr>
        <w:pStyle w:val="0"/>
        <w:spacing w:before="200" w:line-rule="auto"/>
        <w:ind w:firstLine="540"/>
        <w:jc w:val="both"/>
      </w:pPr>
      <w:r>
        <w:rPr>
          <w:sz w:val="20"/>
        </w:rPr>
        <w:t xml:space="preserve">6. Для участия в конкурсе кооператив представляет в Департамент содержащую опись документов </w:t>
      </w:r>
      <w:hyperlink w:history="0" w:anchor="P472" w:tooltip="ЗАЯВКА">
        <w:r>
          <w:rPr>
            <w:sz w:val="20"/>
            <w:color w:val="0000ff"/>
          </w:rPr>
          <w:t xml:space="preserve">заявку</w:t>
        </w:r>
      </w:hyperlink>
      <w:r>
        <w:rPr>
          <w:sz w:val="20"/>
        </w:rPr>
        <w:t xml:space="preserve"> на участие в конкурсе (далее также - заявка) по форме согласно приложению N 1 к настоящему Положению с приложением следующих документов (в подлинниках и (или) копиях, заверенных председателем кооператива (председателем совета потребительского общества) и печатью (при наличии):</w:t>
      </w:r>
    </w:p>
    <w:p>
      <w:pPr>
        <w:pStyle w:val="0"/>
        <w:jc w:val="both"/>
      </w:pPr>
      <w:r>
        <w:rPr>
          <w:sz w:val="20"/>
        </w:rPr>
        <w:t xml:space="preserve">(в ред. постановлений Администрации Смоленской области от 22.08.2018 </w:t>
      </w:r>
      <w:hyperlink w:history="0" r:id="rId140"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rPr>
        <w:t xml:space="preserve">, от 08.10.2019 </w:t>
      </w:r>
      <w:hyperlink w:history="0" r:id="rId141"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w:t>
      </w:r>
    </w:p>
    <w:bookmarkStart w:id="344" w:name="P344"/>
    <w:bookmarkEnd w:id="344"/>
    <w:p>
      <w:pPr>
        <w:pStyle w:val="0"/>
        <w:spacing w:before="200" w:line-rule="auto"/>
        <w:ind w:firstLine="540"/>
        <w:jc w:val="both"/>
      </w:pPr>
      <w:r>
        <w:rPr>
          <w:sz w:val="20"/>
        </w:rPr>
        <w:t xml:space="preserve">1) выписки из Единого государственного реестра юридических лиц, предоставленной налоговым органом или полученной на сайте Федеральной налоговой службы (</w:t>
      </w:r>
      <w:r>
        <w:rPr>
          <w:sz w:val="20"/>
        </w:rPr>
        <w:t xml:space="preserve">www.nalog.ru</w:t>
      </w:r>
      <w:r>
        <w:rPr>
          <w:sz w:val="20"/>
        </w:rPr>
        <w:t xml:space="preserve">)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на участие в конкурсе (представляется кооперативом по собственной инициативе). В случае непредставления указанной выписки Департамент в течение 5 рабочих дней получает сведения из Единого государственного реестра юридических лиц на сервисе "Предоставление сведений из ЕГРЮЛ/ЕГРИП о конкретном юридическом лице в форме электронного документа" на сайте Федеральной налоговой службы (</w:t>
      </w:r>
      <w:r>
        <w:rPr>
          <w:sz w:val="20"/>
        </w:rPr>
        <w:t xml:space="preserve">www.nalog.ru</w:t>
      </w:r>
      <w:r>
        <w:rPr>
          <w:sz w:val="20"/>
        </w:rPr>
        <w:t xml:space="preserve">) в форме электронного документа в формате PDF, подписанного усиленной квалифицированной электронной подписью;</w:t>
      </w:r>
    </w:p>
    <w:p>
      <w:pPr>
        <w:pStyle w:val="0"/>
        <w:jc w:val="both"/>
      </w:pPr>
      <w:r>
        <w:rPr>
          <w:sz w:val="20"/>
        </w:rPr>
        <w:t xml:space="preserve">(пп. 1 в ред. </w:t>
      </w:r>
      <w:hyperlink w:history="0" r:id="rId142"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22.08.2018 N 548)</w:t>
      </w:r>
    </w:p>
    <w:p>
      <w:pPr>
        <w:pStyle w:val="0"/>
        <w:spacing w:before="200" w:line-rule="auto"/>
        <w:ind w:firstLine="540"/>
        <w:jc w:val="both"/>
      </w:pPr>
      <w:r>
        <w:rPr>
          <w:sz w:val="20"/>
        </w:rPr>
        <w:t xml:space="preserve">1.1) документа, удостоверяющего личность председателя кооператива (председателя совета потребительского общества);</w:t>
      </w:r>
    </w:p>
    <w:p>
      <w:pPr>
        <w:pStyle w:val="0"/>
        <w:jc w:val="both"/>
      </w:pPr>
      <w:r>
        <w:rPr>
          <w:sz w:val="20"/>
        </w:rPr>
        <w:t xml:space="preserve">(пп. 1.1 введен </w:t>
      </w:r>
      <w:hyperlink w:history="0" r:id="rId143"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1.2) документов, удостоверяющих личность и подтверждающих полномочия представителя действовать от имени кооператива (в случае представления документов представителем кооператива);</w:t>
      </w:r>
    </w:p>
    <w:p>
      <w:pPr>
        <w:pStyle w:val="0"/>
        <w:jc w:val="both"/>
      </w:pPr>
      <w:r>
        <w:rPr>
          <w:sz w:val="20"/>
        </w:rPr>
        <w:t xml:space="preserve">(пп. 1.2 введен </w:t>
      </w:r>
      <w:hyperlink w:history="0" r:id="rId144"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2) учредительных документов;</w:t>
      </w:r>
    </w:p>
    <w:p>
      <w:pPr>
        <w:pStyle w:val="0"/>
        <w:spacing w:before="200" w:line-rule="auto"/>
        <w:ind w:firstLine="540"/>
        <w:jc w:val="both"/>
      </w:pPr>
      <w:r>
        <w:rPr>
          <w:sz w:val="20"/>
        </w:rPr>
        <w:t xml:space="preserve">3) справки ревизионного союза, подтверждающей нахождение кооператива в составе ревизионного союза сельскохозяйственных кооперативов, выданной не ранее чем за один месяц до дня подачи заявки на участие в конкурсе (за исключением потребительских обществ);</w:t>
      </w:r>
    </w:p>
    <w:p>
      <w:pPr>
        <w:pStyle w:val="0"/>
        <w:jc w:val="both"/>
      </w:pPr>
      <w:r>
        <w:rPr>
          <w:sz w:val="20"/>
        </w:rPr>
        <w:t xml:space="preserve">(в ред. </w:t>
      </w:r>
      <w:hyperlink w:history="0" r:id="rId145"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4) бизнес-плана (на бумажном носителе и в электронном виде), предусматривающего развитие материально-технической базы кооператива в сельской местности, создание новых постоянных рабочих мест в течение не более 12 месяцев с даты поступления средств гранта на лицевой счет кооператива и их сохранение в течение не менее 5 лет, а также достижение значений плановых показателей деятельности кооператива, соответствующего требованиям, утвержденным приказом начальника Департамента, который размещается на официальном сайте Департамента в информационно-телекоммуникационной сети "Интернет" не менее чем за 15 календарных дней до даты окончания приема заявок на участие в конкурсе;</w:t>
      </w:r>
    </w:p>
    <w:p>
      <w:pPr>
        <w:pStyle w:val="0"/>
        <w:jc w:val="both"/>
      </w:pPr>
      <w:r>
        <w:rPr>
          <w:sz w:val="20"/>
        </w:rPr>
        <w:t xml:space="preserve">(в ред. постановлений Администрации Смоленской области от 04.08.2020 </w:t>
      </w:r>
      <w:hyperlink w:history="0" r:id="rId146"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20.10.2021 </w:t>
      </w:r>
      <w:hyperlink w:history="0" r:id="rId147"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5) </w:t>
      </w:r>
      <w:hyperlink w:history="0" w:anchor="P650" w:tooltip="ПЛАН РАСХОДОВ">
        <w:r>
          <w:rPr>
            <w:sz w:val="20"/>
            <w:color w:val="0000ff"/>
          </w:rPr>
          <w:t xml:space="preserve">плана</w:t>
        </w:r>
      </w:hyperlink>
      <w:r>
        <w:rPr>
          <w:sz w:val="20"/>
        </w:rPr>
        <w:t xml:space="preserve"> расходов кооператива на развитие материально-технической базы с использованием средств гранта, собственных и (или) заемных средств по форме согласно приложению N 2 к настоящему Положению с указанием наименований направлений использования гранта, источников финансирования;</w:t>
      </w:r>
    </w:p>
    <w:p>
      <w:pPr>
        <w:pStyle w:val="0"/>
        <w:jc w:val="both"/>
      </w:pPr>
      <w:r>
        <w:rPr>
          <w:sz w:val="20"/>
        </w:rPr>
        <w:t xml:space="preserve">(в ред. постановлений Администрации Смоленской области от 08.10.2019 </w:t>
      </w:r>
      <w:hyperlink w:history="0" r:id="rId148"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 от 20.10.2021 </w:t>
      </w:r>
      <w:hyperlink w:history="0" r:id="rId149"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5.1) </w:t>
      </w:r>
      <w:hyperlink w:history="0" w:anchor="P853" w:tooltip="ПЛАН РАСХОДОВ">
        <w:r>
          <w:rPr>
            <w:sz w:val="20"/>
            <w:color w:val="0000ff"/>
          </w:rPr>
          <w:t xml:space="preserve">плана</w:t>
        </w:r>
      </w:hyperlink>
      <w:r>
        <w:rPr>
          <w:sz w:val="20"/>
        </w:rPr>
        <w:t xml:space="preserve"> расходов кооператива на развитие материально-технической базы с использованием средств гранта, собственных и (или) заемных средств по форме согласно приложению N 2.1 к настоящему Положению с указанием наименований направлений использования гранта, источников финансирования (прилагается в случае привлечения льготного инвестиционного кредита в соответствии с </w:t>
      </w:r>
      <w:hyperlink w:history="0" r:id="rId150" w:tooltip="Постановление Правительства РФ от 29.12.2016 N 1528 (ред. от 14.09.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постановление N 1528);</w:t>
      </w:r>
    </w:p>
    <w:p>
      <w:pPr>
        <w:pStyle w:val="0"/>
        <w:jc w:val="both"/>
      </w:pPr>
      <w:r>
        <w:rPr>
          <w:sz w:val="20"/>
        </w:rPr>
        <w:t xml:space="preserve">(пп. 2.1 введен </w:t>
      </w:r>
      <w:hyperlink w:history="0" r:id="rId151"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6) положительного заключения ревизионного союза сельскохозяйственных кооперативов на бизнес-план развития кооператива (за исключением потребительских обществ);</w:t>
      </w:r>
    </w:p>
    <w:p>
      <w:pPr>
        <w:pStyle w:val="0"/>
        <w:jc w:val="both"/>
      </w:pPr>
      <w:r>
        <w:rPr>
          <w:sz w:val="20"/>
        </w:rPr>
        <w:t xml:space="preserve">(в ред. </w:t>
      </w:r>
      <w:hyperlink w:history="0" r:id="rId152"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7) выписки из Единого государственного реестра недвижимости о наличии или об отсутствии у кооператива в собственности производственных и (или) складских зданий, и (или) сооружений, и (или) земельного участка (земельных участков), на котором (которых) планирует осуществлять свою деятельность кооператив в соответствии с целями предоставления гранта, и (или) выписки из Единого государственного реестра недвижимости об основных характеристиках и зарегистрированных правах на указанные здания, и (или) сооружения, и (или) земельные участки по состоянию не ранее 15 календарных дней до даты подачи заявки на участие в конкурсе, и (или) договоров аренды сроком менее одного года на указанный (указанные) земельный участок (земельные участки);</w:t>
      </w:r>
    </w:p>
    <w:p>
      <w:pPr>
        <w:pStyle w:val="0"/>
        <w:jc w:val="both"/>
      </w:pPr>
      <w:r>
        <w:rPr>
          <w:sz w:val="20"/>
        </w:rPr>
        <w:t xml:space="preserve">(пп. 7 в ред. </w:t>
      </w:r>
      <w:hyperlink w:history="0" r:id="rId153"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7.1) договора пользования рыбоводным участком, документов, подтверждающих наличие у кооператива собственных или арендованных сооружений и (или) оборудования, используемых в целях аквакультуры (рыбоводства), если средства гранта или его часть планируется направить на приобретение оборудования для рыбоводной инфраструктуры и аквакультуры (рыбоводства);</w:t>
      </w:r>
    </w:p>
    <w:p>
      <w:pPr>
        <w:pStyle w:val="0"/>
        <w:jc w:val="both"/>
      </w:pPr>
      <w:r>
        <w:rPr>
          <w:sz w:val="20"/>
        </w:rPr>
        <w:t xml:space="preserve">(пп. 7.1 введен </w:t>
      </w:r>
      <w:hyperlink w:history="0" r:id="rId154"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8) разрешения на строительство (реконструкцию) (если средства гранта или его часть планируется направить на строительство или реконструкцию производственных объектов);</w:t>
      </w:r>
    </w:p>
    <w:p>
      <w:pPr>
        <w:pStyle w:val="0"/>
        <w:jc w:val="both"/>
      </w:pPr>
      <w:r>
        <w:rPr>
          <w:sz w:val="20"/>
        </w:rPr>
        <w:t xml:space="preserve">(в ред. </w:t>
      </w:r>
      <w:hyperlink w:history="0" r:id="rId155"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9) сводного сметного расчета стоимости строительства (реконструкции), капитального ремонта (в случае если планом расходов предусмотрены строительство (реконструкция), капитальный ремонт производственных объектов);</w:t>
      </w:r>
    </w:p>
    <w:p>
      <w:pPr>
        <w:pStyle w:val="0"/>
        <w:jc w:val="both"/>
      </w:pPr>
      <w:r>
        <w:rPr>
          <w:sz w:val="20"/>
        </w:rPr>
        <w:t xml:space="preserve">(в ред. постановлений Администрации Смоленской области от 22.08.2018 </w:t>
      </w:r>
      <w:hyperlink w:history="0" r:id="rId156"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rPr>
        <w:t xml:space="preserve">, от 08.10.2019 </w:t>
      </w:r>
      <w:hyperlink w:history="0" r:id="rId157"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 от 04.08.2020 </w:t>
      </w:r>
      <w:hyperlink w:history="0" r:id="rId158"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w:t>
      </w:r>
    </w:p>
    <w:p>
      <w:pPr>
        <w:pStyle w:val="0"/>
        <w:spacing w:before="200" w:line-rule="auto"/>
        <w:ind w:firstLine="540"/>
        <w:jc w:val="both"/>
      </w:pPr>
      <w:r>
        <w:rPr>
          <w:sz w:val="20"/>
        </w:rPr>
        <w:t xml:space="preserve">10) положительного заключения государственной экспертизы на проектную документацию объектов строительства (реконструкции), капитального ремонта, в отношении которых проведение такой экспертизы предусмотрено федеральным законодательством (если средства гранта или его часть планируется направить на строительство (реконструкцию), капитальный ремонт производственных объектов);</w:t>
      </w:r>
    </w:p>
    <w:p>
      <w:pPr>
        <w:pStyle w:val="0"/>
        <w:jc w:val="both"/>
      </w:pPr>
      <w:r>
        <w:rPr>
          <w:sz w:val="20"/>
        </w:rPr>
        <w:t xml:space="preserve">(пп. 10 в ред. </w:t>
      </w:r>
      <w:hyperlink w:history="0" r:id="rId159"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10.1)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 (если средства гранта или его часть планируется направить на строительство (реконструкцию), капитальный ремонт объектов капитального строительства);</w:t>
      </w:r>
    </w:p>
    <w:p>
      <w:pPr>
        <w:pStyle w:val="0"/>
        <w:jc w:val="both"/>
      </w:pPr>
      <w:r>
        <w:rPr>
          <w:sz w:val="20"/>
        </w:rPr>
        <w:t xml:space="preserve">(пп. 10.1 введен </w:t>
      </w:r>
      <w:hyperlink w:history="0" r:id="rId160"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08.10.2019 N 592)</w:t>
      </w:r>
    </w:p>
    <w:bookmarkStart w:id="373" w:name="P373"/>
    <w:bookmarkEnd w:id="373"/>
    <w:p>
      <w:pPr>
        <w:pStyle w:val="0"/>
        <w:spacing w:before="200" w:line-rule="auto"/>
        <w:ind w:firstLine="540"/>
        <w:jc w:val="both"/>
      </w:pPr>
      <w:r>
        <w:rPr>
          <w:sz w:val="20"/>
        </w:rPr>
        <w:t xml:space="preserve">11) информации налогового органа об исполнении кооперативом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по состоянию не ранее 30 календарных дней до даты подачи заявки на участие в конкурсе (представляется кооперативом по собственной инициативе);</w:t>
      </w:r>
    </w:p>
    <w:p>
      <w:pPr>
        <w:pStyle w:val="0"/>
        <w:jc w:val="both"/>
      </w:pPr>
      <w:r>
        <w:rPr>
          <w:sz w:val="20"/>
        </w:rPr>
        <w:t xml:space="preserve">(в ред. постановлений Администрации Смоленской области от 22.08.2018 </w:t>
      </w:r>
      <w:hyperlink w:history="0" r:id="rId161"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rPr>
        <w:t xml:space="preserve">, от 04.08.2020 </w:t>
      </w:r>
      <w:hyperlink w:history="0" r:id="rId162"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20.10.2021 </w:t>
      </w:r>
      <w:hyperlink w:history="0" r:id="rId163"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В случае если кооператив не представил указанную в </w:t>
      </w:r>
      <w:hyperlink w:history="0" w:anchor="P373" w:tooltip="11) информации налогового органа об исполнении кооперативом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по состоянию не ранее 30 календарных дней до даты подачи заявки на участие в конкурсе (представляется кооперативом по собственной инициативе);">
        <w:r>
          <w:rPr>
            <w:sz w:val="20"/>
            <w:color w:val="0000ff"/>
          </w:rPr>
          <w:t xml:space="preserve">абзаце первом</w:t>
        </w:r>
      </w:hyperlink>
      <w:r>
        <w:rPr>
          <w:sz w:val="20"/>
        </w:rPr>
        <w:t xml:space="preserve"> настоящего подпункта информацию по собственной инициативе, Департамент в течение 2 рабочих дней с даты подачи кооперативом заявки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 исполнительные органы) в порядке, определенном федеральным законодательством.</w:t>
      </w:r>
    </w:p>
    <w:p>
      <w:pPr>
        <w:pStyle w:val="0"/>
        <w:jc w:val="both"/>
      </w:pPr>
      <w:r>
        <w:rPr>
          <w:sz w:val="20"/>
        </w:rPr>
        <w:t xml:space="preserve">(абзац введен </w:t>
      </w:r>
      <w:hyperlink w:history="0" r:id="rId164"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В случае если исполнительными органами представлена информация об имеющейся у кооператива неисполненной обязанности по уплате налогов, сборов, страховых взносов, пеней, штрафов, процентов, Департамент в течение 2 рабочих дней с даты получения такой информации запрашивает у кооператива путем направления письма на адрес электронной почты, указанный в заявке, информацию по состоянию на дату подачи заявки о состоянии расчетов по налогам, сборам, страховым взносам, пеням, штрафам, процентам,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pPr>
        <w:pStyle w:val="0"/>
        <w:jc w:val="both"/>
      </w:pPr>
      <w:r>
        <w:rPr>
          <w:sz w:val="20"/>
        </w:rPr>
        <w:t xml:space="preserve">(абзац введен </w:t>
      </w:r>
      <w:hyperlink w:history="0" r:id="rId165"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Кооператив в течение 5 рабочих дней с даты направления Департаментом указанного письма представляет запрашиваемую информацию с сопроводительным письмом в адрес Департамента по форме согласно </w:t>
      </w:r>
      <w:hyperlink w:history="0" w:anchor="P1050" w:tooltip="Приложение N 2.2">
        <w:r>
          <w:rPr>
            <w:sz w:val="20"/>
            <w:color w:val="0000ff"/>
          </w:rPr>
          <w:t xml:space="preserve">приложению N 2.2</w:t>
        </w:r>
      </w:hyperlink>
      <w:r>
        <w:rPr>
          <w:sz w:val="20"/>
        </w:rPr>
        <w:t xml:space="preserve"> к настоящему Положению. Информация, поступившая от кооператива по истечении срока, указанного в настоящем абзаце, рассмотрению не подлежит;</w:t>
      </w:r>
    </w:p>
    <w:p>
      <w:pPr>
        <w:pStyle w:val="0"/>
        <w:jc w:val="both"/>
      </w:pPr>
      <w:r>
        <w:rPr>
          <w:sz w:val="20"/>
        </w:rPr>
        <w:t xml:space="preserve">(абзац введен </w:t>
      </w:r>
      <w:hyperlink w:history="0" r:id="rId166"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12) справки о численности членов кооператива и работников, с которыми заключены трудовые договоры (контракты), на дату подачи заявки на участие в конкурсе по форме, утвержденной приказом начальника Департамента;</w:t>
      </w:r>
    </w:p>
    <w:bookmarkStart w:id="382" w:name="P382"/>
    <w:bookmarkEnd w:id="382"/>
    <w:p>
      <w:pPr>
        <w:pStyle w:val="0"/>
        <w:spacing w:before="200" w:line-rule="auto"/>
        <w:ind w:firstLine="540"/>
        <w:jc w:val="both"/>
      </w:pPr>
      <w:r>
        <w:rPr>
          <w:sz w:val="20"/>
        </w:rPr>
        <w:t xml:space="preserve">13) информации Фонда социального страхования Российской Федерации об отсутствии (о наличии) у кооператива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Указанная информация представляется кооперативом по собственной инициативе. В случае если кооператив не представил указанную информацию по собственной инициативе, Департамент в течение 5 рабочих дней с даты подачи кооперативом заявки направляет межведомственный запрос, в том числе в электронной форме с использованием единой системы межведомственного электронного взаимодействия, в исполнительные органы в порядке, определенном федеральным законодательством.</w:t>
      </w:r>
    </w:p>
    <w:p>
      <w:pPr>
        <w:pStyle w:val="0"/>
        <w:jc w:val="both"/>
      </w:pPr>
      <w:r>
        <w:rPr>
          <w:sz w:val="20"/>
        </w:rPr>
        <w:t xml:space="preserve">(в ред. постановлений Администрации Смоленской области от 22.08.2018 </w:t>
      </w:r>
      <w:hyperlink w:history="0" r:id="rId167"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rPr>
        <w:t xml:space="preserve">, от 20.10.2021 </w:t>
      </w:r>
      <w:hyperlink w:history="0" r:id="rId168"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В случае если исполнительными органами представлена информация об имеющейся неисполненной обязанности у кооператива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Департамент в течение 2 рабочих дней с даты получения такой информации запрашивает у кооператива путем направления письма на адрес электронной почты, указанный в заявке, информацию по состоянию на дату подачи заявки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выданную соответствующим исполнительным органом.</w:t>
      </w:r>
    </w:p>
    <w:p>
      <w:pPr>
        <w:pStyle w:val="0"/>
        <w:jc w:val="both"/>
      </w:pPr>
      <w:r>
        <w:rPr>
          <w:sz w:val="20"/>
        </w:rPr>
        <w:t xml:space="preserve">(абзац введен </w:t>
      </w:r>
      <w:hyperlink w:history="0" r:id="rId169"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Кооператив в течение 5 рабочих дней с даты направления Департаментом указанного письма представляет запрашиваемую информацию с сопроводительным письмом в адрес Департамента по форме согласно </w:t>
      </w:r>
      <w:hyperlink w:history="0" w:anchor="P1050" w:tooltip="Приложение N 2.2">
        <w:r>
          <w:rPr>
            <w:sz w:val="20"/>
            <w:color w:val="0000ff"/>
          </w:rPr>
          <w:t xml:space="preserve">приложению N 2.2</w:t>
        </w:r>
      </w:hyperlink>
      <w:r>
        <w:rPr>
          <w:sz w:val="20"/>
        </w:rPr>
        <w:t xml:space="preserve"> к настоящему Положению. Информация, поступившая от кооператива по истечении срока, указанного в настоящем абзаце, рассмотрению не подлежит;</w:t>
      </w:r>
    </w:p>
    <w:p>
      <w:pPr>
        <w:pStyle w:val="0"/>
        <w:jc w:val="both"/>
      </w:pPr>
      <w:r>
        <w:rPr>
          <w:sz w:val="20"/>
        </w:rPr>
        <w:t xml:space="preserve">(абзац введен </w:t>
      </w:r>
      <w:hyperlink w:history="0" r:id="rId170"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14) документов, подтверждающих наличие собственных и (или) заемных средств в размере не менее 40 процентов от суммы, указанной в плане расходов, при использовании гранта на цели, указанные в </w:t>
      </w:r>
      <w:hyperlink w:history="0" w:anchor="P79" w:tooltip="3. Гранты предоставляются кооперативам в рамках реализации Программы на конкурсной основе и направляются на осуществление следующих расходов:">
        <w:r>
          <w:rPr>
            <w:sz w:val="20"/>
            <w:color w:val="0000ff"/>
          </w:rPr>
          <w:t xml:space="preserve">пункте 3</w:t>
        </w:r>
      </w:hyperlink>
      <w:r>
        <w:rPr>
          <w:sz w:val="20"/>
        </w:rPr>
        <w:t xml:space="preserve"> Положения о порядке предоставления грантов (за исключением расходов, указанных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Положения о порядке предоставления грантов), или наличие собственных и (или) заемных средств в размере не менее 20 процентов от суммы, указанной в плане расходов, при использовании гранта на осуществление расходов, указанных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Положения о порядке предоставления грантов. Собственные средства кооператива подтверждаются заверенной банком выпиской с расчетного счета кооператива, полученной по состоянию не ранее 30 календарных дней до даты подачи заявки на участие в конкурсе. В случае привлечения заемных средств кооператив представляет информацию кредитных и микрофинансовых организаций о возможности предоставления заемных средств, предварительное одобрение заявки на получение льготного кредита, копию кредитного договора, заверенного кредитной организацией (при наличии), копию дополнительного соглашения к кредитному договору, заверенного кредитной организацией (при наличии);</w:t>
      </w:r>
    </w:p>
    <w:p>
      <w:pPr>
        <w:pStyle w:val="0"/>
        <w:jc w:val="both"/>
      </w:pPr>
      <w:r>
        <w:rPr>
          <w:sz w:val="20"/>
        </w:rPr>
        <w:t xml:space="preserve">(в ред. постановлений Администрации Смоленской области от 04.08.2020 </w:t>
      </w:r>
      <w:hyperlink w:history="0" r:id="rId171"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 от 20.10.2021 </w:t>
      </w:r>
      <w:hyperlink w:history="0" r:id="rId172"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15) реестра членов кооператива и ассоциированных членов кооператива по форме, утвержденной приказом начальника Департамента (с приложением документов, подтверждающих статус членов кооператива в качестве сельскохозяйственных товаропроизводителей), или реестра членов потребительского общества по форме, утвержденной приказом начальника Департамента, по состоянию не ранее 10 календарных дней до дня подачи заявки на участие в конкурсе;</w:t>
      </w:r>
    </w:p>
    <w:p>
      <w:pPr>
        <w:pStyle w:val="0"/>
        <w:jc w:val="both"/>
      </w:pPr>
      <w:r>
        <w:rPr>
          <w:sz w:val="20"/>
        </w:rPr>
        <w:t xml:space="preserve">(пп. 15 в ред. </w:t>
      </w:r>
      <w:hyperlink w:history="0" r:id="rId173"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16) согласия членов и руководства кооператива на обработку и передачу их персональных данных по форме, утвержденной приказом начальника Департамента;</w:t>
      </w:r>
    </w:p>
    <w:p>
      <w:pPr>
        <w:pStyle w:val="0"/>
        <w:jc w:val="both"/>
      </w:pPr>
      <w:r>
        <w:rPr>
          <w:sz w:val="20"/>
        </w:rPr>
        <w:t xml:space="preserve">(абзац введен </w:t>
      </w:r>
      <w:hyperlink w:history="0" r:id="rId174"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22.08.2018 N 548)</w:t>
      </w:r>
    </w:p>
    <w:p>
      <w:pPr>
        <w:pStyle w:val="0"/>
        <w:spacing w:before="200" w:line-rule="auto"/>
        <w:ind w:firstLine="540"/>
        <w:jc w:val="both"/>
      </w:pPr>
      <w:r>
        <w:rPr>
          <w:sz w:val="20"/>
        </w:rPr>
        <w:t xml:space="preserve">17) решения общего собрания кооператива о порядке формирования неделимого фонда с учетом предоставления и расходования гранта;</w:t>
      </w:r>
    </w:p>
    <w:p>
      <w:pPr>
        <w:pStyle w:val="0"/>
        <w:jc w:val="both"/>
      </w:pPr>
      <w:r>
        <w:rPr>
          <w:sz w:val="20"/>
        </w:rPr>
        <w:t xml:space="preserve">(абзац введен </w:t>
      </w:r>
      <w:hyperlink w:history="0" r:id="rId175"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22.08.2018 N 548)</w:t>
      </w:r>
    </w:p>
    <w:p>
      <w:pPr>
        <w:pStyle w:val="0"/>
        <w:spacing w:before="200" w:line-rule="auto"/>
        <w:ind w:firstLine="540"/>
        <w:jc w:val="both"/>
      </w:pPr>
      <w:r>
        <w:rPr>
          <w:sz w:val="20"/>
        </w:rPr>
        <w:t xml:space="preserve">18) выписки из протокола общего собрания членов кооператива с решением об участии в конкурсном отборе;</w:t>
      </w:r>
    </w:p>
    <w:p>
      <w:pPr>
        <w:pStyle w:val="0"/>
        <w:jc w:val="both"/>
      </w:pPr>
      <w:r>
        <w:rPr>
          <w:sz w:val="20"/>
        </w:rPr>
        <w:t xml:space="preserve">(пп. 18 введен </w:t>
      </w:r>
      <w:hyperlink w:history="0" r:id="rId176"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19) отчетности о финансово-экономическом состоянии за предыдущий календарный год и (или) отчетные периоды текущего года по формам, утвержденным Министерством сельского хозяйства Российской Федерации, подтверждающей наличие не менее 70 процентов выручки, сформированной за счет осуществления перерабатывающей и (или) сбытовой деятельности сельскохозяйственной продукции (представляется кооперативом в случае, если такая отчетность не была представлена в Департамент в сроки, установленные Министерством сельского хозяйства Российской Федерации);</w:t>
      </w:r>
    </w:p>
    <w:p>
      <w:pPr>
        <w:pStyle w:val="0"/>
        <w:jc w:val="both"/>
      </w:pPr>
      <w:r>
        <w:rPr>
          <w:sz w:val="20"/>
        </w:rPr>
        <w:t xml:space="preserve">(пп. 19 введен </w:t>
      </w:r>
      <w:hyperlink w:history="0" r:id="rId177"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08.10.2019 N 592; в ред. </w:t>
      </w:r>
      <w:hyperlink w:history="0" r:id="rId178"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20) предварительных договоров на реализацию сельскохозяйственной продукции и продуктов ее переработки в торговые сети Смоленской области или бюджетные учреждения Смоленской области (при наличии);</w:t>
      </w:r>
    </w:p>
    <w:p>
      <w:pPr>
        <w:pStyle w:val="0"/>
        <w:jc w:val="both"/>
      </w:pPr>
      <w:r>
        <w:rPr>
          <w:sz w:val="20"/>
        </w:rPr>
        <w:t xml:space="preserve">(пп. 20 введен </w:t>
      </w:r>
      <w:hyperlink w:history="0" r:id="rId179"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21) предварительных договоров на реализацию сельскохозяйственной продукции и продуктов ее переработки в иные организации, за исключением торговых сетей Смоленской области и бюджетных учреждений Смоленской области (при наличии).</w:t>
      </w:r>
    </w:p>
    <w:p>
      <w:pPr>
        <w:pStyle w:val="0"/>
        <w:jc w:val="both"/>
      </w:pPr>
      <w:r>
        <w:rPr>
          <w:sz w:val="20"/>
        </w:rPr>
        <w:t xml:space="preserve">(пп. 21 введен </w:t>
      </w:r>
      <w:hyperlink w:history="0" r:id="rId180"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08.10.2019 N 592)</w:t>
      </w:r>
    </w:p>
    <w:p>
      <w:pPr>
        <w:pStyle w:val="0"/>
        <w:spacing w:before="200" w:line-rule="auto"/>
        <w:ind w:firstLine="540"/>
        <w:jc w:val="both"/>
      </w:pPr>
      <w:r>
        <w:rPr>
          <w:sz w:val="20"/>
        </w:rPr>
        <w:t xml:space="preserve">Кооператив может отозвать свою заявку при условии письменного уведомления об этом Департамента в течение срока приема заявок на участие в конкурсе. Заявка считается отозванной со дня получения Департаментом указанного письменного уведомления.</w:t>
      </w:r>
    </w:p>
    <w:p>
      <w:pPr>
        <w:pStyle w:val="0"/>
        <w:jc w:val="both"/>
      </w:pPr>
      <w:r>
        <w:rPr>
          <w:sz w:val="20"/>
        </w:rPr>
        <w:t xml:space="preserve">(в ред. </w:t>
      </w:r>
      <w:hyperlink w:history="0" r:id="rId181"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7. Документы, указанные в </w:t>
      </w:r>
      <w:hyperlink w:history="0" w:anchor="P342" w:tooltip="6. Для участия в конкурсе кооператив представляет в Департамент содержащую опись документов заявку на участие в конкурсе (далее также - заявка) по форме согласно приложению N 1 к настоящему Положению с приложением следующих документов (в подлинниках и (или) копиях, заверенных председателем кооператива (председателем совета потребительского общества) и печатью (при наличии):">
        <w:r>
          <w:rPr>
            <w:sz w:val="20"/>
            <w:color w:val="0000ff"/>
          </w:rPr>
          <w:t xml:space="preserve">пункте 6</w:t>
        </w:r>
      </w:hyperlink>
      <w:r>
        <w:rPr>
          <w:sz w:val="20"/>
        </w:rPr>
        <w:t xml:space="preserve"> настоящего Положения, направляются кооперативом в Департамент не позднее даты окончания подачи заявок.</w:t>
      </w:r>
    </w:p>
    <w:p>
      <w:pPr>
        <w:pStyle w:val="0"/>
        <w:spacing w:before="200" w:line-rule="auto"/>
        <w:ind w:firstLine="540"/>
        <w:jc w:val="both"/>
      </w:pPr>
      <w:r>
        <w:rPr>
          <w:sz w:val="20"/>
        </w:rPr>
        <w:t xml:space="preserve">Департамент регистрирует заявку в журнале регистрации заявок с указанием кооператива, номера, даты и времени поступления заявки под роспись председателя кооператива (председателя совета потребительского общества, представителя кооператива). Также поданные заявки регистрируются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w:t>
      </w:r>
    </w:p>
    <w:p>
      <w:pPr>
        <w:pStyle w:val="0"/>
        <w:jc w:val="both"/>
      </w:pPr>
      <w:r>
        <w:rPr>
          <w:sz w:val="20"/>
        </w:rPr>
        <w:t xml:space="preserve">(в ред. постановлений Администрации Смоленской области от 22.08.2018 </w:t>
      </w:r>
      <w:hyperlink w:history="0" r:id="rId182"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rPr>
        <w:t xml:space="preserve">, от 08.10.2019 </w:t>
      </w:r>
      <w:hyperlink w:history="0" r:id="rId183"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w:t>
      </w:r>
    </w:p>
    <w:p>
      <w:pPr>
        <w:pStyle w:val="0"/>
        <w:spacing w:before="200" w:line-rule="auto"/>
        <w:ind w:firstLine="540"/>
        <w:jc w:val="both"/>
      </w:pPr>
      <w:r>
        <w:rPr>
          <w:sz w:val="20"/>
        </w:rPr>
        <w:t xml:space="preserve">Заявки, поступившие после даты окончания подачи заявок, не регистрируются и не рассматриваются.</w:t>
      </w:r>
    </w:p>
    <w:p>
      <w:pPr>
        <w:pStyle w:val="0"/>
        <w:spacing w:before="200" w:line-rule="auto"/>
        <w:ind w:firstLine="540"/>
        <w:jc w:val="both"/>
      </w:pPr>
      <w:r>
        <w:rPr>
          <w:sz w:val="20"/>
        </w:rPr>
        <w:t xml:space="preserve">Заявка и указанные в </w:t>
      </w:r>
      <w:hyperlink w:history="0" w:anchor="P342" w:tooltip="6. Для участия в конкурсе кооператив представляет в Департамент содержащую опись документов заявку на участие в конкурсе (далее также - заявка) по форме согласно приложению N 1 к настоящему Положению с приложением следующих документов (в подлинниках и (или) копиях, заверенных председателем кооператива (председателем совета потребительского общества) и печатью (при наличии):">
        <w:r>
          <w:rPr>
            <w:sz w:val="20"/>
            <w:color w:val="0000ff"/>
          </w:rPr>
          <w:t xml:space="preserve">пункте 6</w:t>
        </w:r>
      </w:hyperlink>
      <w:r>
        <w:rPr>
          <w:sz w:val="20"/>
        </w:rPr>
        <w:t xml:space="preserve"> настоящего Положения документы должны быть прошиты и пронумерованы.</w:t>
      </w:r>
    </w:p>
    <w:p>
      <w:pPr>
        <w:pStyle w:val="0"/>
        <w:jc w:val="both"/>
      </w:pPr>
      <w:r>
        <w:rPr>
          <w:sz w:val="20"/>
        </w:rPr>
        <w:t xml:space="preserve">(абзац введен </w:t>
      </w:r>
      <w:hyperlink w:history="0" r:id="rId184"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22.08.2018 N 548)</w:t>
      </w:r>
    </w:p>
    <w:p>
      <w:pPr>
        <w:pStyle w:val="0"/>
        <w:spacing w:before="200" w:line-rule="auto"/>
        <w:ind w:firstLine="540"/>
        <w:jc w:val="both"/>
      </w:pPr>
      <w:r>
        <w:rPr>
          <w:sz w:val="20"/>
        </w:rPr>
        <w:t xml:space="preserve">8. Представленные на конкурс документы обратно не возвращаются. Разглашение информации, содержащейся в документации, не допускается.</w:t>
      </w:r>
    </w:p>
    <w:p>
      <w:pPr>
        <w:pStyle w:val="0"/>
        <w:spacing w:before="200" w:line-rule="auto"/>
        <w:ind w:firstLine="540"/>
        <w:jc w:val="both"/>
      </w:pPr>
      <w:r>
        <w:rPr>
          <w:sz w:val="20"/>
        </w:rPr>
        <w:t xml:space="preserve">9. Проверку полноты и качества поданных заявок и прилагаемых к ним документов осуществляет в течение 15 рабочих дней с даты окончания приема заявок на участие в конкурсе рабочая группа, состав которой утверждается приказом начальника Департамента.</w:t>
      </w:r>
    </w:p>
    <w:p>
      <w:pPr>
        <w:pStyle w:val="0"/>
        <w:jc w:val="both"/>
      </w:pPr>
      <w:r>
        <w:rPr>
          <w:sz w:val="20"/>
        </w:rPr>
        <w:t xml:space="preserve">(в ред. </w:t>
      </w:r>
      <w:hyperlink w:history="0" r:id="rId185"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22.08.2018 N 548)</w:t>
      </w:r>
    </w:p>
    <w:p>
      <w:pPr>
        <w:pStyle w:val="0"/>
        <w:spacing w:before="200" w:line-rule="auto"/>
        <w:ind w:firstLine="540"/>
        <w:jc w:val="both"/>
      </w:pPr>
      <w:r>
        <w:rPr>
          <w:sz w:val="20"/>
        </w:rPr>
        <w:t xml:space="preserve">По результатам проверки рабочая группа в течение 3 рабочих дней готовит заключение и передает его в Департамент для принятия решения о допуске к участию (об отказе в участии) в конкурсе.</w:t>
      </w:r>
    </w:p>
    <w:bookmarkStart w:id="416" w:name="P416"/>
    <w:bookmarkEnd w:id="416"/>
    <w:p>
      <w:pPr>
        <w:pStyle w:val="0"/>
        <w:spacing w:before="200" w:line-rule="auto"/>
        <w:ind w:firstLine="540"/>
        <w:jc w:val="both"/>
      </w:pPr>
      <w:r>
        <w:rPr>
          <w:sz w:val="20"/>
        </w:rPr>
        <w:t xml:space="preserve">Департамент принимает указанное решение в течение 5 рабочих дней с даты представления заключения. Решение о допуске к участию (об отказе в участии) в конкурсе оформляется приказом начальника Департамента. О принятом решении Департамент сообщает заявителю в письменной форме в течение 3 рабочих дней. В случае принятия решения о допуске к участию в конкурсе заявителю также сообщается о дате, времени и месте проведения собеседования в очной форме или в режиме видео-конференц-связи в рамках </w:t>
      </w:r>
      <w:hyperlink w:history="0" w:anchor="P1106" w:tooltip="КРИТЕРИИ">
        <w:r>
          <w:rPr>
            <w:sz w:val="20"/>
            <w:color w:val="0000ff"/>
          </w:rPr>
          <w:t xml:space="preserve">критериев</w:t>
        </w:r>
      </w:hyperlink>
      <w:r>
        <w:rPr>
          <w:sz w:val="20"/>
        </w:rPr>
        <w:t xml:space="preserve"> участия в конкурсе, установленных приложением N 3 к настоящему Положению.</w:t>
      </w:r>
    </w:p>
    <w:p>
      <w:pPr>
        <w:pStyle w:val="0"/>
        <w:jc w:val="both"/>
      </w:pPr>
      <w:r>
        <w:rPr>
          <w:sz w:val="20"/>
        </w:rPr>
        <w:t xml:space="preserve">(в ред. постановлений Администрации Смоленской области от 22.08.2018 </w:t>
      </w:r>
      <w:hyperlink w:history="0" r:id="rId186"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rPr>
        <w:t xml:space="preserve">, от 08.10.2019 </w:t>
      </w:r>
      <w:hyperlink w:history="0" r:id="rId187"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 от 20.10.2021 </w:t>
      </w:r>
      <w:hyperlink w:history="0" r:id="rId188"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При отказе в участии в конкурсе указывается причина отказа в соответствии с </w:t>
      </w:r>
      <w:hyperlink w:history="0" w:anchor="P419" w:tooltip="10. В участии в конкурсе отказывается в следующих случаях:">
        <w:r>
          <w:rPr>
            <w:sz w:val="20"/>
            <w:color w:val="0000ff"/>
          </w:rPr>
          <w:t xml:space="preserve">пунктом 10</w:t>
        </w:r>
      </w:hyperlink>
      <w:r>
        <w:rPr>
          <w:sz w:val="20"/>
        </w:rPr>
        <w:t xml:space="preserve"> настоящего Положения.</w:t>
      </w:r>
    </w:p>
    <w:bookmarkStart w:id="419" w:name="P419"/>
    <w:bookmarkEnd w:id="419"/>
    <w:p>
      <w:pPr>
        <w:pStyle w:val="0"/>
        <w:spacing w:before="200" w:line-rule="auto"/>
        <w:ind w:firstLine="540"/>
        <w:jc w:val="both"/>
      </w:pPr>
      <w:r>
        <w:rPr>
          <w:sz w:val="20"/>
        </w:rPr>
        <w:t xml:space="preserve">10. В участии в конкурсе отказывается в следующих случаях:</w:t>
      </w:r>
    </w:p>
    <w:p>
      <w:pPr>
        <w:pStyle w:val="0"/>
        <w:spacing w:before="200" w:line-rule="auto"/>
        <w:ind w:firstLine="540"/>
        <w:jc w:val="both"/>
      </w:pPr>
      <w:r>
        <w:rPr>
          <w:sz w:val="20"/>
        </w:rPr>
        <w:t xml:space="preserve">- кооператив не соответствует требованиям, указанным в </w:t>
      </w:r>
      <w:hyperlink w:history="0" w:anchor="P305" w:tooltip="5. К участию в конкурсе допускаются кооперативы, действующие не менее 12 месяцев с даты их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лодов, грибов, ягод, орехов, семян и подобных лесных ресурсов (далее - дикорастущие пищевые ресурсы), а также продуктов переработки указанных продукции и дикорастущих пищевых ...">
        <w:r>
          <w:rPr>
            <w:sz w:val="20"/>
            <w:color w:val="0000ff"/>
          </w:rPr>
          <w:t xml:space="preserve">пункте 5</w:t>
        </w:r>
      </w:hyperlink>
      <w:r>
        <w:rPr>
          <w:sz w:val="20"/>
        </w:rPr>
        <w:t xml:space="preserve"> настоящего Положения;</w:t>
      </w:r>
    </w:p>
    <w:p>
      <w:pPr>
        <w:pStyle w:val="0"/>
        <w:spacing w:before="200" w:line-rule="auto"/>
        <w:ind w:firstLine="540"/>
        <w:jc w:val="both"/>
      </w:pPr>
      <w:r>
        <w:rPr>
          <w:sz w:val="20"/>
        </w:rPr>
        <w:t xml:space="preserve">- кооператив представил не в полном объеме документы, предусмотренные </w:t>
      </w:r>
      <w:hyperlink w:history="0" w:anchor="P342" w:tooltip="6. Для участия в конкурсе кооператив представляет в Департамент содержащую опись документов заявку на участие в конкурсе (далее также - заявка) по форме согласно приложению N 1 к настоящему Положению с приложением следующих документов (в подлинниках и (или) копиях, заверенных председателем кооператива (председателем совета потребительского общества) и печатью (при наличии):">
        <w:r>
          <w:rPr>
            <w:sz w:val="20"/>
            <w:color w:val="0000ff"/>
          </w:rPr>
          <w:t xml:space="preserve">пунктом 6</w:t>
        </w:r>
      </w:hyperlink>
      <w:r>
        <w:rPr>
          <w:sz w:val="20"/>
        </w:rPr>
        <w:t xml:space="preserve"> настоящего Положения, за исключением документов, указанных в </w:t>
      </w:r>
      <w:hyperlink w:history="0" w:anchor="P344" w:tooltip="1) выписки из Единого государственного реестра юридических лиц, предоставленной налоговым органом или полученной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на участие в конкурсе (представляется кооперативом по собственной инициативе). В случае непредставления указанной выписки Департамент в течение 5 рабочих дней получает св...">
        <w:r>
          <w:rPr>
            <w:sz w:val="20"/>
            <w:color w:val="0000ff"/>
          </w:rPr>
          <w:t xml:space="preserve">подпунктах 1</w:t>
        </w:r>
      </w:hyperlink>
      <w:r>
        <w:rPr>
          <w:sz w:val="20"/>
        </w:rPr>
        <w:t xml:space="preserve">, </w:t>
      </w:r>
      <w:hyperlink w:history="0" w:anchor="P373" w:tooltip="11) информации налогового органа об исполнении кооперативом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по состоянию не ранее 30 календарных дней до даты подачи заявки на участие в конкурсе (представляется кооперативом по собственной инициативе);">
        <w:r>
          <w:rPr>
            <w:sz w:val="20"/>
            <w:color w:val="0000ff"/>
          </w:rPr>
          <w:t xml:space="preserve">11</w:t>
        </w:r>
      </w:hyperlink>
      <w:r>
        <w:rPr>
          <w:sz w:val="20"/>
        </w:rPr>
        <w:t xml:space="preserve">, </w:t>
      </w:r>
      <w:hyperlink w:history="0" w:anchor="P382" w:tooltip="13) информации Фонда социального страхования Российской Федерации об отсутствии (о наличии) у кооператива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Указанная информация представляется кооперативом по собственной инициативе. В случае если кооператив не представил указанную информацию по собственной инициатив...">
        <w:r>
          <w:rPr>
            <w:sz w:val="20"/>
            <w:color w:val="0000ff"/>
          </w:rPr>
          <w:t xml:space="preserve">13 пункта 6</w:t>
        </w:r>
      </w:hyperlink>
      <w:r>
        <w:rPr>
          <w:sz w:val="20"/>
        </w:rPr>
        <w:t xml:space="preserve"> настоящего Положения;</w:t>
      </w:r>
    </w:p>
    <w:p>
      <w:pPr>
        <w:pStyle w:val="0"/>
        <w:jc w:val="both"/>
      </w:pPr>
      <w:r>
        <w:rPr>
          <w:sz w:val="20"/>
        </w:rPr>
        <w:t xml:space="preserve">(в ред. </w:t>
      </w:r>
      <w:hyperlink w:history="0" r:id="rId189"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rPr>
        <w:t xml:space="preserve"> Администрации Смоленской области от 20.10.2021 N 661)</w:t>
      </w:r>
    </w:p>
    <w:p>
      <w:pPr>
        <w:pStyle w:val="0"/>
        <w:spacing w:before="200" w:line-rule="auto"/>
        <w:ind w:firstLine="540"/>
        <w:jc w:val="both"/>
      </w:pPr>
      <w:r>
        <w:rPr>
          <w:sz w:val="20"/>
        </w:rPr>
        <w:t xml:space="preserve">- в представленных документах выявлены недостоверные сведения. Проверка достоверности сведений, содержащихся в представленных документах, осуществляется путем их сопоставления с оригиналами и с информацией, полученной от компетентного органа или организации,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11. После принятия Департаментом решения о допуске к участию в конкурсе в срок, указанный в </w:t>
      </w:r>
      <w:hyperlink w:history="0" w:anchor="P416" w:tooltip="Департамент принимает указанное решение в течение 5 рабочих дней с даты представления заключения. Решение о допуске к участию (об отказе в участии) в конкурсе оформляется приказом начальника Департамента. О принятом решении Департамент сообщает заявителю в письменной форме в течение 3 рабочих дней. В случае принятия решения о допуске к участию в конкурсе заявителю также сообщается о дате, времени и месте проведения собеседования в очной форме или в режиме видео-конференц-связи в рамках критериев участия ...">
        <w:r>
          <w:rPr>
            <w:sz w:val="20"/>
            <w:color w:val="0000ff"/>
          </w:rPr>
          <w:t xml:space="preserve">абзаце третьем пункта 9</w:t>
        </w:r>
      </w:hyperlink>
      <w:r>
        <w:rPr>
          <w:sz w:val="20"/>
        </w:rPr>
        <w:t xml:space="preserve"> настоящего Положения, рабочая группа в срок не менее чем за 3 рабочих дня до даты заседания Комиссии по проведению конкурсного отбора сельскохозяйственных потребительских кооперативов для развития материально-технической базы, крестьянских (фермерских) хозяйств в целях оказания поддержки начинающим фермерам, крестьянским (фермерским) хозяйствам, включая индивидуальных предпринимателей, реализующим проекты по развитию семейных ферм, и крестьянским (фермерским) хозяйствам на их создание и развитие (проект "Агростартап") (далее - Комиссия) передает пакет документов, представленных кооперативом, и заключение для рассмотрения в Комиссию. Полномочия, состав и порядок деятельности Комиссии определяются правовыми актами Администрации Смоленской области.</w:t>
      </w:r>
    </w:p>
    <w:p>
      <w:pPr>
        <w:pStyle w:val="0"/>
        <w:jc w:val="both"/>
      </w:pPr>
      <w:r>
        <w:rPr>
          <w:sz w:val="20"/>
        </w:rPr>
        <w:t xml:space="preserve">(в ред. постановлений Администрации Смоленской области от 08.10.2019 </w:t>
      </w:r>
      <w:hyperlink w:history="0" r:id="rId190"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 от 20.10.2021 </w:t>
      </w:r>
      <w:hyperlink w:history="0" r:id="rId191"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11.1. На заседании Комиссии проводится собеседование с председателями кооперативов (представителями кооперативов), допущенных к участию в конкурсе, в рамках </w:t>
      </w:r>
      <w:hyperlink w:history="0" w:anchor="P1106" w:tooltip="КРИТЕРИИ">
        <w:r>
          <w:rPr>
            <w:sz w:val="20"/>
            <w:color w:val="0000ff"/>
          </w:rPr>
          <w:t xml:space="preserve">критериев</w:t>
        </w:r>
      </w:hyperlink>
      <w:r>
        <w:rPr>
          <w:sz w:val="20"/>
        </w:rPr>
        <w:t xml:space="preserve"> участия в конкурсе, установленных приложением N 3 к настоящему Положению.</w:t>
      </w:r>
    </w:p>
    <w:p>
      <w:pPr>
        <w:pStyle w:val="0"/>
        <w:jc w:val="both"/>
      </w:pPr>
      <w:r>
        <w:rPr>
          <w:sz w:val="20"/>
        </w:rPr>
        <w:t xml:space="preserve">(п. 11.1 введен </w:t>
      </w:r>
      <w:hyperlink w:history="0" r:id="rId192"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22.08.2018 N 548; в ред. постановлений Администрации Смоленской области от 08.10.2019 </w:t>
      </w:r>
      <w:hyperlink w:history="0" r:id="rId193"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 от 20.10.2021 </w:t>
      </w:r>
      <w:hyperlink w:history="0" r:id="rId194"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12. Решение о победителях конкурса и предоставлении грантов кооперативам принимается Комиссией с учетом их балльной оценки по </w:t>
      </w:r>
      <w:hyperlink w:history="0" w:anchor="P1106" w:tooltip="КРИТЕРИИ">
        <w:r>
          <w:rPr>
            <w:sz w:val="20"/>
            <w:color w:val="0000ff"/>
          </w:rPr>
          <w:t xml:space="preserve">критериям</w:t>
        </w:r>
      </w:hyperlink>
      <w:r>
        <w:rPr>
          <w:sz w:val="20"/>
        </w:rPr>
        <w:t xml:space="preserve"> участия в конкурсе, указанным в приложении N 3 к настоящему Положению, исходя из набранных участниками конкурса суммарных баллов начиная от наибольшего суммарного балла к меньшему.</w:t>
      </w:r>
    </w:p>
    <w:p>
      <w:pPr>
        <w:pStyle w:val="0"/>
        <w:spacing w:before="200" w:line-rule="auto"/>
        <w:ind w:firstLine="540"/>
        <w:jc w:val="both"/>
      </w:pPr>
      <w:r>
        <w:rPr>
          <w:sz w:val="20"/>
        </w:rPr>
        <w:t xml:space="preserve">Решение Комиссии о предоставлении грантов оформляется протоколом, который подписывается всеми присутствующими на заседании членами Комиссии.</w:t>
      </w:r>
    </w:p>
    <w:p>
      <w:pPr>
        <w:pStyle w:val="0"/>
        <w:jc w:val="both"/>
      </w:pPr>
      <w:r>
        <w:rPr>
          <w:sz w:val="20"/>
        </w:rPr>
        <w:t xml:space="preserve">(в ред. </w:t>
      </w:r>
      <w:hyperlink w:history="0" r:id="rId195"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постановления</w:t>
        </w:r>
      </w:hyperlink>
      <w:r>
        <w:rPr>
          <w:sz w:val="20"/>
        </w:rPr>
        <w:t xml:space="preserve"> Администрации Смоленской области от 22.08.2018 N 548)</w:t>
      </w:r>
    </w:p>
    <w:p>
      <w:pPr>
        <w:pStyle w:val="0"/>
        <w:spacing w:before="200" w:line-rule="auto"/>
        <w:ind w:firstLine="540"/>
        <w:jc w:val="both"/>
      </w:pPr>
      <w:r>
        <w:rPr>
          <w:sz w:val="20"/>
        </w:rPr>
        <w:t xml:space="preserve">Победителями конкурса признаются кооперативы, набравшие наибольшее количество баллов. При достижении равных показателей предпочтение отдается кооперативу, впервые претендующему на получение гранта (при наличии такого кооператива). В случае отсутствия кооператива, впервые претендующего на получение гранта, предпочтение отдается кооперативу, за который проголосовало большее количество членов Комиссии.</w:t>
      </w:r>
    </w:p>
    <w:p>
      <w:pPr>
        <w:pStyle w:val="0"/>
        <w:jc w:val="both"/>
      </w:pPr>
      <w:r>
        <w:rPr>
          <w:sz w:val="20"/>
        </w:rPr>
        <w:t xml:space="preserve">(в ред. постановлений Администрации Смоленской области от 22.08.2018 </w:t>
      </w:r>
      <w:hyperlink w:history="0" r:id="rId196"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rPr>
        <w:t xml:space="preserve">, от 20.10.2021 </w:t>
      </w:r>
      <w:hyperlink w:history="0" r:id="rId197"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Количество победителей конкурса определяется исходя из лимита бюджетных обязательств, предусмотренных на предоставление гранта, в соответствии с очередностью в порядке убывания набранных каждым победителем конкурса баллов.</w:t>
      </w:r>
    </w:p>
    <w:p>
      <w:pPr>
        <w:pStyle w:val="0"/>
        <w:jc w:val="both"/>
      </w:pPr>
      <w:r>
        <w:rPr>
          <w:sz w:val="20"/>
        </w:rPr>
        <w:t xml:space="preserve">(абзац введен </w:t>
      </w:r>
      <w:hyperlink w:history="0" r:id="rId198"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22.08.2018 N 548)</w:t>
      </w:r>
    </w:p>
    <w:p>
      <w:pPr>
        <w:pStyle w:val="0"/>
        <w:spacing w:before="200" w:line-rule="auto"/>
        <w:ind w:firstLine="540"/>
        <w:jc w:val="both"/>
      </w:pPr>
      <w:r>
        <w:rPr>
          <w:sz w:val="20"/>
        </w:rPr>
        <w:t xml:space="preserve">13. Результатом работы Комиссии является определение победителей конкурса и размеров гранта исходя из лимитов бюджетных средств на соответствующий финансовый год, а также утверждение плана расходов победителей конкурса с привлечением средств гранта, собственных и (или) заемных средств.</w:t>
      </w:r>
    </w:p>
    <w:p>
      <w:pPr>
        <w:pStyle w:val="0"/>
        <w:jc w:val="both"/>
      </w:pPr>
      <w:r>
        <w:rPr>
          <w:sz w:val="20"/>
        </w:rPr>
        <w:t xml:space="preserve">(в ред. постановлений Администрации Смоленской области от 22.08.2018 </w:t>
      </w:r>
      <w:hyperlink w:history="0" r:id="rId199" w:tooltip="Постановление Администрации Смоленской области от 22.08.2018 N 548 &quot;О внесении изменений в постановление Администрации Смоленской области от 22.02.2017 N 81&quot; {КонсультантПлюс}">
        <w:r>
          <w:rPr>
            <w:sz w:val="20"/>
            <w:color w:val="0000ff"/>
          </w:rPr>
          <w:t xml:space="preserve">N 548</w:t>
        </w:r>
      </w:hyperlink>
      <w:r>
        <w:rPr>
          <w:sz w:val="20"/>
        </w:rPr>
        <w:t xml:space="preserve">, от 20.10.2021 </w:t>
      </w:r>
      <w:hyperlink w:history="0" r:id="rId200"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Конкретный размер гранта определяется (устанавливается) исходя из суммы, указанной в плане расходов за счет гранта, но не более 60 процентов затрат на развитие материально-технической базы кооператива (без учета налога на добавленную стоимость), за исключением расходов, указанных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Положения о порядке предоставления грантов.</w:t>
      </w:r>
    </w:p>
    <w:p>
      <w:pPr>
        <w:pStyle w:val="0"/>
        <w:jc w:val="both"/>
      </w:pPr>
      <w:r>
        <w:rPr>
          <w:sz w:val="20"/>
        </w:rPr>
        <w:t xml:space="preserve">(в ред. постановлений Администрации Смоленской области от 08.10.2019 </w:t>
      </w:r>
      <w:hyperlink w:history="0" r:id="rId201"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 от 20.10.2021 </w:t>
      </w:r>
      <w:hyperlink w:history="0" r:id="rId202"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661</w:t>
        </w:r>
      </w:hyperlink>
      <w:r>
        <w:rPr>
          <w:sz w:val="20"/>
        </w:rPr>
        <w:t xml:space="preserve">)</w:t>
      </w:r>
    </w:p>
    <w:p>
      <w:pPr>
        <w:pStyle w:val="0"/>
        <w:spacing w:before="200" w:line-rule="auto"/>
        <w:ind w:firstLine="540"/>
        <w:jc w:val="both"/>
      </w:pPr>
      <w:r>
        <w:rPr>
          <w:sz w:val="20"/>
        </w:rPr>
        <w:t xml:space="preserve">При использовании средств гранта на цели, указанные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абзаце шестом пункта 3</w:t>
        </w:r>
      </w:hyperlink>
      <w:r>
        <w:rPr>
          <w:sz w:val="20"/>
        </w:rPr>
        <w:t xml:space="preserve"> Положения о порядке предоставления грантов, грант предоставляется в размере, не превышающем максимальный размер гранта, но не более 80 процентов планируемых затрат.</w:t>
      </w:r>
    </w:p>
    <w:p>
      <w:pPr>
        <w:pStyle w:val="0"/>
        <w:jc w:val="both"/>
      </w:pPr>
      <w:r>
        <w:rPr>
          <w:sz w:val="20"/>
        </w:rPr>
        <w:t xml:space="preserve">(абзац введен </w:t>
      </w:r>
      <w:hyperlink w:history="0" r:id="rId203"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(абзац введен </w:t>
      </w:r>
      <w:hyperlink w:history="0" r:id="rId204"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rPr>
        <w:t xml:space="preserve"> Администрации Смоленской области от 04.08.2020 N 481)</w:t>
      </w:r>
    </w:p>
    <w:p>
      <w:pPr>
        <w:pStyle w:val="0"/>
        <w:spacing w:before="200" w:line-rule="auto"/>
        <w:ind w:firstLine="540"/>
        <w:jc w:val="both"/>
      </w:pPr>
      <w:r>
        <w:rPr>
          <w:sz w:val="20"/>
        </w:rPr>
        <w:t xml:space="preserve">14. Департамент в течение 5 рабочих дней со дня подписания протокола Комиссии письменно извещает о принятом решении кооперативы, участвовавшие в конкурсе, а победителей конкурса дополнительно письменно извещает о необходимости заключения договора с указанием сроков его заключения и размещает на официальном сайте Департамента в информационно-телекоммуникационной сети "Интернет" информацию о результатах проведенного конкурса.</w:t>
      </w:r>
    </w:p>
    <w:p>
      <w:pPr>
        <w:pStyle w:val="0"/>
        <w:jc w:val="both"/>
      </w:pPr>
      <w:r>
        <w:rPr>
          <w:sz w:val="20"/>
        </w:rPr>
        <w:t xml:space="preserve">(в ред. постановлений Администрации Смоленской области от 08.10.2019 </w:t>
      </w:r>
      <w:hyperlink w:history="0" r:id="rId205"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N 592</w:t>
        </w:r>
      </w:hyperlink>
      <w:r>
        <w:rPr>
          <w:sz w:val="20"/>
        </w:rPr>
        <w:t xml:space="preserve">, от 04.08.2020 </w:t>
      </w:r>
      <w:hyperlink w:history="0" r:id="rId206" w:tooltip="Постановление Администрации Смоленской области от 04.08.2020 N 48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N 481</w:t>
        </w:r>
      </w:hyperlink>
      <w:r>
        <w:rPr>
          <w:sz w:val="20"/>
        </w:rPr>
        <w:t xml:space="preserve">)</w:t>
      </w:r>
    </w:p>
    <w:p>
      <w:pPr>
        <w:pStyle w:val="0"/>
        <w:spacing w:before="200" w:line-rule="auto"/>
        <w:ind w:firstLine="540"/>
        <w:jc w:val="both"/>
      </w:pPr>
      <w:r>
        <w:rPr>
          <w:sz w:val="20"/>
        </w:rPr>
        <w:t xml:space="preserve">15. В случае отсутствия заявок или принятия Департаментом решения об отказе в участии в конкурсе всем подавшим заявки кооперативам конкурс признается несостоявшимся. Признание конкурса несостоявшимся оформляется приказом начальника Департамента.</w:t>
      </w:r>
    </w:p>
    <w:p>
      <w:pPr>
        <w:pStyle w:val="0"/>
        <w:jc w:val="both"/>
      </w:pPr>
      <w:r>
        <w:rPr>
          <w:sz w:val="20"/>
        </w:rPr>
        <w:t xml:space="preserve">(п. 15 введен </w:t>
      </w:r>
      <w:hyperlink w:history="0" r:id="rId207" w:tooltip="Постановление Администрации Смоленской области от 08.10.2019 N 592 &quot;О внесении изменений в постановление Администрации Смоленской области от 22.02.2017 N 81&quot; {КонсультантПлюс}">
        <w:r>
          <w:rPr>
            <w:sz w:val="20"/>
            <w:color w:val="0000ff"/>
          </w:rPr>
          <w:t xml:space="preserve">постановлением</w:t>
        </w:r>
      </w:hyperlink>
      <w:r>
        <w:rPr>
          <w:sz w:val="20"/>
        </w:rPr>
        <w:t xml:space="preserve"> Администрации Смоленской области от 08.10.2019 N 592)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сельскохозяйственным потребительским</w:t>
      </w:r>
    </w:p>
    <w:p>
      <w:pPr>
        <w:pStyle w:val="0"/>
        <w:jc w:val="right"/>
      </w:pPr>
      <w:r>
        <w:rPr>
          <w:sz w:val="20"/>
        </w:rPr>
        <w:t xml:space="preserve">кооперативам на развитие</w:t>
      </w:r>
    </w:p>
    <w:p>
      <w:pPr>
        <w:pStyle w:val="0"/>
        <w:jc w:val="right"/>
      </w:pPr>
      <w:r>
        <w:rPr>
          <w:sz w:val="20"/>
        </w:rPr>
        <w:t xml:space="preserve">материально-технической базы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8"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20.10.2021 N 661)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472" w:name="P472"/>
          <w:bookmarkEnd w:id="472"/>
          <w:p>
            <w:pPr>
              <w:pStyle w:val="0"/>
              <w:jc w:val="center"/>
            </w:pPr>
            <w:r>
              <w:rPr>
                <w:sz w:val="20"/>
              </w:rPr>
              <w:t xml:space="preserve">ЗАЯВКА</w:t>
            </w:r>
          </w:p>
          <w:p>
            <w:pPr>
              <w:pStyle w:val="0"/>
              <w:jc w:val="center"/>
            </w:pPr>
            <w:r>
              <w:rPr>
                <w:sz w:val="20"/>
              </w:rPr>
              <w:t xml:space="preserve">на участие в конкурсе на предоставление грантов в рамках</w:t>
            </w:r>
          </w:p>
          <w:p>
            <w:pPr>
              <w:pStyle w:val="0"/>
              <w:jc w:val="center"/>
            </w:pPr>
            <w:r>
              <w:rPr>
                <w:sz w:val="20"/>
              </w:rPr>
              <w:t xml:space="preserve">реализации областной государственной программы</w:t>
            </w:r>
          </w:p>
          <w:p>
            <w:pPr>
              <w:pStyle w:val="0"/>
              <w:jc w:val="center"/>
            </w:pPr>
            <w:r>
              <w:rPr>
                <w:sz w:val="20"/>
              </w:rPr>
              <w:t xml:space="preserve">"Развитие сельского хозяйства и регулирование рынков</w:t>
            </w:r>
          </w:p>
          <w:p>
            <w:pPr>
              <w:pStyle w:val="0"/>
              <w:jc w:val="center"/>
            </w:pPr>
            <w:r>
              <w:rPr>
                <w:sz w:val="20"/>
              </w:rPr>
              <w:t xml:space="preserve">сельскохозяйственной продукции, сырья</w:t>
            </w:r>
          </w:p>
          <w:p>
            <w:pPr>
              <w:pStyle w:val="0"/>
              <w:jc w:val="center"/>
            </w:pPr>
            <w:r>
              <w:rPr>
                <w:sz w:val="20"/>
              </w:rPr>
              <w:t xml:space="preserve">и продовольствия в Смоленской области"</w:t>
            </w:r>
          </w:p>
          <w:p>
            <w:pPr>
              <w:pStyle w:val="0"/>
              <w:jc w:val="center"/>
            </w:pPr>
            <w:r>
              <w:rPr>
                <w:sz w:val="20"/>
              </w:rPr>
              <w:t xml:space="preserve">сельскохозяйственным потребительским кооперативам на</w:t>
            </w:r>
          </w:p>
          <w:p>
            <w:pPr>
              <w:pStyle w:val="0"/>
              <w:jc w:val="center"/>
            </w:pPr>
            <w:r>
              <w:rPr>
                <w:sz w:val="20"/>
              </w:rPr>
              <w:t xml:space="preserve">развитие материально-технической базы</w:t>
            </w:r>
          </w:p>
          <w:p>
            <w:pPr>
              <w:pStyle w:val="0"/>
            </w:pPr>
            <w:r>
              <w:rPr>
                <w:sz w:val="20"/>
              </w:rPr>
            </w:r>
          </w:p>
          <w:p>
            <w:pPr>
              <w:pStyle w:val="0"/>
              <w:jc w:val="right"/>
            </w:pPr>
            <w:r>
              <w:rPr>
                <w:sz w:val="20"/>
              </w:rPr>
              <w:t xml:space="preserve">"__" _________ 20__ г.</w:t>
            </w:r>
          </w:p>
          <w:p>
            <w:pPr>
              <w:pStyle w:val="0"/>
            </w:pPr>
            <w:r>
              <w:rPr>
                <w:sz w:val="20"/>
              </w:rPr>
            </w:r>
          </w:p>
          <w:p>
            <w:pPr>
              <w:pStyle w:val="0"/>
            </w:pPr>
            <w:r>
              <w:rPr>
                <w:sz w:val="20"/>
              </w:rPr>
              <w:t xml:space="preserve">__________________________________________________________________________</w:t>
            </w:r>
          </w:p>
          <w:p>
            <w:pPr>
              <w:pStyle w:val="0"/>
              <w:jc w:val="center"/>
            </w:pPr>
            <w:r>
              <w:rPr>
                <w:sz w:val="20"/>
              </w:rPr>
              <w:t xml:space="preserve">(наименование кооператива)</w:t>
            </w:r>
          </w:p>
          <w:p>
            <w:pPr>
              <w:pStyle w:val="0"/>
            </w:pPr>
            <w:r>
              <w:rPr>
                <w:sz w:val="20"/>
              </w:rPr>
              <w:t xml:space="preserve">в лице ____________________________________________________________________</w:t>
            </w:r>
          </w:p>
          <w:p>
            <w:pPr>
              <w:pStyle w:val="0"/>
            </w:pPr>
            <w:r>
              <w:rPr>
                <w:sz w:val="20"/>
              </w:rPr>
              <w:t xml:space="preserve">__________________________________________________________________________</w:t>
            </w:r>
          </w:p>
          <w:p>
            <w:pPr>
              <w:pStyle w:val="0"/>
              <w:jc w:val="center"/>
            </w:pPr>
            <w:r>
              <w:rPr>
                <w:sz w:val="20"/>
              </w:rPr>
              <w:t xml:space="preserve">(должность, Ф.И.О. полностью)</w:t>
            </w:r>
          </w:p>
          <w:p>
            <w:pPr>
              <w:pStyle w:val="0"/>
            </w:pPr>
            <w:r>
              <w:rPr>
                <w:sz w:val="20"/>
              </w:rPr>
            </w:r>
          </w:p>
          <w:p>
            <w:pPr>
              <w:pStyle w:val="0"/>
              <w:jc w:val="both"/>
            </w:pPr>
            <w:r>
              <w:rPr>
                <w:sz w:val="20"/>
              </w:rPr>
              <w:t xml:space="preserve">просит принять заявку на участие в конкурсе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 (далее - конкурс).</w:t>
            </w:r>
          </w:p>
          <w:p>
            <w:pPr>
              <w:pStyle w:val="0"/>
              <w:ind w:firstLine="283"/>
              <w:jc w:val="both"/>
            </w:pPr>
            <w:r>
              <w:rPr>
                <w:sz w:val="20"/>
              </w:rPr>
              <w:t xml:space="preserve">1. В соответствии с требованиями, предъявляемыми к кооперативам, представляем следующие документы:</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257"/>
        <w:gridCol w:w="1339"/>
      </w:tblGrid>
      <w:tr>
        <w:tc>
          <w:tcPr>
            <w:tcW w:w="454" w:type="dxa"/>
          </w:tcPr>
          <w:p>
            <w:pPr>
              <w:pStyle w:val="0"/>
              <w:jc w:val="center"/>
            </w:pPr>
            <w:r>
              <w:rPr>
                <w:sz w:val="20"/>
              </w:rPr>
              <w:t xml:space="preserve">N п/п</w:t>
            </w:r>
          </w:p>
        </w:tc>
        <w:tc>
          <w:tcPr>
            <w:tcW w:w="7257" w:type="dxa"/>
          </w:tcPr>
          <w:p>
            <w:pPr>
              <w:pStyle w:val="0"/>
              <w:jc w:val="center"/>
            </w:pPr>
            <w:r>
              <w:rPr>
                <w:sz w:val="20"/>
              </w:rPr>
              <w:t xml:space="preserve">Наименование документа</w:t>
            </w:r>
          </w:p>
        </w:tc>
        <w:tc>
          <w:tcPr>
            <w:tcW w:w="1339" w:type="dxa"/>
          </w:tcPr>
          <w:p>
            <w:pPr>
              <w:pStyle w:val="0"/>
              <w:jc w:val="center"/>
            </w:pPr>
            <w:r>
              <w:rPr>
                <w:sz w:val="20"/>
              </w:rPr>
              <w:t xml:space="preserve">Количество листов</w:t>
            </w:r>
          </w:p>
        </w:tc>
      </w:tr>
      <w:tr>
        <w:tc>
          <w:tcPr>
            <w:tcW w:w="454" w:type="dxa"/>
          </w:tcPr>
          <w:p>
            <w:pPr>
              <w:pStyle w:val="0"/>
              <w:jc w:val="center"/>
            </w:pPr>
            <w:r>
              <w:rPr>
                <w:sz w:val="20"/>
              </w:rPr>
              <w:t xml:space="preserve">1</w:t>
            </w:r>
          </w:p>
        </w:tc>
        <w:tc>
          <w:tcPr>
            <w:tcW w:w="7257" w:type="dxa"/>
          </w:tcPr>
          <w:p>
            <w:pPr>
              <w:pStyle w:val="0"/>
              <w:jc w:val="center"/>
            </w:pPr>
            <w:r>
              <w:rPr>
                <w:sz w:val="20"/>
              </w:rPr>
              <w:t xml:space="preserve">2</w:t>
            </w:r>
          </w:p>
        </w:tc>
        <w:tc>
          <w:tcPr>
            <w:tcW w:w="1339" w:type="dxa"/>
          </w:tcPr>
          <w:p>
            <w:pPr>
              <w:pStyle w:val="0"/>
              <w:jc w:val="center"/>
            </w:pPr>
            <w:r>
              <w:rPr>
                <w:sz w:val="20"/>
              </w:rPr>
              <w:t xml:space="preserve">3</w:t>
            </w:r>
          </w:p>
        </w:tc>
      </w:tr>
      <w:tr>
        <w:tc>
          <w:tcPr>
            <w:tcW w:w="454" w:type="dxa"/>
          </w:tcPr>
          <w:p>
            <w:pPr>
              <w:pStyle w:val="0"/>
              <w:jc w:val="both"/>
            </w:pPr>
            <w:r>
              <w:rPr>
                <w:sz w:val="20"/>
              </w:rPr>
              <w:t xml:space="preserve">1.</w:t>
            </w:r>
          </w:p>
        </w:tc>
        <w:tc>
          <w:tcPr>
            <w:tcW w:w="7257" w:type="dxa"/>
          </w:tcPr>
          <w:p>
            <w:pPr>
              <w:pStyle w:val="0"/>
              <w:jc w:val="both"/>
            </w:pPr>
            <w:r>
              <w:rPr>
                <w:sz w:val="20"/>
              </w:rPr>
              <w:t xml:space="preserve">Выписка из Единого государственного реестра юридических лиц (представляется по собственной инициативе)</w:t>
            </w:r>
          </w:p>
        </w:tc>
        <w:tc>
          <w:tcPr>
            <w:tcW w:w="1339" w:type="dxa"/>
          </w:tcPr>
          <w:p>
            <w:pPr>
              <w:pStyle w:val="0"/>
            </w:pPr>
            <w:r>
              <w:rPr>
                <w:sz w:val="20"/>
              </w:rPr>
            </w:r>
          </w:p>
        </w:tc>
      </w:tr>
      <w:tr>
        <w:tc>
          <w:tcPr>
            <w:tcW w:w="454" w:type="dxa"/>
          </w:tcPr>
          <w:p>
            <w:pPr>
              <w:pStyle w:val="0"/>
              <w:jc w:val="both"/>
            </w:pPr>
            <w:r>
              <w:rPr>
                <w:sz w:val="20"/>
              </w:rPr>
              <w:t xml:space="preserve">2.</w:t>
            </w:r>
          </w:p>
        </w:tc>
        <w:tc>
          <w:tcPr>
            <w:tcW w:w="7257" w:type="dxa"/>
          </w:tcPr>
          <w:p>
            <w:pPr>
              <w:pStyle w:val="0"/>
              <w:jc w:val="both"/>
            </w:pPr>
            <w:r>
              <w:rPr>
                <w:sz w:val="20"/>
              </w:rPr>
              <w:t xml:space="preserve">Копии документов, удостоверяющих личность председателя кооператива (председателя совета потребительского общества)</w:t>
            </w:r>
          </w:p>
        </w:tc>
        <w:tc>
          <w:tcPr>
            <w:tcW w:w="1339" w:type="dxa"/>
          </w:tcPr>
          <w:p>
            <w:pPr>
              <w:pStyle w:val="0"/>
            </w:pPr>
            <w:r>
              <w:rPr>
                <w:sz w:val="20"/>
              </w:rPr>
            </w:r>
          </w:p>
        </w:tc>
      </w:tr>
      <w:tr>
        <w:tc>
          <w:tcPr>
            <w:tcW w:w="454" w:type="dxa"/>
          </w:tcPr>
          <w:p>
            <w:pPr>
              <w:pStyle w:val="0"/>
              <w:jc w:val="both"/>
            </w:pPr>
            <w:r>
              <w:rPr>
                <w:sz w:val="20"/>
              </w:rPr>
              <w:t xml:space="preserve">3.</w:t>
            </w:r>
          </w:p>
        </w:tc>
        <w:tc>
          <w:tcPr>
            <w:tcW w:w="7257" w:type="dxa"/>
          </w:tcPr>
          <w:p>
            <w:pPr>
              <w:pStyle w:val="0"/>
              <w:jc w:val="both"/>
            </w:pPr>
            <w:r>
              <w:rPr>
                <w:sz w:val="20"/>
              </w:rPr>
              <w:t xml:space="preserve">Копии документов, удостоверяющих личность и подтверждающих полномочия представителя действовать от имени кооператива</w:t>
            </w:r>
          </w:p>
        </w:tc>
        <w:tc>
          <w:tcPr>
            <w:tcW w:w="1339" w:type="dxa"/>
          </w:tcPr>
          <w:p>
            <w:pPr>
              <w:pStyle w:val="0"/>
            </w:pPr>
            <w:r>
              <w:rPr>
                <w:sz w:val="20"/>
              </w:rPr>
            </w:r>
          </w:p>
        </w:tc>
      </w:tr>
      <w:tr>
        <w:tc>
          <w:tcPr>
            <w:tcW w:w="454" w:type="dxa"/>
          </w:tcPr>
          <w:p>
            <w:pPr>
              <w:pStyle w:val="0"/>
              <w:jc w:val="both"/>
            </w:pPr>
            <w:r>
              <w:rPr>
                <w:sz w:val="20"/>
              </w:rPr>
              <w:t xml:space="preserve">4.</w:t>
            </w:r>
          </w:p>
        </w:tc>
        <w:tc>
          <w:tcPr>
            <w:tcW w:w="7257" w:type="dxa"/>
          </w:tcPr>
          <w:p>
            <w:pPr>
              <w:pStyle w:val="0"/>
              <w:jc w:val="both"/>
            </w:pPr>
            <w:r>
              <w:rPr>
                <w:sz w:val="20"/>
              </w:rPr>
              <w:t xml:space="preserve">Копии учредительных документов кооператива</w:t>
            </w:r>
          </w:p>
        </w:tc>
        <w:tc>
          <w:tcPr>
            <w:tcW w:w="1339" w:type="dxa"/>
          </w:tcPr>
          <w:p>
            <w:pPr>
              <w:pStyle w:val="0"/>
            </w:pPr>
            <w:r>
              <w:rPr>
                <w:sz w:val="20"/>
              </w:rPr>
            </w:r>
          </w:p>
        </w:tc>
      </w:tr>
      <w:tr>
        <w:tc>
          <w:tcPr>
            <w:tcW w:w="454" w:type="dxa"/>
          </w:tcPr>
          <w:p>
            <w:pPr>
              <w:pStyle w:val="0"/>
              <w:jc w:val="both"/>
            </w:pPr>
            <w:r>
              <w:rPr>
                <w:sz w:val="20"/>
              </w:rPr>
              <w:t xml:space="preserve">5.</w:t>
            </w:r>
          </w:p>
        </w:tc>
        <w:tc>
          <w:tcPr>
            <w:tcW w:w="7257" w:type="dxa"/>
          </w:tcPr>
          <w:p>
            <w:pPr>
              <w:pStyle w:val="0"/>
              <w:jc w:val="both"/>
            </w:pPr>
            <w:r>
              <w:rPr>
                <w:sz w:val="20"/>
              </w:rPr>
              <w:t xml:space="preserve">Справка ревизионного союза, подтверждающая нахождение кооператива в составе ревизионного союза (за исключением потребительских обществ)</w:t>
            </w:r>
          </w:p>
        </w:tc>
        <w:tc>
          <w:tcPr>
            <w:tcW w:w="1339" w:type="dxa"/>
          </w:tcPr>
          <w:p>
            <w:pPr>
              <w:pStyle w:val="0"/>
            </w:pPr>
            <w:r>
              <w:rPr>
                <w:sz w:val="20"/>
              </w:rPr>
            </w:r>
          </w:p>
        </w:tc>
      </w:tr>
      <w:tr>
        <w:tc>
          <w:tcPr>
            <w:tcW w:w="454" w:type="dxa"/>
          </w:tcPr>
          <w:p>
            <w:pPr>
              <w:pStyle w:val="0"/>
              <w:jc w:val="both"/>
            </w:pPr>
            <w:r>
              <w:rPr>
                <w:sz w:val="20"/>
              </w:rPr>
              <w:t xml:space="preserve">6.</w:t>
            </w:r>
          </w:p>
        </w:tc>
        <w:tc>
          <w:tcPr>
            <w:tcW w:w="7257" w:type="dxa"/>
          </w:tcPr>
          <w:p>
            <w:pPr>
              <w:pStyle w:val="0"/>
              <w:jc w:val="both"/>
            </w:pPr>
            <w:r>
              <w:rPr>
                <w:sz w:val="20"/>
              </w:rPr>
              <w:t xml:space="preserve">Бизнес-план (на бумажном носителе и в электронном виде)</w:t>
            </w:r>
          </w:p>
        </w:tc>
        <w:tc>
          <w:tcPr>
            <w:tcW w:w="1339" w:type="dxa"/>
          </w:tcPr>
          <w:p>
            <w:pPr>
              <w:pStyle w:val="0"/>
            </w:pPr>
            <w:r>
              <w:rPr>
                <w:sz w:val="20"/>
              </w:rPr>
            </w:r>
          </w:p>
        </w:tc>
      </w:tr>
      <w:tr>
        <w:tc>
          <w:tcPr>
            <w:tcW w:w="454" w:type="dxa"/>
          </w:tcPr>
          <w:p>
            <w:pPr>
              <w:pStyle w:val="0"/>
              <w:jc w:val="both"/>
            </w:pPr>
            <w:r>
              <w:rPr>
                <w:sz w:val="20"/>
              </w:rPr>
              <w:t xml:space="preserve">7.</w:t>
            </w:r>
          </w:p>
        </w:tc>
        <w:tc>
          <w:tcPr>
            <w:tcW w:w="7257" w:type="dxa"/>
          </w:tcPr>
          <w:p>
            <w:pPr>
              <w:pStyle w:val="0"/>
              <w:jc w:val="both"/>
            </w:pPr>
            <w:r>
              <w:rPr>
                <w:sz w:val="20"/>
              </w:rPr>
              <w:t xml:space="preserve">План расходов кооператива на развитие материально-технической базы с использованием средств гранта, собственных и (или) заемных средств</w:t>
            </w:r>
          </w:p>
        </w:tc>
        <w:tc>
          <w:tcPr>
            <w:tcW w:w="1339" w:type="dxa"/>
          </w:tcPr>
          <w:p>
            <w:pPr>
              <w:pStyle w:val="0"/>
            </w:pPr>
            <w:r>
              <w:rPr>
                <w:sz w:val="20"/>
              </w:rPr>
            </w:r>
          </w:p>
        </w:tc>
      </w:tr>
      <w:tr>
        <w:tc>
          <w:tcPr>
            <w:tcW w:w="454" w:type="dxa"/>
          </w:tcPr>
          <w:p>
            <w:pPr>
              <w:pStyle w:val="0"/>
              <w:jc w:val="both"/>
            </w:pPr>
            <w:r>
              <w:rPr>
                <w:sz w:val="20"/>
              </w:rPr>
              <w:t xml:space="preserve">8.</w:t>
            </w:r>
          </w:p>
        </w:tc>
        <w:tc>
          <w:tcPr>
            <w:tcW w:w="7257" w:type="dxa"/>
          </w:tcPr>
          <w:p>
            <w:pPr>
              <w:pStyle w:val="0"/>
              <w:jc w:val="both"/>
            </w:pPr>
            <w:r>
              <w:rPr>
                <w:sz w:val="20"/>
              </w:rPr>
              <w:t xml:space="preserve">План расходов кооператива на развитие материально-технической базы с использованием средств гранта, собственных и (или) заемных средств с указанием наименований направлений использования гранта, источников финансирования (представляется в случае привлечения льготного инвестиционного кредита)</w:t>
            </w:r>
          </w:p>
        </w:tc>
        <w:tc>
          <w:tcPr>
            <w:tcW w:w="1339" w:type="dxa"/>
          </w:tcPr>
          <w:p>
            <w:pPr>
              <w:pStyle w:val="0"/>
            </w:pPr>
            <w:r>
              <w:rPr>
                <w:sz w:val="20"/>
              </w:rPr>
            </w:r>
          </w:p>
        </w:tc>
      </w:tr>
      <w:tr>
        <w:tc>
          <w:tcPr>
            <w:tcW w:w="454" w:type="dxa"/>
          </w:tcPr>
          <w:p>
            <w:pPr>
              <w:pStyle w:val="0"/>
              <w:jc w:val="both"/>
            </w:pPr>
            <w:r>
              <w:rPr>
                <w:sz w:val="20"/>
              </w:rPr>
              <w:t xml:space="preserve">9.</w:t>
            </w:r>
          </w:p>
        </w:tc>
        <w:tc>
          <w:tcPr>
            <w:tcW w:w="7257" w:type="dxa"/>
          </w:tcPr>
          <w:p>
            <w:pPr>
              <w:pStyle w:val="0"/>
              <w:jc w:val="both"/>
            </w:pPr>
            <w:r>
              <w:rPr>
                <w:sz w:val="20"/>
              </w:rPr>
              <w:t xml:space="preserve">Положительное заключение ревизионного союза на бизнес-план развития кооператива (за исключением потребительских обществ)</w:t>
            </w:r>
          </w:p>
        </w:tc>
        <w:tc>
          <w:tcPr>
            <w:tcW w:w="1339" w:type="dxa"/>
          </w:tcPr>
          <w:p>
            <w:pPr>
              <w:pStyle w:val="0"/>
            </w:pPr>
            <w:r>
              <w:rPr>
                <w:sz w:val="20"/>
              </w:rPr>
            </w:r>
          </w:p>
        </w:tc>
      </w:tr>
      <w:tr>
        <w:tc>
          <w:tcPr>
            <w:tcW w:w="454" w:type="dxa"/>
          </w:tcPr>
          <w:p>
            <w:pPr>
              <w:pStyle w:val="0"/>
              <w:jc w:val="both"/>
            </w:pPr>
            <w:r>
              <w:rPr>
                <w:sz w:val="20"/>
              </w:rPr>
              <w:t xml:space="preserve">10.</w:t>
            </w:r>
          </w:p>
        </w:tc>
        <w:tc>
          <w:tcPr>
            <w:tcW w:w="7257" w:type="dxa"/>
          </w:tcPr>
          <w:p>
            <w:pPr>
              <w:pStyle w:val="0"/>
              <w:jc w:val="both"/>
            </w:pPr>
            <w:r>
              <w:rPr>
                <w:sz w:val="20"/>
              </w:rPr>
              <w:t xml:space="preserve">Выписка из Единого государственного реестра недвижимости о наличии или об отсутствии у кооператива в собственности производственных и (или) складских зданий, и (или) сооружений, и (или) земельного участка (земельных участков), на котором (которых) планирует осуществлять свою деятельность кооператив в соответствии с целями предоставления гранта, и (или) выписка из Единого государственного реестра недвижимости об основных характеристиках и зарегистрированных правах на указанные здания, и (или) сооружения, и (или) земельные участки</w:t>
            </w:r>
          </w:p>
        </w:tc>
        <w:tc>
          <w:tcPr>
            <w:tcW w:w="1339" w:type="dxa"/>
          </w:tcPr>
          <w:p>
            <w:pPr>
              <w:pStyle w:val="0"/>
            </w:pPr>
            <w:r>
              <w:rPr>
                <w:sz w:val="20"/>
              </w:rPr>
            </w:r>
          </w:p>
        </w:tc>
      </w:tr>
      <w:tr>
        <w:tc>
          <w:tcPr>
            <w:tcW w:w="454" w:type="dxa"/>
          </w:tcPr>
          <w:p>
            <w:pPr>
              <w:pStyle w:val="0"/>
              <w:jc w:val="both"/>
            </w:pPr>
            <w:r>
              <w:rPr>
                <w:sz w:val="20"/>
              </w:rPr>
              <w:t xml:space="preserve">11.</w:t>
            </w:r>
          </w:p>
        </w:tc>
        <w:tc>
          <w:tcPr>
            <w:tcW w:w="7257" w:type="dxa"/>
          </w:tcPr>
          <w:p>
            <w:pPr>
              <w:pStyle w:val="0"/>
              <w:jc w:val="both"/>
            </w:pPr>
            <w:r>
              <w:rPr>
                <w:sz w:val="20"/>
              </w:rPr>
              <w:t xml:space="preserve">Копия разрешения на строительство (реконструкцию) (представляется в случае направления средств (части средств) гранта на строительство (реконструкцию) производственных объектов)</w:t>
            </w:r>
          </w:p>
        </w:tc>
        <w:tc>
          <w:tcPr>
            <w:tcW w:w="1339" w:type="dxa"/>
          </w:tcPr>
          <w:p>
            <w:pPr>
              <w:pStyle w:val="0"/>
            </w:pPr>
            <w:r>
              <w:rPr>
                <w:sz w:val="20"/>
              </w:rPr>
            </w:r>
          </w:p>
        </w:tc>
      </w:tr>
      <w:tr>
        <w:tc>
          <w:tcPr>
            <w:tcW w:w="454" w:type="dxa"/>
          </w:tcPr>
          <w:p>
            <w:pPr>
              <w:pStyle w:val="0"/>
              <w:jc w:val="both"/>
            </w:pPr>
            <w:r>
              <w:rPr>
                <w:sz w:val="20"/>
              </w:rPr>
              <w:t xml:space="preserve">12.</w:t>
            </w:r>
          </w:p>
        </w:tc>
        <w:tc>
          <w:tcPr>
            <w:tcW w:w="7257" w:type="dxa"/>
          </w:tcPr>
          <w:p>
            <w:pPr>
              <w:pStyle w:val="0"/>
              <w:jc w:val="both"/>
            </w:pPr>
            <w:r>
              <w:rPr>
                <w:sz w:val="20"/>
              </w:rPr>
              <w:t xml:space="preserve">Копия сводного сметного расчета стоимости строительства (реконструкции), капитального ремонта (представляется в случае, если планом расходов предусмотрены строительство (реконструкция), капитальный ремонт производственных объектов)</w:t>
            </w:r>
          </w:p>
        </w:tc>
        <w:tc>
          <w:tcPr>
            <w:tcW w:w="1339" w:type="dxa"/>
          </w:tcPr>
          <w:p>
            <w:pPr>
              <w:pStyle w:val="0"/>
            </w:pPr>
            <w:r>
              <w:rPr>
                <w:sz w:val="20"/>
              </w:rPr>
            </w:r>
          </w:p>
        </w:tc>
      </w:tr>
      <w:tr>
        <w:tc>
          <w:tcPr>
            <w:tcW w:w="454" w:type="dxa"/>
          </w:tcPr>
          <w:p>
            <w:pPr>
              <w:pStyle w:val="0"/>
              <w:jc w:val="both"/>
            </w:pPr>
            <w:r>
              <w:rPr>
                <w:sz w:val="20"/>
              </w:rPr>
              <w:t xml:space="preserve">13.</w:t>
            </w:r>
          </w:p>
        </w:tc>
        <w:tc>
          <w:tcPr>
            <w:tcW w:w="7257" w:type="dxa"/>
          </w:tcPr>
          <w:p>
            <w:pPr>
              <w:pStyle w:val="0"/>
              <w:jc w:val="both"/>
            </w:pPr>
            <w:r>
              <w:rPr>
                <w:sz w:val="20"/>
              </w:rPr>
              <w:t xml:space="preserve">Копия положительного заключения государственной экспертизы на проектную документацию объектов строительства (реконструкции), в отношении которых проведение такой экспертизы предусмотрено федеральным законодательством</w:t>
            </w:r>
          </w:p>
        </w:tc>
        <w:tc>
          <w:tcPr>
            <w:tcW w:w="1339" w:type="dxa"/>
          </w:tcPr>
          <w:p>
            <w:pPr>
              <w:pStyle w:val="0"/>
            </w:pPr>
            <w:r>
              <w:rPr>
                <w:sz w:val="20"/>
              </w:rPr>
            </w:r>
          </w:p>
        </w:tc>
      </w:tr>
      <w:tr>
        <w:tc>
          <w:tcPr>
            <w:tcW w:w="454" w:type="dxa"/>
          </w:tcPr>
          <w:p>
            <w:pPr>
              <w:pStyle w:val="0"/>
              <w:jc w:val="both"/>
            </w:pPr>
            <w:r>
              <w:rPr>
                <w:sz w:val="20"/>
              </w:rPr>
              <w:t xml:space="preserve">14.</w:t>
            </w:r>
          </w:p>
        </w:tc>
        <w:tc>
          <w:tcPr>
            <w:tcW w:w="7257" w:type="dxa"/>
          </w:tcPr>
          <w:p>
            <w:pPr>
              <w:pStyle w:val="0"/>
              <w:jc w:val="both"/>
            </w:pPr>
            <w:r>
              <w:rPr>
                <w:sz w:val="20"/>
              </w:rPr>
              <w:t xml:space="preserve">Справка о численности членов кооператива и работников, с которыми заключены трудовые договоры (контракты)</w:t>
            </w:r>
          </w:p>
        </w:tc>
        <w:tc>
          <w:tcPr>
            <w:tcW w:w="1339" w:type="dxa"/>
          </w:tcPr>
          <w:p>
            <w:pPr>
              <w:pStyle w:val="0"/>
            </w:pPr>
            <w:r>
              <w:rPr>
                <w:sz w:val="20"/>
              </w:rPr>
            </w:r>
          </w:p>
        </w:tc>
      </w:tr>
      <w:tr>
        <w:tc>
          <w:tcPr>
            <w:tcW w:w="454" w:type="dxa"/>
          </w:tcPr>
          <w:p>
            <w:pPr>
              <w:pStyle w:val="0"/>
              <w:jc w:val="both"/>
            </w:pPr>
            <w:r>
              <w:rPr>
                <w:sz w:val="20"/>
              </w:rPr>
              <w:t xml:space="preserve">15.</w:t>
            </w:r>
          </w:p>
        </w:tc>
        <w:tc>
          <w:tcPr>
            <w:tcW w:w="7257" w:type="dxa"/>
          </w:tcPr>
          <w:p>
            <w:pPr>
              <w:pStyle w:val="0"/>
              <w:jc w:val="both"/>
            </w:pPr>
            <w:r>
              <w:rPr>
                <w:sz w:val="20"/>
              </w:rPr>
              <w:t xml:space="preserve">Информация налогового органа об исполнении кооперативом обязанности по уплате налогов, сборов, страховых взносов, пеней, штрафов, процентов (представляется по собственной инициативе)</w:t>
            </w:r>
          </w:p>
        </w:tc>
        <w:tc>
          <w:tcPr>
            <w:tcW w:w="1339" w:type="dxa"/>
          </w:tcPr>
          <w:p>
            <w:pPr>
              <w:pStyle w:val="0"/>
            </w:pPr>
            <w:r>
              <w:rPr>
                <w:sz w:val="20"/>
              </w:rPr>
            </w:r>
          </w:p>
        </w:tc>
      </w:tr>
      <w:tr>
        <w:tc>
          <w:tcPr>
            <w:tcW w:w="454" w:type="dxa"/>
          </w:tcPr>
          <w:p>
            <w:pPr>
              <w:pStyle w:val="0"/>
              <w:jc w:val="both"/>
            </w:pPr>
            <w:r>
              <w:rPr>
                <w:sz w:val="20"/>
              </w:rPr>
              <w:t xml:space="preserve">16.</w:t>
            </w:r>
          </w:p>
        </w:tc>
        <w:tc>
          <w:tcPr>
            <w:tcW w:w="7257" w:type="dxa"/>
          </w:tcPr>
          <w:p>
            <w:pPr>
              <w:pStyle w:val="0"/>
              <w:jc w:val="both"/>
            </w:pPr>
            <w:r>
              <w:rPr>
                <w:sz w:val="20"/>
              </w:rPr>
              <w:t xml:space="preserve">Информация Фонда социального страхования Российской Федерации об отсутствии (о наличии) у кооператива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(представляется по собственной инициативе)</w:t>
            </w:r>
          </w:p>
        </w:tc>
        <w:tc>
          <w:tcPr>
            <w:tcW w:w="1339" w:type="dxa"/>
          </w:tcPr>
          <w:p>
            <w:pPr>
              <w:pStyle w:val="0"/>
            </w:pPr>
            <w:r>
              <w:rPr>
                <w:sz w:val="20"/>
              </w:rPr>
            </w:r>
          </w:p>
        </w:tc>
      </w:tr>
      <w:tr>
        <w:tc>
          <w:tcPr>
            <w:tcW w:w="454" w:type="dxa"/>
          </w:tcPr>
          <w:p>
            <w:pPr>
              <w:pStyle w:val="0"/>
              <w:jc w:val="both"/>
            </w:pPr>
            <w:r>
              <w:rPr>
                <w:sz w:val="20"/>
              </w:rPr>
              <w:t xml:space="preserve">17.</w:t>
            </w:r>
          </w:p>
        </w:tc>
        <w:tc>
          <w:tcPr>
            <w:tcW w:w="7257" w:type="dxa"/>
          </w:tcPr>
          <w:p>
            <w:pPr>
              <w:pStyle w:val="0"/>
              <w:jc w:val="both"/>
            </w:pPr>
            <w:r>
              <w:rPr>
                <w:sz w:val="20"/>
              </w:rPr>
              <w:t xml:space="preserve">Документы (копии документов), подтверждающие наличие собственных и (или) заемных средств в размере не менее 40 процентов от суммы, указанной в плане расходов, при использовании гранта на цели, указанные в </w:t>
            </w:r>
            <w:hyperlink w:history="0" w:anchor="P79" w:tooltip="3. Гранты предоставляются кооперативам в рамках реализации Программы на конкурсной основе и направляются на осуществление следующих расходов:">
              <w:r>
                <w:rPr>
                  <w:sz w:val="20"/>
                  <w:color w:val="0000ff"/>
                </w:rPr>
                <w:t xml:space="preserve">пункте 3</w:t>
              </w:r>
            </w:hyperlink>
            <w:r>
              <w:rPr>
                <w:sz w:val="20"/>
              </w:rPr>
              <w:t xml:space="preserve"> Положения о порядке предоставления грантов (за исключением расходов, указанных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Положения о порядке предоставления грантов), или наличие собственных и (или) заемных средств в размере не менее 20 процентов от суммы, указанной в плане расходов, при использовании гранта на осуществление расходов, указанных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Положения о порядке предоставления грантов</w:t>
            </w:r>
          </w:p>
        </w:tc>
        <w:tc>
          <w:tcPr>
            <w:tcW w:w="1339" w:type="dxa"/>
          </w:tcPr>
          <w:p>
            <w:pPr>
              <w:pStyle w:val="0"/>
            </w:pPr>
            <w:r>
              <w:rPr>
                <w:sz w:val="20"/>
              </w:rPr>
            </w:r>
          </w:p>
        </w:tc>
      </w:tr>
      <w:tr>
        <w:tc>
          <w:tcPr>
            <w:tcW w:w="454" w:type="dxa"/>
          </w:tcPr>
          <w:p>
            <w:pPr>
              <w:pStyle w:val="0"/>
              <w:jc w:val="both"/>
            </w:pPr>
            <w:r>
              <w:rPr>
                <w:sz w:val="20"/>
              </w:rPr>
              <w:t xml:space="preserve">18.</w:t>
            </w:r>
          </w:p>
        </w:tc>
        <w:tc>
          <w:tcPr>
            <w:tcW w:w="7257" w:type="dxa"/>
          </w:tcPr>
          <w:p>
            <w:pPr>
              <w:pStyle w:val="0"/>
              <w:jc w:val="both"/>
            </w:pPr>
            <w:r>
              <w:rPr>
                <w:sz w:val="20"/>
              </w:rPr>
              <w:t xml:space="preserve">Согласие членов и руководства кооператива на обработку и передачу их персональных данных</w:t>
            </w:r>
          </w:p>
        </w:tc>
        <w:tc>
          <w:tcPr>
            <w:tcW w:w="1339" w:type="dxa"/>
          </w:tcPr>
          <w:p>
            <w:pPr>
              <w:pStyle w:val="0"/>
            </w:pPr>
            <w:r>
              <w:rPr>
                <w:sz w:val="20"/>
              </w:rPr>
            </w:r>
          </w:p>
        </w:tc>
      </w:tr>
      <w:tr>
        <w:tc>
          <w:tcPr>
            <w:tcW w:w="454" w:type="dxa"/>
          </w:tcPr>
          <w:p>
            <w:pPr>
              <w:pStyle w:val="0"/>
              <w:jc w:val="both"/>
            </w:pPr>
            <w:r>
              <w:rPr>
                <w:sz w:val="20"/>
              </w:rPr>
              <w:t xml:space="preserve">19.</w:t>
            </w:r>
          </w:p>
        </w:tc>
        <w:tc>
          <w:tcPr>
            <w:tcW w:w="7257" w:type="dxa"/>
          </w:tcPr>
          <w:p>
            <w:pPr>
              <w:pStyle w:val="0"/>
              <w:jc w:val="both"/>
            </w:pPr>
            <w:r>
              <w:rPr>
                <w:sz w:val="20"/>
              </w:rPr>
              <w:t xml:space="preserve">Копия решения общего собрания кооператива о порядке формирования неделимого фонда с учетом предоставления и расходования гранта</w:t>
            </w:r>
          </w:p>
        </w:tc>
        <w:tc>
          <w:tcPr>
            <w:tcW w:w="1339" w:type="dxa"/>
          </w:tcPr>
          <w:p>
            <w:pPr>
              <w:pStyle w:val="0"/>
            </w:pPr>
            <w:r>
              <w:rPr>
                <w:sz w:val="20"/>
              </w:rPr>
            </w:r>
          </w:p>
        </w:tc>
      </w:tr>
      <w:tr>
        <w:tc>
          <w:tcPr>
            <w:tcW w:w="454" w:type="dxa"/>
          </w:tcPr>
          <w:p>
            <w:pPr>
              <w:pStyle w:val="0"/>
              <w:jc w:val="both"/>
            </w:pPr>
            <w:r>
              <w:rPr>
                <w:sz w:val="20"/>
              </w:rPr>
              <w:t xml:space="preserve">20.</w:t>
            </w:r>
          </w:p>
        </w:tc>
        <w:tc>
          <w:tcPr>
            <w:tcW w:w="7257" w:type="dxa"/>
          </w:tcPr>
          <w:p>
            <w:pPr>
              <w:pStyle w:val="0"/>
              <w:jc w:val="both"/>
            </w:pPr>
            <w:r>
              <w:rPr>
                <w:sz w:val="20"/>
              </w:rPr>
              <w:t xml:space="preserve">Реестр членов кооператива и ассоциированных членов кооператива с приложением документов, подтверждающих статус членов кооператива в качестве сельскохозяйственных товаропроизводителей, реестр членов потребительского общества по состоянию не ранее 10 календарных дней до дня подачи заявки на участие в конкурсе</w:t>
            </w:r>
          </w:p>
        </w:tc>
        <w:tc>
          <w:tcPr>
            <w:tcW w:w="1339" w:type="dxa"/>
          </w:tcPr>
          <w:p>
            <w:pPr>
              <w:pStyle w:val="0"/>
            </w:pPr>
            <w:r>
              <w:rPr>
                <w:sz w:val="20"/>
              </w:rPr>
            </w:r>
          </w:p>
        </w:tc>
      </w:tr>
      <w:tr>
        <w:tc>
          <w:tcPr>
            <w:tcW w:w="454" w:type="dxa"/>
          </w:tcPr>
          <w:p>
            <w:pPr>
              <w:pStyle w:val="0"/>
              <w:jc w:val="both"/>
            </w:pPr>
            <w:r>
              <w:rPr>
                <w:sz w:val="20"/>
              </w:rPr>
              <w:t xml:space="preserve">21.</w:t>
            </w:r>
          </w:p>
        </w:tc>
        <w:tc>
          <w:tcPr>
            <w:tcW w:w="7257" w:type="dxa"/>
          </w:tcPr>
          <w:p>
            <w:pPr>
              <w:pStyle w:val="0"/>
              <w:jc w:val="both"/>
            </w:pPr>
            <w:r>
              <w:rPr>
                <w:sz w:val="20"/>
              </w:rPr>
              <w:t xml:space="preserve">Выписка из протокола общего собрания членов кооператива с решением об участии в конкурсном отборе</w:t>
            </w:r>
          </w:p>
        </w:tc>
        <w:tc>
          <w:tcPr>
            <w:tcW w:w="1339" w:type="dxa"/>
          </w:tcPr>
          <w:p>
            <w:pPr>
              <w:pStyle w:val="0"/>
            </w:pPr>
            <w:r>
              <w:rPr>
                <w:sz w:val="20"/>
              </w:rPr>
            </w:r>
          </w:p>
        </w:tc>
      </w:tr>
      <w:tr>
        <w:tc>
          <w:tcPr>
            <w:tcW w:w="454" w:type="dxa"/>
          </w:tcPr>
          <w:p>
            <w:pPr>
              <w:pStyle w:val="0"/>
              <w:jc w:val="both"/>
            </w:pPr>
            <w:r>
              <w:rPr>
                <w:sz w:val="20"/>
              </w:rPr>
              <w:t xml:space="preserve">22.</w:t>
            </w:r>
          </w:p>
        </w:tc>
        <w:tc>
          <w:tcPr>
            <w:tcW w:w="7257" w:type="dxa"/>
          </w:tcPr>
          <w:p>
            <w:pPr>
              <w:pStyle w:val="0"/>
              <w:jc w:val="both"/>
            </w:pPr>
            <w:r>
              <w:rPr>
                <w:sz w:val="20"/>
              </w:rPr>
              <w:t xml:space="preserve">Отчетность о финансово-экономическом состоянии за предыдущий календарный год и (или) отчетные периоды текущего года, подтверждающая наличие не менее 70 процентов выручки, сформированной за счет осуществления перерабатывающей и (или) сбытовой деятельности сельскохозяйственной продукции (представляется в случае, если такая отчетность не была представлена в Департамент в сроки, установленные Министерством сельского хозяйства Российской Федерации)</w:t>
            </w:r>
          </w:p>
        </w:tc>
        <w:tc>
          <w:tcPr>
            <w:tcW w:w="1339" w:type="dxa"/>
          </w:tcPr>
          <w:p>
            <w:pPr>
              <w:pStyle w:val="0"/>
            </w:pPr>
            <w:r>
              <w:rPr>
                <w:sz w:val="20"/>
              </w:rPr>
            </w:r>
          </w:p>
        </w:tc>
      </w:tr>
      <w:tr>
        <w:tc>
          <w:tcPr>
            <w:tcW w:w="454" w:type="dxa"/>
          </w:tcPr>
          <w:p>
            <w:pPr>
              <w:pStyle w:val="0"/>
              <w:jc w:val="both"/>
            </w:pPr>
            <w:r>
              <w:rPr>
                <w:sz w:val="20"/>
              </w:rPr>
              <w:t xml:space="preserve">23.</w:t>
            </w:r>
          </w:p>
        </w:tc>
        <w:tc>
          <w:tcPr>
            <w:tcW w:w="7257" w:type="dxa"/>
          </w:tcPr>
          <w:p>
            <w:pPr>
              <w:pStyle w:val="0"/>
              <w:jc w:val="both"/>
            </w:pPr>
            <w:r>
              <w:rPr>
                <w:sz w:val="20"/>
              </w:rPr>
              <w:t xml:space="preserve">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(представляется в случае, если средства гранта или его часть планируется направить на строительство (реконструкцию), капитальный ремонт производственных объектов)</w:t>
            </w:r>
          </w:p>
        </w:tc>
        <w:tc>
          <w:tcPr>
            <w:tcW w:w="1339" w:type="dxa"/>
          </w:tcPr>
          <w:p>
            <w:pPr>
              <w:pStyle w:val="0"/>
            </w:pPr>
            <w:r>
              <w:rPr>
                <w:sz w:val="20"/>
              </w:rPr>
            </w:r>
          </w:p>
        </w:tc>
      </w:tr>
      <w:tr>
        <w:tc>
          <w:tcPr>
            <w:tcW w:w="454" w:type="dxa"/>
          </w:tcPr>
          <w:p>
            <w:pPr>
              <w:pStyle w:val="0"/>
              <w:jc w:val="both"/>
            </w:pPr>
            <w:r>
              <w:rPr>
                <w:sz w:val="20"/>
              </w:rPr>
              <w:t xml:space="preserve">24.</w:t>
            </w:r>
          </w:p>
        </w:tc>
        <w:tc>
          <w:tcPr>
            <w:tcW w:w="7257" w:type="dxa"/>
          </w:tcPr>
          <w:p>
            <w:pPr>
              <w:pStyle w:val="0"/>
              <w:jc w:val="both"/>
            </w:pPr>
            <w:r>
              <w:rPr>
                <w:sz w:val="20"/>
              </w:rPr>
              <w:t xml:space="preserve">Копии предварительных договоров на реализацию сельскохозяйственной продукции и продуктов ее переработки в торговые сети Смоленской области или бюджетные учреждения Смоленской области (при наличии)</w:t>
            </w:r>
          </w:p>
        </w:tc>
        <w:tc>
          <w:tcPr>
            <w:tcW w:w="1339" w:type="dxa"/>
          </w:tcPr>
          <w:p>
            <w:pPr>
              <w:pStyle w:val="0"/>
            </w:pPr>
            <w:r>
              <w:rPr>
                <w:sz w:val="20"/>
              </w:rPr>
            </w:r>
          </w:p>
        </w:tc>
      </w:tr>
      <w:tr>
        <w:tc>
          <w:tcPr>
            <w:tcW w:w="454" w:type="dxa"/>
          </w:tcPr>
          <w:p>
            <w:pPr>
              <w:pStyle w:val="0"/>
              <w:jc w:val="both"/>
            </w:pPr>
            <w:r>
              <w:rPr>
                <w:sz w:val="20"/>
              </w:rPr>
              <w:t xml:space="preserve">25.</w:t>
            </w:r>
          </w:p>
        </w:tc>
        <w:tc>
          <w:tcPr>
            <w:tcW w:w="7257" w:type="dxa"/>
          </w:tcPr>
          <w:p>
            <w:pPr>
              <w:pStyle w:val="0"/>
              <w:jc w:val="both"/>
            </w:pPr>
            <w:r>
              <w:rPr>
                <w:sz w:val="20"/>
              </w:rPr>
              <w:t xml:space="preserve">Копии предварительных договоров на реализацию сельскохозяйственной продукции и продуктов ее переработки в иные организации, за исключением торговых сетей Смоленской области и бюджетных учреждений Смоленской области (при наличии)</w:t>
            </w:r>
          </w:p>
        </w:tc>
        <w:tc>
          <w:tcPr>
            <w:tcW w:w="1339" w:type="dxa"/>
          </w:tcPr>
          <w:p>
            <w:pPr>
              <w:pStyle w:val="0"/>
            </w:pPr>
            <w:r>
              <w:rPr>
                <w:sz w:val="20"/>
              </w:rPr>
            </w:r>
          </w:p>
        </w:tc>
      </w:tr>
      <w:tr>
        <w:tc>
          <w:tcPr>
            <w:tcW w:w="454" w:type="dxa"/>
          </w:tcPr>
          <w:p>
            <w:pPr>
              <w:pStyle w:val="0"/>
              <w:jc w:val="both"/>
            </w:pPr>
            <w:r>
              <w:rPr>
                <w:sz w:val="20"/>
              </w:rPr>
              <w:t xml:space="preserve">26.</w:t>
            </w:r>
          </w:p>
        </w:tc>
        <w:tc>
          <w:tcPr>
            <w:tcW w:w="7257" w:type="dxa"/>
          </w:tcPr>
          <w:p>
            <w:pPr>
              <w:pStyle w:val="0"/>
              <w:jc w:val="both"/>
            </w:pPr>
            <w:r>
              <w:rPr>
                <w:sz w:val="20"/>
              </w:rPr>
              <w:t xml:space="preserve">Копия (копии) договора (договоров) пользования рыбоводным участком (рыбоводными участками), на котором (которых) планирует осуществлять свою деятельность кооператив (представляется в случае направления средств гранта на приобретение оборудования для рыбоводной инфраструктуры и аквакультуры (товарного рыбоводства)</w:t>
            </w:r>
          </w:p>
        </w:tc>
        <w:tc>
          <w:tcPr>
            <w:tcW w:w="1339"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8"/>
        <w:gridCol w:w="2669"/>
        <w:gridCol w:w="3734"/>
      </w:tblGrid>
      <w:tr>
        <w:tc>
          <w:tcPr>
            <w:gridSpan w:val="3"/>
            <w:tcW w:w="9071" w:type="dxa"/>
            <w:tcBorders>
              <w:top w:val="nil"/>
              <w:left w:val="nil"/>
              <w:bottom w:val="nil"/>
              <w:right w:val="nil"/>
            </w:tcBorders>
          </w:tcPr>
          <w:p>
            <w:pPr>
              <w:pStyle w:val="0"/>
              <w:ind w:firstLine="283"/>
              <w:jc w:val="both"/>
            </w:pPr>
            <w:r>
              <w:rPr>
                <w:sz w:val="20"/>
              </w:rPr>
              <w:t xml:space="preserve">2. В случае признания кооператива победителем конкурса кооператив обязуется:</w:t>
            </w:r>
          </w:p>
          <w:p>
            <w:pPr>
              <w:pStyle w:val="0"/>
              <w:ind w:firstLine="283"/>
              <w:jc w:val="both"/>
            </w:pPr>
            <w:r>
              <w:rPr>
                <w:sz w:val="20"/>
              </w:rPr>
              <w:t xml:space="preserve">- оплачивать не менее 40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цели, указанные в </w:t>
            </w:r>
            <w:hyperlink w:history="0" w:anchor="P79" w:tooltip="3. Гранты предоставляются кооперативам в рамках реализации Программы на конкурсной основе и направляются на осуществление следующих расходов:">
              <w:r>
                <w:rPr>
                  <w:sz w:val="20"/>
                  <w:color w:val="0000ff"/>
                </w:rPr>
                <w:t xml:space="preserve">пункте 3</w:t>
              </w:r>
            </w:hyperlink>
            <w:r>
              <w:rPr>
                <w:sz w:val="20"/>
              </w:rPr>
              <w:t xml:space="preserve"> Положения о порядке предоставления грантов (за исключением расходов, указанных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Положения о порядке предоставления грантов), или не менее 20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w:t>
            </w:r>
            <w:hyperlink w:history="0" w:anchor="P89" w:tooltip="-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
              <w:r>
                <w:rPr>
                  <w:sz w:val="20"/>
                  <w:color w:val="0000ff"/>
                </w:rPr>
                <w:t xml:space="preserve">абзацах шестом</w:t>
              </w:r>
            </w:hyperlink>
            <w:r>
              <w:rPr>
                <w:sz w:val="20"/>
              </w:rPr>
              <w:t xml:space="preserve"> и </w:t>
            </w:r>
            <w:hyperlink w:history="0" w:anchor="P91" w:tooltip="- уплату процентов по кредиту, указанному в абзаце шестом настоящего пункта, в течение 18 месяцев со дня получения гранта;">
              <w:r>
                <w:rPr>
                  <w:sz w:val="20"/>
                  <w:color w:val="0000ff"/>
                </w:rPr>
                <w:t xml:space="preserve">седьмом пункта 3</w:t>
              </w:r>
            </w:hyperlink>
            <w:r>
              <w:rPr>
                <w:sz w:val="20"/>
              </w:rPr>
              <w:t xml:space="preserve"> Положения о порядке предоставления грантов;</w:t>
            </w:r>
          </w:p>
          <w:p>
            <w:pPr>
              <w:pStyle w:val="0"/>
              <w:ind w:firstLine="283"/>
              <w:jc w:val="both"/>
            </w:pPr>
            <w:r>
              <w:rPr>
                <w:sz w:val="20"/>
              </w:rPr>
              <w:t xml:space="preserve">- осуществлять деятельность по направлению, на которое получен грант, не менее 5 лет с даты поступления средств гранта на лицевой счет кооператива;</w:t>
            </w:r>
          </w:p>
          <w:p>
            <w:pPr>
              <w:pStyle w:val="0"/>
              <w:ind w:firstLine="283"/>
              <w:jc w:val="both"/>
            </w:pPr>
            <w:r>
              <w:rPr>
                <w:sz w:val="20"/>
              </w:rPr>
              <w:t xml:space="preserve">- использовать грант в течение 24 месяцев (30 месяцев в случае продления срока освоения гранта или части гранта в соответствии с </w:t>
            </w:r>
            <w:hyperlink w:history="0" w:anchor="P123" w:tooltip="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кооперативом наступления обстоятельств непреодолимой силы, препятствующих освоению гранта в установленный срок (понятие обстоятельств непреодолимой силы устанавливается федеральным законодательством). Решение Департамента оформляется приказом начальника Департамента.">
              <w:r>
                <w:rPr>
                  <w:sz w:val="20"/>
                  <w:color w:val="0000ff"/>
                </w:rPr>
                <w:t xml:space="preserve">абзацем вторым пункта 9</w:t>
              </w:r>
            </w:hyperlink>
            <w:r>
              <w:rPr>
                <w:sz w:val="20"/>
              </w:rPr>
              <w:t xml:space="preserve"> Положения о порядке предоставления грантов) с даты поступления средств на лицевой счет кооператива;</w:t>
            </w:r>
          </w:p>
          <w:p>
            <w:pPr>
              <w:pStyle w:val="0"/>
              <w:ind w:firstLine="283"/>
              <w:jc w:val="both"/>
            </w:pPr>
            <w:r>
              <w:rPr>
                <w:sz w:val="20"/>
              </w:rPr>
              <w:t xml:space="preserve">- обеспечивать доступ специалистов Департамента Смоленской области по сельскому хозяйству и продовольствию к месту ведения деятельности кооператива с целью ознакомления с процессом реализации бизнес-плана;</w:t>
            </w:r>
          </w:p>
          <w:p>
            <w:pPr>
              <w:pStyle w:val="0"/>
              <w:ind w:firstLine="283"/>
              <w:jc w:val="both"/>
            </w:pPr>
            <w:r>
              <w:rPr>
                <w:sz w:val="20"/>
              </w:rPr>
              <w:t xml:space="preserve">- использовать имущество, создаваемое, приобретаемое, отремонтированное, реконструируемое или модернизируемое победителем конкурса с использованием средств гранта, исключительно на развитие материально-технической базы кооператива в течение 5 лет с даты поступления средств гранта на лицевой счет кооператива, зарегистрировать указанное имущество в установленном законодательством Российской Федерации порядке на получателя гранта, если такое право подлежит регистрации;</w:t>
            </w:r>
          </w:p>
          <w:p>
            <w:pPr>
              <w:pStyle w:val="0"/>
              <w:ind w:firstLine="283"/>
              <w:jc w:val="both"/>
            </w:pPr>
            <w:r>
              <w:rPr>
                <w:sz w:val="20"/>
              </w:rPr>
              <w:t xml:space="preserve">- не отчуждать имущество, приобретенное за счет средств гранта (продажа, передача в аренду, залог и (или) отчуждение иным образом в соответствии с федеральным законодательством, осуществляемые в результате сделки), в течение 5 лет с даты поступления средств гранта на счет кооператива без согласования с Департаментом;</w:t>
            </w:r>
          </w:p>
          <w:p>
            <w:pPr>
              <w:pStyle w:val="0"/>
              <w:ind w:firstLine="283"/>
              <w:jc w:val="both"/>
            </w:pPr>
            <w:r>
              <w:rPr>
                <w:sz w:val="20"/>
              </w:rPr>
              <w:t xml:space="preserve">- представлять отчетность в соответствии с </w:t>
            </w:r>
            <w:hyperlink w:history="0" w:anchor="P246" w:tooltip="10.1. В целях контроля целевого и эффективного расходования гранта победитель конкурса обязан с даты поступления средств на лицевой счет победителя конкурса представлять в Департамент по формам, прилагаемым к договору о предоставлении гранта, утвержденным приказом начальника Департамента, который подлежит размещению на официальном сайте Департамента в информационно-телекоммуникационной сети &quot;Интернет&quot; в течение 10 календарных дней с даты принятия настоящего Положения:">
              <w:r>
                <w:rPr>
                  <w:sz w:val="20"/>
                  <w:color w:val="0000ff"/>
                </w:rPr>
                <w:t xml:space="preserve">пунктом 10.1</w:t>
              </w:r>
            </w:hyperlink>
            <w:r>
              <w:rPr>
                <w:sz w:val="20"/>
              </w:rPr>
              <w:t xml:space="preserve"> Положения о порядке предоставления грантов и договором о предоставлении гранта;</w:t>
            </w:r>
          </w:p>
          <w:p>
            <w:pPr>
              <w:pStyle w:val="0"/>
              <w:ind w:firstLine="283"/>
              <w:jc w:val="both"/>
            </w:pPr>
            <w:r>
              <w:rPr>
                <w:sz w:val="20"/>
              </w:rPr>
              <w:t xml:space="preserve">- достигнуть значений плановых показателей деятельности, указанных в </w:t>
            </w:r>
            <w:hyperlink w:history="0" w:anchor="P122" w:tooltip="9. Грант должен быть использован в срок не более 24 месяцев с даты поступления средств на лицевой счет победителя конкурса.">
              <w:r>
                <w:rPr>
                  <w:sz w:val="20"/>
                  <w:color w:val="0000ff"/>
                </w:rPr>
                <w:t xml:space="preserve">пункте 9</w:t>
              </w:r>
            </w:hyperlink>
            <w:r>
              <w:rPr>
                <w:sz w:val="20"/>
              </w:rPr>
              <w:t xml:space="preserve"> Положения о порядке предоставления грантов и договоре о предоставлении гранта.</w:t>
            </w:r>
          </w:p>
          <w:p>
            <w:pPr>
              <w:pStyle w:val="0"/>
              <w:ind w:firstLine="283"/>
              <w:jc w:val="both"/>
            </w:pPr>
            <w:r>
              <w:rPr>
                <w:sz w:val="20"/>
              </w:rPr>
              <w:t xml:space="preserve">3. Согласен на передачу и обработку персональных данных в соответствии с законодательством Российской Федерации.</w:t>
            </w:r>
          </w:p>
        </w:tc>
      </w:tr>
      <w:tr>
        <w:tc>
          <w:tcPr>
            <w:tcW w:w="2668" w:type="dxa"/>
            <w:tcBorders>
              <w:top w:val="nil"/>
              <w:left w:val="nil"/>
              <w:bottom w:val="nil"/>
              <w:right w:val="nil"/>
            </w:tcBorders>
          </w:tcPr>
          <w:p>
            <w:pPr>
              <w:pStyle w:val="0"/>
              <w:jc w:val="center"/>
            </w:pPr>
            <w:r>
              <w:rPr>
                <w:sz w:val="20"/>
              </w:rPr>
              <w:t xml:space="preserve">Председатель</w:t>
            </w:r>
          </w:p>
        </w:tc>
        <w:tc>
          <w:tcPr>
            <w:tcW w:w="2669"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(подпись)</w:t>
            </w:r>
          </w:p>
        </w:tc>
        <w:tc>
          <w:tcPr>
            <w:tcW w:w="3734"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(Ф.И.О. полностью)</w:t>
            </w:r>
          </w:p>
        </w:tc>
      </w:tr>
      <w:tr>
        <w:tc>
          <w:tcPr>
            <w:gridSpan w:val="3"/>
            <w:tcW w:w="9071" w:type="dxa"/>
            <w:tcBorders>
              <w:top w:val="nil"/>
              <w:left w:val="nil"/>
              <w:bottom w:val="nil"/>
              <w:right w:val="nil"/>
            </w:tcBorders>
          </w:tcPr>
          <w:p>
            <w:pPr>
              <w:pStyle w:val="0"/>
              <w:jc w:val="both"/>
            </w:pPr>
            <w:r>
              <w:rPr>
                <w:sz w:val="20"/>
              </w:rPr>
              <w:t xml:space="preserve">М.П. (при наличии)</w:t>
            </w:r>
          </w:p>
          <w:p>
            <w:pPr>
              <w:pStyle w:val="0"/>
              <w:jc w:val="both"/>
            </w:pPr>
            <w:r>
              <w:rPr>
                <w:sz w:val="20"/>
              </w:rPr>
              <w:t xml:space="preserve">Юридический адрес:</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Фактический адрес:</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Телефон, e-mail и другие контакты для оперативной связи: 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Доверенные лица, уполномоченные председателем __________________________________________________________________________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(наименование кооператива)</w:t>
            </w:r>
          </w:p>
          <w:p>
            <w:pPr>
              <w:pStyle w:val="0"/>
              <w:jc w:val="both"/>
            </w:pPr>
            <w:r>
              <w:rPr>
                <w:sz w:val="20"/>
              </w:rPr>
              <w:t xml:space="preserve">на получение информации о конкурсе, и контактные сведения о них для оперативной связи: 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Система налогообложения:</w:t>
            </w:r>
          </w:p>
        </w:tc>
      </w:tr>
    </w:tbl>
    <w:p>
      <w:pPr>
        <w:pStyle w:val="0"/>
        <w:jc w:val="both"/>
      </w:pPr>
      <w:r>
        <w:rPr>
          <w:sz w:val="20"/>
        </w:rPr>
      </w:r>
    </w:p>
    <w:p>
      <w:pPr>
        <w:pStyle w:val="1"/>
        <w:jc w:val="both"/>
      </w:pPr>
      <w:r>
        <w:rPr>
          <w:sz w:val="20"/>
        </w:rPr>
        <w:t xml:space="preserve">    ┌─┐</w:t>
      </w:r>
    </w:p>
    <w:p>
      <w:pPr>
        <w:pStyle w:val="1"/>
        <w:jc w:val="both"/>
      </w:pPr>
      <w:r>
        <w:rPr>
          <w:sz w:val="20"/>
        </w:rPr>
        <w:t xml:space="preserve">    │ │ - общая система налогообложения;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единый сельскохозяйственный налог, в соответствии со </w:t>
      </w:r>
      <w:hyperlink w:history="0" r:id="rId209"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статьей 145</w:t>
        </w:r>
      </w:hyperlink>
    </w:p>
    <w:p>
      <w:pPr>
        <w:pStyle w:val="1"/>
        <w:jc w:val="both"/>
      </w:pPr>
      <w:r>
        <w:rPr>
          <w:sz w:val="20"/>
        </w:rPr>
        <w:t xml:space="preserve">    └─┘</w:t>
      </w:r>
    </w:p>
    <w:p>
      <w:pPr>
        <w:pStyle w:val="1"/>
        <w:jc w:val="both"/>
      </w:pPr>
      <w:r>
        <w:rPr>
          <w:sz w:val="20"/>
        </w:rPr>
        <w:t xml:space="preserve">Налогового     кодекса   Российской   Федерации    применяю    льготы   по</w:t>
      </w:r>
    </w:p>
    <w:p>
      <w:pPr>
        <w:pStyle w:val="1"/>
        <w:jc w:val="both"/>
      </w:pPr>
      <w:r>
        <w:rPr>
          <w:sz w:val="20"/>
        </w:rPr>
        <w:t xml:space="preserve">уплате НДС ________________________________;</w:t>
      </w:r>
    </w:p>
    <w:p>
      <w:pPr>
        <w:pStyle w:val="1"/>
        <w:jc w:val="both"/>
      </w:pPr>
      <w:r>
        <w:rPr>
          <w:sz w:val="20"/>
        </w:rPr>
        <w:t xml:space="preserve">                     да/нет</w:t>
      </w:r>
    </w:p>
    <w:p>
      <w:pPr>
        <w:pStyle w:val="1"/>
        <w:jc w:val="both"/>
      </w:pPr>
      <w:r>
        <w:rPr>
          <w:sz w:val="20"/>
        </w:rPr>
        <w:t xml:space="preserve">    ┌─┐</w:t>
      </w:r>
    </w:p>
    <w:p>
      <w:pPr>
        <w:pStyle w:val="1"/>
        <w:jc w:val="both"/>
      </w:pPr>
      <w:r>
        <w:rPr>
          <w:sz w:val="20"/>
        </w:rPr>
        <w:t xml:space="preserve">    │ │ - упрощенная система налогообложения.</w:t>
      </w:r>
    </w:p>
    <w:p>
      <w:pPr>
        <w:pStyle w:val="1"/>
        <w:jc w:val="both"/>
      </w:pPr>
      <w:r>
        <w:rPr>
          <w:sz w:val="20"/>
        </w:rPr>
        <w:t xml:space="preserve">    └─┘</w:t>
      </w:r>
    </w:p>
    <w:p>
      <w:pPr>
        <w:pStyle w:val="1"/>
        <w:jc w:val="both"/>
      </w:pPr>
      <w:r>
        <w:rPr>
          <w:sz w:val="20"/>
        </w:rPr>
        <w:t xml:space="preserve">Председатель ___________ ____________________</w:t>
      </w:r>
    </w:p>
    <w:p>
      <w:pPr>
        <w:pStyle w:val="1"/>
        <w:jc w:val="both"/>
      </w:pPr>
      <w:r>
        <w:rPr>
          <w:sz w:val="20"/>
        </w:rPr>
        <w:t xml:space="preserve">              (подпись)   (Ф.И.О. полностью)</w:t>
      </w:r>
    </w:p>
    <w:p>
      <w:pPr>
        <w:pStyle w:val="1"/>
        <w:jc w:val="both"/>
      </w:pPr>
      <w:r>
        <w:rPr>
          <w:sz w:val="20"/>
        </w:rPr>
      </w:r>
    </w:p>
    <w:p>
      <w:pPr>
        <w:pStyle w:val="1"/>
        <w:jc w:val="both"/>
      </w:pPr>
      <w:r>
        <w:rPr>
          <w:sz w:val="20"/>
        </w:rPr>
        <w:t xml:space="preserve">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сельскохозяйственным потребительским</w:t>
      </w:r>
    </w:p>
    <w:p>
      <w:pPr>
        <w:pStyle w:val="0"/>
        <w:jc w:val="right"/>
      </w:pPr>
      <w:r>
        <w:rPr>
          <w:sz w:val="20"/>
        </w:rPr>
        <w:t xml:space="preserve">кооперативам на развитие</w:t>
      </w:r>
    </w:p>
    <w:p>
      <w:pPr>
        <w:pStyle w:val="0"/>
        <w:jc w:val="right"/>
      </w:pPr>
      <w:r>
        <w:rPr>
          <w:sz w:val="20"/>
        </w:rPr>
        <w:t xml:space="preserve">материально-технической базы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0"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20.10.2021 N 661)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650" w:name="P650"/>
          <w:bookmarkEnd w:id="650"/>
          <w:p>
            <w:pPr>
              <w:pStyle w:val="0"/>
              <w:jc w:val="center"/>
            </w:pPr>
            <w:r>
              <w:rPr>
                <w:sz w:val="20"/>
              </w:rPr>
              <w:t xml:space="preserve">ПЛАН РАСХОДОВ</w:t>
            </w:r>
          </w:p>
          <w:p>
            <w:pPr>
              <w:pStyle w:val="0"/>
              <w:jc w:val="center"/>
            </w:pPr>
            <w:r>
              <w:rPr>
                <w:sz w:val="20"/>
              </w:rPr>
              <w:t xml:space="preserve">кооператива на развитие материально-технической</w:t>
            </w:r>
          </w:p>
          <w:p>
            <w:pPr>
              <w:pStyle w:val="0"/>
              <w:jc w:val="center"/>
            </w:pPr>
            <w:r>
              <w:rPr>
                <w:sz w:val="20"/>
              </w:rPr>
              <w:t xml:space="preserve">базы с использованием средств гранта, собственных и</w:t>
            </w:r>
          </w:p>
          <w:p>
            <w:pPr>
              <w:pStyle w:val="0"/>
              <w:jc w:val="center"/>
            </w:pPr>
            <w:r>
              <w:rPr>
                <w:sz w:val="20"/>
              </w:rPr>
              <w:t xml:space="preserve">(или) заемных средств</w:t>
            </w:r>
          </w:p>
          <w:p>
            <w:pPr>
              <w:pStyle w:val="0"/>
              <w:jc w:val="center"/>
            </w:pPr>
            <w:r>
              <w:rPr>
                <w:sz w:val="20"/>
              </w:rPr>
              <w:t xml:space="preserve">__________________________________________________</w:t>
            </w:r>
          </w:p>
          <w:p>
            <w:pPr>
              <w:pStyle w:val="0"/>
              <w:jc w:val="center"/>
            </w:pPr>
            <w:r>
              <w:rPr>
                <w:sz w:val="20"/>
              </w:rPr>
              <w:t xml:space="preserve">(наименование кооператива)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2948"/>
        <w:gridCol w:w="1339"/>
        <w:gridCol w:w="634"/>
        <w:gridCol w:w="904"/>
        <w:gridCol w:w="1219"/>
        <w:gridCol w:w="1504"/>
      </w:tblGrid>
      <w:tr>
        <w:tc>
          <w:tcPr>
            <w:tcW w:w="484" w:type="dxa"/>
          </w:tcPr>
          <w:p>
            <w:pPr>
              <w:pStyle w:val="0"/>
              <w:jc w:val="center"/>
            </w:pPr>
            <w:r>
              <w:rPr>
                <w:sz w:val="20"/>
              </w:rPr>
              <w:t xml:space="preserve">N п/п</w:t>
            </w:r>
          </w:p>
        </w:tc>
        <w:tc>
          <w:tcPr>
            <w:tcW w:w="2948" w:type="dxa"/>
          </w:tcPr>
          <w:p>
            <w:pPr>
              <w:pStyle w:val="0"/>
              <w:jc w:val="center"/>
            </w:pPr>
            <w:r>
              <w:rPr>
                <w:sz w:val="20"/>
              </w:rPr>
              <w:t xml:space="preserve">Наименование направления использования гранта</w:t>
            </w:r>
          </w:p>
        </w:tc>
        <w:tc>
          <w:tcPr>
            <w:tcW w:w="1339" w:type="dxa"/>
          </w:tcPr>
          <w:p>
            <w:pPr>
              <w:pStyle w:val="0"/>
              <w:jc w:val="center"/>
            </w:pPr>
            <w:r>
              <w:rPr>
                <w:sz w:val="20"/>
              </w:rPr>
              <w:t xml:space="preserve">Количество</w:t>
            </w:r>
          </w:p>
        </w:tc>
        <w:tc>
          <w:tcPr>
            <w:tcW w:w="634" w:type="dxa"/>
          </w:tcPr>
          <w:p>
            <w:pPr>
              <w:pStyle w:val="0"/>
              <w:jc w:val="center"/>
            </w:pPr>
            <w:r>
              <w:rPr>
                <w:sz w:val="20"/>
              </w:rPr>
              <w:t xml:space="preserve">Цена (тыс. руб.)</w:t>
            </w:r>
          </w:p>
        </w:tc>
        <w:tc>
          <w:tcPr>
            <w:tcW w:w="904" w:type="dxa"/>
          </w:tcPr>
          <w:p>
            <w:pPr>
              <w:pStyle w:val="0"/>
              <w:jc w:val="center"/>
            </w:pPr>
            <w:r>
              <w:rPr>
                <w:sz w:val="20"/>
              </w:rPr>
              <w:t xml:space="preserve">Всего (тыс. рублей)</w:t>
            </w:r>
          </w:p>
        </w:tc>
        <w:tc>
          <w:tcPr>
            <w:tcW w:w="1219" w:type="dxa"/>
          </w:tcPr>
          <w:p>
            <w:pPr>
              <w:pStyle w:val="0"/>
              <w:jc w:val="center"/>
            </w:pPr>
            <w:r>
              <w:rPr>
                <w:sz w:val="20"/>
              </w:rPr>
              <w:t xml:space="preserve">Средства гранта, 60 процентов (без учета НДС &lt;*&gt;) (тыс. рублей)</w:t>
            </w:r>
          </w:p>
        </w:tc>
        <w:tc>
          <w:tcPr>
            <w:tcW w:w="1504" w:type="dxa"/>
          </w:tcPr>
          <w:p>
            <w:pPr>
              <w:pStyle w:val="0"/>
              <w:jc w:val="center"/>
            </w:pPr>
            <w:r>
              <w:rPr>
                <w:sz w:val="20"/>
              </w:rPr>
              <w:t xml:space="preserve">Собственные и (или) заемные средства, 40 процентов (тыс. рублей)</w:t>
            </w:r>
          </w:p>
        </w:tc>
      </w:tr>
      <w:tr>
        <w:tc>
          <w:tcPr>
            <w:tcW w:w="484" w:type="dxa"/>
          </w:tcPr>
          <w:p>
            <w:pPr>
              <w:pStyle w:val="0"/>
              <w:jc w:val="center"/>
            </w:pPr>
            <w:r>
              <w:rPr>
                <w:sz w:val="20"/>
              </w:rPr>
              <w:t xml:space="preserve">1</w:t>
            </w:r>
          </w:p>
        </w:tc>
        <w:tc>
          <w:tcPr>
            <w:tcW w:w="2948" w:type="dxa"/>
          </w:tcPr>
          <w:p>
            <w:pPr>
              <w:pStyle w:val="0"/>
              <w:jc w:val="center"/>
            </w:pPr>
            <w:r>
              <w:rPr>
                <w:sz w:val="20"/>
              </w:rPr>
              <w:t xml:space="preserve">2</w:t>
            </w:r>
          </w:p>
        </w:tc>
        <w:tc>
          <w:tcPr>
            <w:tcW w:w="1339" w:type="dxa"/>
          </w:tcPr>
          <w:p>
            <w:pPr>
              <w:pStyle w:val="0"/>
              <w:jc w:val="center"/>
            </w:pPr>
            <w:r>
              <w:rPr>
                <w:sz w:val="20"/>
              </w:rPr>
              <w:t xml:space="preserve">3</w:t>
            </w:r>
          </w:p>
        </w:tc>
        <w:tc>
          <w:tcPr>
            <w:tcW w:w="634" w:type="dxa"/>
          </w:tcPr>
          <w:p>
            <w:pPr>
              <w:pStyle w:val="0"/>
              <w:jc w:val="center"/>
            </w:pPr>
            <w:r>
              <w:rPr>
                <w:sz w:val="20"/>
              </w:rPr>
              <w:t xml:space="preserve">4</w:t>
            </w:r>
          </w:p>
        </w:tc>
        <w:tc>
          <w:tcPr>
            <w:tcW w:w="904" w:type="dxa"/>
          </w:tcPr>
          <w:p>
            <w:pPr>
              <w:pStyle w:val="0"/>
              <w:jc w:val="center"/>
            </w:pPr>
            <w:r>
              <w:rPr>
                <w:sz w:val="20"/>
              </w:rPr>
              <w:t xml:space="preserve">5</w:t>
            </w:r>
          </w:p>
        </w:tc>
        <w:tc>
          <w:tcPr>
            <w:tcW w:w="1219" w:type="dxa"/>
          </w:tcPr>
          <w:p>
            <w:pPr>
              <w:pStyle w:val="0"/>
              <w:jc w:val="center"/>
            </w:pPr>
            <w:r>
              <w:rPr>
                <w:sz w:val="20"/>
              </w:rPr>
              <w:t xml:space="preserve">6</w:t>
            </w:r>
          </w:p>
        </w:tc>
        <w:tc>
          <w:tcPr>
            <w:tcW w:w="1504" w:type="dxa"/>
          </w:tcPr>
          <w:p>
            <w:pPr>
              <w:pStyle w:val="0"/>
              <w:jc w:val="center"/>
            </w:pPr>
            <w:r>
              <w:rPr>
                <w:sz w:val="20"/>
              </w:rPr>
              <w:t xml:space="preserve">7</w:t>
            </w:r>
          </w:p>
        </w:tc>
      </w:tr>
      <w:tr>
        <w:tc>
          <w:tcPr>
            <w:tcW w:w="484" w:type="dxa"/>
          </w:tcPr>
          <w:p>
            <w:pPr>
              <w:pStyle w:val="0"/>
              <w:jc w:val="both"/>
            </w:pPr>
            <w:r>
              <w:rPr>
                <w:sz w:val="20"/>
              </w:rPr>
              <w:t xml:space="preserve">1.</w:t>
            </w:r>
          </w:p>
        </w:tc>
        <w:tc>
          <w:tcPr>
            <w:tcW w:w="2948" w:type="dxa"/>
          </w:tcPr>
          <w:p>
            <w:pPr>
              <w:pStyle w:val="0"/>
              <w:jc w:val="both"/>
            </w:pPr>
            <w:r>
              <w:rPr>
                <w:sz w:val="20"/>
              </w:rPr>
              <w:t xml:space="preserve">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и дикорастущих пищевых ресурсов</w:t>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1.1.</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1.2.</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w:t>
            </w:r>
          </w:p>
        </w:tc>
        <w:tc>
          <w:tcPr>
            <w:tcW w:w="2948" w:type="dxa"/>
          </w:tcPr>
          <w:p>
            <w:pPr>
              <w:pStyle w:val="0"/>
              <w:jc w:val="both"/>
            </w:pPr>
            <w:r>
              <w:rPr>
                <w:sz w:val="20"/>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w:t>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2.1.</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2.2.</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w:t>
            </w:r>
          </w:p>
        </w:tc>
        <w:tc>
          <w:tcPr>
            <w:tcW w:w="2948" w:type="dxa"/>
          </w:tcPr>
          <w:p>
            <w:pPr>
              <w:pStyle w:val="0"/>
              <w:jc w:val="both"/>
            </w:pPr>
            <w:r>
              <w:rPr>
                <w:sz w:val="20"/>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w:t>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3.1.</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3.2.</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w:t>
            </w:r>
          </w:p>
        </w:tc>
        <w:tc>
          <w:tcPr>
            <w:tcW w:w="2948" w:type="dxa"/>
          </w:tcPr>
          <w:p>
            <w:pPr>
              <w:pStyle w:val="0"/>
              <w:jc w:val="both"/>
            </w:pPr>
            <w:r>
              <w:rPr>
                <w:sz w:val="20"/>
              </w:rPr>
              <w:t xml:space="preserve">Приобретение и монтаж оборудования для рыбоводной инфраструктуры и товарной аквакультуры (товарного рыбоводства)</w:t>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4.1.</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4.2.</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w:t>
            </w:r>
          </w:p>
        </w:tc>
        <w:tc>
          <w:tcPr>
            <w:tcW w:w="2948" w:type="dxa"/>
          </w:tcPr>
          <w:p>
            <w:pPr>
              <w:pStyle w:val="0"/>
              <w:jc w:val="both"/>
            </w:pPr>
            <w:r>
              <w:rPr>
                <w:sz w:val="20"/>
              </w:rPr>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w:t>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5.1.</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5.2.</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2948" w:type="dxa"/>
          </w:tcPr>
          <w:p>
            <w:pPr>
              <w:pStyle w:val="0"/>
            </w:pPr>
            <w:r>
              <w:rPr>
                <w:sz w:val="20"/>
              </w:rPr>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gridSpan w:val="2"/>
            <w:tcW w:w="3432" w:type="dxa"/>
          </w:tcPr>
          <w:p>
            <w:pPr>
              <w:pStyle w:val="0"/>
              <w:jc w:val="both"/>
            </w:pPr>
            <w:r>
              <w:rPr>
                <w:sz w:val="20"/>
              </w:rPr>
              <w:t xml:space="preserve">Всего расходов</w:t>
            </w:r>
          </w:p>
        </w:tc>
        <w:tc>
          <w:tcPr>
            <w:tcW w:w="133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523"/>
        <w:gridCol w:w="1869"/>
        <w:gridCol w:w="3704"/>
      </w:tblGrid>
      <w:tr>
        <w:tc>
          <w:tcPr>
            <w:gridSpan w:val="3"/>
            <w:tcW w:w="9096"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Для заявителей, являющихся плательщиками НДС и не использующих льготы по уплате НДС в соответствии со </w:t>
            </w:r>
            <w:hyperlink w:history="0" r:id="rId211"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статьей 145</w:t>
              </w:r>
            </w:hyperlink>
            <w:r>
              <w:rPr>
                <w:sz w:val="20"/>
              </w:rPr>
              <w:t xml:space="preserve"> Налогового кодекса Российской Федерации.</w:t>
            </w:r>
          </w:p>
        </w:tc>
      </w:tr>
      <w:tr>
        <w:tc>
          <w:tcPr>
            <w:tcW w:w="3523"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(подпись)</w:t>
            </w:r>
          </w:p>
        </w:tc>
        <w:tc>
          <w:tcPr>
            <w:tcW w:w="1869" w:type="dxa"/>
            <w:tcBorders>
              <w:top w:val="nil"/>
              <w:left w:val="nil"/>
              <w:bottom w:val="nil"/>
              <w:right w:val="nil"/>
            </w:tcBorders>
          </w:tcPr>
          <w:p>
            <w:pPr>
              <w:pStyle w:val="0"/>
            </w:pPr>
            <w:r>
              <w:rPr>
                <w:sz w:val="20"/>
              </w:rPr>
            </w:r>
          </w:p>
        </w:tc>
        <w:tc>
          <w:tcPr>
            <w:tcW w:w="3704"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(Ф.И.О. полностью)</w:t>
            </w:r>
          </w:p>
        </w:tc>
      </w:tr>
      <w:tr>
        <w:tc>
          <w:tcPr>
            <w:gridSpan w:val="3"/>
            <w:tcW w:w="9096" w:type="dxa"/>
            <w:tcBorders>
              <w:top w:val="nil"/>
              <w:left w:val="nil"/>
              <w:bottom w:val="nil"/>
              <w:right w:val="nil"/>
            </w:tcBorders>
          </w:tcPr>
          <w:p>
            <w:pPr>
              <w:pStyle w:val="0"/>
            </w:pPr>
            <w:r>
              <w:rPr>
                <w:sz w:val="20"/>
              </w:rPr>
              <w:t xml:space="preserve">М.П. (при наличии)</w:t>
            </w:r>
          </w:p>
          <w:p>
            <w:pPr>
              <w:pStyle w:val="0"/>
            </w:pPr>
            <w:r>
              <w:rPr>
                <w:sz w:val="20"/>
              </w:rPr>
            </w:r>
          </w:p>
          <w:p>
            <w:pPr>
              <w:pStyle w:val="0"/>
            </w:pPr>
            <w:r>
              <w:rPr>
                <w:sz w:val="20"/>
              </w:rPr>
              <w:t xml:space="preserve">"__" 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сельскохозяйственным потребительским</w:t>
      </w:r>
    </w:p>
    <w:p>
      <w:pPr>
        <w:pStyle w:val="0"/>
        <w:jc w:val="right"/>
      </w:pPr>
      <w:r>
        <w:rPr>
          <w:sz w:val="20"/>
        </w:rPr>
        <w:t xml:space="preserve">кооперативам на развитие</w:t>
      </w:r>
    </w:p>
    <w:p>
      <w:pPr>
        <w:pStyle w:val="0"/>
        <w:jc w:val="right"/>
      </w:pPr>
      <w:r>
        <w:rPr>
          <w:sz w:val="20"/>
        </w:rPr>
        <w:t xml:space="preserve">материально-технической базы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2"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20.10.2021 N 661)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853" w:name="P853"/>
          <w:bookmarkEnd w:id="853"/>
          <w:p>
            <w:pPr>
              <w:pStyle w:val="0"/>
              <w:jc w:val="center"/>
            </w:pPr>
            <w:r>
              <w:rPr>
                <w:sz w:val="20"/>
              </w:rPr>
              <w:t xml:space="preserve">ПЛАН РАСХОДОВ</w:t>
            </w:r>
          </w:p>
          <w:p>
            <w:pPr>
              <w:pStyle w:val="0"/>
              <w:jc w:val="center"/>
            </w:pPr>
            <w:r>
              <w:rPr>
                <w:sz w:val="20"/>
              </w:rPr>
              <w:t xml:space="preserve">кооператива на развитие материально-технической базы с</w:t>
            </w:r>
          </w:p>
          <w:p>
            <w:pPr>
              <w:pStyle w:val="0"/>
              <w:jc w:val="center"/>
            </w:pPr>
            <w:r>
              <w:rPr>
                <w:sz w:val="20"/>
              </w:rPr>
              <w:t xml:space="preserve">использованием средств гранта, собственных и (или) заемных</w:t>
            </w:r>
          </w:p>
          <w:p>
            <w:pPr>
              <w:pStyle w:val="0"/>
              <w:jc w:val="center"/>
            </w:pPr>
            <w:r>
              <w:rPr>
                <w:sz w:val="20"/>
              </w:rPr>
              <w:t xml:space="preserve">средств (в случае привлечения льготного инвестиционного кредита)</w:t>
            </w:r>
          </w:p>
          <w:p>
            <w:pPr>
              <w:pStyle w:val="0"/>
              <w:jc w:val="center"/>
            </w:pPr>
            <w:r>
              <w:rPr>
                <w:sz w:val="20"/>
              </w:rPr>
              <w:t xml:space="preserve">________________________________________________________</w:t>
            </w:r>
          </w:p>
          <w:p>
            <w:pPr>
              <w:pStyle w:val="0"/>
              <w:jc w:val="center"/>
            </w:pPr>
            <w:r>
              <w:rPr>
                <w:sz w:val="20"/>
              </w:rPr>
              <w:t xml:space="preserve">(наименование кооператива)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2891"/>
        <w:gridCol w:w="1429"/>
        <w:gridCol w:w="634"/>
        <w:gridCol w:w="904"/>
        <w:gridCol w:w="1219"/>
        <w:gridCol w:w="1504"/>
      </w:tblGrid>
      <w:tr>
        <w:tc>
          <w:tcPr>
            <w:tcW w:w="484" w:type="dxa"/>
          </w:tcPr>
          <w:p>
            <w:pPr>
              <w:pStyle w:val="0"/>
              <w:jc w:val="center"/>
            </w:pPr>
            <w:r>
              <w:rPr>
                <w:sz w:val="20"/>
              </w:rPr>
              <w:t xml:space="preserve">N п/п</w:t>
            </w:r>
          </w:p>
        </w:tc>
        <w:tc>
          <w:tcPr>
            <w:tcW w:w="2891" w:type="dxa"/>
          </w:tcPr>
          <w:p>
            <w:pPr>
              <w:pStyle w:val="0"/>
              <w:jc w:val="center"/>
            </w:pPr>
            <w:r>
              <w:rPr>
                <w:sz w:val="20"/>
              </w:rPr>
              <w:t xml:space="preserve">Наименование направления использования гранта</w:t>
            </w:r>
          </w:p>
        </w:tc>
        <w:tc>
          <w:tcPr>
            <w:tcW w:w="1429" w:type="dxa"/>
          </w:tcPr>
          <w:p>
            <w:pPr>
              <w:pStyle w:val="0"/>
              <w:jc w:val="center"/>
            </w:pPr>
            <w:r>
              <w:rPr>
                <w:sz w:val="20"/>
              </w:rPr>
              <w:t xml:space="preserve">Количество</w:t>
            </w:r>
          </w:p>
        </w:tc>
        <w:tc>
          <w:tcPr>
            <w:tcW w:w="634" w:type="dxa"/>
          </w:tcPr>
          <w:p>
            <w:pPr>
              <w:pStyle w:val="0"/>
              <w:jc w:val="center"/>
            </w:pPr>
            <w:r>
              <w:rPr>
                <w:sz w:val="20"/>
              </w:rPr>
              <w:t xml:space="preserve">Цена (тыс. руб.)</w:t>
            </w:r>
          </w:p>
        </w:tc>
        <w:tc>
          <w:tcPr>
            <w:tcW w:w="904" w:type="dxa"/>
          </w:tcPr>
          <w:p>
            <w:pPr>
              <w:pStyle w:val="0"/>
              <w:jc w:val="center"/>
            </w:pPr>
            <w:r>
              <w:rPr>
                <w:sz w:val="20"/>
              </w:rPr>
              <w:t xml:space="preserve">Всего (тыс. рублей)</w:t>
            </w:r>
          </w:p>
        </w:tc>
        <w:tc>
          <w:tcPr>
            <w:tcW w:w="1219" w:type="dxa"/>
          </w:tcPr>
          <w:p>
            <w:pPr>
              <w:pStyle w:val="0"/>
              <w:jc w:val="center"/>
            </w:pPr>
            <w:r>
              <w:rPr>
                <w:sz w:val="20"/>
              </w:rPr>
              <w:t xml:space="preserve">Средства гранта, 80 процентов (без учета НДС &lt;*&gt;) (тыс. рублей)</w:t>
            </w:r>
          </w:p>
        </w:tc>
        <w:tc>
          <w:tcPr>
            <w:tcW w:w="1504" w:type="dxa"/>
          </w:tcPr>
          <w:p>
            <w:pPr>
              <w:pStyle w:val="0"/>
              <w:jc w:val="center"/>
            </w:pPr>
            <w:r>
              <w:rPr>
                <w:sz w:val="20"/>
              </w:rPr>
              <w:t xml:space="preserve">Собственные и (или) заемные средства, 20 процентов (тыс. рублей)</w:t>
            </w:r>
          </w:p>
        </w:tc>
      </w:tr>
      <w:tr>
        <w:tc>
          <w:tcPr>
            <w:tcW w:w="484" w:type="dxa"/>
          </w:tcPr>
          <w:p>
            <w:pPr>
              <w:pStyle w:val="0"/>
              <w:jc w:val="center"/>
            </w:pPr>
            <w:r>
              <w:rPr>
                <w:sz w:val="20"/>
              </w:rPr>
              <w:t xml:space="preserve">1</w:t>
            </w:r>
          </w:p>
        </w:tc>
        <w:tc>
          <w:tcPr>
            <w:tcW w:w="2891" w:type="dxa"/>
          </w:tcPr>
          <w:p>
            <w:pPr>
              <w:pStyle w:val="0"/>
              <w:jc w:val="center"/>
            </w:pPr>
            <w:r>
              <w:rPr>
                <w:sz w:val="20"/>
              </w:rPr>
              <w:t xml:space="preserve">2</w:t>
            </w:r>
          </w:p>
        </w:tc>
        <w:tc>
          <w:tcPr>
            <w:tcW w:w="1429" w:type="dxa"/>
          </w:tcPr>
          <w:p>
            <w:pPr>
              <w:pStyle w:val="0"/>
              <w:jc w:val="center"/>
            </w:pPr>
            <w:r>
              <w:rPr>
                <w:sz w:val="20"/>
              </w:rPr>
              <w:t xml:space="preserve">3</w:t>
            </w:r>
          </w:p>
        </w:tc>
        <w:tc>
          <w:tcPr>
            <w:tcW w:w="634" w:type="dxa"/>
          </w:tcPr>
          <w:p>
            <w:pPr>
              <w:pStyle w:val="0"/>
              <w:jc w:val="center"/>
            </w:pPr>
            <w:r>
              <w:rPr>
                <w:sz w:val="20"/>
              </w:rPr>
              <w:t xml:space="preserve">4</w:t>
            </w:r>
          </w:p>
        </w:tc>
        <w:tc>
          <w:tcPr>
            <w:tcW w:w="904" w:type="dxa"/>
          </w:tcPr>
          <w:p>
            <w:pPr>
              <w:pStyle w:val="0"/>
              <w:jc w:val="center"/>
            </w:pPr>
            <w:r>
              <w:rPr>
                <w:sz w:val="20"/>
              </w:rPr>
              <w:t xml:space="preserve">5</w:t>
            </w:r>
          </w:p>
        </w:tc>
        <w:tc>
          <w:tcPr>
            <w:tcW w:w="1219" w:type="dxa"/>
          </w:tcPr>
          <w:p>
            <w:pPr>
              <w:pStyle w:val="0"/>
              <w:jc w:val="center"/>
            </w:pPr>
            <w:r>
              <w:rPr>
                <w:sz w:val="20"/>
              </w:rPr>
              <w:t xml:space="preserve">6</w:t>
            </w:r>
          </w:p>
        </w:tc>
        <w:tc>
          <w:tcPr>
            <w:tcW w:w="1504" w:type="dxa"/>
          </w:tcPr>
          <w:p>
            <w:pPr>
              <w:pStyle w:val="0"/>
              <w:jc w:val="center"/>
            </w:pPr>
            <w:r>
              <w:rPr>
                <w:sz w:val="20"/>
              </w:rPr>
              <w:t xml:space="preserve">7</w:t>
            </w:r>
          </w:p>
        </w:tc>
      </w:tr>
      <w:tr>
        <w:tc>
          <w:tcPr>
            <w:tcW w:w="484" w:type="dxa"/>
          </w:tcPr>
          <w:p>
            <w:pPr>
              <w:pStyle w:val="0"/>
              <w:jc w:val="both"/>
            </w:pPr>
            <w:r>
              <w:rPr>
                <w:sz w:val="20"/>
              </w:rPr>
              <w:t xml:space="preserve">1.</w:t>
            </w:r>
          </w:p>
        </w:tc>
        <w:tc>
          <w:tcPr>
            <w:tcW w:w="2891" w:type="dxa"/>
          </w:tcPr>
          <w:p>
            <w:pPr>
              <w:pStyle w:val="0"/>
              <w:jc w:val="both"/>
            </w:pPr>
            <w:r>
              <w:rPr>
                <w:sz w:val="20"/>
              </w:rPr>
              <w:t xml:space="preserve">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и дикорастущих пищевых ресурсов</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1.1.</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1.2.</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w:t>
            </w:r>
          </w:p>
        </w:tc>
        <w:tc>
          <w:tcPr>
            <w:tcW w:w="2891" w:type="dxa"/>
          </w:tcPr>
          <w:p>
            <w:pPr>
              <w:pStyle w:val="0"/>
              <w:jc w:val="both"/>
            </w:pPr>
            <w:r>
              <w:rPr>
                <w:sz w:val="20"/>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2.1.</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2.2.</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w:t>
            </w:r>
          </w:p>
        </w:tc>
        <w:tc>
          <w:tcPr>
            <w:tcW w:w="2891" w:type="dxa"/>
          </w:tcPr>
          <w:p>
            <w:pPr>
              <w:pStyle w:val="0"/>
              <w:jc w:val="both"/>
            </w:pPr>
            <w:r>
              <w:rPr>
                <w:sz w:val="20"/>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3.1.</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3.2.</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w:t>
            </w:r>
          </w:p>
        </w:tc>
        <w:tc>
          <w:tcPr>
            <w:tcW w:w="2891" w:type="dxa"/>
          </w:tcPr>
          <w:p>
            <w:pPr>
              <w:pStyle w:val="0"/>
              <w:jc w:val="both"/>
            </w:pPr>
            <w:r>
              <w:rPr>
                <w:sz w:val="20"/>
              </w:rPr>
              <w:t xml:space="preserve">Приобретение и монтаж оборудования для рыбоводной инфраструктуры и товарной аквакультуры (товарного рыбоводства)</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4.1.</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4.2.</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w:t>
            </w:r>
          </w:p>
        </w:tc>
        <w:tc>
          <w:tcPr>
            <w:tcW w:w="2891" w:type="dxa"/>
          </w:tcPr>
          <w:p>
            <w:pPr>
              <w:pStyle w:val="0"/>
              <w:jc w:val="both"/>
            </w:pPr>
            <w:r>
              <w:rPr>
                <w:sz w:val="20"/>
              </w:rPr>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5.1.</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5.2.</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2891"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6.</w:t>
            </w:r>
          </w:p>
        </w:tc>
        <w:tc>
          <w:tcPr>
            <w:tcW w:w="2891" w:type="dxa"/>
          </w:tcPr>
          <w:p>
            <w:pPr>
              <w:pStyle w:val="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13" w:tooltip="Постановление Правительства РФ от 29.12.2016 N 1528 (ред. от 14.09.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N 1528</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7.</w:t>
            </w:r>
          </w:p>
        </w:tc>
        <w:tc>
          <w:tcPr>
            <w:tcW w:w="2891" w:type="dxa"/>
          </w:tcPr>
          <w:p>
            <w:pPr>
              <w:pStyle w:val="0"/>
              <w:jc w:val="both"/>
            </w:pPr>
            <w:r>
              <w:rPr>
                <w:sz w:val="20"/>
              </w:rPr>
              <w:t xml:space="preserve">Уплата процентов по льготному инвестиционному кредиту в соответствии с </w:t>
            </w:r>
            <w:hyperlink w:history="0" r:id="rId214" w:tooltip="Постановление Правительства РФ от 29.12.2016 N 1528 (ред. от 14.09.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N 1528</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r>
        <w:tc>
          <w:tcPr>
            <w:gridSpan w:val="2"/>
            <w:tcW w:w="3375" w:type="dxa"/>
          </w:tcPr>
          <w:p>
            <w:pPr>
              <w:pStyle w:val="0"/>
              <w:jc w:val="both"/>
            </w:pPr>
            <w:r>
              <w:rPr>
                <w:sz w:val="20"/>
              </w:rPr>
              <w:t xml:space="preserve">Всего расходов</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219" w:type="dxa"/>
          </w:tcPr>
          <w:p>
            <w:pPr>
              <w:pStyle w:val="0"/>
            </w:pPr>
            <w:r>
              <w:rPr>
                <w:sz w:val="20"/>
              </w:rPr>
            </w:r>
          </w:p>
        </w:tc>
        <w:tc>
          <w:tcPr>
            <w:tcW w:w="150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43"/>
        <w:gridCol w:w="2479"/>
        <w:gridCol w:w="3231"/>
      </w:tblGrid>
      <w:tr>
        <w:tc>
          <w:tcPr>
            <w:gridSpan w:val="3"/>
            <w:tcW w:w="9053"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Для заявителей, являющихся плательщиками НДС и не использующих льготы по уплате НДС в соответствии со </w:t>
            </w:r>
            <w:hyperlink w:history="0" r:id="rId215"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статьей 145</w:t>
              </w:r>
            </w:hyperlink>
            <w:r>
              <w:rPr>
                <w:sz w:val="20"/>
              </w:rPr>
              <w:t xml:space="preserve"> Налогового кодекса Российской Федерации.</w:t>
            </w:r>
          </w:p>
        </w:tc>
      </w:tr>
      <w:tr>
        <w:tc>
          <w:tcPr>
            <w:tcW w:w="3343"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(подпись)</w:t>
            </w:r>
          </w:p>
        </w:tc>
        <w:tc>
          <w:tcPr>
            <w:tcW w:w="2479"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(Ф.И.О. полностью)</w:t>
            </w:r>
          </w:p>
        </w:tc>
      </w:tr>
      <w:tr>
        <w:tc>
          <w:tcPr>
            <w:gridSpan w:val="3"/>
            <w:tcW w:w="9053" w:type="dxa"/>
            <w:tcBorders>
              <w:top w:val="nil"/>
              <w:left w:val="nil"/>
              <w:bottom w:val="nil"/>
              <w:right w:val="nil"/>
            </w:tcBorders>
          </w:tcPr>
          <w:p>
            <w:pPr>
              <w:pStyle w:val="0"/>
            </w:pPr>
            <w:r>
              <w:rPr>
                <w:sz w:val="20"/>
              </w:rPr>
              <w:t xml:space="preserve">М.П. (при наличии)</w:t>
            </w:r>
          </w:p>
          <w:p>
            <w:pPr>
              <w:pStyle w:val="0"/>
            </w:pPr>
            <w:r>
              <w:rPr>
                <w:sz w:val="20"/>
              </w:rPr>
            </w:r>
          </w:p>
          <w:p>
            <w:pPr>
              <w:pStyle w:val="0"/>
            </w:pPr>
            <w:r>
              <w:rPr>
                <w:sz w:val="20"/>
              </w:rPr>
              <w:t xml:space="preserve">"__" 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050" w:name="P1050"/>
    <w:bookmarkEnd w:id="1050"/>
    <w:p>
      <w:pPr>
        <w:pStyle w:val="0"/>
        <w:outlineLvl w:val="1"/>
        <w:jc w:val="right"/>
      </w:pPr>
      <w:r>
        <w:rPr>
          <w:sz w:val="20"/>
        </w:rPr>
        <w:t xml:space="preserve">Приложение N 2.2</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сельскохозяйственным потребительским</w:t>
      </w:r>
    </w:p>
    <w:p>
      <w:pPr>
        <w:pStyle w:val="0"/>
        <w:jc w:val="right"/>
      </w:pPr>
      <w:r>
        <w:rPr>
          <w:sz w:val="20"/>
        </w:rPr>
        <w:t xml:space="preserve">кооперативам на развитие</w:t>
      </w:r>
    </w:p>
    <w:p>
      <w:pPr>
        <w:pStyle w:val="0"/>
        <w:jc w:val="right"/>
      </w:pPr>
      <w:r>
        <w:rPr>
          <w:sz w:val="20"/>
        </w:rPr>
        <w:t xml:space="preserve">материально-технической базы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6"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20.10.2021 N 661)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207"/>
        <w:gridCol w:w="1410"/>
        <w:gridCol w:w="884"/>
        <w:gridCol w:w="3570"/>
      </w:tblGrid>
      <w:tr>
        <w:tc>
          <w:tcPr>
            <w:gridSpan w:val="2"/>
            <w:tcW w:w="4617" w:type="dxa"/>
            <w:tcBorders>
              <w:top w:val="nil"/>
              <w:left w:val="nil"/>
              <w:bottom w:val="nil"/>
              <w:right w:val="nil"/>
            </w:tcBorders>
          </w:tcPr>
          <w:p>
            <w:pPr>
              <w:pStyle w:val="0"/>
            </w:pPr>
            <w:r>
              <w:rPr>
                <w:sz w:val="20"/>
              </w:rPr>
            </w:r>
          </w:p>
        </w:tc>
        <w:tc>
          <w:tcPr>
            <w:gridSpan w:val="2"/>
            <w:tcW w:w="4454" w:type="dxa"/>
            <w:tcBorders>
              <w:top w:val="nil"/>
              <w:left w:val="nil"/>
              <w:bottom w:val="nil"/>
              <w:right w:val="nil"/>
            </w:tcBorders>
          </w:tcPr>
          <w:p>
            <w:pPr>
              <w:pStyle w:val="0"/>
              <w:jc w:val="both"/>
            </w:pPr>
            <w:r>
              <w:rPr>
                <w:sz w:val="20"/>
              </w:rPr>
              <w:t xml:space="preserve">Департамент Смоленской области по сельскому хозяйству и продовольствию</w:t>
            </w:r>
          </w:p>
        </w:tc>
      </w:tr>
      <w:tr>
        <w:tc>
          <w:tcPr>
            <w:gridSpan w:val="4"/>
            <w:tcW w:w="9071" w:type="dxa"/>
            <w:tcBorders>
              <w:top w:val="nil"/>
              <w:left w:val="nil"/>
              <w:bottom w:val="nil"/>
              <w:right w:val="nil"/>
            </w:tcBorders>
          </w:tcPr>
          <w:p>
            <w:pPr>
              <w:pStyle w:val="0"/>
            </w:pPr>
            <w:r>
              <w:rPr>
                <w:sz w:val="20"/>
              </w:rPr>
            </w:r>
          </w:p>
          <w:p>
            <w:pPr>
              <w:pStyle w:val="0"/>
            </w:pPr>
            <w:r>
              <w:rPr>
                <w:sz w:val="20"/>
              </w:rPr>
              <w:t xml:space="preserve">__________________________________________________________________________</w:t>
            </w:r>
          </w:p>
          <w:p>
            <w:pPr>
              <w:pStyle w:val="0"/>
              <w:jc w:val="center"/>
            </w:pPr>
            <w:r>
              <w:rPr>
                <w:sz w:val="20"/>
              </w:rPr>
              <w:t xml:space="preserve">(полное наименование)</w:t>
            </w:r>
          </w:p>
          <w:p>
            <w:pPr>
              <w:pStyle w:val="0"/>
              <w:jc w:val="both"/>
            </w:pPr>
            <w:r>
              <w:rPr>
                <w:sz w:val="20"/>
              </w:rPr>
              <w:t xml:space="preserve">в лице ____________________________________________________________________</w:t>
            </w:r>
          </w:p>
          <w:p>
            <w:pPr>
              <w:pStyle w:val="0"/>
              <w:jc w:val="center"/>
            </w:pPr>
            <w:r>
              <w:rPr>
                <w:sz w:val="20"/>
              </w:rPr>
              <w:t xml:space="preserve">(наименование должности, а также фамилия, имя, отчество (при наличии) заявителя или представителя заявителя)</w:t>
            </w:r>
          </w:p>
          <w:p>
            <w:pPr>
              <w:pStyle w:val="0"/>
              <w:jc w:val="both"/>
            </w:pPr>
            <w:r>
              <w:rPr>
                <w:sz w:val="20"/>
              </w:rPr>
              <w:t xml:space="preserve">в соответствии с </w:t>
            </w:r>
            <w:hyperlink w:history="0" w:anchor="P373" w:tooltip="11) информации налогового органа об исполнении кооперативом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по состоянию не ранее 30 календарных дней до даты подачи заявки на участие в конкурсе (представляется кооперативом по собственной инициативе);">
              <w:r>
                <w:rPr>
                  <w:sz w:val="20"/>
                  <w:color w:val="0000ff"/>
                </w:rPr>
                <w:t xml:space="preserve">подпунктами 11</w:t>
              </w:r>
            </w:hyperlink>
            <w:r>
              <w:rPr>
                <w:sz w:val="20"/>
              </w:rPr>
              <w:t xml:space="preserve"> и </w:t>
            </w:r>
            <w:hyperlink w:history="0" w:anchor="P382" w:tooltip="13) информации Фонда социального страхования Российской Федерации об отсутствии (о наличии) у кооператива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Указанная информация представляется кооперативом по собственной инициативе. В случае если кооператив не представил указанную информацию по собственной инициатив...">
              <w:r>
                <w:rPr>
                  <w:sz w:val="20"/>
                  <w:color w:val="0000ff"/>
                </w:rPr>
                <w:t xml:space="preserve">13 пункта 6</w:t>
              </w:r>
            </w:hyperlink>
            <w:r>
              <w:rPr>
                <w:sz w:val="20"/>
              </w:rPr>
              <w:t xml:space="preserve"> Положения о порядке проведения конкурса направляет информацию о состоянии (нужное указать):</w:t>
            </w:r>
          </w:p>
          <w:p>
            <w:pPr>
              <w:pStyle w:val="0"/>
              <w:ind w:firstLine="283"/>
              <w:jc w:val="both"/>
            </w:pPr>
            <w:r>
              <w:rPr>
                <w:sz w:val="20"/>
              </w:rPr>
              <w:t xml:space="preserve">- расчетов по налогам, сборам, страховым взносам, пеням, штрафам, процентам на ______ л. в 1 экз.;</w:t>
            </w:r>
          </w:p>
          <w:p>
            <w:pPr>
              <w:pStyle w:val="0"/>
              <w:ind w:firstLine="283"/>
              <w:jc w:val="both"/>
            </w:pPr>
            <w:r>
              <w:rPr>
                <w:sz w:val="20"/>
              </w:rPr>
              <w:t xml:space="preserve">-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на ______ л. в 1 экз.</w:t>
            </w:r>
          </w:p>
        </w:tc>
      </w:tr>
      <w:tr>
        <w:tc>
          <w:tcPr>
            <w:tcW w:w="3207"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(подпись)</w:t>
            </w:r>
          </w:p>
        </w:tc>
        <w:tc>
          <w:tcPr>
            <w:gridSpan w:val="2"/>
            <w:tcW w:w="2294" w:type="dxa"/>
            <w:tcBorders>
              <w:top w:val="nil"/>
              <w:left w:val="nil"/>
              <w:bottom w:val="nil"/>
              <w:right w:val="nil"/>
            </w:tcBorders>
          </w:tcPr>
          <w:p>
            <w:pPr>
              <w:pStyle w:val="0"/>
            </w:pPr>
            <w:r>
              <w:rPr>
                <w:sz w:val="20"/>
              </w:rPr>
            </w:r>
          </w:p>
        </w:tc>
        <w:tc>
          <w:tcPr>
            <w:tcW w:w="3570"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(расшифровка подписи)</w:t>
            </w:r>
          </w:p>
        </w:tc>
      </w:tr>
      <w:tr>
        <w:tc>
          <w:tcPr>
            <w:gridSpan w:val="4"/>
            <w:tcW w:w="9071"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сельскохозяйственным потребительским</w:t>
      </w:r>
    </w:p>
    <w:p>
      <w:pPr>
        <w:pStyle w:val="0"/>
        <w:jc w:val="right"/>
      </w:pPr>
      <w:r>
        <w:rPr>
          <w:sz w:val="20"/>
        </w:rPr>
        <w:t xml:space="preserve">кооперативам на развитие</w:t>
      </w:r>
    </w:p>
    <w:p>
      <w:pPr>
        <w:pStyle w:val="0"/>
        <w:jc w:val="right"/>
      </w:pPr>
      <w:r>
        <w:rPr>
          <w:sz w:val="20"/>
        </w:rPr>
        <w:t xml:space="preserve">материально-технической базы</w:t>
      </w:r>
    </w:p>
    <w:p>
      <w:pPr>
        <w:pStyle w:val="0"/>
        <w:jc w:val="both"/>
      </w:pPr>
      <w:r>
        <w:rPr>
          <w:sz w:val="20"/>
        </w:rPr>
      </w:r>
    </w:p>
    <w:bookmarkStart w:id="1106" w:name="P1106"/>
    <w:bookmarkEnd w:id="1106"/>
    <w:p>
      <w:pPr>
        <w:pStyle w:val="2"/>
        <w:jc w:val="center"/>
      </w:pPr>
      <w:r>
        <w:rPr>
          <w:sz w:val="20"/>
        </w:rPr>
        <w:t xml:space="preserve">КРИТЕРИИ</w:t>
      </w:r>
    </w:p>
    <w:p>
      <w:pPr>
        <w:pStyle w:val="2"/>
        <w:jc w:val="center"/>
      </w:pPr>
      <w:r>
        <w:rPr>
          <w:sz w:val="20"/>
        </w:rPr>
        <w:t xml:space="preserve">УЧАСТИЯ В КОНКУРСЕ НА ПРЕДОСТАВЛЕНИЕ ГРАНТОВ В РАМКАХ</w:t>
      </w:r>
    </w:p>
    <w:p>
      <w:pPr>
        <w:pStyle w:val="2"/>
        <w:jc w:val="center"/>
      </w:pPr>
      <w:r>
        <w:rPr>
          <w:sz w:val="20"/>
        </w:rPr>
        <w:t xml:space="preserve">РЕАЛИЗАЦИИ ОБЛАСТНОЙ ГОСУДАРСТВЕННОЙ ПРОГРАММЫ "РАЗВИТИЕ</w:t>
      </w:r>
    </w:p>
    <w:p>
      <w:pPr>
        <w:pStyle w:val="2"/>
        <w:jc w:val="center"/>
      </w:pPr>
      <w:r>
        <w:rPr>
          <w:sz w:val="20"/>
        </w:rPr>
        <w:t xml:space="preserve">СЕЛЬСКОГО ХОЗЯЙСТВА И РЕГУЛИРОВАНИЕ РЫНКОВ</w:t>
      </w:r>
    </w:p>
    <w:p>
      <w:pPr>
        <w:pStyle w:val="2"/>
        <w:jc w:val="center"/>
      </w:pPr>
      <w:r>
        <w:rPr>
          <w:sz w:val="20"/>
        </w:rPr>
        <w:t xml:space="preserve">СЕЛЬСКОХОЗЯЙСТВЕННОЙ ПРОДУКЦИИ, СЫРЬЯ И ПРОДОВОЛЬСТВИЯ</w:t>
      </w:r>
    </w:p>
    <w:p>
      <w:pPr>
        <w:pStyle w:val="2"/>
        <w:jc w:val="center"/>
      </w:pPr>
      <w:r>
        <w:rPr>
          <w:sz w:val="20"/>
        </w:rPr>
        <w:t xml:space="preserve">В СМОЛЕНСКОЙ ОБЛАСТИ" СЕЛЬСКОХОЗЯЙСТВЕННЫМ ПОТРЕБИТЕЛЬСКИМ</w:t>
      </w:r>
    </w:p>
    <w:p>
      <w:pPr>
        <w:pStyle w:val="2"/>
        <w:jc w:val="center"/>
      </w:pPr>
      <w:r>
        <w:rPr>
          <w:sz w:val="20"/>
        </w:rPr>
        <w:t xml:space="preserve">КООПЕРАТИВАМ НА РАЗВИТИЕ МАТЕРИАЛЬНО-ТЕХНИЧЕСКОЙ БАЗЫ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7" w:tooltip="Постановление Администрации Смоленской области от 20.10.2021 N 66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на развитие материально-технической базы и Положение о порядке проведения конкурса на предоставление грантов в рамках реализации областной гос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20.10.2021 N 661)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868"/>
        <w:gridCol w:w="3572"/>
        <w:gridCol w:w="1129"/>
      </w:tblGrid>
      <w:tr>
        <w:tc>
          <w:tcPr>
            <w:tcW w:w="454" w:type="dxa"/>
          </w:tcPr>
          <w:p>
            <w:pPr>
              <w:pStyle w:val="0"/>
              <w:jc w:val="center"/>
            </w:pPr>
            <w:r>
              <w:rPr>
                <w:sz w:val="20"/>
              </w:rPr>
              <w:t xml:space="preserve">N п/п</w:t>
            </w:r>
          </w:p>
        </w:tc>
        <w:tc>
          <w:tcPr>
            <w:tcW w:w="3868" w:type="dxa"/>
          </w:tcPr>
          <w:p>
            <w:pPr>
              <w:pStyle w:val="0"/>
              <w:jc w:val="center"/>
            </w:pPr>
            <w:r>
              <w:rPr>
                <w:sz w:val="20"/>
              </w:rPr>
              <w:t xml:space="preserve">Наименование критерия</w:t>
            </w:r>
          </w:p>
        </w:tc>
        <w:tc>
          <w:tcPr>
            <w:tcW w:w="3572" w:type="dxa"/>
          </w:tcPr>
          <w:p>
            <w:pPr>
              <w:pStyle w:val="0"/>
              <w:jc w:val="center"/>
            </w:pPr>
            <w:r>
              <w:rPr>
                <w:sz w:val="20"/>
              </w:rPr>
              <w:t xml:space="preserve">Показатель</w:t>
            </w:r>
          </w:p>
        </w:tc>
        <w:tc>
          <w:tcPr>
            <w:tcW w:w="1129" w:type="dxa"/>
          </w:tcPr>
          <w:p>
            <w:pPr>
              <w:pStyle w:val="0"/>
              <w:jc w:val="center"/>
            </w:pPr>
            <w:r>
              <w:rPr>
                <w:sz w:val="20"/>
              </w:rPr>
              <w:t xml:space="preserve">Оценка в баллах</w:t>
            </w:r>
          </w:p>
        </w:tc>
      </w:tr>
      <w:tr>
        <w:tc>
          <w:tcPr>
            <w:tcW w:w="454" w:type="dxa"/>
          </w:tcPr>
          <w:p>
            <w:pPr>
              <w:pStyle w:val="0"/>
              <w:jc w:val="center"/>
            </w:pPr>
            <w:r>
              <w:rPr>
                <w:sz w:val="20"/>
              </w:rPr>
              <w:t xml:space="preserve">1</w:t>
            </w:r>
          </w:p>
        </w:tc>
        <w:tc>
          <w:tcPr>
            <w:tcW w:w="3868" w:type="dxa"/>
          </w:tcPr>
          <w:p>
            <w:pPr>
              <w:pStyle w:val="0"/>
              <w:jc w:val="center"/>
            </w:pPr>
            <w:r>
              <w:rPr>
                <w:sz w:val="20"/>
              </w:rPr>
              <w:t xml:space="preserve">2</w:t>
            </w:r>
          </w:p>
        </w:tc>
        <w:tc>
          <w:tcPr>
            <w:tcW w:w="3572" w:type="dxa"/>
          </w:tcPr>
          <w:p>
            <w:pPr>
              <w:pStyle w:val="0"/>
              <w:jc w:val="center"/>
            </w:pPr>
            <w:r>
              <w:rPr>
                <w:sz w:val="20"/>
              </w:rPr>
              <w:t xml:space="preserve">3</w:t>
            </w:r>
          </w:p>
        </w:tc>
        <w:tc>
          <w:tcPr>
            <w:tcW w:w="1129" w:type="dxa"/>
          </w:tcPr>
          <w:p>
            <w:pPr>
              <w:pStyle w:val="0"/>
              <w:jc w:val="center"/>
            </w:pPr>
            <w:r>
              <w:rPr>
                <w:sz w:val="20"/>
              </w:rPr>
              <w:t xml:space="preserve">4</w:t>
            </w:r>
          </w:p>
        </w:tc>
      </w:tr>
      <w:tr>
        <w:tc>
          <w:tcPr>
            <w:tcW w:w="454" w:type="dxa"/>
            <w:vMerge w:val="restart"/>
          </w:tcPr>
          <w:p>
            <w:pPr>
              <w:pStyle w:val="0"/>
              <w:jc w:val="both"/>
            </w:pPr>
            <w:r>
              <w:rPr>
                <w:sz w:val="20"/>
              </w:rPr>
              <w:t xml:space="preserve">1.</w:t>
            </w:r>
          </w:p>
        </w:tc>
        <w:tc>
          <w:tcPr>
            <w:tcW w:w="3868" w:type="dxa"/>
            <w:vMerge w:val="restart"/>
          </w:tcPr>
          <w:p>
            <w:pPr>
              <w:pStyle w:val="0"/>
              <w:jc w:val="both"/>
            </w:pPr>
            <w:r>
              <w:rPr>
                <w:sz w:val="20"/>
              </w:rPr>
              <w:t xml:space="preserve">Срок осуществления деятельности кооперативом</w:t>
            </w:r>
          </w:p>
        </w:tc>
        <w:tc>
          <w:tcPr>
            <w:tcW w:w="3572" w:type="dxa"/>
          </w:tcPr>
          <w:p>
            <w:pPr>
              <w:pStyle w:val="0"/>
              <w:jc w:val="both"/>
            </w:pPr>
            <w:r>
              <w:rPr>
                <w:sz w:val="20"/>
              </w:rPr>
              <w:t xml:space="preserve">от 1 до 2 лет включительно</w:t>
            </w:r>
          </w:p>
        </w:tc>
        <w:tc>
          <w:tcPr>
            <w:tcW w:w="1129" w:type="dxa"/>
          </w:tcPr>
          <w:p>
            <w:pPr>
              <w:pStyle w:val="0"/>
              <w:jc w:val="center"/>
            </w:pPr>
            <w:r>
              <w:rPr>
                <w:sz w:val="20"/>
              </w:rPr>
              <w:t xml:space="preserve">5</w:t>
            </w:r>
          </w:p>
        </w:tc>
      </w:tr>
      <w:tr>
        <w:tc>
          <w:tcPr>
            <w:vMerge w:val="continue"/>
          </w:tcPr>
          <w:p/>
        </w:tc>
        <w:tc>
          <w:tcPr>
            <w:vMerge w:val="continue"/>
          </w:tcPr>
          <w:p/>
        </w:tc>
        <w:tc>
          <w:tcPr>
            <w:tcW w:w="3572" w:type="dxa"/>
          </w:tcPr>
          <w:p>
            <w:pPr>
              <w:pStyle w:val="0"/>
              <w:jc w:val="both"/>
            </w:pPr>
            <w:r>
              <w:rPr>
                <w:sz w:val="20"/>
              </w:rPr>
              <w:t xml:space="preserve">более 2 до 3 лет включительно</w:t>
            </w:r>
          </w:p>
        </w:tc>
        <w:tc>
          <w:tcPr>
            <w:tcW w:w="1129" w:type="dxa"/>
          </w:tcPr>
          <w:p>
            <w:pPr>
              <w:pStyle w:val="0"/>
              <w:jc w:val="center"/>
            </w:pPr>
            <w:r>
              <w:rPr>
                <w:sz w:val="20"/>
              </w:rPr>
              <w:t xml:space="preserve">10</w:t>
            </w:r>
          </w:p>
        </w:tc>
      </w:tr>
      <w:tr>
        <w:tc>
          <w:tcPr>
            <w:vMerge w:val="continue"/>
          </w:tcPr>
          <w:p/>
        </w:tc>
        <w:tc>
          <w:tcPr>
            <w:vMerge w:val="continue"/>
          </w:tcPr>
          <w:p/>
        </w:tc>
        <w:tc>
          <w:tcPr>
            <w:tcW w:w="3572" w:type="dxa"/>
          </w:tcPr>
          <w:p>
            <w:pPr>
              <w:pStyle w:val="0"/>
              <w:jc w:val="both"/>
            </w:pPr>
            <w:r>
              <w:rPr>
                <w:sz w:val="20"/>
              </w:rPr>
              <w:t xml:space="preserve">более 3 лет</w:t>
            </w:r>
          </w:p>
        </w:tc>
        <w:tc>
          <w:tcPr>
            <w:tcW w:w="1129" w:type="dxa"/>
          </w:tcPr>
          <w:p>
            <w:pPr>
              <w:pStyle w:val="0"/>
              <w:jc w:val="center"/>
            </w:pPr>
            <w:r>
              <w:rPr>
                <w:sz w:val="20"/>
              </w:rPr>
              <w:t xml:space="preserve">15</w:t>
            </w:r>
          </w:p>
        </w:tc>
      </w:tr>
      <w:tr>
        <w:tc>
          <w:tcPr>
            <w:tcW w:w="454" w:type="dxa"/>
            <w:vMerge w:val="restart"/>
          </w:tcPr>
          <w:p>
            <w:pPr>
              <w:pStyle w:val="0"/>
              <w:jc w:val="both"/>
            </w:pPr>
            <w:r>
              <w:rPr>
                <w:sz w:val="20"/>
              </w:rPr>
              <w:t xml:space="preserve">2.</w:t>
            </w:r>
          </w:p>
        </w:tc>
        <w:tc>
          <w:tcPr>
            <w:tcW w:w="3868" w:type="dxa"/>
            <w:vMerge w:val="restart"/>
          </w:tcPr>
          <w:p>
            <w:pPr>
              <w:pStyle w:val="0"/>
              <w:jc w:val="both"/>
            </w:pPr>
            <w:r>
              <w:rPr>
                <w:sz w:val="20"/>
              </w:rPr>
              <w:t xml:space="preserve">Количество членов кооператива</w:t>
            </w:r>
          </w:p>
        </w:tc>
        <w:tc>
          <w:tcPr>
            <w:tcW w:w="3572" w:type="dxa"/>
          </w:tcPr>
          <w:p>
            <w:pPr>
              <w:pStyle w:val="0"/>
              <w:jc w:val="both"/>
            </w:pPr>
            <w:r>
              <w:rPr>
                <w:sz w:val="20"/>
              </w:rPr>
              <w:t xml:space="preserve">10 - 15 членов</w:t>
            </w:r>
          </w:p>
        </w:tc>
        <w:tc>
          <w:tcPr>
            <w:tcW w:w="1129" w:type="dxa"/>
          </w:tcPr>
          <w:p>
            <w:pPr>
              <w:pStyle w:val="0"/>
              <w:jc w:val="center"/>
            </w:pPr>
            <w:r>
              <w:rPr>
                <w:sz w:val="20"/>
              </w:rPr>
              <w:t xml:space="preserve">5</w:t>
            </w:r>
          </w:p>
        </w:tc>
      </w:tr>
      <w:tr>
        <w:tc>
          <w:tcPr>
            <w:vMerge w:val="continue"/>
          </w:tcPr>
          <w:p/>
        </w:tc>
        <w:tc>
          <w:tcPr>
            <w:vMerge w:val="continue"/>
          </w:tcPr>
          <w:p/>
        </w:tc>
        <w:tc>
          <w:tcPr>
            <w:tcW w:w="3572" w:type="dxa"/>
          </w:tcPr>
          <w:p>
            <w:pPr>
              <w:pStyle w:val="0"/>
              <w:jc w:val="both"/>
            </w:pPr>
            <w:r>
              <w:rPr>
                <w:sz w:val="20"/>
              </w:rPr>
              <w:t xml:space="preserve">16 - 30 членов</w:t>
            </w:r>
          </w:p>
        </w:tc>
        <w:tc>
          <w:tcPr>
            <w:tcW w:w="1129" w:type="dxa"/>
          </w:tcPr>
          <w:p>
            <w:pPr>
              <w:pStyle w:val="0"/>
              <w:jc w:val="center"/>
            </w:pPr>
            <w:r>
              <w:rPr>
                <w:sz w:val="20"/>
              </w:rPr>
              <w:t xml:space="preserve">10</w:t>
            </w:r>
          </w:p>
        </w:tc>
      </w:tr>
      <w:tr>
        <w:tc>
          <w:tcPr>
            <w:vMerge w:val="continue"/>
          </w:tcPr>
          <w:p/>
        </w:tc>
        <w:tc>
          <w:tcPr>
            <w:vMerge w:val="continue"/>
          </w:tcPr>
          <w:p/>
        </w:tc>
        <w:tc>
          <w:tcPr>
            <w:tcW w:w="3572" w:type="dxa"/>
          </w:tcPr>
          <w:p>
            <w:pPr>
              <w:pStyle w:val="0"/>
              <w:jc w:val="both"/>
            </w:pPr>
            <w:r>
              <w:rPr>
                <w:sz w:val="20"/>
              </w:rPr>
              <w:t xml:space="preserve">более 30 членов</w:t>
            </w:r>
          </w:p>
        </w:tc>
        <w:tc>
          <w:tcPr>
            <w:tcW w:w="1129" w:type="dxa"/>
          </w:tcPr>
          <w:p>
            <w:pPr>
              <w:pStyle w:val="0"/>
              <w:jc w:val="center"/>
            </w:pPr>
            <w:r>
              <w:rPr>
                <w:sz w:val="20"/>
              </w:rPr>
              <w:t xml:space="preserve">15</w:t>
            </w:r>
          </w:p>
        </w:tc>
      </w:tr>
      <w:tr>
        <w:tc>
          <w:tcPr>
            <w:tcW w:w="454" w:type="dxa"/>
            <w:vMerge w:val="restart"/>
          </w:tcPr>
          <w:p>
            <w:pPr>
              <w:pStyle w:val="0"/>
              <w:jc w:val="both"/>
            </w:pPr>
            <w:r>
              <w:rPr>
                <w:sz w:val="20"/>
              </w:rPr>
              <w:t xml:space="preserve">3.</w:t>
            </w:r>
          </w:p>
        </w:tc>
        <w:tc>
          <w:tcPr>
            <w:tcW w:w="3868" w:type="dxa"/>
            <w:vMerge w:val="restart"/>
          </w:tcPr>
          <w:p>
            <w:pPr>
              <w:pStyle w:val="0"/>
              <w:jc w:val="both"/>
            </w:pPr>
            <w:r>
              <w:rPr>
                <w:sz w:val="20"/>
              </w:rPr>
              <w:t xml:space="preserve">Выручка на одного члена кооператива за финансовый год, предшествующий году обращения за предоставлением гранта</w:t>
            </w:r>
          </w:p>
        </w:tc>
        <w:tc>
          <w:tcPr>
            <w:tcW w:w="3572" w:type="dxa"/>
          </w:tcPr>
          <w:p>
            <w:pPr>
              <w:pStyle w:val="0"/>
              <w:jc w:val="both"/>
            </w:pPr>
            <w:r>
              <w:rPr>
                <w:sz w:val="20"/>
              </w:rPr>
              <w:t xml:space="preserve">от 100 тыс. рублей до 1000 тыс. рублей включительно</w:t>
            </w:r>
          </w:p>
        </w:tc>
        <w:tc>
          <w:tcPr>
            <w:tcW w:w="1129" w:type="dxa"/>
          </w:tcPr>
          <w:p>
            <w:pPr>
              <w:pStyle w:val="0"/>
              <w:jc w:val="center"/>
            </w:pPr>
            <w:r>
              <w:rPr>
                <w:sz w:val="20"/>
              </w:rPr>
              <w:t xml:space="preserve">5</w:t>
            </w:r>
          </w:p>
        </w:tc>
      </w:tr>
      <w:tr>
        <w:tc>
          <w:tcPr>
            <w:vMerge w:val="continue"/>
          </w:tcPr>
          <w:p/>
        </w:tc>
        <w:tc>
          <w:tcPr>
            <w:vMerge w:val="continue"/>
          </w:tcPr>
          <w:p/>
        </w:tc>
        <w:tc>
          <w:tcPr>
            <w:tcW w:w="3572" w:type="dxa"/>
          </w:tcPr>
          <w:p>
            <w:pPr>
              <w:pStyle w:val="0"/>
              <w:jc w:val="both"/>
            </w:pPr>
            <w:r>
              <w:rPr>
                <w:sz w:val="20"/>
              </w:rPr>
              <w:t xml:space="preserve">более 1000 тыс. рублей до 2000 тыс. рублей включительно</w:t>
            </w:r>
          </w:p>
        </w:tc>
        <w:tc>
          <w:tcPr>
            <w:tcW w:w="1129" w:type="dxa"/>
          </w:tcPr>
          <w:p>
            <w:pPr>
              <w:pStyle w:val="0"/>
              <w:jc w:val="center"/>
            </w:pPr>
            <w:r>
              <w:rPr>
                <w:sz w:val="20"/>
              </w:rPr>
              <w:t xml:space="preserve">10</w:t>
            </w:r>
          </w:p>
        </w:tc>
      </w:tr>
      <w:tr>
        <w:tc>
          <w:tcPr>
            <w:vMerge w:val="continue"/>
          </w:tcPr>
          <w:p/>
        </w:tc>
        <w:tc>
          <w:tcPr>
            <w:vMerge w:val="continue"/>
          </w:tcPr>
          <w:p/>
        </w:tc>
        <w:tc>
          <w:tcPr>
            <w:tcW w:w="3572" w:type="dxa"/>
          </w:tcPr>
          <w:p>
            <w:pPr>
              <w:pStyle w:val="0"/>
              <w:jc w:val="both"/>
            </w:pPr>
            <w:r>
              <w:rPr>
                <w:sz w:val="20"/>
              </w:rPr>
              <w:t xml:space="preserve">более 2000 тыс. рублей</w:t>
            </w:r>
          </w:p>
        </w:tc>
        <w:tc>
          <w:tcPr>
            <w:tcW w:w="1129" w:type="dxa"/>
          </w:tcPr>
          <w:p>
            <w:pPr>
              <w:pStyle w:val="0"/>
              <w:jc w:val="center"/>
            </w:pPr>
            <w:r>
              <w:rPr>
                <w:sz w:val="20"/>
              </w:rPr>
              <w:t xml:space="preserve">15</w:t>
            </w:r>
          </w:p>
        </w:tc>
      </w:tr>
      <w:tr>
        <w:tc>
          <w:tcPr>
            <w:tcW w:w="454" w:type="dxa"/>
            <w:vMerge w:val="restart"/>
          </w:tcPr>
          <w:p>
            <w:pPr>
              <w:pStyle w:val="0"/>
              <w:jc w:val="both"/>
            </w:pPr>
            <w:r>
              <w:rPr>
                <w:sz w:val="20"/>
              </w:rPr>
              <w:t xml:space="preserve">4.</w:t>
            </w:r>
          </w:p>
        </w:tc>
        <w:tc>
          <w:tcPr>
            <w:tcW w:w="3868" w:type="dxa"/>
            <w:vMerge w:val="restart"/>
          </w:tcPr>
          <w:p>
            <w:pPr>
              <w:pStyle w:val="0"/>
              <w:jc w:val="both"/>
            </w:pPr>
            <w:r>
              <w:rPr>
                <w:sz w:val="20"/>
              </w:rPr>
              <w:t xml:space="preserve">Направления хозяйственной деятельности, связанные с заготовкой, хранением, подработкой, переработкой, сортировкой, убоем, первичной переработкой, охлаждением, подготовкой к реализации, погрузкой, разгрузкой, транспортировкой и реализацией</w:t>
            </w:r>
          </w:p>
        </w:tc>
        <w:tc>
          <w:tcPr>
            <w:tcW w:w="3572" w:type="dxa"/>
          </w:tcPr>
          <w:p>
            <w:pPr>
              <w:pStyle w:val="0"/>
              <w:jc w:val="both"/>
            </w:pPr>
            <w:r>
              <w:rPr>
                <w:sz w:val="20"/>
              </w:rPr>
              <w:t xml:space="preserve">молоко</w:t>
            </w:r>
          </w:p>
        </w:tc>
        <w:tc>
          <w:tcPr>
            <w:tcW w:w="1129" w:type="dxa"/>
          </w:tcPr>
          <w:p>
            <w:pPr>
              <w:pStyle w:val="0"/>
              <w:jc w:val="center"/>
            </w:pPr>
            <w:r>
              <w:rPr>
                <w:sz w:val="20"/>
              </w:rPr>
              <w:t xml:space="preserve">15</w:t>
            </w:r>
          </w:p>
        </w:tc>
      </w:tr>
      <w:tr>
        <w:tc>
          <w:tcPr>
            <w:vMerge w:val="continue"/>
          </w:tcPr>
          <w:p/>
        </w:tc>
        <w:tc>
          <w:tcPr>
            <w:vMerge w:val="continue"/>
          </w:tcPr>
          <w:p/>
        </w:tc>
        <w:tc>
          <w:tcPr>
            <w:tcW w:w="3572" w:type="dxa"/>
          </w:tcPr>
          <w:p>
            <w:pPr>
              <w:pStyle w:val="0"/>
              <w:jc w:val="both"/>
            </w:pPr>
            <w:r>
              <w:rPr>
                <w:sz w:val="20"/>
              </w:rPr>
              <w:t xml:space="preserve">лен-долгунец, картофель (овощи)</w:t>
            </w:r>
          </w:p>
        </w:tc>
        <w:tc>
          <w:tcPr>
            <w:tcW w:w="1129" w:type="dxa"/>
          </w:tcPr>
          <w:p>
            <w:pPr>
              <w:pStyle w:val="0"/>
              <w:jc w:val="center"/>
            </w:pPr>
            <w:r>
              <w:rPr>
                <w:sz w:val="20"/>
              </w:rPr>
              <w:t xml:space="preserve">10</w:t>
            </w:r>
          </w:p>
        </w:tc>
      </w:tr>
      <w:tr>
        <w:tc>
          <w:tcPr>
            <w:vMerge w:val="continue"/>
          </w:tcPr>
          <w:p/>
        </w:tc>
        <w:tc>
          <w:tcPr>
            <w:vMerge w:val="continue"/>
          </w:tcPr>
          <w:p/>
        </w:tc>
        <w:tc>
          <w:tcPr>
            <w:tcW w:w="3572" w:type="dxa"/>
          </w:tcPr>
          <w:p>
            <w:pPr>
              <w:pStyle w:val="0"/>
              <w:jc w:val="both"/>
            </w:pPr>
            <w:r>
              <w:rPr>
                <w:sz w:val="20"/>
              </w:rPr>
              <w:t xml:space="preserve">иные направления</w:t>
            </w:r>
          </w:p>
        </w:tc>
        <w:tc>
          <w:tcPr>
            <w:tcW w:w="1129" w:type="dxa"/>
          </w:tcPr>
          <w:p>
            <w:pPr>
              <w:pStyle w:val="0"/>
              <w:jc w:val="center"/>
            </w:pPr>
            <w:r>
              <w:rPr>
                <w:sz w:val="20"/>
              </w:rPr>
              <w:t xml:space="preserve">5</w:t>
            </w:r>
          </w:p>
        </w:tc>
      </w:tr>
      <w:tr>
        <w:tc>
          <w:tcPr>
            <w:tcW w:w="454" w:type="dxa"/>
            <w:vMerge w:val="restart"/>
          </w:tcPr>
          <w:p>
            <w:pPr>
              <w:pStyle w:val="0"/>
              <w:jc w:val="both"/>
            </w:pPr>
            <w:r>
              <w:rPr>
                <w:sz w:val="20"/>
              </w:rPr>
              <w:t xml:space="preserve">5.</w:t>
            </w:r>
          </w:p>
        </w:tc>
        <w:tc>
          <w:tcPr>
            <w:tcW w:w="3868" w:type="dxa"/>
            <w:vMerge w:val="restart"/>
          </w:tcPr>
          <w:p>
            <w:pPr>
              <w:pStyle w:val="0"/>
              <w:jc w:val="both"/>
            </w:pPr>
            <w:r>
              <w:rPr>
                <w:sz w:val="20"/>
              </w:rPr>
              <w:t xml:space="preserve">Создание новых постоянных рабочих мест в соответствии с бизнес-планом</w:t>
            </w:r>
          </w:p>
        </w:tc>
        <w:tc>
          <w:tcPr>
            <w:tcW w:w="3572" w:type="dxa"/>
          </w:tcPr>
          <w:p>
            <w:pPr>
              <w:pStyle w:val="0"/>
              <w:jc w:val="both"/>
            </w:pPr>
            <w:r>
              <w:rPr>
                <w:sz w:val="20"/>
              </w:rPr>
              <w:t xml:space="preserve">до 5 включительно</w:t>
            </w:r>
          </w:p>
        </w:tc>
        <w:tc>
          <w:tcPr>
            <w:tcW w:w="1129" w:type="dxa"/>
          </w:tcPr>
          <w:p>
            <w:pPr>
              <w:pStyle w:val="0"/>
              <w:jc w:val="center"/>
            </w:pPr>
            <w:r>
              <w:rPr>
                <w:sz w:val="20"/>
              </w:rPr>
              <w:t xml:space="preserve">5</w:t>
            </w:r>
          </w:p>
        </w:tc>
      </w:tr>
      <w:tr>
        <w:tc>
          <w:tcPr>
            <w:vMerge w:val="continue"/>
          </w:tcPr>
          <w:p/>
        </w:tc>
        <w:tc>
          <w:tcPr>
            <w:vMerge w:val="continue"/>
          </w:tcPr>
          <w:p/>
        </w:tc>
        <w:tc>
          <w:tcPr>
            <w:tcW w:w="3572" w:type="dxa"/>
          </w:tcPr>
          <w:p>
            <w:pPr>
              <w:pStyle w:val="0"/>
              <w:jc w:val="both"/>
            </w:pPr>
            <w:r>
              <w:rPr>
                <w:sz w:val="20"/>
              </w:rPr>
              <w:t xml:space="preserve">более 5 до 9 включительно</w:t>
            </w:r>
          </w:p>
        </w:tc>
        <w:tc>
          <w:tcPr>
            <w:tcW w:w="1129" w:type="dxa"/>
          </w:tcPr>
          <w:p>
            <w:pPr>
              <w:pStyle w:val="0"/>
              <w:jc w:val="center"/>
            </w:pPr>
            <w:r>
              <w:rPr>
                <w:sz w:val="20"/>
              </w:rPr>
              <w:t xml:space="preserve">10</w:t>
            </w:r>
          </w:p>
        </w:tc>
      </w:tr>
      <w:tr>
        <w:tc>
          <w:tcPr>
            <w:vMerge w:val="continue"/>
          </w:tcPr>
          <w:p/>
        </w:tc>
        <w:tc>
          <w:tcPr>
            <w:vMerge w:val="continue"/>
          </w:tcPr>
          <w:p/>
        </w:tc>
        <w:tc>
          <w:tcPr>
            <w:tcW w:w="3572" w:type="dxa"/>
          </w:tcPr>
          <w:p>
            <w:pPr>
              <w:pStyle w:val="0"/>
              <w:jc w:val="both"/>
            </w:pPr>
            <w:r>
              <w:rPr>
                <w:sz w:val="20"/>
              </w:rPr>
              <w:t xml:space="preserve">более 9</w:t>
            </w:r>
          </w:p>
        </w:tc>
        <w:tc>
          <w:tcPr>
            <w:tcW w:w="1129" w:type="dxa"/>
          </w:tcPr>
          <w:p>
            <w:pPr>
              <w:pStyle w:val="0"/>
              <w:jc w:val="center"/>
            </w:pPr>
            <w:r>
              <w:rPr>
                <w:sz w:val="20"/>
              </w:rPr>
              <w:t xml:space="preserve">15</w:t>
            </w:r>
          </w:p>
        </w:tc>
      </w:tr>
      <w:tr>
        <w:tc>
          <w:tcPr>
            <w:tcW w:w="454" w:type="dxa"/>
            <w:vMerge w:val="restart"/>
          </w:tcPr>
          <w:p>
            <w:pPr>
              <w:pStyle w:val="0"/>
              <w:jc w:val="both"/>
            </w:pPr>
            <w:r>
              <w:rPr>
                <w:sz w:val="20"/>
              </w:rPr>
              <w:t xml:space="preserve">6.</w:t>
            </w:r>
          </w:p>
        </w:tc>
        <w:tc>
          <w:tcPr>
            <w:tcW w:w="3868" w:type="dxa"/>
            <w:vMerge w:val="restart"/>
          </w:tcPr>
          <w:p>
            <w:pPr>
              <w:pStyle w:val="0"/>
              <w:jc w:val="both"/>
            </w:pPr>
            <w:r>
              <w:rPr>
                <w:sz w:val="20"/>
              </w:rPr>
              <w:t xml:space="preserve">Организация сбыта сельскохозяйственной продукции и продуктов ее переработки</w:t>
            </w:r>
          </w:p>
        </w:tc>
        <w:tc>
          <w:tcPr>
            <w:tcW w:w="3572" w:type="dxa"/>
          </w:tcPr>
          <w:p>
            <w:pPr>
              <w:pStyle w:val="0"/>
            </w:pPr>
            <w:r>
              <w:rPr>
                <w:sz w:val="20"/>
              </w:rPr>
            </w:r>
          </w:p>
        </w:tc>
        <w:tc>
          <w:tcPr>
            <w:tcW w:w="1129" w:type="dxa"/>
          </w:tcPr>
          <w:p>
            <w:pPr>
              <w:pStyle w:val="0"/>
              <w:jc w:val="both"/>
            </w:pPr>
            <w:r>
              <w:rPr>
                <w:sz w:val="20"/>
              </w:rPr>
              <w:t xml:space="preserve">максимум 30</w:t>
            </w:r>
          </w:p>
        </w:tc>
      </w:tr>
      <w:tr>
        <w:tc>
          <w:tcPr>
            <w:vMerge w:val="continue"/>
          </w:tcPr>
          <w:p/>
        </w:tc>
        <w:tc>
          <w:tcPr>
            <w:vMerge w:val="continue"/>
          </w:tcPr>
          <w:p/>
        </w:tc>
        <w:tc>
          <w:tcPr>
            <w:tcW w:w="3572" w:type="dxa"/>
          </w:tcPr>
          <w:p>
            <w:pPr>
              <w:pStyle w:val="0"/>
              <w:jc w:val="both"/>
            </w:pPr>
            <w:r>
              <w:rPr>
                <w:sz w:val="20"/>
              </w:rPr>
              <w:t xml:space="preserve">наличие собственной торговой точки (сети)</w:t>
            </w:r>
          </w:p>
        </w:tc>
        <w:tc>
          <w:tcPr>
            <w:tcW w:w="1129" w:type="dxa"/>
          </w:tcPr>
          <w:p>
            <w:pPr>
              <w:pStyle w:val="0"/>
              <w:jc w:val="center"/>
            </w:pPr>
            <w:r>
              <w:rPr>
                <w:sz w:val="20"/>
              </w:rPr>
              <w:t xml:space="preserve">15</w:t>
            </w:r>
          </w:p>
        </w:tc>
      </w:tr>
      <w:tr>
        <w:tc>
          <w:tcPr>
            <w:vMerge w:val="continue"/>
          </w:tcPr>
          <w:p/>
        </w:tc>
        <w:tc>
          <w:tcPr>
            <w:vMerge w:val="continue"/>
          </w:tcPr>
          <w:p/>
        </w:tc>
        <w:tc>
          <w:tcPr>
            <w:tcW w:w="3572" w:type="dxa"/>
          </w:tcPr>
          <w:p>
            <w:pPr>
              <w:pStyle w:val="0"/>
              <w:jc w:val="both"/>
            </w:pPr>
            <w:r>
              <w:rPr>
                <w:sz w:val="20"/>
              </w:rPr>
              <w:t xml:space="preserve">наличие предварительных договоров на реализацию сельскохозяйственной продукции и продуктов ее переработки в торговые сети Смоленской области или бюджетные учреждения Смоленской области</w:t>
            </w:r>
          </w:p>
        </w:tc>
        <w:tc>
          <w:tcPr>
            <w:tcW w:w="1129" w:type="dxa"/>
          </w:tcPr>
          <w:p>
            <w:pPr>
              <w:pStyle w:val="0"/>
              <w:jc w:val="center"/>
            </w:pPr>
            <w:r>
              <w:rPr>
                <w:sz w:val="20"/>
              </w:rPr>
              <w:t xml:space="preserve">10</w:t>
            </w:r>
          </w:p>
        </w:tc>
      </w:tr>
      <w:tr>
        <w:tc>
          <w:tcPr>
            <w:vMerge w:val="continue"/>
          </w:tcPr>
          <w:p/>
        </w:tc>
        <w:tc>
          <w:tcPr>
            <w:vMerge w:val="continue"/>
          </w:tcPr>
          <w:p/>
        </w:tc>
        <w:tc>
          <w:tcPr>
            <w:tcW w:w="3572" w:type="dxa"/>
          </w:tcPr>
          <w:p>
            <w:pPr>
              <w:pStyle w:val="0"/>
              <w:jc w:val="both"/>
            </w:pPr>
            <w:r>
              <w:rPr>
                <w:sz w:val="20"/>
              </w:rPr>
              <w:t xml:space="preserve">наличие предварительных договоров на реализацию сельскохозяйственной продукции и продуктов ее переработки в иные организации</w:t>
            </w:r>
          </w:p>
        </w:tc>
        <w:tc>
          <w:tcPr>
            <w:tcW w:w="1129" w:type="dxa"/>
          </w:tcPr>
          <w:p>
            <w:pPr>
              <w:pStyle w:val="0"/>
              <w:jc w:val="center"/>
            </w:pPr>
            <w:r>
              <w:rPr>
                <w:sz w:val="20"/>
              </w:rPr>
              <w:t xml:space="preserve">5</w:t>
            </w:r>
          </w:p>
        </w:tc>
      </w:tr>
      <w:tr>
        <w:tc>
          <w:tcPr>
            <w:tcW w:w="454" w:type="dxa"/>
            <w:vMerge w:val="restart"/>
          </w:tcPr>
          <w:p>
            <w:pPr>
              <w:pStyle w:val="0"/>
              <w:jc w:val="both"/>
            </w:pPr>
            <w:r>
              <w:rPr>
                <w:sz w:val="20"/>
              </w:rPr>
              <w:t xml:space="preserve">7.</w:t>
            </w:r>
          </w:p>
        </w:tc>
        <w:tc>
          <w:tcPr>
            <w:tcW w:w="3868" w:type="dxa"/>
            <w:vMerge w:val="restart"/>
          </w:tcPr>
          <w:p>
            <w:pPr>
              <w:pStyle w:val="0"/>
              <w:jc w:val="both"/>
            </w:pPr>
            <w:r>
              <w:rPr>
                <w:sz w:val="20"/>
              </w:rPr>
              <w:t xml:space="preserve">Наличие имущества в собственности</w:t>
            </w:r>
          </w:p>
        </w:tc>
        <w:tc>
          <w:tcPr>
            <w:tcW w:w="3572" w:type="dxa"/>
          </w:tcPr>
          <w:p>
            <w:pPr>
              <w:pStyle w:val="0"/>
            </w:pPr>
            <w:r>
              <w:rPr>
                <w:sz w:val="20"/>
              </w:rPr>
            </w:r>
          </w:p>
        </w:tc>
        <w:tc>
          <w:tcPr>
            <w:tcW w:w="1129" w:type="dxa"/>
          </w:tcPr>
          <w:p>
            <w:pPr>
              <w:pStyle w:val="0"/>
              <w:jc w:val="both"/>
            </w:pPr>
            <w:r>
              <w:rPr>
                <w:sz w:val="20"/>
              </w:rPr>
              <w:t xml:space="preserve">максимум 20</w:t>
            </w:r>
          </w:p>
        </w:tc>
      </w:tr>
      <w:tr>
        <w:tc>
          <w:tcPr>
            <w:vMerge w:val="continue"/>
          </w:tcPr>
          <w:p/>
        </w:tc>
        <w:tc>
          <w:tcPr>
            <w:vMerge w:val="continue"/>
          </w:tcPr>
          <w:p/>
        </w:tc>
        <w:tc>
          <w:tcPr>
            <w:tcW w:w="3572" w:type="dxa"/>
          </w:tcPr>
          <w:p>
            <w:pPr>
              <w:pStyle w:val="0"/>
              <w:jc w:val="both"/>
            </w:pPr>
            <w:r>
              <w:rPr>
                <w:sz w:val="20"/>
              </w:rPr>
              <w:t xml:space="preserve">наличие земельных участков, рыбоводных участков</w:t>
            </w:r>
          </w:p>
        </w:tc>
        <w:tc>
          <w:tcPr>
            <w:tcW w:w="1129" w:type="dxa"/>
          </w:tcPr>
          <w:p>
            <w:pPr>
              <w:pStyle w:val="0"/>
              <w:jc w:val="center"/>
            </w:pPr>
            <w:r>
              <w:rPr>
                <w:sz w:val="20"/>
              </w:rPr>
              <w:t xml:space="preserve">10</w:t>
            </w:r>
          </w:p>
        </w:tc>
      </w:tr>
      <w:tr>
        <w:tc>
          <w:tcPr>
            <w:vMerge w:val="continue"/>
          </w:tcPr>
          <w:p/>
        </w:tc>
        <w:tc>
          <w:tcPr>
            <w:vMerge w:val="continue"/>
          </w:tcPr>
          <w:p/>
        </w:tc>
        <w:tc>
          <w:tcPr>
            <w:tcW w:w="3572" w:type="dxa"/>
          </w:tcPr>
          <w:p>
            <w:pPr>
              <w:pStyle w:val="0"/>
              <w:jc w:val="both"/>
            </w:pPr>
            <w:r>
              <w:rPr>
                <w:sz w:val="20"/>
              </w:rPr>
              <w:t xml:space="preserve">наличие производственных зданий, сооружений</w:t>
            </w:r>
          </w:p>
        </w:tc>
        <w:tc>
          <w:tcPr>
            <w:tcW w:w="1129" w:type="dxa"/>
          </w:tcPr>
          <w:p>
            <w:pPr>
              <w:pStyle w:val="0"/>
              <w:jc w:val="center"/>
            </w:pPr>
            <w:r>
              <w:rPr>
                <w:sz w:val="20"/>
              </w:rPr>
              <w:t xml:space="preserve">10</w:t>
            </w:r>
          </w:p>
        </w:tc>
      </w:tr>
      <w:tr>
        <w:tc>
          <w:tcPr>
            <w:tcW w:w="454" w:type="dxa"/>
            <w:vMerge w:val="restart"/>
          </w:tcPr>
          <w:p>
            <w:pPr>
              <w:pStyle w:val="0"/>
              <w:jc w:val="both"/>
            </w:pPr>
            <w:r>
              <w:rPr>
                <w:sz w:val="20"/>
              </w:rPr>
              <w:t xml:space="preserve">8.</w:t>
            </w:r>
          </w:p>
        </w:tc>
        <w:tc>
          <w:tcPr>
            <w:tcW w:w="3868" w:type="dxa"/>
            <w:vMerge w:val="restart"/>
          </w:tcPr>
          <w:p>
            <w:pPr>
              <w:pStyle w:val="0"/>
              <w:jc w:val="both"/>
            </w:pPr>
            <w:r>
              <w:rPr>
                <w:sz w:val="20"/>
              </w:rPr>
              <w:t xml:space="preserve">Отдаленность кооператива от административного центра муниципального района &lt;*&gt;</w:t>
            </w:r>
          </w:p>
        </w:tc>
        <w:tc>
          <w:tcPr>
            <w:tcW w:w="3572" w:type="dxa"/>
          </w:tcPr>
          <w:p>
            <w:pPr>
              <w:pStyle w:val="0"/>
              <w:jc w:val="both"/>
            </w:pPr>
            <w:r>
              <w:rPr>
                <w:sz w:val="20"/>
              </w:rPr>
              <w:t xml:space="preserve">более 20 км</w:t>
            </w:r>
          </w:p>
        </w:tc>
        <w:tc>
          <w:tcPr>
            <w:tcW w:w="1129" w:type="dxa"/>
          </w:tcPr>
          <w:p>
            <w:pPr>
              <w:pStyle w:val="0"/>
              <w:jc w:val="center"/>
            </w:pPr>
            <w:r>
              <w:rPr>
                <w:sz w:val="20"/>
              </w:rPr>
              <w:t xml:space="preserve">30</w:t>
            </w:r>
          </w:p>
        </w:tc>
      </w:tr>
      <w:tr>
        <w:tc>
          <w:tcPr>
            <w:vMerge w:val="continue"/>
          </w:tcPr>
          <w:p/>
        </w:tc>
        <w:tc>
          <w:tcPr>
            <w:vMerge w:val="continue"/>
          </w:tcPr>
          <w:p/>
        </w:tc>
        <w:tc>
          <w:tcPr>
            <w:tcW w:w="3572" w:type="dxa"/>
          </w:tcPr>
          <w:p>
            <w:pPr>
              <w:pStyle w:val="0"/>
              <w:jc w:val="both"/>
            </w:pPr>
            <w:r>
              <w:rPr>
                <w:sz w:val="20"/>
              </w:rPr>
              <w:t xml:space="preserve">от 10 до 20 км включительно</w:t>
            </w:r>
          </w:p>
        </w:tc>
        <w:tc>
          <w:tcPr>
            <w:tcW w:w="1129" w:type="dxa"/>
          </w:tcPr>
          <w:p>
            <w:pPr>
              <w:pStyle w:val="0"/>
              <w:jc w:val="center"/>
            </w:pPr>
            <w:r>
              <w:rPr>
                <w:sz w:val="20"/>
              </w:rPr>
              <w:t xml:space="preserve">20</w:t>
            </w:r>
          </w:p>
        </w:tc>
      </w:tr>
      <w:tr>
        <w:tc>
          <w:tcPr>
            <w:vMerge w:val="continue"/>
          </w:tcPr>
          <w:p/>
        </w:tc>
        <w:tc>
          <w:tcPr>
            <w:vMerge w:val="continue"/>
          </w:tcPr>
          <w:p/>
        </w:tc>
        <w:tc>
          <w:tcPr>
            <w:tcW w:w="3572" w:type="dxa"/>
          </w:tcPr>
          <w:p>
            <w:pPr>
              <w:pStyle w:val="0"/>
              <w:jc w:val="both"/>
            </w:pPr>
            <w:r>
              <w:rPr>
                <w:sz w:val="20"/>
              </w:rPr>
              <w:t xml:space="preserve">до 10 км включительно</w:t>
            </w:r>
          </w:p>
        </w:tc>
        <w:tc>
          <w:tcPr>
            <w:tcW w:w="1129" w:type="dxa"/>
          </w:tcPr>
          <w:p>
            <w:pPr>
              <w:pStyle w:val="0"/>
              <w:jc w:val="center"/>
            </w:pPr>
            <w:r>
              <w:rPr>
                <w:sz w:val="20"/>
              </w:rPr>
              <w:t xml:space="preserve">10</w:t>
            </w:r>
          </w:p>
        </w:tc>
      </w:tr>
      <w:tr>
        <w:tc>
          <w:tcPr>
            <w:tcW w:w="454" w:type="dxa"/>
            <w:vMerge w:val="restart"/>
          </w:tcPr>
          <w:p>
            <w:pPr>
              <w:pStyle w:val="0"/>
              <w:jc w:val="both"/>
            </w:pPr>
            <w:r>
              <w:rPr>
                <w:sz w:val="20"/>
              </w:rPr>
              <w:t xml:space="preserve">9.</w:t>
            </w:r>
          </w:p>
        </w:tc>
        <w:tc>
          <w:tcPr>
            <w:tcW w:w="3868" w:type="dxa"/>
            <w:vMerge w:val="restart"/>
          </w:tcPr>
          <w:p>
            <w:pPr>
              <w:pStyle w:val="0"/>
              <w:jc w:val="both"/>
            </w:pPr>
            <w:r>
              <w:rPr>
                <w:sz w:val="20"/>
              </w:rPr>
              <w:t xml:space="preserve">Участие в ранее проведенных конкурсах и получение гранта на развитие материально-технической базы кооператива по результатам их проведения</w:t>
            </w:r>
          </w:p>
        </w:tc>
        <w:tc>
          <w:tcPr>
            <w:tcW w:w="3572" w:type="dxa"/>
          </w:tcPr>
          <w:p>
            <w:pPr>
              <w:pStyle w:val="0"/>
              <w:jc w:val="both"/>
            </w:pPr>
            <w:r>
              <w:rPr>
                <w:sz w:val="20"/>
              </w:rPr>
              <w:t xml:space="preserve">да</w:t>
            </w:r>
          </w:p>
        </w:tc>
        <w:tc>
          <w:tcPr>
            <w:tcW w:w="1129" w:type="dxa"/>
          </w:tcPr>
          <w:p>
            <w:pPr>
              <w:pStyle w:val="0"/>
              <w:jc w:val="center"/>
            </w:pPr>
            <w:r>
              <w:rPr>
                <w:sz w:val="20"/>
              </w:rPr>
              <w:t xml:space="preserve">0</w:t>
            </w:r>
          </w:p>
        </w:tc>
      </w:tr>
      <w:tr>
        <w:tc>
          <w:tcPr>
            <w:vMerge w:val="continue"/>
          </w:tcPr>
          <w:p/>
        </w:tc>
        <w:tc>
          <w:tcPr>
            <w:vMerge w:val="continue"/>
          </w:tcPr>
          <w:p/>
        </w:tc>
        <w:tc>
          <w:tcPr>
            <w:tcW w:w="3572" w:type="dxa"/>
          </w:tcPr>
          <w:p>
            <w:pPr>
              <w:pStyle w:val="0"/>
              <w:jc w:val="both"/>
            </w:pPr>
            <w:r>
              <w:rPr>
                <w:sz w:val="20"/>
              </w:rPr>
              <w:t xml:space="preserve">нет</w:t>
            </w:r>
          </w:p>
        </w:tc>
        <w:tc>
          <w:tcPr>
            <w:tcW w:w="1129" w:type="dxa"/>
          </w:tcPr>
          <w:p>
            <w:pPr>
              <w:pStyle w:val="0"/>
              <w:jc w:val="center"/>
            </w:pPr>
            <w:r>
              <w:rPr>
                <w:sz w:val="20"/>
              </w:rPr>
              <w:t xml:space="preserve">30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Отдаленность кооператива от административного центра муниципального района определяется исходя из места регистрации кооператива.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22.02.2017 N 81</w:t>
            <w:br/>
            <w:t>(ред. от 20.10.2021)</w:t>
            <w:br/>
            <w:t>"Об утверждении Положения о поряд...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D9ADC120CA320716950488D490DE8567F053EA42677EF3B8712A8EFAC91329F82A5C8CC5C4AD30DCBAFB75EE7CAE136524C670B95DAF76C3A9F26sFpAL" TargetMode = "External"/>
	<Relationship Id="rId8" Type="http://schemas.openxmlformats.org/officeDocument/2006/relationships/hyperlink" Target="consultantplus://offline/ref=8D9ADC120CA320716950488D490DE8567F053EA42677EC3E8712A8EFAC91329F82A5C8CC5C4AD30DCBAFB358E7CAE136524C670B95DAF76C3A9F26sFpAL" TargetMode = "External"/>
	<Relationship Id="rId9" Type="http://schemas.openxmlformats.org/officeDocument/2006/relationships/hyperlink" Target="consultantplus://offline/ref=8D9ADC120CA320716950488D490DE8567F053EA42E7EE0358A1DF5E5A4C83E9D85AA97DB5B03DF0CCBAFB35DE995E42343146B0A8BC4F570269D24FBs5pCL" TargetMode = "External"/>
	<Relationship Id="rId10" Type="http://schemas.openxmlformats.org/officeDocument/2006/relationships/hyperlink" Target="consultantplus://offline/ref=8D9ADC120CA320716950488D490DE8567F053EA42E7FEC3E8610F5E5A4C83E9D85AA97DB5B03DF0CCBAFB35DE995E42343146B0A8BC4F570269D24FBs5pCL" TargetMode = "External"/>
	<Relationship Id="rId11" Type="http://schemas.openxmlformats.org/officeDocument/2006/relationships/hyperlink" Target="consultantplus://offline/ref=8D9ADC120CA320716950488D490DE8567F053EA42E7FEF3D8D18F5E5A4C83E9D85AA97DB5B03DF0CCBAFB35DE995E42343146B0A8BC4F570269D24FBs5pCL" TargetMode = "External"/>
	<Relationship Id="rId12" Type="http://schemas.openxmlformats.org/officeDocument/2006/relationships/hyperlink" Target="consultantplus://offline/ref=8D9ADC120CA320716950488D490DE8567F053EA42E7CEA388911F5E5A4C83E9D85AA97DB5B03DF0CCBAFB35DE995E42343146B0A8BC4F570269D24FBs5pCL" TargetMode = "External"/>
	<Relationship Id="rId13" Type="http://schemas.openxmlformats.org/officeDocument/2006/relationships/hyperlink" Target="consultantplus://offline/ref=8D9ADC120CA320716950488D490DE8567F053EA42E7DE83F8D1FF5E5A4C83E9D85AA97DB5B03DF0CCFABB659EA95E42343146B0A8BC4F570269D24FBs5pCL" TargetMode = "External"/>
	<Relationship Id="rId14" Type="http://schemas.openxmlformats.org/officeDocument/2006/relationships/hyperlink" Target="consultantplus://offline/ref=8D9ADC120CA320716950488D490DE8567F053EA42677EF3B8712A8EFAC91329F82A5C8CC5C4AD30DCBAFB759E7CAE136524C670B95DAF76C3A9F26sFpAL" TargetMode = "External"/>
	<Relationship Id="rId15" Type="http://schemas.openxmlformats.org/officeDocument/2006/relationships/hyperlink" Target="consultantplus://offline/ref=8D9ADC120CA320716950488D490DE8567F053EA42677EC3E8712A8EFAC91329F82A5C8CC5C4AD30DCBAFB35BE7CAE136524C670B95DAF76C3A9F26sFpAL" TargetMode = "External"/>
	<Relationship Id="rId16" Type="http://schemas.openxmlformats.org/officeDocument/2006/relationships/hyperlink" Target="consultantplus://offline/ref=8D9ADC120CA320716950488D490DE8567F053EA42E7EE0358A1DF5E5A4C83E9D85AA97DB5B03DF0CCBAFB35DEB95E42343146B0A8BC4F570269D24FBs5pCL" TargetMode = "External"/>
	<Relationship Id="rId17" Type="http://schemas.openxmlformats.org/officeDocument/2006/relationships/hyperlink" Target="consultantplus://offline/ref=8D9ADC120CA320716950488D490DE8567F053EA42E7EE0358A1DF5E5A4C83E9D85AA97DB5B03DF0CCBAFB35DE495E42343146B0A8BC4F570269D24FBs5pCL" TargetMode = "External"/>
	<Relationship Id="rId18" Type="http://schemas.openxmlformats.org/officeDocument/2006/relationships/hyperlink" Target="consultantplus://offline/ref=8D9ADC120CA320716950488D490DE8567F053EA42E7EE0358A1DF5E5A4C83E9D85AA97DB5B03DF0CCBAFB35DE495E42343146B0A8BC4F570269D24FBs5pCL" TargetMode = "External"/>
	<Relationship Id="rId19" Type="http://schemas.openxmlformats.org/officeDocument/2006/relationships/hyperlink" Target="consultantplus://offline/ref=8D9ADC120CA320716950488D490DE8567F053EA42677EF3B8712A8EFAC91329F82A5C8CC5C4AD30DCBAFB758E7CAE136524C670B95DAF76C3A9F26sFpAL" TargetMode = "External"/>
	<Relationship Id="rId20" Type="http://schemas.openxmlformats.org/officeDocument/2006/relationships/hyperlink" Target="consultantplus://offline/ref=8D9ADC120CA320716950488D490DE8567F053EA42677EC3E8712A8EFAC91329F82A5C8CC5C4AD30DCBAFB35AE7CAE136524C670B95DAF76C3A9F26sFpAL" TargetMode = "External"/>
	<Relationship Id="rId21" Type="http://schemas.openxmlformats.org/officeDocument/2006/relationships/hyperlink" Target="consultantplus://offline/ref=8D9ADC120CA320716950488D490DE8567F053EA42E7EE0358A1DF5E5A4C83E9D85AA97DB5B03DF0CCBAFB35DE595E42343146B0A8BC4F570269D24FBs5pCL" TargetMode = "External"/>
	<Relationship Id="rId22" Type="http://schemas.openxmlformats.org/officeDocument/2006/relationships/hyperlink" Target="consultantplus://offline/ref=8D9ADC120CA320716950488D490DE8567F053EA42E7FEC3E8610F5E5A4C83E9D85AA97DB5B03DF0CCBAFB35DE995E42343146B0A8BC4F570269D24FBs5pCL" TargetMode = "External"/>
	<Relationship Id="rId23" Type="http://schemas.openxmlformats.org/officeDocument/2006/relationships/hyperlink" Target="consultantplus://offline/ref=8D9ADC120CA320716950488D490DE8567F053EA42E7FEF3D8D18F5E5A4C83E9D85AA97DB5B03DF0CCBAFB35DE995E42343146B0A8BC4F570269D24FBs5pCL" TargetMode = "External"/>
	<Relationship Id="rId24" Type="http://schemas.openxmlformats.org/officeDocument/2006/relationships/hyperlink" Target="consultantplus://offline/ref=8D9ADC120CA320716950488D490DE8567F053EA42E7CEA388911F5E5A4C83E9D85AA97DB5B03DF0CCBAFB35DE995E42343146B0A8BC4F570269D24FBs5pCL" TargetMode = "External"/>
	<Relationship Id="rId25" Type="http://schemas.openxmlformats.org/officeDocument/2006/relationships/hyperlink" Target="consultantplus://offline/ref=8D9ADC120CA320716950488D490DE8567F053EA42E7EE0358A1DF5E5A4C83E9D85AA97DB5B03DF0CCBAFB35CED95E42343146B0A8BC4F570269D24FBs5pCL" TargetMode = "External"/>
	<Relationship Id="rId26" Type="http://schemas.openxmlformats.org/officeDocument/2006/relationships/hyperlink" Target="consultantplus://offline/ref=8D9ADC120CA32071695056805F61B55C7D0D65A02877E36BD34DF3B2FB9838C8D7EAC9821947CC0DC9B1B15DEEs9pDL" TargetMode = "External"/>
	<Relationship Id="rId27" Type="http://schemas.openxmlformats.org/officeDocument/2006/relationships/hyperlink" Target="consultantplus://offline/ref=8D9ADC120CA320716950488D490DE8567F053EA42E7FEC3E8610F5E5A4C83E9D85AA97DB5B03DF0CCBAFB35DEB95E42343146B0A8BC4F570269D24FBs5pCL" TargetMode = "External"/>
	<Relationship Id="rId28" Type="http://schemas.openxmlformats.org/officeDocument/2006/relationships/hyperlink" Target="consultantplus://offline/ref=8D9ADC120CA320716950488D490DE8567F053EA42E7CEA388911F5E5A4C83E9D85AA97DB5B03DF0CCBAFB35DEB95E42343146B0A8BC4F570269D24FBs5pCL" TargetMode = "External"/>
	<Relationship Id="rId29" Type="http://schemas.openxmlformats.org/officeDocument/2006/relationships/hyperlink" Target="consultantplus://offline/ref=8D9ADC120CA32071695056805F61B55C7A0764AF2E7FE36BD34DF3B2FB9838C8C5EA918E1846D40FC2A4E70CA8CBBD73075F660995D8F570s3pBL" TargetMode = "External"/>
	<Relationship Id="rId30" Type="http://schemas.openxmlformats.org/officeDocument/2006/relationships/hyperlink" Target="consultantplus://offline/ref=8D9ADC120CA320716950488D490DE8567F053EA42E7FEC3E8610F5E5A4C83E9D85AA97DB5B03DF0CCBAFB35DE595E42343146B0A8BC4F570269D24FBs5pCL" TargetMode = "External"/>
	<Relationship Id="rId31" Type="http://schemas.openxmlformats.org/officeDocument/2006/relationships/hyperlink" Target="consultantplus://offline/ref=8D9ADC120CA320716950488D490DE8567F053EA42E7CEA388911F5E5A4C83E9D85AA97DB5B03DF0CCBAFB35DE495E42343146B0A8BC4F570269D24FBs5pCL" TargetMode = "External"/>
	<Relationship Id="rId32" Type="http://schemas.openxmlformats.org/officeDocument/2006/relationships/hyperlink" Target="consultantplus://offline/ref=8D9ADC120CA320716950488D490DE8567F053EA42E7FEC3E8610F5E5A4C83E9D85AA97DB5B03DF0CCBAFB35CED95E42343146B0A8BC4F570269D24FBs5pCL" TargetMode = "External"/>
	<Relationship Id="rId33" Type="http://schemas.openxmlformats.org/officeDocument/2006/relationships/hyperlink" Target="consultantplus://offline/ref=8D9ADC120CA320716950488D490DE8567F053EA42E7CEA388911F5E5A4C83E9D85AA97DB5B03DF0CCBAFB35DE595E42343146B0A8BC4F570269D24FBs5pCL" TargetMode = "External"/>
	<Relationship Id="rId34" Type="http://schemas.openxmlformats.org/officeDocument/2006/relationships/hyperlink" Target="consultantplus://offline/ref=8D9ADC120CA320716950488D490DE8567F053EA42E7CEA388911F5E5A4C83E9D85AA97DB5B03DF0CCBAFB35CED95E42343146B0A8BC4F570269D24FBs5pCL" TargetMode = "External"/>
	<Relationship Id="rId35" Type="http://schemas.openxmlformats.org/officeDocument/2006/relationships/hyperlink" Target="consultantplus://offline/ref=8D9ADC120CA320716950488D490DE8567F053EA42E7CEA388911F5E5A4C83E9D85AA97DB5B03DF0CCBAFB35CEF95E42343146B0A8BC4F570269D24FBs5pCL" TargetMode = "External"/>
	<Relationship Id="rId36" Type="http://schemas.openxmlformats.org/officeDocument/2006/relationships/hyperlink" Target="consultantplus://offline/ref=8D9ADC120CA32071695056805F61B55C7A0764AD2C7FE36BD34DF3B2FB9838C8D7EAC9821947CC0DC9B1B15DEEs9pDL" TargetMode = "External"/>
	<Relationship Id="rId37" Type="http://schemas.openxmlformats.org/officeDocument/2006/relationships/hyperlink" Target="consultantplus://offline/ref=8D9ADC120CA32071695056805F61B55C7D0D65A02877E36BD34DF3B2FB9838C8D7EAC9821947CC0DC9B1B15DEEs9pDL" TargetMode = "External"/>
	<Relationship Id="rId38" Type="http://schemas.openxmlformats.org/officeDocument/2006/relationships/hyperlink" Target="consultantplus://offline/ref=8D9ADC120CA320716950488D490DE8567F053EA42E7FEC3E8610F5E5A4C83E9D85AA97DB5B03DF0CCBAFB35CE995E42343146B0A8BC4F570269D24FBs5pCL" TargetMode = "External"/>
	<Relationship Id="rId39" Type="http://schemas.openxmlformats.org/officeDocument/2006/relationships/hyperlink" Target="consultantplus://offline/ref=8D9ADC120CA320716950488D490DE8567F053EA42E7CEA388911F5E5A4C83E9D85AA97DB5B03DF0CCBAFB35CE995E42343146B0A8BC4F570269D24FBs5pCL" TargetMode = "External"/>
	<Relationship Id="rId40" Type="http://schemas.openxmlformats.org/officeDocument/2006/relationships/hyperlink" Target="consultantplus://offline/ref=8D9ADC120CA320716950488D490DE8567F053EA42E7CEA388911F5E5A4C83E9D85AA97DB5B03DF0CCBAFB35CEA95E42343146B0A8BC4F570269D24FBs5pCL" TargetMode = "External"/>
	<Relationship Id="rId41" Type="http://schemas.openxmlformats.org/officeDocument/2006/relationships/hyperlink" Target="consultantplus://offline/ref=8D9ADC120CA320716950488D490DE8567F053EA42E7EE0358A1DF5E5A4C83E9D85AA97DB5B03DF0CCBAFB35CEE95E42343146B0A8BC4F570269D24FBs5pCL" TargetMode = "External"/>
	<Relationship Id="rId42" Type="http://schemas.openxmlformats.org/officeDocument/2006/relationships/hyperlink" Target="consultantplus://offline/ref=8D9ADC120CA320716950488D490DE8567F053EA42E7CEA388911F5E5A4C83E9D85AA97DB5B03DF0CCBAFB35CE595E42343146B0A8BC4F570269D24FBs5pCL" TargetMode = "External"/>
	<Relationship Id="rId43" Type="http://schemas.openxmlformats.org/officeDocument/2006/relationships/hyperlink" Target="consultantplus://offline/ref=8D9ADC120CA320716950488D490DE8567F053EA42E7CEA388911F5E5A4C83E9D85AA97DB5B03DF0CCBAFB35FED95E42343146B0A8BC4F570269D24FBs5pCL" TargetMode = "External"/>
	<Relationship Id="rId44" Type="http://schemas.openxmlformats.org/officeDocument/2006/relationships/hyperlink" Target="consultantplus://offline/ref=8D9ADC120CA320716950488D490DE8567F053EA42E7CEA388911F5E5A4C83E9D85AA97DB5B03DF0CCBAFB35FEE95E42343146B0A8BC4F570269D24FBs5pCL" TargetMode = "External"/>
	<Relationship Id="rId45" Type="http://schemas.openxmlformats.org/officeDocument/2006/relationships/hyperlink" Target="consultantplus://offline/ref=8D9ADC120CA320716950488D490DE8567F053EA42E7CEA388911F5E5A4C83E9D85AA97DB5B03DF0CCBAFB35FEF95E42343146B0A8BC4F570269D24FBs5pCL" TargetMode = "External"/>
	<Relationship Id="rId46" Type="http://schemas.openxmlformats.org/officeDocument/2006/relationships/hyperlink" Target="consultantplus://offline/ref=8D9ADC120CA320716950488D490DE8567F053EA42E7CEA388911F5E5A4C83E9D85AA97DB5B03DF0CCBAFB35FE895E42343146B0A8BC4F570269D24FBs5pCL" TargetMode = "External"/>
	<Relationship Id="rId47" Type="http://schemas.openxmlformats.org/officeDocument/2006/relationships/hyperlink" Target="consultantplus://offline/ref=8D9ADC120CA32071695056805F61B55C7D0C66A12879E36BD34DF3B2FB9838C8D7EAC9821947CC0DC9B1B15DEEs9pDL" TargetMode = "External"/>
	<Relationship Id="rId48" Type="http://schemas.openxmlformats.org/officeDocument/2006/relationships/hyperlink" Target="consultantplus://offline/ref=8D9ADC120CA320716950488D490DE8567F053EA42E7CEA388911F5E5A4C83E9D85AA97DB5B03DF0CCBAFB35FE995E42343146B0A8BC4F570269D24FBs5pCL" TargetMode = "External"/>
	<Relationship Id="rId49" Type="http://schemas.openxmlformats.org/officeDocument/2006/relationships/hyperlink" Target="consultantplus://offline/ref=8D9ADC120CA320716950488D490DE8567F053EA42E7CEA388911F5E5A4C83E9D85AA97DB5B03DF0CCBAFB35FEB95E42343146B0A8BC4F570269D24FBs5pCL" TargetMode = "External"/>
	<Relationship Id="rId50" Type="http://schemas.openxmlformats.org/officeDocument/2006/relationships/hyperlink" Target="consultantplus://offline/ref=8D9ADC120CA320716950488D490DE8567F053EA42E7CEA388911F5E5A4C83E9D85AA97DB5B03DF0CCBAFB35FE595E42343146B0A8BC4F570269D24FBs5pCL" TargetMode = "External"/>
	<Relationship Id="rId51" Type="http://schemas.openxmlformats.org/officeDocument/2006/relationships/hyperlink" Target="consultantplus://offline/ref=8D9ADC120CA320716950488D490DE8567F053EA42E7FEC3E8610F5E5A4C83E9D85AA97DB5B03DF0CCBAFB35CEA95E42343146B0A8BC4F570269D24FBs5pCL" TargetMode = "External"/>
	<Relationship Id="rId52" Type="http://schemas.openxmlformats.org/officeDocument/2006/relationships/hyperlink" Target="consultantplus://offline/ref=8D9ADC120CA32071695056805F61B55C7D0D67A12679E36BD34DF3B2FB9838C8C5EA918C131383499EA2B25DF29EB26C054164s0p8L" TargetMode = "External"/>
	<Relationship Id="rId53" Type="http://schemas.openxmlformats.org/officeDocument/2006/relationships/hyperlink" Target="consultantplus://offline/ref=8D9ADC120CA320716950488D490DE8567F053EA42677EF3B8712A8EFAC91329F82A5C8CC5C4AD30DCBAFB758E7CAE136524C670B95DAF76C3A9F26sFpAL" TargetMode = "External"/>
	<Relationship Id="rId54" Type="http://schemas.openxmlformats.org/officeDocument/2006/relationships/hyperlink" Target="consultantplus://offline/ref=8D9ADC120CA320716950488D490DE8567F053EA42E7EE0358A1DF5E5A4C83E9D85AA97DB5B03DF0CCBAFB35FEF95E42343146B0A8BC4F570269D24FBs5pCL" TargetMode = "External"/>
	<Relationship Id="rId55" Type="http://schemas.openxmlformats.org/officeDocument/2006/relationships/hyperlink" Target="consultantplus://offline/ref=8D9ADC120CA320716950488D490DE8567F053EA42E7EE0358A1DF5E5A4C83E9D85AA97DB5B03DF0CCBAFB35FE895E42343146B0A8BC4F570269D24FBs5pCL" TargetMode = "External"/>
	<Relationship Id="rId56" Type="http://schemas.openxmlformats.org/officeDocument/2006/relationships/hyperlink" Target="consultantplus://offline/ref=8D9ADC120CA320716950488D490DE8567F053EA42E7FEC3E8610F5E5A4C83E9D85AA97DB5B03DF0CCBAFB35FEF95E42343146B0A8BC4F570269D24FBs5pCL" TargetMode = "External"/>
	<Relationship Id="rId57" Type="http://schemas.openxmlformats.org/officeDocument/2006/relationships/hyperlink" Target="consultantplus://offline/ref=8D9ADC120CA320716950488D490DE8567F053EA42E7EE0358A1DF5E5A4C83E9D85AA97DB5B03DF0CCBAFB35FEB95E42343146B0A8BC4F570269D24FBs5pCL" TargetMode = "External"/>
	<Relationship Id="rId58" Type="http://schemas.openxmlformats.org/officeDocument/2006/relationships/hyperlink" Target="consultantplus://offline/ref=8D9ADC120CA320716950488D490DE8567F053EA42E7FEC3E8610F5E5A4C83E9D85AA97DB5B03DF0CCBAFB35FE995E42343146B0A8BC4F570269D24FBs5pCL" TargetMode = "External"/>
	<Relationship Id="rId59" Type="http://schemas.openxmlformats.org/officeDocument/2006/relationships/hyperlink" Target="consultantplus://offline/ref=8D9ADC120CA320716950488D490DE8567F053EA42E7EE0358A1DF5E5A4C83E9D85AA97DB5B03DF0CCBAFB35FE495E42343146B0A8BC4F570269D24FBs5pCL" TargetMode = "External"/>
	<Relationship Id="rId60" Type="http://schemas.openxmlformats.org/officeDocument/2006/relationships/hyperlink" Target="consultantplus://offline/ref=8D9ADC120CA320716950488D490DE8567F053EA42E7FEC3E8610F5E5A4C83E9D85AA97DB5B03DF0CCBAFB35FEA95E42343146B0A8BC4F570269D24FBs5pCL" TargetMode = "External"/>
	<Relationship Id="rId61" Type="http://schemas.openxmlformats.org/officeDocument/2006/relationships/hyperlink" Target="consultantplus://offline/ref=8D9ADC120CA320716950488D490DE8567F053EA42E7CEA388911F5E5A4C83E9D85AA97DB5B03DF0CCBAFB35EEC95E42343146B0A8BC4F570269D24FBs5pCL" TargetMode = "External"/>
	<Relationship Id="rId62" Type="http://schemas.openxmlformats.org/officeDocument/2006/relationships/hyperlink" Target="consultantplus://offline/ref=8D9ADC120CA320716950488D490DE8567F053EA42E7FEC3E8610F5E5A4C83E9D85AA97DB5B03DF0CCBAFB35FEB95E42343146B0A8BC4F570269D24FBs5pCL" TargetMode = "External"/>
	<Relationship Id="rId63" Type="http://schemas.openxmlformats.org/officeDocument/2006/relationships/hyperlink" Target="consultantplus://offline/ref=8D9ADC120CA320716950488D490DE8567F053EA42E7CEA388911F5E5A4C83E9D85AA97DB5B03DF0CCBAFB35EEE95E42343146B0A8BC4F570269D24FBs5pCL" TargetMode = "External"/>
	<Relationship Id="rId64" Type="http://schemas.openxmlformats.org/officeDocument/2006/relationships/hyperlink" Target="consultantplus://offline/ref=8D9ADC120CA320716950488D490DE8567F053EA42E7CEA388911F5E5A4C83E9D85AA97DB5B03DF0CCBAFB35EEF95E42343146B0A8BC4F570269D24FBs5pCL" TargetMode = "External"/>
	<Relationship Id="rId65" Type="http://schemas.openxmlformats.org/officeDocument/2006/relationships/hyperlink" Target="consultantplus://offline/ref=8D9ADC120CA320716950488D490DE8567F053EA42E7EE0358A1DF5E5A4C83E9D85AA97DB5B03DF0CCBAFB35FE595E42343146B0A8BC4F570269D24FBs5pCL" TargetMode = "External"/>
	<Relationship Id="rId66" Type="http://schemas.openxmlformats.org/officeDocument/2006/relationships/hyperlink" Target="consultantplus://offline/ref=8D9ADC120CA320716950488D490DE8567F053EA42E7FEC3E8610F5E5A4C83E9D85AA97DB5B03DF0CCBAFB35FE595E42343146B0A8BC4F570269D24FBs5pCL" TargetMode = "External"/>
	<Relationship Id="rId67" Type="http://schemas.openxmlformats.org/officeDocument/2006/relationships/hyperlink" Target="consultantplus://offline/ref=8D9ADC120CA320716950488D490DE8567F053EA42E7CEA388911F5E5A4C83E9D85AA97DB5B03DF0CCBAFB35EE995E42343146B0A8BC4F570269D24FBs5pCL" TargetMode = "External"/>
	<Relationship Id="rId68" Type="http://schemas.openxmlformats.org/officeDocument/2006/relationships/hyperlink" Target="consultantplus://offline/ref=8D9ADC120CA320716950488D490DE8567F053EA42E7CEA388911F5E5A4C83E9D85AA97DB5B03DF0CCBAFB35EEB95E42343146B0A8BC4F570269D24FBs5pCL" TargetMode = "External"/>
	<Relationship Id="rId69" Type="http://schemas.openxmlformats.org/officeDocument/2006/relationships/hyperlink" Target="consultantplus://offline/ref=8D9ADC120CA320716950488D490DE8567F053EA42E7CEA388911F5E5A4C83E9D85AA97DB5B03DF0CCBAFB35EE495E42343146B0A8BC4F570269D24FBs5pCL" TargetMode = "External"/>
	<Relationship Id="rId70" Type="http://schemas.openxmlformats.org/officeDocument/2006/relationships/hyperlink" Target="consultantplus://offline/ref=8D9ADC120CA320716950488D490DE8567F053EA42E7FEF3D8D18F5E5A4C83E9D85AA97DB5B03DF0CCBAFB35DEB95E42343146B0A8BC4F570269D24FBs5pCL" TargetMode = "External"/>
	<Relationship Id="rId71" Type="http://schemas.openxmlformats.org/officeDocument/2006/relationships/hyperlink" Target="consultantplus://offline/ref=8D9ADC120CA320716950488D490DE8567F053EA42E7CEA388911F5E5A4C83E9D85AA97DB5B03DF0CCBAFB359ED95E42343146B0A8BC4F570269D24FBs5pCL" TargetMode = "External"/>
	<Relationship Id="rId72" Type="http://schemas.openxmlformats.org/officeDocument/2006/relationships/hyperlink" Target="consultantplus://offline/ref=8D9ADC120CA320716950488D490DE8567F053EA42E7FEF3D8D18F5E5A4C83E9D85AA97DB5B03DF0CCBAFB35DE495E42343146B0A8BC4F570269D24FBs5pCL" TargetMode = "External"/>
	<Relationship Id="rId73" Type="http://schemas.openxmlformats.org/officeDocument/2006/relationships/hyperlink" Target="consultantplus://offline/ref=8D9ADC120CA320716950488D490DE8567F053EA42E7CEA388911F5E5A4C83E9D85AA97DB5B03DF0CCBAFB359EE95E42343146B0A8BC4F570269D24FBs5pCL" TargetMode = "External"/>
	<Relationship Id="rId74" Type="http://schemas.openxmlformats.org/officeDocument/2006/relationships/hyperlink" Target="consultantplus://offline/ref=8D9ADC120CA320716950488D490DE8567F053EA42E7CEA388911F5E5A4C83E9D85AA97DB5B03DF0CCBAFB359E895E42343146B0A8BC4F570269D24FBs5pCL" TargetMode = "External"/>
	<Relationship Id="rId75" Type="http://schemas.openxmlformats.org/officeDocument/2006/relationships/hyperlink" Target="consultantplus://offline/ref=8D9ADC120CA320716950488D490DE8567F053EA42E7CEA388911F5E5A4C83E9D85AA97DB5B03DF0CCBAFB359EA95E42343146B0A8BC4F570269D24FBs5pCL" TargetMode = "External"/>
	<Relationship Id="rId76" Type="http://schemas.openxmlformats.org/officeDocument/2006/relationships/hyperlink" Target="consultantplus://offline/ref=8D9ADC120CA320716950488D490DE8567F053EA42E7CEA388911F5E5A4C83E9D85AA97DB5B03DF0CCBAFB359EB95E42343146B0A8BC4F570269D24FBs5pCL" TargetMode = "External"/>
	<Relationship Id="rId77" Type="http://schemas.openxmlformats.org/officeDocument/2006/relationships/hyperlink" Target="consultantplus://offline/ref=8D9ADC120CA320716950488D490DE8567F053EA42E7CEA388911F5E5A4C83E9D85AA97DB5B03DF0CCBAFB359E495E42343146B0A8BC4F570269D24FBs5pCL" TargetMode = "External"/>
	<Relationship Id="rId78" Type="http://schemas.openxmlformats.org/officeDocument/2006/relationships/hyperlink" Target="consultantplus://offline/ref=8D9ADC120CA320716950488D490DE8567F053EA42E7CEA388911F5E5A4C83E9D85AA97DB5B03DF0CCBAFB359E595E42343146B0A8BC4F570269D24FBs5pCL" TargetMode = "External"/>
	<Relationship Id="rId79" Type="http://schemas.openxmlformats.org/officeDocument/2006/relationships/hyperlink" Target="consultantplus://offline/ref=8D9ADC120CA320716950488D490DE8567F053EA42E7CEA388911F5E5A4C83E9D85AA97DB5B03DF0CCBAFB358EC95E42343146B0A8BC4F570269D24FBs5pCL" TargetMode = "External"/>
	<Relationship Id="rId80" Type="http://schemas.openxmlformats.org/officeDocument/2006/relationships/hyperlink" Target="consultantplus://offline/ref=8D9ADC120CA320716950488D490DE8567F053EA42E7CEA388911F5E5A4C83E9D85AA97DB5B03DF0CCBAFB358EE95E42343146B0A8BC4F570269D24FBs5pCL" TargetMode = "External"/>
	<Relationship Id="rId81" Type="http://schemas.openxmlformats.org/officeDocument/2006/relationships/hyperlink" Target="consultantplus://offline/ref=8D9ADC120CA320716950488D490DE8567F053EA42E7CEA388911F5E5A4C83E9D85AA97DB5B03DF0CCBAFB358EF95E42343146B0A8BC4F570269D24FBs5pCL" TargetMode = "External"/>
	<Relationship Id="rId82" Type="http://schemas.openxmlformats.org/officeDocument/2006/relationships/hyperlink" Target="consultantplus://offline/ref=8D9ADC120CA320716950488D490DE8567F053EA42E7CEA388911F5E5A4C83E9D85AA97DB5B03DF0CCBAFB358E895E42343146B0A8BC4F570269D24FBs5pCL" TargetMode = "External"/>
	<Relationship Id="rId83" Type="http://schemas.openxmlformats.org/officeDocument/2006/relationships/hyperlink" Target="consultantplus://offline/ref=8D9ADC120CA320716950488D490DE8567F053EA42E7CEA388911F5E5A4C83E9D85AA97DB5B03DF0CCBAFB358E995E42343146B0A8BC4F570269D24FBs5pCL" TargetMode = "External"/>
	<Relationship Id="rId84" Type="http://schemas.openxmlformats.org/officeDocument/2006/relationships/hyperlink" Target="consultantplus://offline/ref=8D9ADC120CA320716950488D490DE8567F053EA42E7FEC3E8610F5E5A4C83E9D85AA97DB5B03DF0CCBAFB35EEC95E42343146B0A8BC4F570269D24FBs5pCL" TargetMode = "External"/>
	<Relationship Id="rId85" Type="http://schemas.openxmlformats.org/officeDocument/2006/relationships/hyperlink" Target="consultantplus://offline/ref=8D9ADC120CA320716950488D490DE8567F053EA42E7FEC3E8610F5E5A4C83E9D85AA97DB5B03DF0CCBAFB35BE495E42343146B0A8BC4F570269D24FBs5pCL" TargetMode = "External"/>
	<Relationship Id="rId86" Type="http://schemas.openxmlformats.org/officeDocument/2006/relationships/hyperlink" Target="consultantplus://offline/ref=8D9ADC120CA320716950488D490DE8567F053EA42E7CEA388911F5E5A4C83E9D85AA97DB5B03DF0CCBAFB358E495E42343146B0A8BC4F570269D24FBs5pCL" TargetMode = "External"/>
	<Relationship Id="rId87" Type="http://schemas.openxmlformats.org/officeDocument/2006/relationships/hyperlink" Target="consultantplus://offline/ref=8D9ADC120CA320716950488D490DE8567F053EA42E7CEA388911F5E5A4C83E9D85AA97DB5B03DF0CCBAFB35BEC95E42343146B0A8BC4F570269D24FBs5pCL" TargetMode = "External"/>
	<Relationship Id="rId88" Type="http://schemas.openxmlformats.org/officeDocument/2006/relationships/hyperlink" Target="consultantplus://offline/ref=8D9ADC120CA320716950488D490DE8567F053EA42E7CEA388911F5E5A4C83E9D85AA97DB5B03DF0CCBAFB35BED95E42343146B0A8BC4F570269D24FBs5pCL" TargetMode = "External"/>
	<Relationship Id="rId89" Type="http://schemas.openxmlformats.org/officeDocument/2006/relationships/hyperlink" Target="consultantplus://offline/ref=8D9ADC120CA320716950488D490DE8567F053EA42E7FEC3E8610F5E5A4C83E9D85AA97DB5B03DF0CCBAFB35AED95E42343146B0A8BC4F570269D24FBs5pCL" TargetMode = "External"/>
	<Relationship Id="rId90" Type="http://schemas.openxmlformats.org/officeDocument/2006/relationships/hyperlink" Target="consultantplus://offline/ref=8D9ADC120CA320716950488D490DE8567F053EA42E7CEA388911F5E5A4C83E9D85AA97DB5B03DF0CCBAFB35BEE95E42343146B0A8BC4F570269D24FBs5pCL" TargetMode = "External"/>
	<Relationship Id="rId91" Type="http://schemas.openxmlformats.org/officeDocument/2006/relationships/hyperlink" Target="consultantplus://offline/ref=8D9ADC120CA320716950488D490DE8567F053EA42E7CEA388911F5E5A4C83E9D85AA97DB5B03DF0CCBAFB35BEE95E42343146B0A8BC4F570269D24FBs5pCL" TargetMode = "External"/>
	<Relationship Id="rId92" Type="http://schemas.openxmlformats.org/officeDocument/2006/relationships/hyperlink" Target="consultantplus://offline/ref=8D9ADC120CA320716950488D490DE8567F053EA42E7FEC3E8610F5E5A4C83E9D85AA97DB5B03DF0CCBAFB35AEE95E42343146B0A8BC4F570269D24FBs5pCL" TargetMode = "External"/>
	<Relationship Id="rId93" Type="http://schemas.openxmlformats.org/officeDocument/2006/relationships/hyperlink" Target="consultantplus://offline/ref=8D9ADC120CA320716950488D490DE8567F053EA42E7FEC3E8610F5E5A4C83E9D85AA97DB5B03DF0CCBAFB35AEF95E42343146B0A8BC4F570269D24FBs5pCL" TargetMode = "External"/>
	<Relationship Id="rId94" Type="http://schemas.openxmlformats.org/officeDocument/2006/relationships/hyperlink" Target="consultantplus://offline/ref=8D9ADC120CA320716950488D490DE8567F053EA42E7CEA388911F5E5A4C83E9D85AA97DB5B03DF0CCBAFB35BEF95E42343146B0A8BC4F570269D24FBs5pCL" TargetMode = "External"/>
	<Relationship Id="rId95" Type="http://schemas.openxmlformats.org/officeDocument/2006/relationships/hyperlink" Target="consultantplus://offline/ref=8D9ADC120CA320716950488D490DE8567F053EA42E7CEA388911F5E5A4C83E9D85AA97DB5B03DF0CCBAFB35BE895E42343146B0A8BC4F570269D24FBs5pCL" TargetMode = "External"/>
	<Relationship Id="rId96" Type="http://schemas.openxmlformats.org/officeDocument/2006/relationships/hyperlink" Target="consultantplus://offline/ref=8D9ADC120CA320716950488D490DE8567F053EA42E7CEA388911F5E5A4C83E9D85AA97DB5B03DF0CCBAFB35BE895E42343146B0A8BC4F570269D24FBs5pCL" TargetMode = "External"/>
	<Relationship Id="rId97" Type="http://schemas.openxmlformats.org/officeDocument/2006/relationships/hyperlink" Target="consultantplus://offline/ref=8D9ADC120CA320716950488D490DE8567F053EA42E7FEC3E8610F5E5A4C83E9D85AA97DB5B03DF0CCBAFB35AE895E42343146B0A8BC4F570269D24FBs5pCL" TargetMode = "External"/>
	<Relationship Id="rId98" Type="http://schemas.openxmlformats.org/officeDocument/2006/relationships/hyperlink" Target="consultantplus://offline/ref=8D9ADC120CA320716950488D490DE8567F053EA42E7CEA388911F5E5A4C83E9D85AA97DB5B03DF0CCBAFB35BE995E42343146B0A8BC4F570269D24FBs5pCL" TargetMode = "External"/>
	<Relationship Id="rId99" Type="http://schemas.openxmlformats.org/officeDocument/2006/relationships/hyperlink" Target="consultantplus://offline/ref=8D9ADC120CA320716950488D490DE8567F053EA42E7CEA388911F5E5A4C83E9D85AA97DB5B03DF0CCBAFB35AEF95E42343146B0A8BC4F570269D24FBs5pCL" TargetMode = "External"/>
	<Relationship Id="rId100" Type="http://schemas.openxmlformats.org/officeDocument/2006/relationships/hyperlink" Target="consultantplus://offline/ref=8D9ADC120CA320716950488D490DE8567F053EA42E7EE0358A1DF5E5A4C83E9D85AA97DB5B03DF0CCBAFB359EC95E42343146B0A8BC4F570269D24FBs5pCL" TargetMode = "External"/>
	<Relationship Id="rId101" Type="http://schemas.openxmlformats.org/officeDocument/2006/relationships/hyperlink" Target="consultantplus://offline/ref=8D9ADC120CA320716950488D490DE8567F053EA42E7FEC3E8610F5E5A4C83E9D85AA97DB5B03DF0CCBAFB355EB95E42343146B0A8BC4F570269D24FBs5pCL" TargetMode = "External"/>
	<Relationship Id="rId102" Type="http://schemas.openxmlformats.org/officeDocument/2006/relationships/hyperlink" Target="consultantplus://offline/ref=8D9ADC120CA320716950488D490DE8567F053EA42E7CEA388911F5E5A4C83E9D85AA97DB5B03DF0CCBAFB35AEA95E42343146B0A8BC4F570269D24FBs5pCL" TargetMode = "External"/>
	<Relationship Id="rId103" Type="http://schemas.openxmlformats.org/officeDocument/2006/relationships/hyperlink" Target="consultantplus://offline/ref=8D9ADC120CA320716950488D490DE8567F053EA42E7FEC3E8610F5E5A4C83E9D85AA97DB5B03DF0CCBAFB355E495E42343146B0A8BC4F570269D24FBs5pCL" TargetMode = "External"/>
	<Relationship Id="rId104" Type="http://schemas.openxmlformats.org/officeDocument/2006/relationships/hyperlink" Target="consultantplus://offline/ref=8D9ADC120CA320716950488D490DE8567F053EA42E7FEF3D8D18F5E5A4C83E9D85AA97DB5B03DF0CCBAFB35CED95E42343146B0A8BC4F570269D24FBs5pCL" TargetMode = "External"/>
	<Relationship Id="rId105" Type="http://schemas.openxmlformats.org/officeDocument/2006/relationships/hyperlink" Target="consultantplus://offline/ref=8D9ADC120CA320716950488D490DE8567F053EA42E7CEA388911F5E5A4C83E9D85AA97DB5B03DF0CCBAFB35AEB95E42343146B0A8BC4F570269D24FBs5pCL" TargetMode = "External"/>
	<Relationship Id="rId106" Type="http://schemas.openxmlformats.org/officeDocument/2006/relationships/hyperlink" Target="consultantplus://offline/ref=8D9ADC120CA320716950488D490DE8567F053EA42E7FEC3E8610F5E5A4C83E9D85AA97DB5B03DF0CCBAFB355E595E42343146B0A8BC4F570269D24FBs5pCL" TargetMode = "External"/>
	<Relationship Id="rId107" Type="http://schemas.openxmlformats.org/officeDocument/2006/relationships/hyperlink" Target="consultantplus://offline/ref=8D9ADC120CA320716950488D490DE8567F053EA42E7FEC3E8610F5E5A4C83E9D85AA97DB5B03DF0CCBAFB354EC95E42343146B0A8BC4F570269D24FBs5pCL" TargetMode = "External"/>
	<Relationship Id="rId108" Type="http://schemas.openxmlformats.org/officeDocument/2006/relationships/hyperlink" Target="consultantplus://offline/ref=8D9ADC120CA32071695056805F61B55C7D0D65A02877E36BD34DF3B2FB9838C8C5EA918E1847DA0EC3A4E70CA8CBBD73075F660995D8F570s3pBL" TargetMode = "External"/>
	<Relationship Id="rId109" Type="http://schemas.openxmlformats.org/officeDocument/2006/relationships/hyperlink" Target="consultantplus://offline/ref=8D9ADC120CA320716950488D490DE8567F053EA42E7FEC3E8610F5E5A4C83E9D85AA97DB5B03DF0CCBAFB354EE95E42343146B0A8BC4F570269D24FBs5pCL" TargetMode = "External"/>
	<Relationship Id="rId110" Type="http://schemas.openxmlformats.org/officeDocument/2006/relationships/hyperlink" Target="consultantplus://offline/ref=8D9ADC120CA320716950488D490DE8567F053EA42677EC3E8712A8EFAC91329F82A5C8CC5C4AD30DCBAFB155E7CAE136524C670B95DAF76C3A9F26sFpAL" TargetMode = "External"/>
	<Relationship Id="rId111" Type="http://schemas.openxmlformats.org/officeDocument/2006/relationships/hyperlink" Target="consultantplus://offline/ref=8D9ADC120CA320716950488D490DE8567F053EA42E7FEF3D8D18F5E5A4C83E9D85AA97DB5B03DF0CCBAFB35CEE95E42343146B0A8BC4F570269D24FBs5pCL" TargetMode = "External"/>
	<Relationship Id="rId112" Type="http://schemas.openxmlformats.org/officeDocument/2006/relationships/hyperlink" Target="consultantplus://offline/ref=8D9ADC120CA320716950488D490DE8567F053EA42677EC3E8712A8EFAC91329F82A5C8CC5C4AD30DCBAFB05FE7CAE136524C670B95DAF76C3A9F26sFpAL" TargetMode = "External"/>
	<Relationship Id="rId113" Type="http://schemas.openxmlformats.org/officeDocument/2006/relationships/hyperlink" Target="consultantplus://offline/ref=8D9ADC120CA320716950488D490DE8567F053EA42E7EE0358A1DF5E5A4C83E9D85AA97DB5B03DF0CCBAFB35AE595E42343146B0A8BC4F570269D24FBs5pCL" TargetMode = "External"/>
	<Relationship Id="rId114" Type="http://schemas.openxmlformats.org/officeDocument/2006/relationships/hyperlink" Target="consultantplus://offline/ref=8D9ADC120CA320716950488D490DE8567F053EA42E7FEC3E8610F5E5A4C83E9D85AA97DB5B03DF0CCBAFB354E995E42343146B0A8BC4F570269D24FBs5pCL" TargetMode = "External"/>
	<Relationship Id="rId115" Type="http://schemas.openxmlformats.org/officeDocument/2006/relationships/hyperlink" Target="consultantplus://offline/ref=8D9ADC120CA320716950488D490DE8567F053EA42E7FEF3D8D18F5E5A4C83E9D85AA97DB5B03DF0CCBAFB35CE495E42343146B0A8BC4F570269D24FBs5pCL" TargetMode = "External"/>
	<Relationship Id="rId116" Type="http://schemas.openxmlformats.org/officeDocument/2006/relationships/hyperlink" Target="consultantplus://offline/ref=8D9ADC120CA320716950488D490DE8567F053EA42E7CEA388911F5E5A4C83E9D85AA97DB5B03DF0CCBAFB35AE495E42343146B0A8BC4F570269D24FBs5pCL" TargetMode = "External"/>
	<Relationship Id="rId117" Type="http://schemas.openxmlformats.org/officeDocument/2006/relationships/hyperlink" Target="consultantplus://offline/ref=8D9ADC120CA320716950488D490DE8567F053EA42E7EE0358A1DF5E5A4C83E9D85AA97DB5B03DF0CCBAFB355ED95E42343146B0A8BC4F570269D24FBs5pCL" TargetMode = "External"/>
	<Relationship Id="rId118" Type="http://schemas.openxmlformats.org/officeDocument/2006/relationships/hyperlink" Target="consultantplus://offline/ref=8D9ADC120CA320716950488D490DE8567F053EA42677EC3E8712A8EFAC91329F82A5C8CC5C4AD30DCBAFB05EE7CAE136524C670B95DAF76C3A9F26sFpAL" TargetMode = "External"/>
	<Relationship Id="rId119" Type="http://schemas.openxmlformats.org/officeDocument/2006/relationships/hyperlink" Target="consultantplus://offline/ref=8D9ADC120CA320716950488D490DE8567F053EA42E7EE0358A1DF5E5A4C83E9D85AA97DB5B03DF0CCBAFB355EF95E42343146B0A8BC4F570269D24FBs5pCL" TargetMode = "External"/>
	<Relationship Id="rId120" Type="http://schemas.openxmlformats.org/officeDocument/2006/relationships/hyperlink" Target="consultantplus://offline/ref=8D9ADC120CA320716950488D490DE8567F053EA42E7CEA388911F5E5A4C83E9D85AA97DB5B03DF0CCBAFB35AE595E42343146B0A8BC4F570269D24FBs5pCL" TargetMode = "External"/>
	<Relationship Id="rId121" Type="http://schemas.openxmlformats.org/officeDocument/2006/relationships/hyperlink" Target="consultantplus://offline/ref=8D9ADC120CA320716950488D490DE8567F053EA42E7FEC3E8610F5E5A4C83E9D85AA97DB5B03DF0CCBAFB354EA95E42343146B0A8BC4F570269D24FBs5pCL" TargetMode = "External"/>
	<Relationship Id="rId122" Type="http://schemas.openxmlformats.org/officeDocument/2006/relationships/hyperlink" Target="consultantplus://offline/ref=8D9ADC120CA320716950488D490DE8567F053EA42E7EE0358A1DF5E5A4C83E9D85AA97DB5B03DF0CCBAFB355E895E42343146B0A8BC4F570269D24FBs5pCL" TargetMode = "External"/>
	<Relationship Id="rId123" Type="http://schemas.openxmlformats.org/officeDocument/2006/relationships/hyperlink" Target="consultantplus://offline/ref=8D9ADC120CA320716950488D490DE8567F053EA42677EC3E8712A8EFAC91329F82A5C8CC5C4AD30DCBAFB058E7CAE136524C670B95DAF76C3A9F26sFpAL" TargetMode = "External"/>
	<Relationship Id="rId124" Type="http://schemas.openxmlformats.org/officeDocument/2006/relationships/hyperlink" Target="consultantplus://offline/ref=8D9ADC120CA320716950488D490DE8567F053EA42E7FEC3E8610F5E5A4C83E9D85AA97DB5B03DF0CCBAFB354E595E42343146B0A8BC4F570269D24FBs5pCL" TargetMode = "External"/>
	<Relationship Id="rId125" Type="http://schemas.openxmlformats.org/officeDocument/2006/relationships/hyperlink" Target="consultantplus://offline/ref=8D9ADC120CA320716950488D490DE8567F053EA42E7CEA388911F5E5A4C83E9D85AA97DB5B03DF0CCBAFB355ED95E42343146B0A8BC4F570269D24FBs5pCL" TargetMode = "External"/>
	<Relationship Id="rId126" Type="http://schemas.openxmlformats.org/officeDocument/2006/relationships/hyperlink" Target="consultantplus://offline/ref=8D9ADC120CA320716950488D490DE8567F053EA42E7CEA388911F5E5A4C83E9D85AA97DB5B03DF0CCBAFB355EE95E42343146B0A8BC4F570269D24FBs5pCL" TargetMode = "External"/>
	<Relationship Id="rId127" Type="http://schemas.openxmlformats.org/officeDocument/2006/relationships/hyperlink" Target="consultantplus://offline/ref=8D9ADC120CA320716950488D490DE8567F053EA42E7FEC3E8610F5E5A4C83E9D85AA97DB5B03DF0CCBAFB25DED95E42343146B0A8BC4F570269D24FBs5pCL" TargetMode = "External"/>
	<Relationship Id="rId128" Type="http://schemas.openxmlformats.org/officeDocument/2006/relationships/hyperlink" Target="consultantplus://offline/ref=8D9ADC120CA320716950488D490DE8567F053EA42E7CEA388911F5E5A4C83E9D85AA97DB5B03DF0CCBAFB355E895E42343146B0A8BC4F570269D24FBs5pCL" TargetMode = "External"/>
	<Relationship Id="rId129" Type="http://schemas.openxmlformats.org/officeDocument/2006/relationships/hyperlink" Target="consultantplus://offline/ref=8D9ADC120CA320716950488D490DE8567F053EA42E7FEC3E8610F5E5A4C83E9D85AA97DB5B03DF0CCBAFB25DEF95E42343146B0A8BC4F570269D24FBs5pCL" TargetMode = "External"/>
	<Relationship Id="rId130" Type="http://schemas.openxmlformats.org/officeDocument/2006/relationships/hyperlink" Target="consultantplus://offline/ref=8D9ADC120CA320716950488D490DE8567F053EA42E7CEA388911F5E5A4C83E9D85AA97DB5B03DF0CCBAFB355E995E42343146B0A8BC4F570269D24FBs5pCL" TargetMode = "External"/>
	<Relationship Id="rId131" Type="http://schemas.openxmlformats.org/officeDocument/2006/relationships/hyperlink" Target="consultantplus://offline/ref=8D9ADC120CA320716950488D490DE8567F053EA42E7CEA388911F5E5A4C83E9D85AA97DB5B03DF0CCBAFB355EA95E42343146B0A8BC4F570269D24FBs5pCL" TargetMode = "External"/>
	<Relationship Id="rId132" Type="http://schemas.openxmlformats.org/officeDocument/2006/relationships/hyperlink" Target="consultantplus://offline/ref=8D9ADC120CA320716950488D490DE8567F053EA42E7CEA388911F5E5A4C83E9D85AA97DB5B03DF0CCBAFB355EB95E42343146B0A8BC4F570269D24FBs5pCL" TargetMode = "External"/>
	<Relationship Id="rId133" Type="http://schemas.openxmlformats.org/officeDocument/2006/relationships/hyperlink" Target="consultantplus://offline/ref=8D9ADC120CA320716950488D490DE8567F053EA42E7FEC3E8610F5E5A4C83E9D85AA97DB5B03DF0CCBAFB25DE995E42343146B0A8BC4F570269D24FBs5pCL" TargetMode = "External"/>
	<Relationship Id="rId134" Type="http://schemas.openxmlformats.org/officeDocument/2006/relationships/hyperlink" Target="consultantplus://offline/ref=8D9ADC120CA320716950488D490DE8567F053EA42E7CEA388911F5E5A4C83E9D85AA97DB5B03DF0CCBAFB355E595E42343146B0A8BC4F570269D24FBs5pCL" TargetMode = "External"/>
	<Relationship Id="rId135" Type="http://schemas.openxmlformats.org/officeDocument/2006/relationships/hyperlink" Target="consultantplus://offline/ref=8D9ADC120CA320716950488D490DE8567F053EA42E7CEA388911F5E5A4C83E9D85AA97DB5B03DF0CCBAFB354ED95E42343146B0A8BC4F570269D24FBs5pCL" TargetMode = "External"/>
	<Relationship Id="rId136" Type="http://schemas.openxmlformats.org/officeDocument/2006/relationships/hyperlink" Target="consultantplus://offline/ref=8D9ADC120CA320716950488D490DE8567F053EA42E7FEF3D8D18F5E5A4C83E9D85AA97DB5B03DF0CCBAFB35CE595E42343146B0A8BC4F570269D24FBs5pCL" TargetMode = "External"/>
	<Relationship Id="rId137" Type="http://schemas.openxmlformats.org/officeDocument/2006/relationships/hyperlink" Target="consultantplus://offline/ref=8D9ADC120CA320716950488D490DE8567F053EA42E7CEA388911F5E5A4C83E9D85AA97DB5B03DF0CCBAFB354EE95E42343146B0A8BC4F570269D24FBs5pCL" TargetMode = "External"/>
	<Relationship Id="rId138" Type="http://schemas.openxmlformats.org/officeDocument/2006/relationships/hyperlink" Target="consultantplus://offline/ref=8D9ADC120CA320716950488D490DE8567F053EA42E7FEC3E8610F5E5A4C83E9D85AA97DB5B03DF0CCBAFB25DEA95E42343146B0A8BC4F570269D24FBs5pCL" TargetMode = "External"/>
	<Relationship Id="rId139" Type="http://schemas.openxmlformats.org/officeDocument/2006/relationships/hyperlink" Target="consultantplus://offline/ref=8D9ADC120CA320716950488D490DE8567F053EA42E7EE0358A1DF5E5A4C83E9D85AA97DB5B03DF0CCBAFB355EA95E42343146B0A8BC4F570269D24FBs5pCL" TargetMode = "External"/>
	<Relationship Id="rId140" Type="http://schemas.openxmlformats.org/officeDocument/2006/relationships/hyperlink" Target="consultantplus://offline/ref=8D9ADC120CA320716950488D490DE8567F053EA42677EC3E8712A8EFAC91329F82A5C8CC5C4AD30DCBAFB755E7CAE136524C670B95DAF76C3A9F26sFpAL" TargetMode = "External"/>
	<Relationship Id="rId141" Type="http://schemas.openxmlformats.org/officeDocument/2006/relationships/hyperlink" Target="consultantplus://offline/ref=8D9ADC120CA320716950488D490DE8567F053EA42E7EE0358A1DF5E5A4C83E9D85AA97DB5B03DF0CCBAFB25CEF95E42343146B0A8BC4F570269D24FBs5pCL" TargetMode = "External"/>
	<Relationship Id="rId142" Type="http://schemas.openxmlformats.org/officeDocument/2006/relationships/hyperlink" Target="consultantplus://offline/ref=8D9ADC120CA320716950488D490DE8567F053EA42677EC3E8712A8EFAC91329F82A5C8CC5C4AD30DCBAFB65DE7CAE136524C670B95DAF76C3A9F26sFpAL" TargetMode = "External"/>
	<Relationship Id="rId143" Type="http://schemas.openxmlformats.org/officeDocument/2006/relationships/hyperlink" Target="consultantplus://offline/ref=8D9ADC120CA320716950488D490DE8567F053EA42E7EE0358A1DF5E5A4C83E9D85AA97DB5B03DF0CCBAFB25CE895E42343146B0A8BC4F570269D24FBs5pCL" TargetMode = "External"/>
	<Relationship Id="rId144" Type="http://schemas.openxmlformats.org/officeDocument/2006/relationships/hyperlink" Target="consultantplus://offline/ref=8D9ADC120CA320716950488D490DE8567F053EA42E7EE0358A1DF5E5A4C83E9D85AA97DB5B03DF0CCBAFB25CEA95E42343146B0A8BC4F570269D24FBs5pCL" TargetMode = "External"/>
	<Relationship Id="rId145" Type="http://schemas.openxmlformats.org/officeDocument/2006/relationships/hyperlink" Target="consultantplus://offline/ref=8D9ADC120CA320716950488D490DE8567F053EA42E7EE0358A1DF5E5A4C83E9D85AA97DB5B03DF0CCBAFB25CEB95E42343146B0A8BC4F570269D24FBs5pCL" TargetMode = "External"/>
	<Relationship Id="rId146" Type="http://schemas.openxmlformats.org/officeDocument/2006/relationships/hyperlink" Target="consultantplus://offline/ref=8D9ADC120CA320716950488D490DE8567F053EA42E7FEC3E8610F5E5A4C83E9D85AA97DB5B03DF0CCBAFB25CEB95E42343146B0A8BC4F570269D24FBs5pCL" TargetMode = "External"/>
	<Relationship Id="rId147" Type="http://schemas.openxmlformats.org/officeDocument/2006/relationships/hyperlink" Target="consultantplus://offline/ref=8D9ADC120CA320716950488D490DE8567F053EA42E7CEA388911F5E5A4C83E9D85AA97DB5B03DF0CCBAFB354E895E42343146B0A8BC4F570269D24FBs5pCL" TargetMode = "External"/>
	<Relationship Id="rId148" Type="http://schemas.openxmlformats.org/officeDocument/2006/relationships/hyperlink" Target="consultantplus://offline/ref=8D9ADC120CA320716950488D490DE8567F053EA42E7EE0358A1DF5E5A4C83E9D85AA97DB5B03DF0CCBAFB25FEC95E42343146B0A8BC4F570269D24FBs5pCL" TargetMode = "External"/>
	<Relationship Id="rId149" Type="http://schemas.openxmlformats.org/officeDocument/2006/relationships/hyperlink" Target="consultantplus://offline/ref=8D9ADC120CA320716950488D490DE8567F053EA42E7CEA388911F5E5A4C83E9D85AA97DB5B03DF0CCBAFB354E995E42343146B0A8BC4F570269D24FBs5pCL" TargetMode = "External"/>
	<Relationship Id="rId150" Type="http://schemas.openxmlformats.org/officeDocument/2006/relationships/hyperlink" Target="consultantplus://offline/ref=8D9ADC120CA32071695056805F61B55C7D0C66A12879E36BD34DF3B2FB9838C8D7EAC9821947CC0DC9B1B15DEEs9pDL" TargetMode = "External"/>
	<Relationship Id="rId151" Type="http://schemas.openxmlformats.org/officeDocument/2006/relationships/hyperlink" Target="consultantplus://offline/ref=8D9ADC120CA320716950488D490DE8567F053EA42E7CEA388911F5E5A4C83E9D85AA97DB5B03DF0CCBAFB354EA95E42343146B0A8BC4F570269D24FBs5pCL" TargetMode = "External"/>
	<Relationship Id="rId152" Type="http://schemas.openxmlformats.org/officeDocument/2006/relationships/hyperlink" Target="consultantplus://offline/ref=8D9ADC120CA320716950488D490DE8567F053EA42E7EE0358A1DF5E5A4C83E9D85AA97DB5B03DF0CCBAFB25FED95E42343146B0A8BC4F570269D24FBs5pCL" TargetMode = "External"/>
	<Relationship Id="rId153" Type="http://schemas.openxmlformats.org/officeDocument/2006/relationships/hyperlink" Target="consultantplus://offline/ref=8D9ADC120CA320716950488D490DE8567F053EA42E7CEA388911F5E5A4C83E9D85AA97DB5B03DF0CCBAFB354E495E42343146B0A8BC4F570269D24FBs5pCL" TargetMode = "External"/>
	<Relationship Id="rId154" Type="http://schemas.openxmlformats.org/officeDocument/2006/relationships/hyperlink" Target="consultantplus://offline/ref=8D9ADC120CA320716950488D490DE8567F053EA42E7FEC3E8610F5E5A4C83E9D85AA97DB5B03DF0CCBAFB25FED95E42343146B0A8BC4F570269D24FBs5pCL" TargetMode = "External"/>
	<Relationship Id="rId155" Type="http://schemas.openxmlformats.org/officeDocument/2006/relationships/hyperlink" Target="consultantplus://offline/ref=8D9ADC120CA320716950488D490DE8567F053EA42E7EE0358A1DF5E5A4C83E9D85AA97DB5B03DF0CCBAFB25FE895E42343146B0A8BC4F570269D24FBs5pCL" TargetMode = "External"/>
	<Relationship Id="rId156" Type="http://schemas.openxmlformats.org/officeDocument/2006/relationships/hyperlink" Target="consultantplus://offline/ref=8D9ADC120CA320716950488D490DE8567F053EA42677EC3E8712A8EFAC91329F82A5C8CC5C4AD30DCBAFB654E7CAE136524C670B95DAF76C3A9F26sFpAL" TargetMode = "External"/>
	<Relationship Id="rId157" Type="http://schemas.openxmlformats.org/officeDocument/2006/relationships/hyperlink" Target="consultantplus://offline/ref=8D9ADC120CA320716950488D490DE8567F053EA42E7EE0358A1DF5E5A4C83E9D85AA97DB5B03DF0CCBAFB25FE995E42343146B0A8BC4F570269D24FBs5pCL" TargetMode = "External"/>
	<Relationship Id="rId158" Type="http://schemas.openxmlformats.org/officeDocument/2006/relationships/hyperlink" Target="consultantplus://offline/ref=8D9ADC120CA320716950488D490DE8567F053EA42E7FEC3E8610F5E5A4C83E9D85AA97DB5B03DF0CCBAFB25FEF95E42343146B0A8BC4F570269D24FBs5pCL" TargetMode = "External"/>
	<Relationship Id="rId159" Type="http://schemas.openxmlformats.org/officeDocument/2006/relationships/hyperlink" Target="consultantplus://offline/ref=8D9ADC120CA320716950488D490DE8567F053EA42E7EE0358A1DF5E5A4C83E9D85AA97DB5B03DF0CCBAFB25FEA95E42343146B0A8BC4F570269D24FBs5pCL" TargetMode = "External"/>
	<Relationship Id="rId160" Type="http://schemas.openxmlformats.org/officeDocument/2006/relationships/hyperlink" Target="consultantplus://offline/ref=8D9ADC120CA320716950488D490DE8567F053EA42E7EE0358A1DF5E5A4C83E9D85AA97DB5B03DF0CCBAFB25FE495E42343146B0A8BC4F570269D24FBs5pCL" TargetMode = "External"/>
	<Relationship Id="rId161" Type="http://schemas.openxmlformats.org/officeDocument/2006/relationships/hyperlink" Target="consultantplus://offline/ref=8D9ADC120CA320716950488D490DE8567F053EA42677EC3E8712A8EFAC91329F82A5C8CC5C4AD30DCBAFB55CE7CAE136524C670B95DAF76C3A9F26sFpAL" TargetMode = "External"/>
	<Relationship Id="rId162" Type="http://schemas.openxmlformats.org/officeDocument/2006/relationships/hyperlink" Target="consultantplus://offline/ref=8D9ADC120CA320716950488D490DE8567F053EA42E7FEC3E8610F5E5A4C83E9D85AA97DB5B03DF0CCBAFB25FE895E42343146B0A8BC4F570269D24FBs5pCL" TargetMode = "External"/>
	<Relationship Id="rId163" Type="http://schemas.openxmlformats.org/officeDocument/2006/relationships/hyperlink" Target="consultantplus://offline/ref=8D9ADC120CA320716950488D490DE8567F053EA42E7CEA388911F5E5A4C83E9D85AA97DB5B03DF0CCBAFB25DED95E42343146B0A8BC4F570269D24FBs5pCL" TargetMode = "External"/>
	<Relationship Id="rId164" Type="http://schemas.openxmlformats.org/officeDocument/2006/relationships/hyperlink" Target="consultantplus://offline/ref=8D9ADC120CA320716950488D490DE8567F053EA42E7CEA388911F5E5A4C83E9D85AA97DB5B03DF0CCBAFB25DEE95E42343146B0A8BC4F570269D24FBs5pCL" TargetMode = "External"/>
	<Relationship Id="rId165" Type="http://schemas.openxmlformats.org/officeDocument/2006/relationships/hyperlink" Target="consultantplus://offline/ref=8D9ADC120CA320716950488D490DE8567F053EA42E7CEA388911F5E5A4C83E9D85AA97DB5B03DF0CCBAFB25DE895E42343146B0A8BC4F570269D24FBs5pCL" TargetMode = "External"/>
	<Relationship Id="rId166" Type="http://schemas.openxmlformats.org/officeDocument/2006/relationships/hyperlink" Target="consultantplus://offline/ref=8D9ADC120CA320716950488D490DE8567F053EA42E7CEA388911F5E5A4C83E9D85AA97DB5B03DF0CCBAFB25DE995E42343146B0A8BC4F570269D24FBs5pCL" TargetMode = "External"/>
	<Relationship Id="rId167" Type="http://schemas.openxmlformats.org/officeDocument/2006/relationships/hyperlink" Target="consultantplus://offline/ref=8D9ADC120CA320716950488D490DE8567F053EA42677EC3E8712A8EFAC91329F82A5C8CC5C4AD30DCBAFB55EE7CAE136524C670B95DAF76C3A9F26sFpAL" TargetMode = "External"/>
	<Relationship Id="rId168" Type="http://schemas.openxmlformats.org/officeDocument/2006/relationships/hyperlink" Target="consultantplus://offline/ref=8D9ADC120CA320716950488D490DE8567F053EA42E7CEA388911F5E5A4C83E9D85AA97DB5B03DF0CCBAFB25DEB95E42343146B0A8BC4F570269D24FBs5pCL" TargetMode = "External"/>
	<Relationship Id="rId169" Type="http://schemas.openxmlformats.org/officeDocument/2006/relationships/hyperlink" Target="consultantplus://offline/ref=8D9ADC120CA320716950488D490DE8567F053EA42E7CEA388911F5E5A4C83E9D85AA97DB5B03DF0CCBAFB25DE495E42343146B0A8BC4F570269D24FBs5pCL" TargetMode = "External"/>
	<Relationship Id="rId170" Type="http://schemas.openxmlformats.org/officeDocument/2006/relationships/hyperlink" Target="consultantplus://offline/ref=8D9ADC120CA320716950488D490DE8567F053EA42E7CEA388911F5E5A4C83E9D85AA97DB5B03DF0CCBAFB25CEC95E42343146B0A8BC4F570269D24FBs5pCL" TargetMode = "External"/>
	<Relationship Id="rId171" Type="http://schemas.openxmlformats.org/officeDocument/2006/relationships/hyperlink" Target="consultantplus://offline/ref=8D9ADC120CA320716950488D490DE8567F053EA42E7FEC3E8610F5E5A4C83E9D85AA97DB5B03DF0CCBAFB25FE995E42343146B0A8BC4F570269D24FBs5pCL" TargetMode = "External"/>
	<Relationship Id="rId172" Type="http://schemas.openxmlformats.org/officeDocument/2006/relationships/hyperlink" Target="consultantplus://offline/ref=8D9ADC120CA320716950488D490DE8567F053EA42E7CEA388911F5E5A4C83E9D85AA97DB5B03DF0CCBAFB25CED95E42343146B0A8BC4F570269D24FBs5pCL" TargetMode = "External"/>
	<Relationship Id="rId173" Type="http://schemas.openxmlformats.org/officeDocument/2006/relationships/hyperlink" Target="consultantplus://offline/ref=8D9ADC120CA320716950488D490DE8567F053EA42E7EE0358A1DF5E5A4C83E9D85AA97DB5B03DF0CCBAFB25EEE95E42343146B0A8BC4F570269D24FBs5pCL" TargetMode = "External"/>
	<Relationship Id="rId174" Type="http://schemas.openxmlformats.org/officeDocument/2006/relationships/hyperlink" Target="consultantplus://offline/ref=8D9ADC120CA320716950488D490DE8567F053EA42677EC3E8712A8EFAC91329F82A5C8CC5C4AD30DCBAFB55AE7CAE136524C670B95DAF76C3A9F26sFpAL" TargetMode = "External"/>
	<Relationship Id="rId175" Type="http://schemas.openxmlformats.org/officeDocument/2006/relationships/hyperlink" Target="consultantplus://offline/ref=8D9ADC120CA320716950488D490DE8567F053EA42677EC3E8712A8EFAC91329F82A5C8CC5C4AD30DCBAFB555E7CAE136524C670B95DAF76C3A9F26sFpAL" TargetMode = "External"/>
	<Relationship Id="rId176" Type="http://schemas.openxmlformats.org/officeDocument/2006/relationships/hyperlink" Target="consultantplus://offline/ref=8D9ADC120CA320716950488D490DE8567F053EA42E7EE0358A1DF5E5A4C83E9D85AA97DB5B03DF0CCBAFB25EEF95E42343146B0A8BC4F570269D24FBs5pCL" TargetMode = "External"/>
	<Relationship Id="rId177" Type="http://schemas.openxmlformats.org/officeDocument/2006/relationships/hyperlink" Target="consultantplus://offline/ref=8D9ADC120CA320716950488D490DE8567F053EA42E7EE0358A1DF5E5A4C83E9D85AA97DB5B03DF0CCBAFB25EE995E42343146B0A8BC4F570269D24FBs5pCL" TargetMode = "External"/>
	<Relationship Id="rId178" Type="http://schemas.openxmlformats.org/officeDocument/2006/relationships/hyperlink" Target="consultantplus://offline/ref=8D9ADC120CA320716950488D490DE8567F053EA42E7FEC3E8610F5E5A4C83E9D85AA97DB5B03DF0CCBAFB25FEB95E42343146B0A8BC4F570269D24FBs5pCL" TargetMode = "External"/>
	<Relationship Id="rId179" Type="http://schemas.openxmlformats.org/officeDocument/2006/relationships/hyperlink" Target="consultantplus://offline/ref=8D9ADC120CA320716950488D490DE8567F053EA42E7EE0358A1DF5E5A4C83E9D85AA97DB5B03DF0CCBAFB25EEA95E42343146B0A8BC4F570269D24FBs5pCL" TargetMode = "External"/>
	<Relationship Id="rId180" Type="http://schemas.openxmlformats.org/officeDocument/2006/relationships/hyperlink" Target="consultantplus://offline/ref=8D9ADC120CA320716950488D490DE8567F053EA42E7EE0358A1DF5E5A4C83E9D85AA97DB5B03DF0CCBAFB25EEB95E42343146B0A8BC4F570269D24FBs5pCL" TargetMode = "External"/>
	<Relationship Id="rId181" Type="http://schemas.openxmlformats.org/officeDocument/2006/relationships/hyperlink" Target="consultantplus://offline/ref=8D9ADC120CA320716950488D490DE8567F053EA42E7CEA388911F5E5A4C83E9D85AA97DB5B03DF0CCBAFB25CEE95E42343146B0A8BC4F570269D24FBs5pCL" TargetMode = "External"/>
	<Relationship Id="rId182" Type="http://schemas.openxmlformats.org/officeDocument/2006/relationships/hyperlink" Target="consultantplus://offline/ref=8D9ADC120CA320716950488D490DE8567F053EA42677EC3E8712A8EFAC91329F82A5C8CC5C4AD30DCBAFB45DE7CAE136524C670B95DAF76C3A9F26sFpAL" TargetMode = "External"/>
	<Relationship Id="rId183" Type="http://schemas.openxmlformats.org/officeDocument/2006/relationships/hyperlink" Target="consultantplus://offline/ref=8D9ADC120CA320716950488D490DE8567F053EA42E7EE0358A1DF5E5A4C83E9D85AA97DB5B03DF0CCBAFB25EE495E42343146B0A8BC4F570269D24FBs5pCL" TargetMode = "External"/>
	<Relationship Id="rId184" Type="http://schemas.openxmlformats.org/officeDocument/2006/relationships/hyperlink" Target="consultantplus://offline/ref=8D9ADC120CA320716950488D490DE8567F053EA42677EC3E8712A8EFAC91329F82A5C8CC5C4AD30DCBAFB45CE7CAE136524C670B95DAF76C3A9F26sFpAL" TargetMode = "External"/>
	<Relationship Id="rId185" Type="http://schemas.openxmlformats.org/officeDocument/2006/relationships/hyperlink" Target="consultantplus://offline/ref=8D9ADC120CA320716950488D490DE8567F053EA42677EC3E8712A8EFAC91329F82A5C8CC5C4AD30DCBAFB459E7CAE136524C670B95DAF76C3A9F26sFpAL" TargetMode = "External"/>
	<Relationship Id="rId186" Type="http://schemas.openxmlformats.org/officeDocument/2006/relationships/hyperlink" Target="consultantplus://offline/ref=8D9ADC120CA320716950488D490DE8567F053EA42677EC3E8712A8EFAC91329F82A5C8CC5C4AD30DCBAFB458E7CAE136524C670B95DAF76C3A9F26sFpAL" TargetMode = "External"/>
	<Relationship Id="rId187" Type="http://schemas.openxmlformats.org/officeDocument/2006/relationships/hyperlink" Target="consultantplus://offline/ref=8D9ADC120CA320716950488D490DE8567F053EA42E7EE0358A1DF5E5A4C83E9D85AA97DB5B03DF0CCBAFB25EE595E42343146B0A8BC4F570269D24FBs5pCL" TargetMode = "External"/>
	<Relationship Id="rId188" Type="http://schemas.openxmlformats.org/officeDocument/2006/relationships/hyperlink" Target="consultantplus://offline/ref=8D9ADC120CA320716950488D490DE8567F053EA42E7CEA388911F5E5A4C83E9D85AA97DB5B03DF0CCBAFB25CEF95E42343146B0A8BC4F570269D24FBs5pCL" TargetMode = "External"/>
	<Relationship Id="rId189" Type="http://schemas.openxmlformats.org/officeDocument/2006/relationships/hyperlink" Target="consultantplus://offline/ref=8D9ADC120CA320716950488D490DE8567F053EA42E7CEA388911F5E5A4C83E9D85AA97DB5B03DF0CCBAFB25CE895E42343146B0A8BC4F570269D24FBs5pCL" TargetMode = "External"/>
	<Relationship Id="rId190" Type="http://schemas.openxmlformats.org/officeDocument/2006/relationships/hyperlink" Target="consultantplus://offline/ref=8D9ADC120CA320716950488D490DE8567F053EA42E7EE0358A1DF5E5A4C83E9D85AA97DB5B03DF0CCBAFB259EC95E42343146B0A8BC4F570269D24FBs5pCL" TargetMode = "External"/>
	<Relationship Id="rId191" Type="http://schemas.openxmlformats.org/officeDocument/2006/relationships/hyperlink" Target="consultantplus://offline/ref=8D9ADC120CA320716950488D490DE8567F053EA42E7CEA388911F5E5A4C83E9D85AA97DB5B03DF0CCBAFB25CE995E42343146B0A8BC4F570269D24FBs5pCL" TargetMode = "External"/>
	<Relationship Id="rId192" Type="http://schemas.openxmlformats.org/officeDocument/2006/relationships/hyperlink" Target="consultantplus://offline/ref=8D9ADC120CA320716950488D490DE8567F053EA42677EC3E8712A8EFAC91329F82A5C8CC5C4AD30DCBAFB45AE7CAE136524C670B95DAF76C3A9F26sFpAL" TargetMode = "External"/>
	<Relationship Id="rId193" Type="http://schemas.openxmlformats.org/officeDocument/2006/relationships/hyperlink" Target="consultantplus://offline/ref=8D9ADC120CA320716950488D490DE8567F053EA42E7EE0358A1DF5E5A4C83E9D85AA97DB5B03DF0CCBAFB259EE95E42343146B0A8BC4F570269D24FBs5pCL" TargetMode = "External"/>
	<Relationship Id="rId194" Type="http://schemas.openxmlformats.org/officeDocument/2006/relationships/hyperlink" Target="consultantplus://offline/ref=8D9ADC120CA320716950488D490DE8567F053EA42E7CEA388911F5E5A4C83E9D85AA97DB5B03DF0CCBAFB25CEA95E42343146B0A8BC4F570269D24FBs5pCL" TargetMode = "External"/>
	<Relationship Id="rId195" Type="http://schemas.openxmlformats.org/officeDocument/2006/relationships/hyperlink" Target="consultantplus://offline/ref=8D9ADC120CA320716950488D490DE8567F053EA42677EC3E8712A8EFAC91329F82A5C8CC5C4AD30DCBAFBB5DE7CAE136524C670B95DAF76C3A9F26sFpAL" TargetMode = "External"/>
	<Relationship Id="rId196" Type="http://schemas.openxmlformats.org/officeDocument/2006/relationships/hyperlink" Target="consultantplus://offline/ref=8D9ADC120CA320716950488D490DE8567F053EA42677EC3E8712A8EFAC91329F82A5C8CC5C4AD30DCBAFBB5CE7CAE136524C670B95DAF76C3A9F26sFpAL" TargetMode = "External"/>
	<Relationship Id="rId197" Type="http://schemas.openxmlformats.org/officeDocument/2006/relationships/hyperlink" Target="consultantplus://offline/ref=8D9ADC120CA320716950488D490DE8567F053EA42E7CEA388911F5E5A4C83E9D85AA97DB5B03DF0CCBAFB25CEB95E42343146B0A8BC4F570269D24FBs5pCL" TargetMode = "External"/>
	<Relationship Id="rId198" Type="http://schemas.openxmlformats.org/officeDocument/2006/relationships/hyperlink" Target="consultantplus://offline/ref=8D9ADC120CA320716950488D490DE8567F053EA42677EC3E8712A8EFAC91329F82A5C8CC5C4AD30DCBAFBB5FE7CAE136524C670B95DAF76C3A9F26sFpAL" TargetMode = "External"/>
	<Relationship Id="rId199" Type="http://schemas.openxmlformats.org/officeDocument/2006/relationships/hyperlink" Target="consultantplus://offline/ref=8D9ADC120CA320716950488D490DE8567F053EA42677EC3E8712A8EFAC91329F82A5C8CC5C4AD30DCBAFBB59E7CAE136524C670B95DAF76C3A9F26sFpAL" TargetMode = "External"/>
	<Relationship Id="rId200" Type="http://schemas.openxmlformats.org/officeDocument/2006/relationships/hyperlink" Target="consultantplus://offline/ref=8D9ADC120CA320716950488D490DE8567F053EA42E7CEA388911F5E5A4C83E9D85AA97DB5B03DF0CCBAFB25CE595E42343146B0A8BC4F570269D24FBs5pCL" TargetMode = "External"/>
	<Relationship Id="rId201" Type="http://schemas.openxmlformats.org/officeDocument/2006/relationships/hyperlink" Target="consultantplus://offline/ref=8D9ADC120CA320716950488D490DE8567F053EA42E7EE0358A1DF5E5A4C83E9D85AA97DB5B03DF0CCBAFB259EF95E42343146B0A8BC4F570269D24FBs5pCL" TargetMode = "External"/>
	<Relationship Id="rId202" Type="http://schemas.openxmlformats.org/officeDocument/2006/relationships/hyperlink" Target="consultantplus://offline/ref=8D9ADC120CA320716950488D490DE8567F053EA42E7CEA388911F5E5A4C83E9D85AA97DB5B03DF0CCBAFB25FEC95E42343146B0A8BC4F570269D24FBs5pCL" TargetMode = "External"/>
	<Relationship Id="rId203" Type="http://schemas.openxmlformats.org/officeDocument/2006/relationships/hyperlink" Target="consultantplus://offline/ref=8D9ADC120CA320716950488D490DE8567F053EA42E7FEC3E8610F5E5A4C83E9D85AA97DB5B03DF0CCBAFB25FE495E42343146B0A8BC4F570269D24FBs5pCL" TargetMode = "External"/>
	<Relationship Id="rId204" Type="http://schemas.openxmlformats.org/officeDocument/2006/relationships/hyperlink" Target="consultantplus://offline/ref=8D9ADC120CA320716950488D490DE8567F053EA42E7FEC3E8610F5E5A4C83E9D85AA97DB5B03DF0CCBAFB25EEC95E42343146B0A8BC4F570269D24FBs5pCL" TargetMode = "External"/>
	<Relationship Id="rId205" Type="http://schemas.openxmlformats.org/officeDocument/2006/relationships/hyperlink" Target="consultantplus://offline/ref=8D9ADC120CA320716950488D490DE8567F053EA42E7EE0358A1DF5E5A4C83E9D85AA97DB5B03DF0CCBAFB259E895E42343146B0A8BC4F570269D24FBs5pCL" TargetMode = "External"/>
	<Relationship Id="rId206" Type="http://schemas.openxmlformats.org/officeDocument/2006/relationships/hyperlink" Target="consultantplus://offline/ref=8D9ADC120CA320716950488D490DE8567F053EA42E7FEC3E8610F5E5A4C83E9D85AA97DB5B03DF0CCBAFB25EED95E42343146B0A8BC4F570269D24FBs5pCL" TargetMode = "External"/>
	<Relationship Id="rId207" Type="http://schemas.openxmlformats.org/officeDocument/2006/relationships/hyperlink" Target="consultantplus://offline/ref=8D9ADC120CA320716950488D490DE8567F053EA42E7EE0358A1DF5E5A4C83E9D85AA97DB5B03DF0CCBAFB259EA95E42343146B0A8BC4F570269D24FBs5pCL" TargetMode = "External"/>
	<Relationship Id="rId208" Type="http://schemas.openxmlformats.org/officeDocument/2006/relationships/hyperlink" Target="consultantplus://offline/ref=8D9ADC120CA320716950488D490DE8567F053EA42E7CEA388911F5E5A4C83E9D85AA97DB5B03DF0CCBAFB25FED95E42343146B0A8BC4F570269D24FBs5pCL" TargetMode = "External"/>
	<Relationship Id="rId209" Type="http://schemas.openxmlformats.org/officeDocument/2006/relationships/hyperlink" Target="consultantplus://offline/ref=8D9ADC120CA32071695056805F61B55C7D0D66A1287EE36BD34DF3B2FB9838C8C5EA918E1847D20CC3A4E70CA8CBBD73075F660995D8F570s3pBL" TargetMode = "External"/>
	<Relationship Id="rId210" Type="http://schemas.openxmlformats.org/officeDocument/2006/relationships/hyperlink" Target="consultantplus://offline/ref=8D9ADC120CA320716950488D490DE8567F053EA42E7CEA388911F5E5A4C83E9D85AA97DB5B03DF0CCBAFB25EEC95E42343146B0A8BC4F570269D24FBs5pCL" TargetMode = "External"/>
	<Relationship Id="rId211" Type="http://schemas.openxmlformats.org/officeDocument/2006/relationships/hyperlink" Target="consultantplus://offline/ref=8D9ADC120CA32071695056805F61B55C7D0D66A1287EE36BD34DF3B2FB9838C8C5EA918E1847D20CC3A4E70CA8CBBD73075F660995D8F570s3pBL" TargetMode = "External"/>
	<Relationship Id="rId212" Type="http://schemas.openxmlformats.org/officeDocument/2006/relationships/hyperlink" Target="consultantplus://offline/ref=8D9ADC120CA320716950488D490DE8567F053EA42E7CEA388911F5E5A4C83E9D85AA97DB5B03DF0CCBAFB25FEE95E42343146B0A8BC4F570269D24FBs5pCL" TargetMode = "External"/>
	<Relationship Id="rId213" Type="http://schemas.openxmlformats.org/officeDocument/2006/relationships/hyperlink" Target="consultantplus://offline/ref=8D9ADC120CA32071695056805F61B55C7D0C66A12879E36BD34DF3B2FB9838C8D7EAC9821947CC0DC9B1B15DEEs9pDL" TargetMode = "External"/>
	<Relationship Id="rId214" Type="http://schemas.openxmlformats.org/officeDocument/2006/relationships/hyperlink" Target="consultantplus://offline/ref=8D9ADC120CA32071695056805F61B55C7D0C66A12879E36BD34DF3B2FB9838C8D7EAC9821947CC0DC9B1B15DEEs9pDL" TargetMode = "External"/>
	<Relationship Id="rId215" Type="http://schemas.openxmlformats.org/officeDocument/2006/relationships/hyperlink" Target="consultantplus://offline/ref=8D9ADC120CA32071695056805F61B55C7D0D66A1287EE36BD34DF3B2FB9838C8C5EA918E1847D20CC3A4E70CA8CBBD73075F660995D8F570s3pBL" TargetMode = "External"/>
	<Relationship Id="rId216" Type="http://schemas.openxmlformats.org/officeDocument/2006/relationships/hyperlink" Target="consultantplus://offline/ref=8D9ADC120CA320716950488D490DE8567F053EA42E7CEA388911F5E5A4C83E9D85AA97DB5B03DF0CCBAFB25EE895E42343146B0A8BC4F570269D24FBs5pCL" TargetMode = "External"/>
	<Relationship Id="rId217" Type="http://schemas.openxmlformats.org/officeDocument/2006/relationships/hyperlink" Target="consultantplus://offline/ref=8D9ADC120CA320716950488D490DE8567F053EA42E7CEA388911F5E5A4C83E9D85AA97DB5B03DF0CCBAFB25FEF95E42343146B0A8BC4F570269D24FBs5pC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22.02.2017 N 81
(ред. от 20.10.2021)
"Об утверждении Положения о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 и Положения о порядке проведения конкурса на предоставление грантов в рамках реализации о</dc:title>
  <dcterms:created xsi:type="dcterms:W3CDTF">2023-02-10T11:41:44Z</dcterms:created>
</cp:coreProperties>
</file>