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5B" w:rsidRPr="006C7A30" w:rsidRDefault="00F2175B" w:rsidP="00F2175B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6C7A30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:rsidR="00F2175B" w:rsidRPr="00F2175B" w:rsidRDefault="00F2175B" w:rsidP="00F2175B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6C7A30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</w:t>
      </w:r>
      <w:r w:rsidR="00F766DD" w:rsidRPr="006C7A30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6C7A30">
        <w:rPr>
          <w:rFonts w:ascii="Times New Roman" w:hAnsi="Times New Roman" w:cs="Times New Roman"/>
          <w:sz w:val="24"/>
          <w:szCs w:val="24"/>
        </w:rPr>
        <w:t>на повышение продуктивности в молочном скотоводстве</w:t>
      </w:r>
    </w:p>
    <w:p w:rsidR="00F2175B" w:rsidRDefault="00F2175B" w:rsidP="00F2175B">
      <w:pPr>
        <w:tabs>
          <w:tab w:val="left" w:pos="11909"/>
        </w:tabs>
        <w:suppressAutoHyphens/>
        <w:ind w:left="5954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747B" w:rsidRDefault="00CE747B" w:rsidP="00F2175B">
      <w:pPr>
        <w:tabs>
          <w:tab w:val="left" w:pos="11909"/>
        </w:tabs>
        <w:suppressAutoHyphens/>
        <w:ind w:left="5954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2175B" w:rsidRPr="00AD748E" w:rsidRDefault="00F2175B" w:rsidP="00F2175B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AD748E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Методика</w:t>
      </w:r>
      <w:r w:rsidRPr="00AD748E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br/>
        <w:t>расчета размера субсидии</w:t>
      </w:r>
    </w:p>
    <w:p w:rsidR="00F2175B" w:rsidRPr="00F2175B" w:rsidRDefault="00F2175B" w:rsidP="00F2175B">
      <w:pPr>
        <w:rPr>
          <w:rFonts w:ascii="Times New Roman CYR" w:eastAsiaTheme="minorEastAsia" w:hAnsi="Times New Roman CYR" w:cs="Times New Roman CYR"/>
          <w:sz w:val="28"/>
          <w:szCs w:val="28"/>
          <w:highlight w:val="red"/>
        </w:rPr>
      </w:pPr>
    </w:p>
    <w:p w:rsidR="00F2175B" w:rsidRPr="00AD748E" w:rsidRDefault="00F2175B" w:rsidP="00A70000">
      <w:pPr>
        <w:pStyle w:val="ad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4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субсидии, подлежащей предоставлению i-</w:t>
      </w:r>
      <w:proofErr w:type="spellStart"/>
      <w:r w:rsidRPr="00AD74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AD74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 (</w:t>
      </w:r>
      <w:r w:rsidRPr="00AD748E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AD748E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AD748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F2175B" w:rsidRPr="00AD748E" w:rsidRDefault="00F2175B" w:rsidP="00A70000">
      <w:pPr>
        <w:rPr>
          <w:rFonts w:ascii="Times New Roman" w:hAnsi="Times New Roman" w:cs="Times New Roman"/>
          <w:sz w:val="28"/>
          <w:szCs w:val="28"/>
        </w:rPr>
      </w:pPr>
    </w:p>
    <w:p w:rsidR="00F2175B" w:rsidRPr="00AD748E" w:rsidRDefault="00F2175B" w:rsidP="00A7000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748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33B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748E" w:rsidRPr="00AD748E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AD748E"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AD748E" w:rsidRPr="00AD748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D748E" w:rsidRPr="00AD748E">
        <w:rPr>
          <w:rFonts w:ascii="Times New Roman" w:hAnsi="Times New Roman" w:cs="Times New Roman"/>
          <w:sz w:val="28"/>
          <w:szCs w:val="28"/>
        </w:rPr>
        <w:t>Ст</w:t>
      </w:r>
      <w:r w:rsidR="00AD748E"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AD748E" w:rsidRPr="00AD748E">
        <w:rPr>
          <w:rFonts w:ascii="Times New Roman" w:hAnsi="Times New Roman" w:cs="Times New Roman"/>
          <w:sz w:val="28"/>
          <w:szCs w:val="28"/>
        </w:rPr>
        <w:t xml:space="preserve"> х </w:t>
      </w:r>
      <w:r w:rsidR="00AD748E">
        <w:rPr>
          <w:rFonts w:ascii="Times New Roman" w:hAnsi="Times New Roman" w:cs="Times New Roman"/>
          <w:sz w:val="28"/>
          <w:szCs w:val="28"/>
        </w:rPr>
        <w:t>К</w:t>
      </w:r>
      <w:r w:rsidR="00AD748E" w:rsidRPr="00AD74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D748E">
        <w:rPr>
          <w:rFonts w:ascii="Times New Roman" w:hAnsi="Times New Roman" w:cs="Times New Roman"/>
          <w:sz w:val="28"/>
          <w:szCs w:val="28"/>
        </w:rPr>
        <w:t xml:space="preserve"> х К</w:t>
      </w:r>
      <w:r w:rsidR="00AD748E" w:rsidRPr="00AD74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D748E">
        <w:rPr>
          <w:rFonts w:ascii="Times New Roman" w:hAnsi="Times New Roman" w:cs="Times New Roman"/>
          <w:sz w:val="28"/>
          <w:szCs w:val="28"/>
        </w:rPr>
        <w:t xml:space="preserve"> х К</w:t>
      </w:r>
      <w:r w:rsidR="00AD748E" w:rsidRPr="00AD74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D748E">
        <w:rPr>
          <w:rFonts w:ascii="Times New Roman" w:hAnsi="Times New Roman" w:cs="Times New Roman"/>
          <w:sz w:val="28"/>
          <w:szCs w:val="28"/>
        </w:rPr>
        <w:t xml:space="preserve"> х </w:t>
      </w:r>
      <w:r w:rsidR="00AD748E" w:rsidRPr="00AD748E">
        <w:rPr>
          <w:rFonts w:ascii="Times New Roman" w:hAnsi="Times New Roman" w:cs="Times New Roman"/>
          <w:sz w:val="28"/>
          <w:szCs w:val="28"/>
        </w:rPr>
        <w:t>Ом</w:t>
      </w:r>
      <w:proofErr w:type="spellStart"/>
      <w:proofErr w:type="gramStart"/>
      <w:r w:rsidR="00AD748E"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AD748E" w:rsidRPr="00AD748E">
        <w:rPr>
          <w:rFonts w:ascii="Times New Roman" w:hAnsi="Times New Roman" w:cs="Times New Roman"/>
          <w:sz w:val="28"/>
          <w:szCs w:val="28"/>
        </w:rPr>
        <w:t>,</w:t>
      </w:r>
      <w:r w:rsidRPr="00AD748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D748E">
        <w:rPr>
          <w:rFonts w:ascii="Times New Roman" w:hAnsi="Times New Roman" w:cs="Times New Roman"/>
          <w:sz w:val="28"/>
          <w:szCs w:val="28"/>
        </w:rPr>
        <w:t xml:space="preserve">       </w:t>
      </w:r>
      <w:r w:rsidR="00AD74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D748E">
        <w:rPr>
          <w:rFonts w:ascii="Times New Roman" w:hAnsi="Times New Roman" w:cs="Times New Roman"/>
          <w:sz w:val="28"/>
          <w:szCs w:val="28"/>
        </w:rPr>
        <w:t>(1.1)</w:t>
      </w:r>
    </w:p>
    <w:p w:rsidR="00333B82" w:rsidRDefault="00333B82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175B" w:rsidRPr="00AD748E" w:rsidRDefault="00F2175B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48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D748E">
        <w:rPr>
          <w:rFonts w:ascii="Times New Roman" w:hAnsi="Times New Roman" w:cs="Times New Roman"/>
          <w:sz w:val="28"/>
          <w:szCs w:val="28"/>
        </w:rPr>
        <w:t>Ст</w:t>
      </w:r>
      <w:r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D748E">
        <w:rPr>
          <w:rFonts w:ascii="Times New Roman" w:hAnsi="Times New Roman" w:cs="Times New Roman"/>
          <w:sz w:val="28"/>
          <w:szCs w:val="28"/>
        </w:rPr>
        <w:t xml:space="preserve"> – ставка субсидии на 1 килограмм (в физическом весе) произведенного и реализованного и (или) отгруженного на собственную переработку коровьего</w:t>
      </w:r>
      <w:r w:rsidR="00AD748E" w:rsidRPr="00AD748E">
        <w:rPr>
          <w:rFonts w:ascii="Times New Roman" w:hAnsi="Times New Roman" w:cs="Times New Roman"/>
          <w:sz w:val="28"/>
          <w:szCs w:val="28"/>
        </w:rPr>
        <w:t xml:space="preserve"> и (или) козьего </w:t>
      </w:r>
      <w:r w:rsidRPr="00AD748E">
        <w:rPr>
          <w:rFonts w:ascii="Times New Roman" w:hAnsi="Times New Roman" w:cs="Times New Roman"/>
          <w:sz w:val="28"/>
          <w:szCs w:val="28"/>
        </w:rPr>
        <w:t>молока, равн</w:t>
      </w:r>
      <w:r w:rsidR="00AD748E" w:rsidRPr="00AD748E">
        <w:rPr>
          <w:rFonts w:ascii="Times New Roman" w:hAnsi="Times New Roman" w:cs="Times New Roman"/>
          <w:sz w:val="28"/>
          <w:szCs w:val="28"/>
        </w:rPr>
        <w:t>ая</w:t>
      </w:r>
      <w:r w:rsidRPr="00AD748E">
        <w:rPr>
          <w:rFonts w:ascii="Times New Roman" w:hAnsi="Times New Roman" w:cs="Times New Roman"/>
          <w:sz w:val="28"/>
          <w:szCs w:val="28"/>
        </w:rPr>
        <w:t xml:space="preserve"> </w:t>
      </w:r>
      <w:r w:rsidR="00C903C1">
        <w:rPr>
          <w:rFonts w:ascii="Times New Roman" w:hAnsi="Times New Roman" w:cs="Times New Roman"/>
          <w:sz w:val="28"/>
          <w:szCs w:val="28"/>
        </w:rPr>
        <w:t>5</w:t>
      </w:r>
      <w:r w:rsidRPr="00AD74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C903C1">
        <w:rPr>
          <w:rFonts w:ascii="Times New Roman" w:hAnsi="Times New Roman" w:cs="Times New Roman"/>
          <w:sz w:val="28"/>
          <w:szCs w:val="28"/>
        </w:rPr>
        <w:t>ей</w:t>
      </w:r>
      <w:r w:rsidRPr="00AD748E">
        <w:rPr>
          <w:rFonts w:ascii="Times New Roman" w:hAnsi="Times New Roman" w:cs="Times New Roman"/>
          <w:sz w:val="28"/>
          <w:szCs w:val="28"/>
        </w:rPr>
        <w:t>;</w:t>
      </w:r>
    </w:p>
    <w:p w:rsidR="00AD748E" w:rsidRPr="00100EAF" w:rsidRDefault="00AD748E" w:rsidP="00A70000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E7A41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3E7A41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предоставления Получателю в году, предшествующем текущему финансовому году, субсидии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E7A41">
        <w:rPr>
          <w:rFonts w:ascii="Times New Roman" w:hAnsi="Times New Roman" w:cs="Times New Roman"/>
          <w:sz w:val="28"/>
          <w:szCs w:val="24"/>
        </w:rPr>
        <w:t xml:space="preserve"> </w:t>
      </w:r>
      <w:r w:rsidRPr="00100EAF">
        <w:rPr>
          <w:rFonts w:ascii="Times New Roman" w:hAnsi="Times New Roman" w:cs="Times New Roman"/>
          <w:sz w:val="28"/>
          <w:szCs w:val="24"/>
        </w:rPr>
        <w:t>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</w:t>
      </w:r>
    </w:p>
    <w:p w:rsidR="00AD748E" w:rsidRPr="00100EAF" w:rsidRDefault="00AD748E" w:rsidP="00AD748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100EAF">
        <w:rPr>
          <w:rFonts w:ascii="Times New Roman" w:hAnsi="Times New Roman" w:cs="Times New Roman"/>
          <w:sz w:val="28"/>
          <w:szCs w:val="24"/>
        </w:rPr>
        <w:t>В случаях не предоставления субсидии в году, предшествующем текущему финансовому году, К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r w:rsidRPr="00100EAF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AD748E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48E">
        <w:rPr>
          <w:rFonts w:ascii="Times New Roman" w:hAnsi="Times New Roman" w:cs="Times New Roman"/>
          <w:sz w:val="28"/>
          <w:szCs w:val="28"/>
        </w:rPr>
        <w:t>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AD748E">
        <w:rPr>
          <w:rFonts w:ascii="Times New Roman" w:hAnsi="Times New Roman" w:cs="Times New Roman"/>
          <w:sz w:val="28"/>
          <w:szCs w:val="28"/>
        </w:rPr>
        <w:t xml:space="preserve"> – коэффициент за достижение </w:t>
      </w:r>
      <w:r w:rsidR="00AD748E">
        <w:rPr>
          <w:rFonts w:ascii="Times New Roman" w:hAnsi="Times New Roman" w:cs="Times New Roman"/>
          <w:sz w:val="28"/>
          <w:szCs w:val="28"/>
        </w:rPr>
        <w:t>средней молочной продуктивности коров за предыдущий финансовый год выше 5 000 килограммов, равный отношению фактического значения средней молочной продуктивности коров за предыдущий финансовый год к установленному (5 000 килограммов), но не более 1,2.</w:t>
      </w:r>
    </w:p>
    <w:p w:rsidR="00AD748E" w:rsidRPr="00AD748E" w:rsidRDefault="00AD748E" w:rsidP="00AD7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48E">
        <w:rPr>
          <w:rFonts w:ascii="Times New Roman" w:hAnsi="Times New Roman" w:cs="Times New Roman"/>
          <w:sz w:val="28"/>
          <w:szCs w:val="28"/>
        </w:rPr>
        <w:t>В случае не достижения Получателем средней молочной продуктивности коров за предыдущий финансовый год 5 000 килограммов (включительно), а также в случае собственного производства, реализации и (или) отгрузки на собственную переработку в предыдущем финансовом году Получателем сырого молока коз, 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D748E">
        <w:rPr>
          <w:rFonts w:ascii="Times New Roman" w:hAnsi="Times New Roman" w:cs="Times New Roman"/>
          <w:sz w:val="28"/>
          <w:szCs w:val="28"/>
        </w:rPr>
        <w:t xml:space="preserve"> приравнивается к 1.</w:t>
      </w:r>
    </w:p>
    <w:p w:rsidR="00AD748E" w:rsidRPr="009C6259" w:rsidRDefault="00AD748E" w:rsidP="00AD74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48E">
        <w:rPr>
          <w:rFonts w:ascii="Times New Roman" w:hAnsi="Times New Roman" w:cs="Times New Roman"/>
          <w:sz w:val="28"/>
          <w:szCs w:val="28"/>
        </w:rPr>
        <w:t>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3i</w:t>
      </w:r>
      <w:r w:rsidRPr="00AD748E">
        <w:rPr>
          <w:rFonts w:ascii="Times New Roman" w:hAnsi="Times New Roman" w:cs="Times New Roman"/>
          <w:sz w:val="28"/>
          <w:szCs w:val="28"/>
        </w:rPr>
        <w:t xml:space="preserve"> - коэффициент, определенный для Получателей, у которых в предыдущем </w:t>
      </w:r>
      <w:r w:rsidRPr="009C6259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финансовом году имеется застрахованное поголовье коров и (или) коз в количестве </w:t>
      </w:r>
      <w:r w:rsidR="000B19FC" w:rsidRPr="009C625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C6259">
        <w:rPr>
          <w:rFonts w:ascii="Times New Roman" w:hAnsi="Times New Roman" w:cs="Times New Roman"/>
          <w:sz w:val="28"/>
          <w:szCs w:val="28"/>
        </w:rPr>
        <w:t>50 голов (в случае заключения договора страхования с государственной поддержкой), равный отношению фактического значения</w:t>
      </w:r>
      <w:r w:rsidR="0021169C" w:rsidRPr="009C6259">
        <w:rPr>
          <w:rFonts w:ascii="Times New Roman" w:hAnsi="Times New Roman" w:cs="Times New Roman"/>
          <w:sz w:val="28"/>
          <w:szCs w:val="28"/>
        </w:rPr>
        <w:t xml:space="preserve"> застрахованное поголовье коров и (или) коз</w:t>
      </w:r>
      <w:r w:rsidRPr="009C6259">
        <w:rPr>
          <w:rFonts w:ascii="Times New Roman" w:hAnsi="Times New Roman" w:cs="Times New Roman"/>
          <w:sz w:val="28"/>
          <w:szCs w:val="28"/>
        </w:rPr>
        <w:t xml:space="preserve"> за предыдущий финансовый год к установленному (50 голов), но не более 1,2.</w:t>
      </w:r>
    </w:p>
    <w:p w:rsidR="00AD748E" w:rsidRPr="009C6259" w:rsidRDefault="00AD748E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6259">
        <w:rPr>
          <w:rFonts w:ascii="Times New Roman" w:hAnsi="Times New Roman" w:cs="Times New Roman"/>
          <w:sz w:val="28"/>
          <w:szCs w:val="28"/>
        </w:rPr>
        <w:t xml:space="preserve">В случае отсутствия у Получателя застрахованного поголовья коров и (или) коз в количестве </w:t>
      </w:r>
      <w:r w:rsidR="000B19FC" w:rsidRPr="009C625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C6259">
        <w:rPr>
          <w:rFonts w:ascii="Times New Roman" w:hAnsi="Times New Roman" w:cs="Times New Roman"/>
          <w:sz w:val="28"/>
          <w:szCs w:val="28"/>
        </w:rPr>
        <w:t>50 голов в предыдущем финансовом году, К</w:t>
      </w:r>
      <w:r w:rsidR="0021169C" w:rsidRPr="009C62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1169C" w:rsidRPr="009C6259">
        <w:rPr>
          <w:rFonts w:ascii="Times New Roman" w:hAnsi="Times New Roman" w:cs="Times New Roman"/>
          <w:sz w:val="28"/>
          <w:szCs w:val="28"/>
        </w:rPr>
        <w:t xml:space="preserve"> приравнивается к 1;</w:t>
      </w:r>
    </w:p>
    <w:p w:rsidR="00F2175B" w:rsidRDefault="00F2175B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C6259">
        <w:rPr>
          <w:rFonts w:ascii="Times New Roman" w:hAnsi="Times New Roman" w:cs="Times New Roman"/>
          <w:sz w:val="28"/>
          <w:szCs w:val="28"/>
        </w:rPr>
        <w:t>Ом</w:t>
      </w:r>
      <w:proofErr w:type="spellStart"/>
      <w:r w:rsidRPr="009C62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C6259">
        <w:rPr>
          <w:rFonts w:ascii="Times New Roman" w:hAnsi="Times New Roman" w:cs="Times New Roman"/>
          <w:sz w:val="28"/>
          <w:szCs w:val="28"/>
        </w:rPr>
        <w:t xml:space="preserve"> – объем молока сырого</w:t>
      </w:r>
      <w:r w:rsidR="0021169C">
        <w:rPr>
          <w:rFonts w:ascii="Times New Roman" w:hAnsi="Times New Roman" w:cs="Times New Roman"/>
          <w:sz w:val="28"/>
          <w:szCs w:val="28"/>
        </w:rPr>
        <w:t xml:space="preserve"> </w:t>
      </w:r>
      <w:r w:rsidR="0021169C" w:rsidRPr="000B19FC">
        <w:rPr>
          <w:rFonts w:ascii="Times New Roman" w:hAnsi="Times New Roman" w:cs="Times New Roman"/>
          <w:sz w:val="28"/>
          <w:szCs w:val="28"/>
        </w:rPr>
        <w:t>коровьего и (или) козьего</w:t>
      </w:r>
      <w:r w:rsidRPr="000B19FC">
        <w:rPr>
          <w:rFonts w:ascii="Times New Roman" w:hAnsi="Times New Roman" w:cs="Times New Roman"/>
          <w:sz w:val="28"/>
          <w:szCs w:val="28"/>
        </w:rPr>
        <w:t xml:space="preserve"> (</w:t>
      </w:r>
      <w:r w:rsidRPr="0021169C">
        <w:rPr>
          <w:rFonts w:ascii="Times New Roman" w:hAnsi="Times New Roman" w:cs="Times New Roman"/>
          <w:sz w:val="28"/>
          <w:szCs w:val="28"/>
        </w:rPr>
        <w:t xml:space="preserve">в физическом весе), произведенного </w:t>
      </w:r>
      <w:proofErr w:type="spellStart"/>
      <w:r w:rsidRPr="002116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1169C">
        <w:rPr>
          <w:rFonts w:ascii="Times New Roman" w:hAnsi="Times New Roman" w:cs="Times New Roman"/>
          <w:sz w:val="28"/>
          <w:szCs w:val="28"/>
        </w:rPr>
        <w:t xml:space="preserve">-ым Получателем и реализованного и (или) отгруженного на собственную переработку в </w:t>
      </w:r>
      <w:r w:rsidR="0021169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1169C">
        <w:rPr>
          <w:rFonts w:ascii="Times New Roman" w:hAnsi="Times New Roman" w:cs="Times New Roman"/>
          <w:sz w:val="28"/>
          <w:szCs w:val="28"/>
        </w:rPr>
        <w:t xml:space="preserve"> квартале предыдущего финансового года </w:t>
      </w:r>
      <w:r w:rsidRPr="0021169C">
        <w:rPr>
          <w:rFonts w:ascii="Times New Roman" w:hAnsi="Times New Roman" w:cs="Times New Roman"/>
          <w:sz w:val="28"/>
          <w:szCs w:val="28"/>
        </w:rPr>
        <w:t xml:space="preserve">(килограммов), </w:t>
      </w:r>
      <w:r w:rsidR="0021169C">
        <w:rPr>
          <w:rFonts w:ascii="Times New Roman" w:hAnsi="Times New Roman" w:cs="Times New Roman"/>
          <w:sz w:val="28"/>
          <w:szCs w:val="28"/>
        </w:rPr>
        <w:t>указанный</w:t>
      </w:r>
      <w:r w:rsidRPr="0021169C">
        <w:rPr>
          <w:rFonts w:ascii="Times New Roman" w:hAnsi="Times New Roman" w:cs="Times New Roman"/>
          <w:sz w:val="28"/>
          <w:szCs w:val="28"/>
        </w:rPr>
        <w:t xml:space="preserve"> </w:t>
      </w:r>
      <w:r w:rsidR="0021169C">
        <w:rPr>
          <w:rFonts w:ascii="Times New Roman" w:hAnsi="Times New Roman" w:cs="Times New Roman"/>
          <w:sz w:val="28"/>
          <w:szCs w:val="28"/>
        </w:rPr>
        <w:t xml:space="preserve">в </w:t>
      </w:r>
      <w:r w:rsidRPr="0021169C">
        <w:rPr>
          <w:rFonts w:ascii="Times New Roman" w:hAnsi="Times New Roman" w:cs="Times New Roman"/>
          <w:sz w:val="28"/>
          <w:szCs w:val="28"/>
        </w:rPr>
        <w:t>сведени</w:t>
      </w:r>
      <w:r w:rsidR="0021169C">
        <w:rPr>
          <w:rFonts w:ascii="Times New Roman" w:hAnsi="Times New Roman" w:cs="Times New Roman"/>
          <w:sz w:val="28"/>
          <w:szCs w:val="28"/>
        </w:rPr>
        <w:t>ях</w:t>
      </w:r>
      <w:r w:rsidRPr="0021169C">
        <w:rPr>
          <w:rFonts w:ascii="Times New Roman" w:hAnsi="Times New Roman" w:cs="Times New Roman"/>
          <w:sz w:val="28"/>
          <w:szCs w:val="28"/>
        </w:rPr>
        <w:t xml:space="preserve"> о производственных показателях (о наличии поголовья коров</w:t>
      </w:r>
      <w:r w:rsidR="0021169C">
        <w:rPr>
          <w:rFonts w:ascii="Times New Roman" w:hAnsi="Times New Roman" w:cs="Times New Roman"/>
          <w:sz w:val="28"/>
          <w:szCs w:val="28"/>
        </w:rPr>
        <w:t xml:space="preserve"> и (или) коз</w:t>
      </w:r>
      <w:r w:rsidRPr="0021169C">
        <w:rPr>
          <w:rFonts w:ascii="Times New Roman" w:hAnsi="Times New Roman" w:cs="Times New Roman"/>
          <w:sz w:val="28"/>
          <w:szCs w:val="28"/>
        </w:rPr>
        <w:t xml:space="preserve">, об объемах производства молока, объемах реализованного и (или) отгруженного на собственную переработку коровьего </w:t>
      </w:r>
      <w:r w:rsidR="0021169C">
        <w:rPr>
          <w:rFonts w:ascii="Times New Roman" w:hAnsi="Times New Roman" w:cs="Times New Roman"/>
          <w:sz w:val="28"/>
          <w:szCs w:val="28"/>
        </w:rPr>
        <w:t xml:space="preserve">и (или) козьего </w:t>
      </w:r>
      <w:r w:rsidRPr="0021169C">
        <w:rPr>
          <w:rFonts w:ascii="Times New Roman" w:hAnsi="Times New Roman" w:cs="Times New Roman"/>
          <w:sz w:val="28"/>
          <w:szCs w:val="28"/>
        </w:rPr>
        <w:t>молока, о молочной продуктивности коров), представленного Получателем в соответствии с подпунктом 10.4.</w:t>
      </w:r>
      <w:r w:rsidR="0087735E">
        <w:rPr>
          <w:rFonts w:ascii="Times New Roman" w:hAnsi="Times New Roman" w:cs="Times New Roman"/>
          <w:sz w:val="28"/>
          <w:szCs w:val="28"/>
        </w:rPr>
        <w:t>6</w:t>
      </w:r>
      <w:r w:rsidRPr="0021169C">
        <w:rPr>
          <w:rFonts w:ascii="Times New Roman" w:hAnsi="Times New Roman" w:cs="Times New Roman"/>
          <w:sz w:val="28"/>
          <w:szCs w:val="28"/>
        </w:rPr>
        <w:t xml:space="preserve"> пункта 10 настоящего Порядка.</w:t>
      </w:r>
    </w:p>
    <w:p w:rsidR="00F2175B" w:rsidRPr="0087735E" w:rsidRDefault="00F2175B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735E">
        <w:rPr>
          <w:rFonts w:ascii="Times New Roman" w:hAnsi="Times New Roman" w:cs="Times New Roman"/>
          <w:sz w:val="28"/>
          <w:szCs w:val="28"/>
        </w:rPr>
        <w:t>Размер субсидии, подлежащей предоставлению i-</w:t>
      </w:r>
      <w:proofErr w:type="spellStart"/>
      <w:r w:rsidRPr="0087735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7735E">
        <w:rPr>
          <w:rFonts w:ascii="Times New Roman" w:hAnsi="Times New Roman" w:cs="Times New Roman"/>
          <w:sz w:val="28"/>
          <w:szCs w:val="28"/>
        </w:rPr>
        <w:t xml:space="preserve"> Получателю, не должен превышать:</w:t>
      </w:r>
    </w:p>
    <w:p w:rsidR="00F2175B" w:rsidRPr="0087735E" w:rsidRDefault="00F2175B" w:rsidP="00A700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735E">
        <w:rPr>
          <w:rFonts w:ascii="Times New Roman" w:hAnsi="Times New Roman" w:cs="Times New Roman"/>
          <w:sz w:val="28"/>
          <w:szCs w:val="28"/>
        </w:rPr>
        <w:t xml:space="preserve">- 99,5 процентов фактически понесенных им затрат (без учета налога на добавленную стоимость), указанных в </w:t>
      </w:r>
      <w:hyperlink w:anchor="sub_1007" w:tooltip="#sub_1007" w:history="1">
        <w:r w:rsidRPr="0087735E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7735E" w:rsidRPr="0087735E">
          <w:rPr>
            <w:rFonts w:ascii="Times New Roman" w:hAnsi="Times New Roman" w:cs="Times New Roman"/>
            <w:sz w:val="28"/>
            <w:szCs w:val="28"/>
          </w:rPr>
          <w:t>е</w:t>
        </w:r>
        <w:r w:rsidRPr="0087735E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87735E" w:rsidRPr="0087735E">
          <w:rPr>
            <w:rFonts w:ascii="Times New Roman" w:hAnsi="Times New Roman" w:cs="Times New Roman"/>
            <w:sz w:val="28"/>
            <w:szCs w:val="28"/>
          </w:rPr>
          <w:t>3</w:t>
        </w:r>
        <w:r w:rsidRPr="0087735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7735E">
        <w:rPr>
          <w:rFonts w:ascii="Times New Roman" w:hAnsi="Times New Roman" w:cs="Times New Roman"/>
          <w:sz w:val="28"/>
          <w:szCs w:val="28"/>
        </w:rPr>
        <w:t>пункта 6 настоящего Порядка, произведенных за соответствующий период;</w:t>
      </w:r>
    </w:p>
    <w:p w:rsidR="00B76DBF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57F7">
        <w:rPr>
          <w:rFonts w:ascii="Times New Roman" w:hAnsi="Times New Roman" w:cs="Times New Roman"/>
          <w:sz w:val="28"/>
          <w:szCs w:val="28"/>
        </w:rPr>
        <w:t>- максимальный размер субсидии на одного Получателя в соответствии с пунктом 6.</w:t>
      </w:r>
      <w:r w:rsidR="0087735E" w:rsidRPr="00F957F7">
        <w:rPr>
          <w:rFonts w:ascii="Times New Roman" w:hAnsi="Times New Roman" w:cs="Times New Roman"/>
          <w:sz w:val="28"/>
          <w:szCs w:val="28"/>
        </w:rPr>
        <w:t>5</w:t>
      </w:r>
      <w:r w:rsidRPr="00F957F7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333B82" w:rsidRPr="00B76DBF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735E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рассчитанный по формуле (1.1) превышает 99,5 процентов фактически понесенных Получателем затрат (без учета налога на добавленную стоимость), указанных в </w:t>
      </w:r>
      <w:hyperlink w:anchor="sub_1007" w:tooltip="#sub_1007" w:history="1">
        <w:r w:rsidRPr="0087735E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7735E">
          <w:rPr>
            <w:rFonts w:ascii="Times New Roman" w:hAnsi="Times New Roman" w:cs="Times New Roman"/>
            <w:sz w:val="28"/>
            <w:szCs w:val="28"/>
          </w:rPr>
          <w:t>е</w:t>
        </w:r>
        <w:r w:rsidRPr="0087735E">
          <w:rPr>
            <w:rFonts w:ascii="Times New Roman" w:hAnsi="Times New Roman" w:cs="Times New Roman"/>
            <w:sz w:val="28"/>
            <w:szCs w:val="28"/>
          </w:rPr>
          <w:t xml:space="preserve"> 6.</w:t>
        </w:r>
        <w:r w:rsidR="0087735E">
          <w:rPr>
            <w:rFonts w:ascii="Times New Roman" w:hAnsi="Times New Roman" w:cs="Times New Roman"/>
            <w:sz w:val="28"/>
            <w:szCs w:val="28"/>
          </w:rPr>
          <w:t>3</w:t>
        </w:r>
        <w:r w:rsidRPr="0087735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7735E">
        <w:rPr>
          <w:rFonts w:ascii="Times New Roman" w:hAnsi="Times New Roman" w:cs="Times New Roman"/>
          <w:sz w:val="28"/>
          <w:szCs w:val="28"/>
        </w:rPr>
        <w:t>пункта 6 настоящего Порядка, произведенных за соответствующий период, то размер субсидии, подлежащей выплате i-</w:t>
      </w:r>
      <w:proofErr w:type="spellStart"/>
      <w:r w:rsidRPr="0087735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7735E">
        <w:rPr>
          <w:rFonts w:ascii="Times New Roman" w:hAnsi="Times New Roman" w:cs="Times New Roman"/>
          <w:sz w:val="28"/>
          <w:szCs w:val="28"/>
        </w:rPr>
        <w:t xml:space="preserve"> Получателю, равен 99,5 процентам фактически понесенных им затрат (без учета налога на добавленную стоимость), и </w:t>
      </w:r>
      <w:r w:rsidRPr="00B76DBF">
        <w:rPr>
          <w:rFonts w:ascii="Times New Roman" w:hAnsi="Times New Roman" w:cs="Times New Roman"/>
          <w:sz w:val="28"/>
          <w:szCs w:val="28"/>
        </w:rPr>
        <w:t>не более максимального размера субсидии на одного Получателя в соответствии с пунктом 6.</w:t>
      </w:r>
      <w:r w:rsidR="0087735E" w:rsidRPr="00B76DBF">
        <w:rPr>
          <w:rFonts w:ascii="Times New Roman" w:hAnsi="Times New Roman" w:cs="Times New Roman"/>
          <w:sz w:val="28"/>
          <w:szCs w:val="28"/>
        </w:rPr>
        <w:t>5</w:t>
      </w:r>
      <w:r w:rsidRPr="00B76DB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2175B" w:rsidRPr="00333B82" w:rsidRDefault="00F2175B" w:rsidP="00F2175B">
      <w:pPr>
        <w:pStyle w:val="ad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33B82">
        <w:rPr>
          <w:rFonts w:ascii="Times New Roman" w:hAnsi="Times New Roman"/>
          <w:sz w:val="28"/>
          <w:szCs w:val="28"/>
        </w:rPr>
        <w:t xml:space="preserve">В случае если по результатам расчета размера субсидии в соответствии с пунктом 1 настоящей Методики лимитов бюджетных ассигнований, предусмотренных в областном бюджете на предоставление субсидии на текущий финансовый год недостаточно для удовлетворения в полном объеме всех заявок, признанных надлежащими в соответствии с пунктом 15 настоящего Порядка, то расчет размера </w:t>
      </w:r>
      <w:r w:rsidRPr="00333B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субсидии, подлежащей предоставлению i-</w:t>
      </w:r>
      <w:proofErr w:type="spellStart"/>
      <w:r w:rsidRPr="00333B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</w:t>
      </w:r>
      <w:proofErr w:type="spellEnd"/>
      <w:r w:rsidRPr="00333B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Получателю (</w:t>
      </w:r>
      <w:r w:rsidRPr="00333B82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333B82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333B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F2175B" w:rsidRPr="00F2175B" w:rsidRDefault="00F2175B" w:rsidP="00F2175B">
      <w:pPr>
        <w:ind w:firstLine="709"/>
        <w:rPr>
          <w:rFonts w:ascii="Times New Roman" w:hAnsi="Times New Roman"/>
          <w:sz w:val="28"/>
          <w:szCs w:val="28"/>
          <w:highlight w:val="red"/>
        </w:rPr>
      </w:pPr>
    </w:p>
    <w:p w:rsidR="00333B82" w:rsidRDefault="00333B82" w:rsidP="00333B8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33B82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333B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D748E">
        <w:rPr>
          <w:rFonts w:ascii="Times New Roman" w:hAnsi="Times New Roman" w:cs="Times New Roman"/>
          <w:sz w:val="28"/>
          <w:szCs w:val="28"/>
        </w:rPr>
        <w:t>Ст</w:t>
      </w:r>
      <w:r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D748E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х 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х 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AD748E">
        <w:rPr>
          <w:rFonts w:ascii="Times New Roman" w:hAnsi="Times New Roman" w:cs="Times New Roman"/>
          <w:sz w:val="28"/>
          <w:szCs w:val="28"/>
        </w:rPr>
        <w:t>Ом</w:t>
      </w:r>
      <w:proofErr w:type="spellStart"/>
      <w:r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proofErr w:type="gramStart"/>
      <w:r w:rsidRPr="00333B82">
        <w:rPr>
          <w:rFonts w:ascii="Times New Roman" w:hAnsi="Times New Roman" w:cs="Times New Roman"/>
          <w:sz w:val="28"/>
          <w:szCs w:val="28"/>
        </w:rPr>
        <w:t>К</w:t>
      </w:r>
      <w:r w:rsidRPr="00333B8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33B82">
        <w:rPr>
          <w:rFonts w:ascii="Times New Roman" w:hAnsi="Times New Roman" w:cs="Times New Roman"/>
          <w:sz w:val="28"/>
          <w:szCs w:val="28"/>
        </w:rPr>
        <w:t>(2.1)</w:t>
      </w:r>
    </w:p>
    <w:p w:rsidR="00333B82" w:rsidRDefault="00333B82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175B" w:rsidRPr="00333B82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3B8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33B82">
        <w:rPr>
          <w:rFonts w:ascii="Times New Roman" w:hAnsi="Times New Roman" w:cs="Times New Roman"/>
          <w:sz w:val="28"/>
          <w:szCs w:val="28"/>
        </w:rPr>
        <w:t>К</w:t>
      </w:r>
      <w:r w:rsidRPr="00333B8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– корректирующий коэффициент, который рассчитывается по следующей формуле:</w:t>
      </w:r>
    </w:p>
    <w:p w:rsidR="00F2175B" w:rsidRPr="00333B82" w:rsidRDefault="00F2175B" w:rsidP="00F2175B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333B82" w:rsidRPr="00333B82" w:rsidRDefault="00333B82" w:rsidP="00333B8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333B82">
        <w:rPr>
          <w:rFonts w:ascii="Times New Roman" w:hAnsi="Times New Roman" w:cs="Times New Roman"/>
          <w:sz w:val="28"/>
          <w:szCs w:val="28"/>
        </w:rPr>
        <w:t>К</w:t>
      </w:r>
      <w:r w:rsidRPr="00333B8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= Ф / ∑</w:t>
      </w:r>
      <w:proofErr w:type="spellStart"/>
      <w:r w:rsidRPr="00333B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333B8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33B82">
        <w:rPr>
          <w:rFonts w:ascii="Times New Roman" w:hAnsi="Times New Roman" w:cs="Times New Roman"/>
          <w:sz w:val="28"/>
          <w:szCs w:val="28"/>
          <w:vertAlign w:val="subscript"/>
        </w:rPr>
        <w:t>=1</w:t>
      </w:r>
      <w:r w:rsidRPr="00333B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748E">
        <w:rPr>
          <w:rFonts w:ascii="Times New Roman" w:hAnsi="Times New Roman" w:cs="Times New Roman"/>
          <w:sz w:val="28"/>
          <w:szCs w:val="28"/>
        </w:rPr>
        <w:t>Ст</w:t>
      </w:r>
      <w:r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D748E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х 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х К</w:t>
      </w:r>
      <w:r w:rsidRPr="00AD748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AD748E">
        <w:rPr>
          <w:rFonts w:ascii="Times New Roman" w:hAnsi="Times New Roman" w:cs="Times New Roman"/>
          <w:sz w:val="28"/>
          <w:szCs w:val="28"/>
        </w:rPr>
        <w:t>Ом</w:t>
      </w:r>
      <w:proofErr w:type="spellStart"/>
      <w:r w:rsidRPr="00AD74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333B8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(2.2)</w:t>
      </w:r>
    </w:p>
    <w:p w:rsidR="00F2175B" w:rsidRPr="00F2175B" w:rsidRDefault="00F2175B" w:rsidP="00F2175B">
      <w:pPr>
        <w:ind w:firstLine="709"/>
        <w:rPr>
          <w:rFonts w:ascii="Times New Roman" w:hAnsi="Times New Roman" w:cs="Times New Roman"/>
          <w:sz w:val="28"/>
          <w:szCs w:val="28"/>
          <w:highlight w:val="red"/>
        </w:rPr>
      </w:pPr>
    </w:p>
    <w:p w:rsidR="00F2175B" w:rsidRPr="00333B82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3B82">
        <w:rPr>
          <w:rFonts w:ascii="Times New Roman" w:hAnsi="Times New Roman" w:cs="Times New Roman"/>
          <w:sz w:val="28"/>
          <w:szCs w:val="28"/>
        </w:rPr>
        <w:t xml:space="preserve">где Ф – общий объем бюджетных ассигнований, предусмотренных в областном </w:t>
      </w:r>
      <w:r w:rsidRPr="00333B82">
        <w:rPr>
          <w:rFonts w:ascii="Times New Roman" w:hAnsi="Times New Roman" w:cs="Times New Roman"/>
          <w:sz w:val="28"/>
          <w:szCs w:val="28"/>
        </w:rPr>
        <w:lastRenderedPageBreak/>
        <w:t>бюджете на предоставление субсидии на текущий финансовый год (рублей);</w:t>
      </w:r>
    </w:p>
    <w:p w:rsidR="00F2175B" w:rsidRPr="00333B82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3B82">
        <w:rPr>
          <w:rFonts w:ascii="Times New Roman" w:hAnsi="Times New Roman" w:cs="Times New Roman"/>
          <w:sz w:val="28"/>
          <w:szCs w:val="28"/>
        </w:rPr>
        <w:t>n – количество победителей отбора, включенных в Протокол подведения итогов отбора в соответствии с пунктом 18 настоящего Порядка.</w:t>
      </w:r>
    </w:p>
    <w:p w:rsidR="00F2175B" w:rsidRPr="00333B82" w:rsidRDefault="00F2175B" w:rsidP="00F217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3B82">
        <w:rPr>
          <w:rFonts w:ascii="Times New Roman" w:hAnsi="Times New Roman" w:cs="Times New Roman"/>
          <w:sz w:val="28"/>
          <w:szCs w:val="28"/>
        </w:rPr>
        <w:t>Размер субсидии, подлежащей предоставлению i-</w:t>
      </w:r>
      <w:proofErr w:type="spellStart"/>
      <w:r w:rsidRPr="00333B8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Получателю, не должен превышать размер субсидии, рассчитанный в соответствии с пунктом 1 настоящей Методики (</w:t>
      </w:r>
      <w:r w:rsidRPr="00B76DBF">
        <w:rPr>
          <w:rFonts w:ascii="Times New Roman" w:hAnsi="Times New Roman" w:cs="Times New Roman"/>
          <w:sz w:val="28"/>
          <w:szCs w:val="28"/>
        </w:rPr>
        <w:t>с учетом максимального размера на одного Получат</w:t>
      </w:r>
      <w:r w:rsidR="00333B82" w:rsidRPr="00B76DBF">
        <w:rPr>
          <w:rFonts w:ascii="Times New Roman" w:hAnsi="Times New Roman" w:cs="Times New Roman"/>
          <w:sz w:val="28"/>
          <w:szCs w:val="28"/>
        </w:rPr>
        <w:t>еля в соответствии с пунктом 6.5</w:t>
      </w:r>
      <w:r w:rsidRPr="00B76DB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333B82">
        <w:rPr>
          <w:rFonts w:ascii="Times New Roman" w:hAnsi="Times New Roman" w:cs="Times New Roman"/>
          <w:sz w:val="28"/>
          <w:szCs w:val="28"/>
        </w:rPr>
        <w:t>, и с учетом не превышения 99,5 процентов фактически понесенных Получателем затрат (без учета налога на добавленную стоимость), указанных в подпункт</w:t>
      </w:r>
      <w:r w:rsidR="00333B82">
        <w:rPr>
          <w:rFonts w:ascii="Times New Roman" w:hAnsi="Times New Roman" w:cs="Times New Roman"/>
          <w:sz w:val="28"/>
          <w:szCs w:val="28"/>
        </w:rPr>
        <w:t xml:space="preserve">е </w:t>
      </w:r>
      <w:r w:rsidRPr="00333B82">
        <w:rPr>
          <w:rFonts w:ascii="Times New Roman" w:hAnsi="Times New Roman" w:cs="Times New Roman"/>
          <w:sz w:val="28"/>
          <w:szCs w:val="28"/>
        </w:rPr>
        <w:t>6.</w:t>
      </w:r>
      <w:r w:rsidR="00333B82">
        <w:rPr>
          <w:rFonts w:ascii="Times New Roman" w:hAnsi="Times New Roman" w:cs="Times New Roman"/>
          <w:sz w:val="28"/>
          <w:szCs w:val="28"/>
        </w:rPr>
        <w:t>3</w:t>
      </w:r>
      <w:r w:rsidRPr="00333B82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произведенных за соответствующий период) (далее – максимально положенный размер субсидии).</w:t>
      </w:r>
    </w:p>
    <w:p w:rsidR="008F12A5" w:rsidRPr="00100EAF" w:rsidRDefault="00F2175B" w:rsidP="0087572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33B82">
        <w:rPr>
          <w:rFonts w:ascii="Times New Roman" w:hAnsi="Times New Roman" w:cs="Times New Roman"/>
          <w:sz w:val="28"/>
          <w:szCs w:val="28"/>
        </w:rPr>
        <w:t>В случае если размер субсидии для i-</w:t>
      </w:r>
      <w:proofErr w:type="spellStart"/>
      <w:r w:rsidRPr="00333B8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 xml:space="preserve"> Получателя, рассчитанный в соответствии с формулой (2.1), превышает максимально положенный данно</w:t>
      </w:r>
      <w:r w:rsidR="00333B82">
        <w:rPr>
          <w:rFonts w:ascii="Times New Roman" w:hAnsi="Times New Roman" w:cs="Times New Roman"/>
          <w:sz w:val="28"/>
          <w:szCs w:val="28"/>
        </w:rPr>
        <w:t>му</w:t>
      </w:r>
      <w:r w:rsidRPr="00333B82">
        <w:rPr>
          <w:rFonts w:ascii="Times New Roman" w:hAnsi="Times New Roman" w:cs="Times New Roman"/>
          <w:sz w:val="28"/>
          <w:szCs w:val="28"/>
        </w:rPr>
        <w:t xml:space="preserve"> Получателю размер субсидии, то размер субсидии, подлежащей предоставлению </w:t>
      </w:r>
      <w:proofErr w:type="spellStart"/>
      <w:r w:rsidRPr="00333B8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33B82">
        <w:rPr>
          <w:rFonts w:ascii="Times New Roman" w:hAnsi="Times New Roman" w:cs="Times New Roman"/>
          <w:sz w:val="28"/>
          <w:szCs w:val="28"/>
        </w:rPr>
        <w:t>-му Получателю равен максимально положенному размеру субсидии для данного Получателя. Остаток субсидии перераспределяется в соответствии с настоящей методикой остальным Получателям, у которых размер субсидии не превышает максимально положенный размер субсидии.</w:t>
      </w:r>
    </w:p>
    <w:p w:rsidR="001D1308" w:rsidRDefault="001D1308" w:rsidP="00F708C7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1D1308" w:rsidSect="00CE747B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785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5242" w:rsidRPr="00E42A43" w:rsidRDefault="00455242" w:rsidP="00E42A4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2A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2A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2A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4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2A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42" w:rsidRPr="005A65A8" w:rsidRDefault="00455242">
    <w:pPr>
      <w:pStyle w:val="a8"/>
      <w:jc w:val="center"/>
      <w:rPr>
        <w:rFonts w:ascii="Times New Roman" w:hAnsi="Times New Roman" w:cs="Times New Roman"/>
        <w:sz w:val="24"/>
      </w:rPr>
    </w:pPr>
  </w:p>
  <w:p w:rsidR="00455242" w:rsidRDefault="004552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47B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08C7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DA31-1150-4DB4-8FB2-6210407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6</cp:revision>
  <cp:lastPrinted>2026-02-13T09:12:00Z</cp:lastPrinted>
  <dcterms:created xsi:type="dcterms:W3CDTF">2026-02-13T06:38:00Z</dcterms:created>
  <dcterms:modified xsi:type="dcterms:W3CDTF">2026-02-13T13:11:00Z</dcterms:modified>
</cp:coreProperties>
</file>