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AD" w:rsidRDefault="00E936A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36AD" w:rsidRDefault="00E936AD">
      <w:pPr>
        <w:pStyle w:val="ConsPlusNormal"/>
        <w:outlineLvl w:val="0"/>
      </w:pPr>
    </w:p>
    <w:p w:rsidR="00E936AD" w:rsidRPr="00E936AD" w:rsidRDefault="00E936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от 17 марта 2014 г. N 159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ОБ УТВЕРЖДЕНИИ ПОЛОЖЕНИЯ, РЕГУЛИРУЮЩЕГО ПРЕДОСТАВЛЕНИЕ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ИЗ ОБЛАСТНОГО БЮДЖЕТА ЕЖЕМЕСЯЧНЫХ ВЫПЛАТ МОЛОДЫМ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СПЕЦИАЛИСТАМ, РАБОТАЮЩИМ В </w:t>
      </w:r>
      <w:proofErr w:type="gramStart"/>
      <w:r w:rsidRPr="00E936AD">
        <w:rPr>
          <w:rFonts w:ascii="Times New Roman" w:hAnsi="Times New Roman" w:cs="Times New Roman"/>
          <w:sz w:val="24"/>
          <w:szCs w:val="24"/>
        </w:rPr>
        <w:t>СЕЛЬСКОХОЗЯЙСТВЕННЫХ</w:t>
      </w:r>
      <w:proofErr w:type="gramEnd"/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A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936AD">
        <w:rPr>
          <w:rFonts w:ascii="Times New Roman" w:hAnsi="Times New Roman" w:cs="Times New Roman"/>
          <w:sz w:val="24"/>
          <w:szCs w:val="24"/>
        </w:rPr>
        <w:t>, КРЕСТЬЯНСКИХ (ФЕРМЕРСКИХ) ХОЗЯЙСТВАХ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И У ИНДИВИДУАЛЬНЫХ ПРЕДПРИНИМАТЕЛЕЙ</w:t>
      </w:r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AD">
        <w:rPr>
          <w:rFonts w:ascii="Times New Roman" w:hAnsi="Times New Roman" w:cs="Times New Roman"/>
          <w:sz w:val="24"/>
          <w:szCs w:val="24"/>
        </w:rPr>
        <w:t>(в ред. постановлений Администрации Смоленской области</w:t>
      </w:r>
      <w:proofErr w:type="gramEnd"/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от 05.03.2015 </w:t>
      </w:r>
      <w:hyperlink r:id="rId5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N 76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, от 28.04.2017 </w:t>
      </w:r>
      <w:hyperlink r:id="rId6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N 279</w:t>
        </w:r>
      </w:hyperlink>
      <w:r w:rsidRPr="00E936AD">
        <w:rPr>
          <w:rFonts w:ascii="Times New Roman" w:hAnsi="Times New Roman" w:cs="Times New Roman"/>
          <w:sz w:val="24"/>
          <w:szCs w:val="24"/>
        </w:rPr>
        <w:t>)</w:t>
      </w:r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6AD">
        <w:rPr>
          <w:rFonts w:ascii="Times New Roman" w:hAnsi="Times New Roman" w:cs="Times New Roman"/>
          <w:sz w:val="24"/>
          <w:szCs w:val="24"/>
        </w:rPr>
        <w:t xml:space="preserve">В целях реализации областной государственной </w:t>
      </w:r>
      <w:hyperlink r:id="rId7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на 2014 - 2020 годы, утвержденной постановлением Администрации Смоленской области от 20.11.2013 N 928 (в редакции постановления Администрации Смоленской области от 03.12.2013 N 1008, от 24.03.2014 N 189, от 16.05.2014 N 342, от 26.06.2014 N 457, от 12.08.2014 N 571, от</w:t>
      </w:r>
      <w:proofErr w:type="gramEnd"/>
      <w:r w:rsidRPr="00E93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6AD">
        <w:rPr>
          <w:rFonts w:ascii="Times New Roman" w:hAnsi="Times New Roman" w:cs="Times New Roman"/>
          <w:sz w:val="24"/>
          <w:szCs w:val="24"/>
        </w:rPr>
        <w:t>26.09.2014 N 669, от 13.11.2014 N 761, от 25.12.2014 N 868, от 26.02.2015 N 71, от 16.04.2015 N 184, от 26.05.2015 N 297, от 19.06.2015 N 353, от 01.07.2015 N 378, от 06.08.2015 N 478, от 31.08.2015 N 546, от 22.09.2015 N 592, от 19.11.2015 N 732, от 22.12.2015 N 817, от 15.02.2016 N 63, от 25.02.2016 N 78, от</w:t>
      </w:r>
      <w:proofErr w:type="gramEnd"/>
      <w:r w:rsidRPr="00E93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6AD">
        <w:rPr>
          <w:rFonts w:ascii="Times New Roman" w:hAnsi="Times New Roman" w:cs="Times New Roman"/>
          <w:sz w:val="24"/>
          <w:szCs w:val="24"/>
        </w:rPr>
        <w:t>30.05.2016 N 297, от 18.07.2016 N 424, от 02.09.2016 N 536, от 28.10.2016 N 617, от 30.11.2016 N 699, от 27.12.2016 N 773, от 07.02.2017 N 50, от 22.02.2017 N 68, от 22.03.2017 N 162), Администрация Смоленской области постановляет:</w:t>
      </w:r>
      <w:proofErr w:type="gramEnd"/>
    </w:p>
    <w:p w:rsidR="00E936AD" w:rsidRPr="00E936AD" w:rsidRDefault="00E93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05.03.2015 </w:t>
      </w:r>
      <w:hyperlink r:id="rId8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N 76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, от 28.04.2017 </w:t>
      </w:r>
      <w:hyperlink r:id="rId9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N 279</w:t>
        </w:r>
      </w:hyperlink>
      <w:r w:rsidRPr="00E936AD">
        <w:rPr>
          <w:rFonts w:ascii="Times New Roman" w:hAnsi="Times New Roman" w:cs="Times New Roman"/>
          <w:sz w:val="24"/>
          <w:szCs w:val="24"/>
        </w:rPr>
        <w:t>)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42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936AD">
        <w:rPr>
          <w:rFonts w:ascii="Times New Roman" w:hAnsi="Times New Roman" w:cs="Times New Roman"/>
          <w:sz w:val="24"/>
          <w:szCs w:val="24"/>
        </w:rPr>
        <w:t>, регулирующее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01.06.2009 N 308 "Об утверждении Положения, регулирующего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предпринимателей";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23.03.2010 N 141 "О внесении изменений в постановление Администрации Смоленской области от 01.06.2009 N 308";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07.07.2010 N 385 "О внесении изменений в постановление Администрации Смоленской области от 01.06.2009 N 308";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3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26.08.2010 N 501 "О внесении изменений в постановление Администрации Смоленской области от 01.06.2009 N 308";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30.11.2010 N 739 "О внесении изменений в постановление Администрации Смоленской области от 01.06.2009 N 308";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29.04.2013 N 309 "Об утверждении Положения, регулирующего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предпринимателей".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3. Настоящее постановление распространяет свое действие на правоотношения, возникшие с 1 января 2014 года.</w:t>
      </w: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Губернатор</w:t>
      </w:r>
    </w:p>
    <w:p w:rsidR="00E936AD" w:rsidRPr="00E936AD" w:rsidRDefault="00E93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936AD" w:rsidRPr="00E936AD" w:rsidRDefault="00E93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Утверждено</w:t>
      </w:r>
    </w:p>
    <w:p w:rsidR="00E936AD" w:rsidRPr="00E936AD" w:rsidRDefault="00E93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936AD" w:rsidRPr="00E936AD" w:rsidRDefault="00E93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936AD" w:rsidRPr="00E936AD" w:rsidRDefault="00E93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936AD" w:rsidRPr="00E936AD" w:rsidRDefault="00E93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от 17.03.2014 N 159</w:t>
      </w: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E936AD">
        <w:rPr>
          <w:rFonts w:ascii="Times New Roman" w:hAnsi="Times New Roman" w:cs="Times New Roman"/>
          <w:sz w:val="24"/>
          <w:szCs w:val="24"/>
        </w:rPr>
        <w:t>ПОЛОЖЕНИЕ,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РЕГУЛИРУЮЩЕЕ ПРЕДОСТАВЛЕНИЕ ИЗ ОБЛАСТНОГО БЮДЖЕТА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ЕЖЕМЕСЯЧНЫХ ВЫПЛАТ МОЛОДЫМ СПЕЦИАЛИСТАМ, РАБОТАЮЩИМ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В СЕЛЬСКОХОЗЯЙСТВЕННЫХ ОРГАНИЗАЦИЯХ, КРЕСТЬЯНСКИХ</w:t>
      </w:r>
    </w:p>
    <w:p w:rsidR="00E936AD" w:rsidRPr="00E936AD" w:rsidRDefault="00E936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(ФЕРМЕРСКИХ) </w:t>
      </w:r>
      <w:proofErr w:type="gramStart"/>
      <w:r w:rsidRPr="00E936AD">
        <w:rPr>
          <w:rFonts w:ascii="Times New Roman" w:hAnsi="Times New Roman" w:cs="Times New Roman"/>
          <w:sz w:val="24"/>
          <w:szCs w:val="24"/>
        </w:rPr>
        <w:t>ХОЗЯЙСТВАХ</w:t>
      </w:r>
      <w:proofErr w:type="gramEnd"/>
      <w:r w:rsidRPr="00E936AD">
        <w:rPr>
          <w:rFonts w:ascii="Times New Roman" w:hAnsi="Times New Roman" w:cs="Times New Roman"/>
          <w:sz w:val="24"/>
          <w:szCs w:val="24"/>
        </w:rPr>
        <w:t xml:space="preserve"> И У ИНДИВИДУАЛЬНЫХ ПРЕДПРИНИМАТЕЛЕЙ</w:t>
      </w:r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</w:t>
      </w:r>
      <w:proofErr w:type="gramEnd"/>
    </w:p>
    <w:p w:rsidR="00E936AD" w:rsidRPr="00E936AD" w:rsidRDefault="00E93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от 28.04.2017 N 279)</w:t>
      </w: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1. Настоящее Положение определяет цели, размер, условия и порядок предоставления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 (далее соответственно - выплаты, молодые специалисты).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В целях настоящего Положения под сельскохозяйственными организациями понимаются организации, признанные сельскохозяйственными товаропроизводителями в соответствии с </w:t>
      </w:r>
      <w:hyperlink r:id="rId17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сельского хозяйства".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2. Выплаты предоставляются молодым специалистам в целях совершенствования </w:t>
      </w:r>
      <w:r w:rsidRPr="00E936AD">
        <w:rPr>
          <w:rFonts w:ascii="Times New Roman" w:hAnsi="Times New Roman" w:cs="Times New Roman"/>
          <w:sz w:val="24"/>
          <w:szCs w:val="24"/>
        </w:rPr>
        <w:lastRenderedPageBreak/>
        <w:t>кадрового обеспечения агропромышленного комплекса Смоленской области, трудоустройства и закрепления молодых специалистов на селе.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E936A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936AD">
        <w:rPr>
          <w:rFonts w:ascii="Times New Roman" w:hAnsi="Times New Roman" w:cs="Times New Roman"/>
          <w:sz w:val="24"/>
          <w:szCs w:val="24"/>
        </w:rPr>
        <w:t>К молодым специалистам, имеющим право на получение выплат, относятся граждане Российской Федерации - выпускники образовательных организаций высшего образования (образовательных учреждений высшего профессионального образования) и выпускники профессиональных образовательных организаций (образовательных учреждений среднего профессионального образования), трудоустроившиеся по специальности (направлению подготовки, специализации) в сельскохозяйственные организации, крестьянские (фермерские) хозяйства, расположенные на территории Смоленской области, которые являются для них основным местом работы, к индивидуальным предпринимателям, зарегистрированным</w:t>
      </w:r>
      <w:proofErr w:type="gramEnd"/>
      <w:r w:rsidRPr="00E936AD">
        <w:rPr>
          <w:rFonts w:ascii="Times New Roman" w:hAnsi="Times New Roman" w:cs="Times New Roman"/>
          <w:sz w:val="24"/>
          <w:szCs w:val="24"/>
        </w:rPr>
        <w:t xml:space="preserve"> и осуществляющим свою деятельность на территории Смоленской области, работа у которых являются для них основным местом работы:</w:t>
      </w:r>
    </w:p>
    <w:p w:rsidR="00E936AD" w:rsidRPr="00E936AD" w:rsidRDefault="00E93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28.04.2017 N 279)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в течение одного года после окончания образовательных организаций (образовательных учреждений);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в течение одного года после увольнения с военной службы по призыву, на которую они были призваны после окончания образовательных организаций (образовательных учреждений);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после окончания отпуска по уходу за ребенком (для выпускников, находящихся в указанном отпуске после окончания образовательных организаций (образовательных учреждений)).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4. Право на получение выплат имеют молодые специалисты, указанные в </w:t>
      </w:r>
      <w:hyperlink w:anchor="P55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заключения ими трудового договора (с условием обязанности молодого специалиста отработать не менее 3 лет) с сельскохозяйственной организацией, крестьянским (фермерским) хозяйством или индивидуальным предпринимателем (далее - трудовой договор).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5. Размер выплат молодому специалисту за полностью отработанный месяц составляет в первый год работы 3 тыс. рублей, во второй год работы - 2 тыс. рублей, в третий год работы - 1 тыс. рублей. При не полностью отработанном месяце (прогулы, отпуск без сохранения заработной платы, период временной нетрудоспособности) размер выплат пропорционален отработанным дням.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E936A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936AD">
        <w:rPr>
          <w:rFonts w:ascii="Times New Roman" w:hAnsi="Times New Roman" w:cs="Times New Roman"/>
          <w:sz w:val="24"/>
          <w:szCs w:val="24"/>
        </w:rPr>
        <w:t>Для установления выплат молодой специалист после заключения трудового договора представляет в Департамент Смоленской области по сельскому хозяйству и продовольствию (далее - Департамент) на имя начальника Департамента заявление об установлении выплат по форме, утвержденной приказом начальника Департамента, который в течение трех дней со дня его подписания подлежит размещению на официальном сайте Департамента в информационно-телекоммуникационной сети "Интернет".</w:t>
      </w:r>
      <w:proofErr w:type="gramEnd"/>
      <w:r w:rsidRPr="00E936AD">
        <w:rPr>
          <w:rFonts w:ascii="Times New Roman" w:hAnsi="Times New Roman" w:cs="Times New Roman"/>
          <w:sz w:val="24"/>
          <w:szCs w:val="24"/>
        </w:rPr>
        <w:t xml:space="preserve"> К заявлению прилагаются заверенные сельскохозяйственной организацией, крестьянским (фермерским) хозяйством или индивидуальным предпринимателем копии следующих документов:</w:t>
      </w:r>
    </w:p>
    <w:p w:rsidR="00E936AD" w:rsidRPr="00E936AD" w:rsidRDefault="00E93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28.04.2017 N 279)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документа, удостоверяющего личность молодого специалиста;</w:t>
      </w:r>
    </w:p>
    <w:p w:rsidR="00E936AD" w:rsidRPr="00E936AD" w:rsidRDefault="00E93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0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28.04.2017 N 279)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трудовой книжки;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lastRenderedPageBreak/>
        <w:t>- приказа о приеме на работу;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диплома об окончании образовательной организации (образовательного учреждения);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трудового договора;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военного билета (представляется молодыми специалистами, трудоустроившимися после увольнения с военной службы по призыву, на которую они были призваны после окончания образовательной организации (образовательного учреждения));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свидетельства о рождении ребенка (представляется молодыми специалистами, трудоустроившимися после окончания отпуска по уходу за ребенком).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E936AD">
        <w:rPr>
          <w:rFonts w:ascii="Times New Roman" w:hAnsi="Times New Roman" w:cs="Times New Roman"/>
          <w:sz w:val="24"/>
          <w:szCs w:val="24"/>
        </w:rPr>
        <w:t xml:space="preserve">7. В целях рассмотрения документов, представляемых молодыми специалистами, указанных в </w:t>
      </w:r>
      <w:hyperlink w:anchor="P62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настоящего Положения, в Департаменте создается комиссия, положение о которой и состав которой утверждаются приказом начальника Департамента.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6AD">
        <w:rPr>
          <w:rFonts w:ascii="Times New Roman" w:hAnsi="Times New Roman" w:cs="Times New Roman"/>
          <w:sz w:val="24"/>
          <w:szCs w:val="24"/>
        </w:rPr>
        <w:t xml:space="preserve">Комиссия в течение 25 календарных дней со дня регистрации заявления и приложенных к нему документов, представленных в Департамент, рассматривает документы на предмет соответствия их перечню, указанному в </w:t>
      </w:r>
      <w:hyperlink w:anchor="P62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достоверности содержащихся в них сведений и по результатам рассмотрения представленных документов принимает решение о назначении выплат со дня подачи заявления либо решение об отказе в назначении выплат.</w:t>
      </w:r>
      <w:proofErr w:type="gramEnd"/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8. На основании решения комиссии, указанного в </w:t>
      </w:r>
      <w:hyperlink w:anchor="P72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5 календарных дней со дня принятия соответствующего решения готовится приказ начальника Департамента о назначении выплат либо об отказе в назначении выплат.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9. Уведомление о назначении выплат либо об отказе в назначении выплат направляется Департаментом молодому специалисту в письменной форме не позднее чем через 5 календарных дней со дня издания приказа начальника Департамента о назначении выплат либо об отказе в назначении выплат.</w:t>
      </w:r>
    </w:p>
    <w:p w:rsidR="00E936AD" w:rsidRPr="00E936AD" w:rsidRDefault="00E93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28.04.2017 N 279)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10. Основаниями для принятия решения об отказе в назначении выплат являются: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отсутствие права на выплаты;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 полном объеме документов, предусмотренных </w:t>
      </w:r>
      <w:hyperlink w:anchor="P62" w:history="1">
        <w:r w:rsidRPr="00E936AD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E936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- выявление в заявлении и (или) представленных документах недостоверных сведений.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11. После направления уведомления о назначении выплат Департамент заключает с молодым специалистом договор по форме, утвержденной приказом начальника Департамента (далее - договор).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12. Молодой специалист ежемесячно представляет в Департамент справку-расчет для осуществления ему выплат по форме, определенной договором, содержащую сведения о фактически отработанных днях.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lastRenderedPageBreak/>
        <w:t>13. Перечисление выплат осуществляется Департаментом в течение 20 календарных дней со дня представления молодым специалистом справки-расчета для осуществления выплат путем перечисления денежных средств на счет молодого специалиста, открытый в кредитной организации.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14. Задолженность по выплатам, возникшая в году, предшествующем текущему финансовому году, возмещается в полном объеме в текущем финансовом году.</w:t>
      </w:r>
    </w:p>
    <w:p w:rsidR="00E936AD" w:rsidRPr="00E936AD" w:rsidRDefault="00E93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E936AD">
        <w:rPr>
          <w:rFonts w:ascii="Times New Roman" w:hAnsi="Times New Roman" w:cs="Times New Roman"/>
          <w:sz w:val="24"/>
          <w:szCs w:val="24"/>
        </w:rPr>
        <w:t>В случае перевода молодого специалиста на работу в другую сельскохозяйственную организацию, крестьянское (фермерское) хозяйство или к индивидуальному предпринимателю за молодым специалистом сохраняется право на получение выплат в течение трех лет со дня заключения с сельскохозяйственной организацией, крестьянским (фермерским) хозяйством или индивидуальным предпринимателем первого по окончании образовательных организаций (образовательных учреждений) трудового договора.</w:t>
      </w:r>
      <w:proofErr w:type="gramEnd"/>
    </w:p>
    <w:p w:rsidR="00E936AD" w:rsidRPr="00E936AD" w:rsidRDefault="00E93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6AD" w:rsidRPr="00E936AD" w:rsidRDefault="00E936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D02A5" w:rsidRPr="00E936AD" w:rsidRDefault="00ED02A5">
      <w:pPr>
        <w:rPr>
          <w:rFonts w:ascii="Times New Roman" w:hAnsi="Times New Roman" w:cs="Times New Roman"/>
          <w:sz w:val="24"/>
          <w:szCs w:val="24"/>
        </w:rPr>
      </w:pPr>
    </w:p>
    <w:sectPr w:rsidR="00ED02A5" w:rsidRPr="00E936AD" w:rsidSect="005C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6AD"/>
    <w:rsid w:val="00E936AD"/>
    <w:rsid w:val="00ED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36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9E85B253D712204DF20DE4657EDCFBCF737BC4E986CBF1A22BBE2CD79901AF8FCF5C3ADE9A342E2231d6i9G" TargetMode="External"/><Relationship Id="rId13" Type="http://schemas.openxmlformats.org/officeDocument/2006/relationships/hyperlink" Target="consultantplus://offline/ref=875C9E85B253D712204DF20DE4657EDCFBCF737BC0E280C2F7A22BBE2CD79901dAiFG" TargetMode="External"/><Relationship Id="rId18" Type="http://schemas.openxmlformats.org/officeDocument/2006/relationships/hyperlink" Target="consultantplus://offline/ref=875C9E85B253D712204DF20DE4657EDCFBCF737BCBE28BCFF5A22BBE2CD79901AF8FCF5C3ADE9A342E2231d6i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5C9E85B253D712204DF20DE4657EDCFBCF737BCBE28BCFF5A22BBE2CD79901AF8FCF5C3ADE9A342E2230d6iFG" TargetMode="External"/><Relationship Id="rId7" Type="http://schemas.openxmlformats.org/officeDocument/2006/relationships/hyperlink" Target="consultantplus://offline/ref=875C9E85B253D712204DF20DE4657EDCFBCF737BCAED85CDF4A22BBE2CD79901AF8FCF5C3ADE9A342E2231d6i4G" TargetMode="External"/><Relationship Id="rId12" Type="http://schemas.openxmlformats.org/officeDocument/2006/relationships/hyperlink" Target="consultantplus://offline/ref=875C9E85B253D712204DF20DE4657EDCFBCF737BC0E383CBF1A22BBE2CD79901dAiFG" TargetMode="External"/><Relationship Id="rId17" Type="http://schemas.openxmlformats.org/officeDocument/2006/relationships/hyperlink" Target="consultantplus://offline/ref=875C9E85B253D712204DEC00F20923D6FFCC2B73C2EB889CAEFD70E37BDE9356E8C0961E7ED39A32d2i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5C9E85B253D712204DF20DE4657EDCFBCF737BCBE28BCFF5A22BBE2CD79901AF8FCF5C3ADE9A342E2231d6iBG" TargetMode="External"/><Relationship Id="rId20" Type="http://schemas.openxmlformats.org/officeDocument/2006/relationships/hyperlink" Target="consultantplus://offline/ref=875C9E85B253D712204DF20DE4657EDCFBCF737BCBE28BCFF5A22BBE2CD79901AF8FCF5C3ADE9A342E2230d6i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C9E85B253D712204DF20DE4657EDCFBCF737BCBE28BCFF5A22BBE2CD79901AF8FCF5C3ADE9A342E2231d6i9G" TargetMode="External"/><Relationship Id="rId11" Type="http://schemas.openxmlformats.org/officeDocument/2006/relationships/hyperlink" Target="consultantplus://offline/ref=875C9E85B253D712204DF20DE4657EDCFBCF737BC0EE87C3F6A22BBE2CD79901dAiFG" TargetMode="External"/><Relationship Id="rId5" Type="http://schemas.openxmlformats.org/officeDocument/2006/relationships/hyperlink" Target="consultantplus://offline/ref=875C9E85B253D712204DF20DE4657EDCFBCF737BC4E986CBF1A22BBE2CD79901AF8FCF5C3ADE9A342E2231d6i9G" TargetMode="External"/><Relationship Id="rId15" Type="http://schemas.openxmlformats.org/officeDocument/2006/relationships/hyperlink" Target="consultantplus://offline/ref=875C9E85B253D712204DF20DE4657EDCFBCF737BC5EB8BCBFBA22BBE2CD79901dAiF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75C9E85B253D712204DF20DE4657EDCFBCF737BC7EA86C2F3A22BBE2CD79901dAiFG" TargetMode="External"/><Relationship Id="rId19" Type="http://schemas.openxmlformats.org/officeDocument/2006/relationships/hyperlink" Target="consultantplus://offline/ref=875C9E85B253D712204DF20DE4657EDCFBCF737BCBE28BCFF5A22BBE2CD79901AF8FCF5C3ADE9A342E2230d6i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5C9E85B253D712204DF20DE4657EDCFBCF737BCBE28BCFF5A22BBE2CD79901AF8FCF5C3ADE9A342E2231d6iAG" TargetMode="External"/><Relationship Id="rId14" Type="http://schemas.openxmlformats.org/officeDocument/2006/relationships/hyperlink" Target="consultantplus://offline/ref=875C9E85B253D712204DF20DE4657EDCFBCF737BC7EA87C9F1A22BBE2CD79901dAiF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1951</Words>
  <Characters>11123</Characters>
  <Application>Microsoft Office Word</Application>
  <DocSecurity>0</DocSecurity>
  <Lines>92</Lines>
  <Paragraphs>26</Paragraphs>
  <ScaleCrop>false</ScaleCrop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Karkachenkova_MM</dc:creator>
  <cp:lastModifiedBy>Karkachenkova_MM</cp:lastModifiedBy>
  <cp:revision>1</cp:revision>
  <dcterms:created xsi:type="dcterms:W3CDTF">2018-02-28T06:34:00Z</dcterms:created>
  <dcterms:modified xsi:type="dcterms:W3CDTF">2018-02-28T06:35:00Z</dcterms:modified>
</cp:coreProperties>
</file>