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D1" w:rsidRPr="000A0599" w:rsidRDefault="000B37D1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A0599">
        <w:rPr>
          <w:rFonts w:ascii="Times New Roman" w:eastAsia="Calibri" w:hAnsi="Times New Roman" w:cs="Times New Roman"/>
          <w:sz w:val="24"/>
          <w:szCs w:val="24"/>
        </w:rPr>
        <w:t>Приложение № 6</w:t>
      </w:r>
    </w:p>
    <w:p w:rsidR="000B37D1" w:rsidRPr="000A0599" w:rsidRDefault="000B37D1" w:rsidP="000B37D1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0A0599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0B37D1" w:rsidRPr="000A0599" w:rsidRDefault="000B37D1" w:rsidP="000B37D1">
      <w:pPr>
        <w:adjustRightInd/>
        <w:ind w:left="9639" w:firstLine="0"/>
        <w:rPr>
          <w:rFonts w:ascii="Times New Roman" w:eastAsia="Calibri" w:hAnsi="Times New Roman" w:cs="Times New Roman"/>
          <w:sz w:val="24"/>
          <w:szCs w:val="24"/>
        </w:rPr>
      </w:pPr>
      <w:r w:rsidRPr="000A0599">
        <w:rPr>
          <w:rFonts w:ascii="Times New Roman" w:eastAsia="Calibri" w:hAnsi="Times New Roman" w:cs="Times New Roman"/>
          <w:sz w:val="24"/>
          <w:szCs w:val="24"/>
        </w:rPr>
        <w:t>(в редакции приказа министра сельского хозяйства и продовольствия С</w:t>
      </w:r>
      <w:r w:rsidR="001F12CE">
        <w:rPr>
          <w:rFonts w:ascii="Times New Roman" w:eastAsia="Calibri" w:hAnsi="Times New Roman" w:cs="Times New Roman"/>
          <w:sz w:val="24"/>
          <w:szCs w:val="24"/>
        </w:rPr>
        <w:t xml:space="preserve">моленской области </w:t>
      </w:r>
      <w:r w:rsidR="001F12CE">
        <w:rPr>
          <w:rFonts w:ascii="Times New Roman" w:eastAsia="Calibri" w:hAnsi="Times New Roman" w:cs="Times New Roman"/>
          <w:sz w:val="24"/>
          <w:szCs w:val="24"/>
        </w:rPr>
        <w:br/>
        <w:t>от 23.04.2026 № 70</w:t>
      </w:r>
      <w:r w:rsidRPr="000A059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80346" w:rsidRDefault="00280346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B37D1" w:rsidRPr="000A0599" w:rsidRDefault="000B37D1" w:rsidP="000B37D1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A0599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0B37D1" w:rsidRPr="000A0599" w:rsidRDefault="000B37D1" w:rsidP="000B37D1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</w:p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A0599">
        <w:rPr>
          <w:rFonts w:ascii="Times New Roman" w:hAnsi="Times New Roman" w:cs="Times New Roman"/>
          <w:b/>
          <w:sz w:val="24"/>
          <w:szCs w:val="24"/>
          <w:lang w:eastAsia="ar-SA"/>
        </w:rPr>
        <w:t>РАСЧЕТ</w:t>
      </w:r>
    </w:p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A0599">
        <w:rPr>
          <w:rFonts w:ascii="Times New Roman" w:hAnsi="Times New Roman" w:cs="Times New Roman"/>
          <w:b/>
          <w:sz w:val="24"/>
          <w:szCs w:val="24"/>
          <w:lang w:eastAsia="ar-SA"/>
        </w:rPr>
        <w:t>размера запрашиваемой субсидии</w:t>
      </w:r>
    </w:p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0A0599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закладку многолетних насаждений)</w:t>
      </w:r>
    </w:p>
    <w:p w:rsidR="000B37D1" w:rsidRPr="000A0599" w:rsidRDefault="000B37D1" w:rsidP="000B37D1">
      <w:pPr>
        <w:widowControl/>
        <w:pBdr>
          <w:bottom w:val="single" w:sz="4" w:space="1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0A0599">
        <w:rPr>
          <w:rFonts w:ascii="Times New Roman" w:hAnsi="Times New Roman" w:cs="Times New Roman"/>
          <w:sz w:val="20"/>
          <w:szCs w:val="20"/>
          <w:lang w:eastAsia="ar-SA"/>
        </w:rPr>
        <w:t>(наименование Участника отбора)</w:t>
      </w:r>
    </w:p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2"/>
          <w:szCs w:val="12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562"/>
        <w:gridCol w:w="1419"/>
        <w:gridCol w:w="1399"/>
        <w:gridCol w:w="1673"/>
        <w:gridCol w:w="1900"/>
        <w:gridCol w:w="1900"/>
        <w:gridCol w:w="1758"/>
      </w:tblGrid>
      <w:tr w:rsidR="000B37D1" w:rsidRPr="000A0599" w:rsidTr="004555A7">
        <w:trPr>
          <w:trHeight w:val="1122"/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150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Наименование выполненных работ</w:t>
            </w:r>
          </w:p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Ставка на 1 гектар площади, рублей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Коэффициент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>Площадь закладки многолетних насаждений, гектаров</w:t>
            </w:r>
          </w:p>
        </w:tc>
        <w:tc>
          <w:tcPr>
            <w:tcW w:w="62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</w:pPr>
            <w:r w:rsidRPr="000A0599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t xml:space="preserve">Коэффициент за достижение / не достижение в отчетном году значений результатов </w:t>
            </w:r>
            <w:r w:rsidRPr="000A0599">
              <w:rPr>
                <w:rFonts w:ascii="Times New Roman" w:eastAsia="Calibri" w:hAnsi="Times New Roman" w:cs="Times New Roman"/>
                <w:sz w:val="20"/>
                <w:szCs w:val="24"/>
                <w:lang w:eastAsia="ar-SA"/>
              </w:rPr>
              <w:lastRenderedPageBreak/>
              <w:t>предоставления субсидии</w:t>
            </w:r>
            <w:r w:rsidRPr="000A0599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62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lastRenderedPageBreak/>
              <w:t>Размер фактически понесенных затрат</w:t>
            </w:r>
          </w:p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(без НДС),</w:t>
            </w:r>
            <w:r w:rsidRPr="000A0599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 xml:space="preserve"> </w:t>
            </w: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br/>
              <w:t>рублей</w:t>
            </w:r>
            <w:r w:rsidRPr="000A0599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</w:rPr>
              <w:t>Размер запрашиваемой субсидии,</w:t>
            </w:r>
          </w:p>
          <w:p w:rsidR="000B37D1" w:rsidRPr="000A0599" w:rsidRDefault="000B37D1" w:rsidP="004555A7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</w:rPr>
              <w:t>рублей</w:t>
            </w:r>
          </w:p>
          <w:p w:rsidR="000B37D1" w:rsidRPr="000A0599" w:rsidRDefault="000B37D1" w:rsidP="004555A7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B37D1" w:rsidRPr="000A0599" w:rsidRDefault="000B37D1" w:rsidP="004555A7">
            <w:pPr>
              <w:suppressAutoHyphens/>
              <w:ind w:left="-48" w:firstLine="0"/>
              <w:jc w:val="center"/>
              <w:rPr>
                <w:rFonts w:ascii="Times New Roman" w:hAnsi="Times New Roman" w:cs="Times New Roman"/>
                <w:i/>
                <w:sz w:val="20"/>
                <w:szCs w:val="22"/>
                <w:vertAlign w:val="subscript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</w:rPr>
              <w:t xml:space="preserve">гр.3 х гр.4 х гр.5 х гр.6, но не более гр.7 х 80% </w:t>
            </w:r>
          </w:p>
        </w:tc>
      </w:tr>
      <w:tr w:rsidR="000B37D1" w:rsidRPr="000A0599" w:rsidTr="004555A7">
        <w:trPr>
          <w:jc w:val="center"/>
        </w:trPr>
        <w:tc>
          <w:tcPr>
            <w:tcW w:w="171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1508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69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462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553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left="34" w:hanging="34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628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628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581" w:type="pct"/>
            <w:vAlign w:val="center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1.</w:t>
            </w: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ЗАКЛАДКА МНОГОЛЕТНИХ НАСАЖДЕНИЙ, за исключением питомников: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1.1.</w:t>
            </w: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Закладка многолетних насаждений, кроме ягодных кустарниковых насаждений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1,0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1.2.</w:t>
            </w: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Закладка ягодных кустарниковых насаждений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1,1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1.3.</w:t>
            </w: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Закладка ягодных кустарниковых насаждений с установкой шпалерных конструкций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1,4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1.4.</w:t>
            </w: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8"/>
                <w:lang w:eastAsia="ar-SA"/>
              </w:rPr>
              <w:t>Закладка садов интенсивного типа: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с плотностью посадки от 1 250 до 2 500 деревьев включительно на 1 гектар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1,7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с плотностью посадки от 2 500 до 3 500 деревьев включительно на 1 гектар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2,0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с плотностью посадки свыше 3 500 деревьев на 1 гектар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3,6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2.</w:t>
            </w: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ЗАКЛАДКА ПИТОМНИКОВ: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8"/>
                <w:lang w:eastAsia="ar-SA"/>
              </w:rPr>
              <w:t>х</w:t>
            </w: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закладка питомников, за исключением маточных насаждений плодовых и ягодных культур, заложенных базисными растениями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3,0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2"/>
                <w:szCs w:val="24"/>
                <w:lang w:eastAsia="ar-SA"/>
              </w:rPr>
              <w:t>- закладка маточных насаждений плодовых и ягодных культур, заложенных базисными растениями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500 000,00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6,0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  <w:lang w:eastAsia="ar-SA"/>
              </w:rPr>
            </w:pPr>
          </w:p>
        </w:tc>
      </w:tr>
      <w:tr w:rsidR="000B37D1" w:rsidRPr="000A0599" w:rsidTr="004555A7">
        <w:trPr>
          <w:jc w:val="center"/>
        </w:trPr>
        <w:tc>
          <w:tcPr>
            <w:tcW w:w="171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08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ИТОГО (стр. 1 + стр. 2)</w:t>
            </w:r>
          </w:p>
        </w:tc>
        <w:tc>
          <w:tcPr>
            <w:tcW w:w="469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462" w:type="pct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53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628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A0599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х</w:t>
            </w:r>
          </w:p>
        </w:tc>
        <w:tc>
          <w:tcPr>
            <w:tcW w:w="581" w:type="pct"/>
            <w:shd w:val="clear" w:color="auto" w:fill="auto"/>
          </w:tcPr>
          <w:p w:rsidR="000B37D1" w:rsidRPr="000A0599" w:rsidRDefault="000B37D1" w:rsidP="004555A7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</w:tbl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2"/>
          <w:szCs w:val="22"/>
          <w:lang w:eastAsia="ar-SA"/>
        </w:rPr>
      </w:pPr>
      <w:r w:rsidRPr="000A0599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_________________________________________</w:t>
      </w:r>
    </w:p>
    <w:p w:rsidR="000B37D1" w:rsidRPr="000A0599" w:rsidRDefault="000B37D1" w:rsidP="000B37D1">
      <w:pPr>
        <w:ind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0A0599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1</w:t>
      </w:r>
      <w:r w:rsidRPr="000A0599">
        <w:rPr>
          <w:rFonts w:ascii="Times New Roman" w:hAnsi="Times New Roman" w:cs="Times New Roman"/>
          <w:sz w:val="20"/>
          <w:szCs w:val="20"/>
          <w:lang w:eastAsia="ar-SA"/>
        </w:rPr>
        <w:t xml:space="preserve"> коэффициент, применяемый в случае предоставления Получателю в году, предшествующем текущему финансовому году, субсидии, равный отношению фактического значения результата предоставления субсидии за год, предшествующий текущему финансовому году, к установленному в договоре, но не выше 1,2, и не менее 0,8. В случаях не предоставления субсидии в году, предшествующем текущему финансовому году, данный коэффициент приравнивается к 1.</w:t>
      </w:r>
    </w:p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  <w:lang w:eastAsia="ar-SA"/>
        </w:rPr>
      </w:pPr>
      <w:r w:rsidRPr="000A0599">
        <w:rPr>
          <w:rFonts w:ascii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0A0599">
        <w:rPr>
          <w:rFonts w:ascii="Times New Roman" w:hAnsi="Times New Roman" w:cs="Times New Roman"/>
          <w:sz w:val="20"/>
          <w:szCs w:val="20"/>
          <w:lang w:eastAsia="ar-SA"/>
        </w:rPr>
        <w:t xml:space="preserve"> заполняется в соответствии со значением графы 3 по строкам 3, 4 приложения № 4 к настоящему Порядку.</w:t>
      </w:r>
    </w:p>
    <w:p w:rsidR="000B37D1" w:rsidRPr="000A0599" w:rsidRDefault="000B37D1" w:rsidP="000B37D1">
      <w:pPr>
        <w:suppressAutoHyphens/>
        <w:ind w:left="709" w:firstLine="567"/>
        <w:jc w:val="left"/>
        <w:rPr>
          <w:rFonts w:ascii="Courier New" w:hAnsi="Courier New" w:cs="Courier New"/>
          <w:sz w:val="28"/>
          <w:szCs w:val="28"/>
        </w:rPr>
      </w:pPr>
    </w:p>
    <w:p w:rsidR="000B37D1" w:rsidRPr="000A0599" w:rsidRDefault="000B37D1" w:rsidP="000B37D1">
      <w:pPr>
        <w:suppressAutoHyphens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A0599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0A059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за достоверность предоставленных сведений </w:t>
      </w:r>
      <w:r w:rsidRPr="000A0599">
        <w:rPr>
          <w:rFonts w:ascii="Times New Roman" w:hAnsi="Times New Roman" w:cs="Times New Roman"/>
          <w:b/>
          <w:sz w:val="24"/>
          <w:szCs w:val="24"/>
        </w:rPr>
        <w:t>несет Участник отбора.</w:t>
      </w:r>
    </w:p>
    <w:p w:rsidR="000B37D1" w:rsidRPr="000A0599" w:rsidRDefault="000B37D1" w:rsidP="000B37D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B37D1" w:rsidRPr="000A0599" w:rsidRDefault="000B37D1" w:rsidP="000B37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B37D1" w:rsidRPr="000A0599" w:rsidTr="004555A7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B37D1" w:rsidRPr="000A0599" w:rsidTr="004555A7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9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9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0B37D1" w:rsidRPr="000A0599" w:rsidRDefault="000B37D1" w:rsidP="004555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59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B37D1" w:rsidRPr="001F12CE" w:rsidRDefault="000B37D1" w:rsidP="00576A85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0A059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sectPr w:rsidR="000B37D1" w:rsidRPr="001F12CE" w:rsidSect="000A0599">
      <w:headerReference w:type="default" r:id="rId8"/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397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3C39" w:rsidRPr="004436EA" w:rsidRDefault="004B3C3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3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3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03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3C39" w:rsidRPr="005E5D8B" w:rsidRDefault="004B3C39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599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7D1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2CE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0346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65F2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187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6AB2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3009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5F78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1EC0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88E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5B79-2374-4C2B-9FA8-30E6202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2026-01-29T06:15:00Z</cp:lastPrinted>
  <dcterms:created xsi:type="dcterms:W3CDTF">2026-04-24T09:43:00Z</dcterms:created>
  <dcterms:modified xsi:type="dcterms:W3CDTF">2026-04-27T08:48:00Z</dcterms:modified>
</cp:coreProperties>
</file>