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F1" w:rsidRPr="00636E69" w:rsidRDefault="003627F1" w:rsidP="003627F1">
      <w:pPr>
        <w:autoSpaceDE w:val="0"/>
        <w:autoSpaceDN w:val="0"/>
        <w:adjustRightInd w:val="0"/>
        <w:jc w:val="both"/>
        <w:rPr>
          <w:color w:val="000000" w:themeColor="text1"/>
          <w:sz w:val="24"/>
          <w:szCs w:val="24"/>
          <w:lang w:eastAsia="ru-RU"/>
        </w:rPr>
      </w:pPr>
    </w:p>
    <w:p w:rsidR="003627F1" w:rsidRPr="00636E69" w:rsidRDefault="003627F1" w:rsidP="007F0CF8">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ПАСПОРТ</w:t>
      </w:r>
    </w:p>
    <w:p w:rsidR="00D7512E" w:rsidRPr="00636E69" w:rsidRDefault="00D7512E" w:rsidP="00D7512E">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r w:rsidRPr="00636E69">
        <w:rPr>
          <w:rFonts w:ascii="Times New Roman" w:eastAsia="Times New Roman" w:hAnsi="Times New Roman" w:cs="Times New Roman"/>
          <w:b/>
          <w:color w:val="000000" w:themeColor="text1"/>
          <w:sz w:val="26"/>
          <w:szCs w:val="26"/>
          <w:lang w:eastAsia="ru-RU"/>
        </w:rPr>
        <w:t xml:space="preserve">проекта </w:t>
      </w:r>
      <w:r w:rsidRPr="00636E69">
        <w:rPr>
          <w:rFonts w:ascii="Times New Roman" w:eastAsia="Times New Roman" w:hAnsi="Times New Roman" w:cs="Times New Roman"/>
          <w:b/>
          <w:color w:val="000000" w:themeColor="text1"/>
          <w:sz w:val="26"/>
          <w:szCs w:val="26"/>
        </w:rPr>
        <w:t xml:space="preserve">проекта по благоустройству </w:t>
      </w:r>
    </w:p>
    <w:p w:rsidR="00D7512E" w:rsidRPr="00636E69" w:rsidRDefault="00D7512E" w:rsidP="00D7512E">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r w:rsidRPr="00636E69">
        <w:rPr>
          <w:rFonts w:ascii="Times New Roman" w:eastAsia="Times New Roman" w:hAnsi="Times New Roman" w:cs="Times New Roman"/>
          <w:b/>
          <w:color w:val="000000" w:themeColor="text1"/>
          <w:sz w:val="26"/>
          <w:szCs w:val="26"/>
        </w:rPr>
        <w:t>общественных пространств на сельских территориях,</w:t>
      </w:r>
    </w:p>
    <w:p w:rsidR="003627F1" w:rsidRPr="00636E69" w:rsidRDefault="003627F1" w:rsidP="00D7512E">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r w:rsidRPr="00636E69">
        <w:rPr>
          <w:rFonts w:ascii="Times New Roman" w:eastAsia="Times New Roman" w:hAnsi="Times New Roman" w:cs="Times New Roman"/>
          <w:b/>
          <w:color w:val="000000" w:themeColor="text1"/>
          <w:sz w:val="26"/>
          <w:szCs w:val="26"/>
          <w:lang w:eastAsia="ru-RU"/>
        </w:rPr>
        <w:t xml:space="preserve">претендующего на получение государственной поддержки в </w:t>
      </w:r>
      <w:r w:rsidR="00C1737C" w:rsidRPr="00636E69">
        <w:rPr>
          <w:rFonts w:ascii="Times New Roman" w:eastAsia="Times New Roman" w:hAnsi="Times New Roman" w:cs="Times New Roman"/>
          <w:b/>
          <w:color w:val="000000" w:themeColor="text1"/>
          <w:sz w:val="26"/>
          <w:szCs w:val="26"/>
          <w:lang w:eastAsia="ru-RU"/>
        </w:rPr>
        <w:t>2025</w:t>
      </w:r>
      <w:r w:rsidRPr="00636E69">
        <w:rPr>
          <w:rFonts w:ascii="Times New Roman" w:eastAsia="Times New Roman" w:hAnsi="Times New Roman" w:cs="Times New Roman"/>
          <w:b/>
          <w:color w:val="000000" w:themeColor="text1"/>
          <w:sz w:val="26"/>
          <w:szCs w:val="26"/>
          <w:lang w:eastAsia="ru-RU"/>
        </w:rPr>
        <w:t xml:space="preserve"> году</w:t>
      </w:r>
    </w:p>
    <w:p w:rsidR="003627F1" w:rsidRPr="00636E69" w:rsidRDefault="003627F1" w:rsidP="007F0CF8">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________________________________________________________________________</w:t>
      </w:r>
    </w:p>
    <w:p w:rsidR="003627F1" w:rsidRPr="00636E69" w:rsidRDefault="003627F1" w:rsidP="007F0CF8">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(наименование органа местного самоуправления муниципального образования Смоленской области)</w:t>
      </w:r>
    </w:p>
    <w:p w:rsidR="003627F1" w:rsidRPr="00636E69" w:rsidRDefault="003627F1" w:rsidP="003627F1">
      <w:pPr>
        <w:widowControl w:val="0"/>
        <w:autoSpaceDE w:val="0"/>
        <w:autoSpaceDN w:val="0"/>
        <w:jc w:val="both"/>
        <w:rPr>
          <w:color w:val="000000" w:themeColor="text1"/>
          <w:sz w:val="26"/>
          <w:szCs w:val="26"/>
          <w:lang w:eastAsia="ru-RU"/>
        </w:rPr>
      </w:pPr>
    </w:p>
    <w:p w:rsidR="003627F1" w:rsidRPr="00636E69" w:rsidRDefault="003627F1" w:rsidP="00600F07">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1</w:t>
      </w:r>
      <w:r w:rsidR="0092679F" w:rsidRPr="00636E69">
        <w:rPr>
          <w:b/>
          <w:color w:val="000000" w:themeColor="text1"/>
          <w:sz w:val="26"/>
          <w:szCs w:val="26"/>
        </w:rPr>
        <w:t>.</w:t>
      </w:r>
      <w:r w:rsidR="0092679F" w:rsidRPr="00636E69">
        <w:rPr>
          <w:rFonts w:ascii="Times New Roman" w:eastAsia="Times New Roman" w:hAnsi="Times New Roman" w:cs="Times New Roman"/>
          <w:b/>
          <w:color w:val="000000" w:themeColor="text1"/>
          <w:sz w:val="26"/>
          <w:szCs w:val="26"/>
          <w:lang w:eastAsia="ru-RU"/>
        </w:rPr>
        <w:t xml:space="preserve"> Общая характеристика общественно значимого проекта по благоустройству сельских территорий, заявляемого для участия в софинансировании (далее - </w:t>
      </w:r>
      <w:r w:rsidR="00600F07" w:rsidRPr="00636E69">
        <w:rPr>
          <w:rFonts w:ascii="Times New Roman" w:eastAsia="Times New Roman" w:hAnsi="Times New Roman" w:cs="Times New Roman"/>
          <w:b/>
          <w:color w:val="000000" w:themeColor="text1"/>
          <w:sz w:val="26"/>
          <w:szCs w:val="26"/>
          <w:lang w:eastAsia="ru-RU"/>
        </w:rPr>
        <w:t>П</w:t>
      </w:r>
      <w:r w:rsidR="0092679F" w:rsidRPr="00636E69">
        <w:rPr>
          <w:rFonts w:ascii="Times New Roman" w:eastAsia="Times New Roman" w:hAnsi="Times New Roman" w:cs="Times New Roman"/>
          <w:b/>
          <w:color w:val="000000" w:themeColor="text1"/>
          <w:sz w:val="26"/>
          <w:szCs w:val="26"/>
          <w:lang w:eastAsia="ru-RU"/>
        </w:rPr>
        <w:t>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3548"/>
      </w:tblGrid>
      <w:tr w:rsidR="00636E69" w:rsidRPr="00636E69" w:rsidTr="00B53FB5">
        <w:tc>
          <w:tcPr>
            <w:tcW w:w="6648" w:type="dxa"/>
          </w:tcPr>
          <w:p w:rsidR="003627F1" w:rsidRPr="00636E69" w:rsidRDefault="00600F07"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Наименование П</w:t>
            </w:r>
            <w:r w:rsidR="0092679F" w:rsidRPr="00636E69">
              <w:rPr>
                <w:rFonts w:ascii="Times New Roman" w:eastAsia="Times New Roman" w:hAnsi="Times New Roman" w:cs="Times New Roman"/>
                <w:color w:val="000000" w:themeColor="text1"/>
                <w:sz w:val="26"/>
                <w:szCs w:val="26"/>
                <w:lang w:eastAsia="ru-RU"/>
              </w:rPr>
              <w:t>роекта</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600F07"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Направление реализации П</w:t>
            </w:r>
            <w:r w:rsidR="0092679F" w:rsidRPr="00636E69">
              <w:rPr>
                <w:rFonts w:ascii="Times New Roman" w:eastAsia="Times New Roman" w:hAnsi="Times New Roman" w:cs="Times New Roman"/>
                <w:color w:val="000000" w:themeColor="text1"/>
                <w:sz w:val="26"/>
                <w:szCs w:val="26"/>
                <w:lang w:eastAsia="ru-RU"/>
              </w:rPr>
              <w:t>роекта *</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Количественные показатели (показатель) результатов Проекта по объектам и мероприятиям, включенным в Проект**</w:t>
            </w:r>
          </w:p>
        </w:tc>
        <w:tc>
          <w:tcPr>
            <w:tcW w:w="3548" w:type="dxa"/>
          </w:tcPr>
          <w:p w:rsidR="0092679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Адрес или описание местоположения</w:t>
            </w:r>
          </w:p>
        </w:tc>
        <w:tc>
          <w:tcPr>
            <w:tcW w:w="3548" w:type="dxa"/>
          </w:tcPr>
          <w:p w:rsidR="0092679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19218C"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ОКТМО населенного (-ых) пункта (-ов)</w:t>
            </w:r>
          </w:p>
        </w:tc>
        <w:tc>
          <w:tcPr>
            <w:tcW w:w="35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Численность населения на 1 января года подачи заявки в населенных пунктах, в котором реализуется Проект, чел.</w:t>
            </w:r>
          </w:p>
        </w:tc>
        <w:tc>
          <w:tcPr>
            <w:tcW w:w="35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Благоустраиваемая площадь, на которой реализуется Проект, кв. м</w:t>
            </w:r>
          </w:p>
        </w:tc>
        <w:tc>
          <w:tcPr>
            <w:tcW w:w="35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Описание состава инициативной группы***</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Продолжительность реализа</w:t>
            </w:r>
            <w:r w:rsidR="00600F07" w:rsidRPr="00636E69">
              <w:rPr>
                <w:rFonts w:ascii="Times New Roman" w:eastAsia="Times New Roman" w:hAnsi="Times New Roman" w:cs="Times New Roman"/>
                <w:color w:val="000000" w:themeColor="text1"/>
                <w:sz w:val="26"/>
                <w:szCs w:val="26"/>
                <w:lang w:eastAsia="ru-RU"/>
              </w:rPr>
              <w:t>ции П</w:t>
            </w:r>
            <w:r w:rsidRPr="00636E69">
              <w:rPr>
                <w:rFonts w:ascii="Times New Roman" w:eastAsia="Times New Roman" w:hAnsi="Times New Roman" w:cs="Times New Roman"/>
                <w:color w:val="000000" w:themeColor="text1"/>
                <w:sz w:val="26"/>
                <w:szCs w:val="26"/>
                <w:lang w:eastAsia="ru-RU"/>
              </w:rPr>
              <w:t>роекта (количество месяцев (не более 12)</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CB272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Планируемая дата начала и дата окончания реализации Проекта</w:t>
            </w:r>
          </w:p>
        </w:tc>
        <w:tc>
          <w:tcPr>
            <w:tcW w:w="3548" w:type="dxa"/>
          </w:tcPr>
          <w:p w:rsidR="00CB272F" w:rsidRPr="00636E69" w:rsidRDefault="00CB272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Общие расходы на проект, рублей</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 том числе за счет средств:</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государственной поддержки (сумма средств федерального бюджета и бюджета Смоленской области не превышает </w:t>
            </w:r>
            <w:r w:rsidR="00B53FB5" w:rsidRPr="00636E69">
              <w:rPr>
                <w:rFonts w:ascii="Times New Roman" w:eastAsia="Times New Roman" w:hAnsi="Times New Roman" w:cs="Times New Roman"/>
                <w:color w:val="000000" w:themeColor="text1"/>
                <w:sz w:val="26"/>
                <w:szCs w:val="26"/>
                <w:lang w:eastAsia="ru-RU"/>
              </w:rPr>
              <w:t>3</w:t>
            </w:r>
            <w:r w:rsidRPr="00636E69">
              <w:rPr>
                <w:rFonts w:ascii="Times New Roman" w:eastAsia="Times New Roman" w:hAnsi="Times New Roman" w:cs="Times New Roman"/>
                <w:color w:val="000000" w:themeColor="text1"/>
                <w:sz w:val="26"/>
                <w:szCs w:val="26"/>
                <w:lang w:eastAsia="ru-RU"/>
              </w:rPr>
              <w:t xml:space="preserve"> млн. рублей и составляет не более 70% общего объема финансового обеспечения </w:t>
            </w:r>
            <w:r w:rsidR="00600F07" w:rsidRPr="00636E69">
              <w:rPr>
                <w:rFonts w:ascii="Times New Roman" w:eastAsia="Times New Roman" w:hAnsi="Times New Roman" w:cs="Times New Roman"/>
                <w:color w:val="000000" w:themeColor="text1"/>
                <w:sz w:val="26"/>
                <w:szCs w:val="26"/>
                <w:lang w:eastAsia="ru-RU"/>
              </w:rPr>
              <w:t>реализации П</w:t>
            </w:r>
            <w:r w:rsidRPr="00636E69">
              <w:rPr>
                <w:rFonts w:ascii="Times New Roman" w:eastAsia="Times New Roman" w:hAnsi="Times New Roman" w:cs="Times New Roman"/>
                <w:color w:val="000000" w:themeColor="text1"/>
                <w:sz w:val="26"/>
                <w:szCs w:val="26"/>
                <w:lang w:eastAsia="ru-RU"/>
              </w:rPr>
              <w:t>роекта)</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B53FB5" w:rsidP="00B53FB5">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местного бюджета</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19218C" w:rsidP="00B53FB5">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w:t>
            </w:r>
            <w:r w:rsidR="00B53FB5" w:rsidRPr="00636E69">
              <w:rPr>
                <w:rFonts w:ascii="Times New Roman" w:eastAsia="Times New Roman" w:hAnsi="Times New Roman" w:cs="Times New Roman"/>
                <w:color w:val="000000" w:themeColor="text1"/>
                <w:sz w:val="26"/>
                <w:szCs w:val="26"/>
                <w:lang w:eastAsia="ru-RU"/>
              </w:rPr>
              <w:t>небюджетные источники (вклад</w:t>
            </w:r>
            <w:r w:rsidR="003627F1" w:rsidRPr="00636E69">
              <w:rPr>
                <w:rFonts w:ascii="Times New Roman" w:eastAsia="Times New Roman" w:hAnsi="Times New Roman" w:cs="Times New Roman"/>
                <w:color w:val="000000" w:themeColor="text1"/>
                <w:sz w:val="26"/>
                <w:szCs w:val="26"/>
                <w:lang w:eastAsia="ru-RU"/>
              </w:rPr>
              <w:t xml:space="preserve"> граждан, индивидуальных предпринимателей и юридических лиц,</w:t>
            </w:r>
            <w:r w:rsidR="00B53FB5" w:rsidRPr="00636E69">
              <w:rPr>
                <w:rFonts w:ascii="Times New Roman" w:eastAsia="Times New Roman" w:hAnsi="Times New Roman" w:cs="Times New Roman"/>
                <w:color w:val="000000" w:themeColor="text1"/>
                <w:sz w:val="26"/>
                <w:szCs w:val="26"/>
                <w:lang w:eastAsia="ru-RU"/>
              </w:rPr>
              <w:t xml:space="preserve"> общественных организаций)</w:t>
            </w:r>
            <w:r w:rsidR="003627F1" w:rsidRPr="00636E69">
              <w:rPr>
                <w:rFonts w:ascii="Times New Roman" w:eastAsia="Times New Roman" w:hAnsi="Times New Roman" w:cs="Times New Roman"/>
                <w:color w:val="000000" w:themeColor="text1"/>
                <w:sz w:val="26"/>
                <w:szCs w:val="26"/>
                <w:lang w:eastAsia="ru-RU"/>
              </w:rPr>
              <w:t xml:space="preserve"> </w:t>
            </w:r>
            <w:r w:rsidR="00B53FB5" w:rsidRPr="00636E69">
              <w:rPr>
                <w:rFonts w:ascii="Times New Roman" w:eastAsia="Times New Roman" w:hAnsi="Times New Roman" w:cs="Times New Roman"/>
                <w:color w:val="000000" w:themeColor="text1"/>
                <w:sz w:val="26"/>
                <w:szCs w:val="26"/>
                <w:lang w:eastAsia="ru-RU"/>
              </w:rPr>
              <w:t xml:space="preserve">(обязательное условие), </w:t>
            </w:r>
            <w:r w:rsidR="003627F1" w:rsidRPr="00636E69">
              <w:rPr>
                <w:rFonts w:ascii="Times New Roman" w:eastAsia="Times New Roman" w:hAnsi="Times New Roman" w:cs="Times New Roman"/>
                <w:color w:val="000000" w:themeColor="text1"/>
                <w:sz w:val="26"/>
                <w:szCs w:val="26"/>
                <w:lang w:eastAsia="ru-RU"/>
              </w:rPr>
              <w:t>всего</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из них:</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вклад граждан, рублей</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денежные средства</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трудовое участие</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помещений</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технических средств</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вклад </w:t>
            </w:r>
            <w:r w:rsidR="00B53FB5" w:rsidRPr="00636E69">
              <w:rPr>
                <w:rFonts w:ascii="Times New Roman" w:eastAsia="Times New Roman" w:hAnsi="Times New Roman" w:cs="Times New Roman"/>
                <w:color w:val="000000" w:themeColor="text1"/>
                <w:sz w:val="26"/>
                <w:szCs w:val="26"/>
                <w:lang w:eastAsia="ru-RU"/>
              </w:rPr>
              <w:t>юридических лиц (</w:t>
            </w:r>
            <w:r w:rsidRPr="00636E69">
              <w:rPr>
                <w:rFonts w:ascii="Times New Roman" w:eastAsia="Times New Roman" w:hAnsi="Times New Roman" w:cs="Times New Roman"/>
                <w:color w:val="000000" w:themeColor="text1"/>
                <w:sz w:val="26"/>
                <w:szCs w:val="26"/>
                <w:lang w:eastAsia="ru-RU"/>
              </w:rPr>
              <w:t xml:space="preserve">индивидуальных </w:t>
            </w:r>
            <w:r w:rsidRPr="00636E69">
              <w:rPr>
                <w:rFonts w:ascii="Times New Roman" w:eastAsia="Times New Roman" w:hAnsi="Times New Roman" w:cs="Times New Roman"/>
                <w:color w:val="000000" w:themeColor="text1"/>
                <w:sz w:val="26"/>
                <w:szCs w:val="26"/>
                <w:lang w:eastAsia="ru-RU"/>
              </w:rPr>
              <w:lastRenderedPageBreak/>
              <w:t>предпринимателей</w:t>
            </w:r>
            <w:r w:rsidR="00B53FB5" w:rsidRPr="00636E69">
              <w:rPr>
                <w:rFonts w:ascii="Times New Roman" w:eastAsia="Times New Roman" w:hAnsi="Times New Roman" w:cs="Times New Roman"/>
                <w:color w:val="000000" w:themeColor="text1"/>
                <w:sz w:val="26"/>
                <w:szCs w:val="26"/>
                <w:lang w:eastAsia="ru-RU"/>
              </w:rPr>
              <w:t>)</w:t>
            </w:r>
            <w:r w:rsidRPr="00636E69">
              <w:rPr>
                <w:rFonts w:ascii="Times New Roman" w:eastAsia="Times New Roman" w:hAnsi="Times New Roman" w:cs="Times New Roman"/>
                <w:color w:val="000000" w:themeColor="text1"/>
                <w:sz w:val="26"/>
                <w:szCs w:val="26"/>
                <w:lang w:eastAsia="ru-RU"/>
              </w:rPr>
              <w:t>, рублей</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денежные средства</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трудовое участие</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помещений</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технических средств</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B53FB5" w:rsidRPr="00636E69" w:rsidRDefault="00B53FB5"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вклад общественных, включая волонтерские, организаций, рублей</w:t>
            </w:r>
          </w:p>
        </w:tc>
        <w:tc>
          <w:tcPr>
            <w:tcW w:w="3548" w:type="dxa"/>
          </w:tcPr>
          <w:p w:rsidR="00B53FB5" w:rsidRPr="00636E69" w:rsidRDefault="00B53FB5"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денежные средства</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трудовое участие</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помещений</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технических средств</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bl>
    <w:p w:rsidR="00B53FB5" w:rsidRPr="00636E69" w:rsidRDefault="00B53FB5" w:rsidP="0019218C">
      <w:pPr>
        <w:pStyle w:val="s1"/>
        <w:shd w:val="clear" w:color="auto" w:fill="FFFFFF"/>
        <w:spacing w:before="0" w:beforeAutospacing="0" w:after="0" w:afterAutospacing="0"/>
        <w:jc w:val="both"/>
        <w:rPr>
          <w:color w:val="000000" w:themeColor="text1"/>
          <w:sz w:val="18"/>
          <w:szCs w:val="18"/>
        </w:rPr>
      </w:pPr>
      <w:r w:rsidRPr="00636E69">
        <w:rPr>
          <w:color w:val="000000" w:themeColor="text1"/>
          <w:sz w:val="18"/>
          <w:szCs w:val="18"/>
        </w:rPr>
        <w:t>* В соответствии с</w:t>
      </w:r>
      <w:r w:rsidR="0019218C" w:rsidRPr="00636E69">
        <w:rPr>
          <w:color w:val="000000" w:themeColor="text1"/>
          <w:sz w:val="18"/>
          <w:szCs w:val="18"/>
        </w:rPr>
        <w:t xml:space="preserve"> пунктом 3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w:t>
      </w:r>
    </w:p>
    <w:p w:rsidR="00B53FB5" w:rsidRPr="00636E69" w:rsidRDefault="00B53FB5" w:rsidP="0019218C">
      <w:pPr>
        <w:pStyle w:val="s1"/>
        <w:shd w:val="clear" w:color="auto" w:fill="FFFFFF"/>
        <w:spacing w:before="0" w:beforeAutospacing="0" w:after="0" w:afterAutospacing="0"/>
        <w:jc w:val="both"/>
        <w:rPr>
          <w:color w:val="000000" w:themeColor="text1"/>
          <w:sz w:val="18"/>
          <w:szCs w:val="18"/>
        </w:rPr>
      </w:pPr>
      <w:r w:rsidRPr="00636E69">
        <w:rPr>
          <w:color w:val="000000" w:themeColor="text1"/>
          <w:sz w:val="18"/>
          <w:szCs w:val="18"/>
        </w:rPr>
        <w:t>** Указывается краткое наименование: 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ливневый сток, колодец, колонка, площадка накопления твердых коммунальных отходов, природный ландшафт, водоем, памятник.</w:t>
      </w:r>
    </w:p>
    <w:p w:rsidR="00B53FB5" w:rsidRPr="00636E69" w:rsidRDefault="00B53FB5" w:rsidP="0019218C">
      <w:pPr>
        <w:pStyle w:val="s1"/>
        <w:shd w:val="clear" w:color="auto" w:fill="FFFFFF"/>
        <w:spacing w:before="0" w:beforeAutospacing="0" w:after="0" w:afterAutospacing="0"/>
        <w:jc w:val="both"/>
        <w:rPr>
          <w:color w:val="000000" w:themeColor="text1"/>
          <w:sz w:val="18"/>
          <w:szCs w:val="18"/>
        </w:rPr>
      </w:pPr>
      <w:r w:rsidRPr="00636E69">
        <w:rPr>
          <w:color w:val="000000" w:themeColor="text1"/>
          <w:sz w:val="18"/>
          <w:szCs w:val="18"/>
        </w:rPr>
        <w:t>*** а) население муниципального образования, которое может быть представлено органами территориального общественного самоуправления, общественными организациями и объединениями; б) хозяйствующие субъекты, осуществляющие деятельность на территории соответствующего муниципального образования; 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p w:rsidR="0019218C" w:rsidRPr="00636E69" w:rsidRDefault="0019218C" w:rsidP="0019218C">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Расчет трудового участия</w:t>
      </w:r>
    </w:p>
    <w:tbl>
      <w:tblPr>
        <w:tblW w:w="10185" w:type="dxa"/>
        <w:tblCellMar>
          <w:top w:w="15" w:type="dxa"/>
          <w:left w:w="15" w:type="dxa"/>
          <w:bottom w:w="15" w:type="dxa"/>
          <w:right w:w="15" w:type="dxa"/>
        </w:tblCellMar>
        <w:tblLook w:val="04A0" w:firstRow="1" w:lastRow="0" w:firstColumn="1" w:lastColumn="0" w:noHBand="0" w:noVBand="1"/>
      </w:tblPr>
      <w:tblGrid>
        <w:gridCol w:w="535"/>
        <w:gridCol w:w="2947"/>
        <w:gridCol w:w="2382"/>
        <w:gridCol w:w="2229"/>
        <w:gridCol w:w="2092"/>
      </w:tblGrid>
      <w:tr w:rsidR="00636E69" w:rsidRPr="00636E69" w:rsidTr="0019218C">
        <w:tc>
          <w:tcPr>
            <w:tcW w:w="52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w:t>
            </w:r>
          </w:p>
        </w:tc>
        <w:tc>
          <w:tcPr>
            <w:tcW w:w="289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Описание работ</w:t>
            </w:r>
          </w:p>
        </w:tc>
        <w:tc>
          <w:tcPr>
            <w:tcW w:w="234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Трудовые затраты, количество человеко-часов</w:t>
            </w:r>
          </w:p>
        </w:tc>
        <w:tc>
          <w:tcPr>
            <w:tcW w:w="219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Стоимость одного человека-часа, руб.</w:t>
            </w:r>
          </w:p>
        </w:tc>
        <w:tc>
          <w:tcPr>
            <w:tcW w:w="205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Стоимость трудовых затрат, руб.</w:t>
            </w:r>
          </w:p>
        </w:tc>
      </w:tr>
      <w:tr w:rsidR="00636E69" w:rsidRPr="00636E69" w:rsidTr="0019218C">
        <w:tc>
          <w:tcPr>
            <w:tcW w:w="52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1</w:t>
            </w:r>
          </w:p>
        </w:tc>
        <w:tc>
          <w:tcPr>
            <w:tcW w:w="289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19218C">
        <w:tc>
          <w:tcPr>
            <w:tcW w:w="52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2</w:t>
            </w:r>
          </w:p>
        </w:tc>
        <w:tc>
          <w:tcPr>
            <w:tcW w:w="289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C21024" w:rsidRPr="00636E69" w:rsidTr="0019218C">
        <w:tc>
          <w:tcPr>
            <w:tcW w:w="52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89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Всего:</w:t>
            </w:r>
          </w:p>
        </w:tc>
        <w:tc>
          <w:tcPr>
            <w:tcW w:w="234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bl>
    <w:p w:rsidR="0019218C" w:rsidRPr="00636E69" w:rsidRDefault="0019218C" w:rsidP="0019218C">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
    <w:p w:rsidR="0019218C" w:rsidRPr="00636E69" w:rsidRDefault="0019218C" w:rsidP="0019218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Целевая группа:</w:t>
      </w:r>
    </w:p>
    <w:tbl>
      <w:tblPr>
        <w:tblW w:w="10185" w:type="dxa"/>
        <w:tblCellMar>
          <w:top w:w="15" w:type="dxa"/>
          <w:left w:w="15" w:type="dxa"/>
          <w:bottom w:w="15" w:type="dxa"/>
          <w:right w:w="15" w:type="dxa"/>
        </w:tblCellMar>
        <w:tblLook w:val="04A0" w:firstRow="1" w:lastRow="0" w:firstColumn="1" w:lastColumn="0" w:noHBand="0" w:noVBand="1"/>
      </w:tblPr>
      <w:tblGrid>
        <w:gridCol w:w="8538"/>
        <w:gridCol w:w="1647"/>
      </w:tblGrid>
      <w:tr w:rsidR="00636E69" w:rsidRPr="00636E69" w:rsidTr="0019218C">
        <w:tc>
          <w:tcPr>
            <w:tcW w:w="8538"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Численность населения, проголосовавших за проект, чел.</w:t>
            </w:r>
          </w:p>
        </w:tc>
        <w:tc>
          <w:tcPr>
            <w:tcW w:w="1647"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19218C">
        <w:tc>
          <w:tcPr>
            <w:tcW w:w="8538"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Численность сельского населения, подтвердившего участие в реализации проекта, человек</w:t>
            </w:r>
          </w:p>
        </w:tc>
        <w:tc>
          <w:tcPr>
            <w:tcW w:w="1647"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19218C">
        <w:tc>
          <w:tcPr>
            <w:tcW w:w="8538"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Количество выгодоприобретателей*, чел.</w:t>
            </w:r>
          </w:p>
        </w:tc>
        <w:tc>
          <w:tcPr>
            <w:tcW w:w="1647"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92679F">
        <w:tc>
          <w:tcPr>
            <w:tcW w:w="8538"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 том числе:</w:t>
            </w:r>
          </w:p>
        </w:tc>
        <w:tc>
          <w:tcPr>
            <w:tcW w:w="1647"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92679F">
        <w:tc>
          <w:tcPr>
            <w:tcW w:w="8538"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молодежь до 35 лет, чел.</w:t>
            </w:r>
          </w:p>
        </w:tc>
        <w:tc>
          <w:tcPr>
            <w:tcW w:w="1647"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92679F">
        <w:tc>
          <w:tcPr>
            <w:tcW w:w="8538"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маломобильная группа, чел.</w:t>
            </w:r>
          </w:p>
        </w:tc>
        <w:tc>
          <w:tcPr>
            <w:tcW w:w="1647"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bl>
    <w:p w:rsidR="005F3D44" w:rsidRPr="00636E69" w:rsidRDefault="005F3D44" w:rsidP="0092679F">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p>
    <w:p w:rsidR="0019218C" w:rsidRPr="00636E69" w:rsidRDefault="0019218C" w:rsidP="0092679F">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636E69">
        <w:rPr>
          <w:rFonts w:ascii="Times New Roman" w:eastAsia="Times New Roman" w:hAnsi="Times New Roman" w:cs="Times New Roman"/>
          <w:color w:val="000000" w:themeColor="text1"/>
          <w:sz w:val="18"/>
          <w:szCs w:val="18"/>
          <w:lang w:eastAsia="ru-RU"/>
        </w:rPr>
        <w:t>* Количество жителей, которые получат пользу от проекта, пользователи объектами, созданными (обустроенными) в рамках проекта</w:t>
      </w:r>
    </w:p>
    <w:p w:rsidR="005F3D44" w:rsidRPr="00636E69" w:rsidRDefault="005F3D44" w:rsidP="00600F07">
      <w:pPr>
        <w:pStyle w:val="s3"/>
        <w:shd w:val="clear" w:color="auto" w:fill="FFFFFF"/>
        <w:spacing w:before="0" w:beforeAutospacing="0" w:after="0" w:afterAutospacing="0"/>
        <w:jc w:val="center"/>
        <w:rPr>
          <w:b/>
          <w:color w:val="000000" w:themeColor="text1"/>
          <w:sz w:val="26"/>
          <w:szCs w:val="26"/>
        </w:rPr>
      </w:pPr>
    </w:p>
    <w:p w:rsidR="00600F07" w:rsidRPr="00636E69" w:rsidRDefault="00600F07" w:rsidP="00600F07">
      <w:pPr>
        <w:pStyle w:val="s3"/>
        <w:shd w:val="clear" w:color="auto" w:fill="FFFFFF"/>
        <w:spacing w:before="0" w:beforeAutospacing="0" w:after="0" w:afterAutospacing="0"/>
        <w:jc w:val="center"/>
        <w:rPr>
          <w:b/>
          <w:color w:val="000000" w:themeColor="text1"/>
          <w:sz w:val="26"/>
          <w:szCs w:val="26"/>
        </w:rPr>
      </w:pPr>
      <w:r w:rsidRPr="00636E69">
        <w:rPr>
          <w:b/>
          <w:color w:val="000000" w:themeColor="text1"/>
          <w:sz w:val="26"/>
          <w:szCs w:val="26"/>
        </w:rPr>
        <w:t>2. Описание Проекта</w:t>
      </w:r>
    </w:p>
    <w:p w:rsidR="00600F07" w:rsidRPr="00636E69" w:rsidRDefault="00600F07" w:rsidP="00600F07">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1. Цель и задачи Проекта, описание проблемы, на решение которой направлен Проект с приложением эскизного Проекта размещения элементов благоустройства (карта-схема расположения объектов благоустройства в населенном пункте), сценарии использования объектов Проекта.</w:t>
      </w:r>
    </w:p>
    <w:p w:rsidR="00600F07" w:rsidRPr="00636E69" w:rsidRDefault="00600F07" w:rsidP="00600F07">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 xml:space="preserve">2. Описание мероприятий </w:t>
      </w:r>
      <w:hyperlink r:id="rId5" w:anchor="/document/72260516/entry/1000" w:history="1">
        <w:r w:rsidRPr="00636E69">
          <w:rPr>
            <w:color w:val="000000" w:themeColor="text1"/>
            <w:sz w:val="26"/>
            <w:szCs w:val="26"/>
          </w:rPr>
          <w:t>государственной программы</w:t>
        </w:r>
      </w:hyperlink>
      <w:r w:rsidRPr="00636E69">
        <w:rPr>
          <w:color w:val="000000" w:themeColor="text1"/>
          <w:sz w:val="26"/>
          <w:szCs w:val="26"/>
        </w:rPr>
        <w:t xml:space="preserve"> Российской Федерации «Комплексное развитие сельских территорий», утвержденной</w:t>
      </w:r>
      <w:r w:rsidR="005F3D44" w:rsidRPr="00636E69">
        <w:rPr>
          <w:color w:val="000000" w:themeColor="text1"/>
          <w:sz w:val="26"/>
          <w:szCs w:val="26"/>
        </w:rPr>
        <w:t xml:space="preserve"> </w:t>
      </w:r>
      <w:hyperlink r:id="rId6" w:anchor="/document/72260516/entry/0" w:history="1">
        <w:r w:rsidRPr="00636E69">
          <w:rPr>
            <w:color w:val="000000" w:themeColor="text1"/>
            <w:sz w:val="26"/>
            <w:szCs w:val="26"/>
          </w:rPr>
          <w:t>постановлением</w:t>
        </w:r>
      </w:hyperlink>
      <w:r w:rsidR="005F3D44" w:rsidRPr="00636E69">
        <w:rPr>
          <w:color w:val="000000" w:themeColor="text1"/>
          <w:sz w:val="26"/>
          <w:szCs w:val="26"/>
        </w:rPr>
        <w:t xml:space="preserve"> </w:t>
      </w:r>
      <w:r w:rsidRPr="00636E69">
        <w:rPr>
          <w:color w:val="000000" w:themeColor="text1"/>
          <w:sz w:val="26"/>
          <w:szCs w:val="26"/>
        </w:rPr>
        <w:t>Правительства Российской Федерации от 31</w:t>
      </w:r>
      <w:r w:rsidR="005F3D44" w:rsidRPr="00636E69">
        <w:rPr>
          <w:color w:val="000000" w:themeColor="text1"/>
          <w:sz w:val="26"/>
          <w:szCs w:val="26"/>
        </w:rPr>
        <w:t xml:space="preserve">.05.2019 № </w:t>
      </w:r>
      <w:r w:rsidRPr="00636E69">
        <w:rPr>
          <w:color w:val="000000" w:themeColor="text1"/>
          <w:sz w:val="26"/>
          <w:szCs w:val="26"/>
        </w:rPr>
        <w:t xml:space="preserve">696 (Собрание законодательства </w:t>
      </w:r>
      <w:r w:rsidRPr="00636E69">
        <w:rPr>
          <w:color w:val="000000" w:themeColor="text1"/>
          <w:sz w:val="26"/>
          <w:szCs w:val="26"/>
        </w:rPr>
        <w:lastRenderedPageBreak/>
        <w:t>Российской Федерации, 2019, N 23, ст. 2953; Официальный интернет-портал правовой информации (</w:t>
      </w:r>
      <w:hyperlink r:id="rId7" w:tgtFrame="_blank" w:history="1">
        <w:r w:rsidRPr="00636E69">
          <w:rPr>
            <w:color w:val="000000" w:themeColor="text1"/>
            <w:sz w:val="26"/>
            <w:szCs w:val="26"/>
          </w:rPr>
          <w:t>www.pravo.gov.ru</w:t>
        </w:r>
      </w:hyperlink>
      <w:r w:rsidRPr="00636E69">
        <w:rPr>
          <w:color w:val="000000" w:themeColor="text1"/>
          <w:sz w:val="26"/>
          <w:szCs w:val="26"/>
        </w:rPr>
        <w:t xml:space="preserve">), 2021, 30 декабря, </w:t>
      </w:r>
      <w:r w:rsidR="005F3D44" w:rsidRPr="00636E69">
        <w:rPr>
          <w:color w:val="000000" w:themeColor="text1"/>
          <w:sz w:val="26"/>
          <w:szCs w:val="26"/>
        </w:rPr>
        <w:t xml:space="preserve">№ </w:t>
      </w:r>
      <w:r w:rsidRPr="00636E69">
        <w:rPr>
          <w:color w:val="000000" w:themeColor="text1"/>
          <w:sz w:val="26"/>
          <w:szCs w:val="26"/>
        </w:rPr>
        <w:t>0001202112300090), и других программ Российской Федерации, субъектов Российской Федерации или муниципальных программ, мероприятия которых реализуются на территории реализации Проекта и взаимосвязаны с ним.</w:t>
      </w:r>
    </w:p>
    <w:p w:rsidR="00600F07" w:rsidRPr="00636E69" w:rsidRDefault="00600F07" w:rsidP="005F3D44">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3. Соответствие нормам безопасности и законодательству Российской Федерации, включая ссылки на соответствующие нормативы, в случае использования типовой проектной документации дается информация о ее источнике.</w:t>
      </w:r>
    </w:p>
    <w:p w:rsidR="00600F07" w:rsidRPr="00636E69" w:rsidRDefault="00600F07" w:rsidP="005F3D44">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4. Формы проведения процедур по выбору подрядчика либо закупок.</w:t>
      </w:r>
    </w:p>
    <w:p w:rsidR="00600F07" w:rsidRPr="00636E69" w:rsidRDefault="00600F07" w:rsidP="005F3D44">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5. Мероприятия по поддержанию и (или) развитию полученных в рамках Проекта результатов, механизмы содержания и эксплуатации объектов по благоустройству.</w:t>
      </w:r>
    </w:p>
    <w:p w:rsidR="005F3D44" w:rsidRPr="00636E69" w:rsidRDefault="005F3D44" w:rsidP="005F3D44">
      <w:pPr>
        <w:pStyle w:val="s1"/>
        <w:shd w:val="clear" w:color="auto" w:fill="FFFFFF"/>
        <w:spacing w:before="0" w:beforeAutospacing="0" w:after="0" w:afterAutospacing="0"/>
        <w:ind w:firstLine="708"/>
        <w:jc w:val="both"/>
        <w:rPr>
          <w:color w:val="000000" w:themeColor="text1"/>
          <w:sz w:val="26"/>
          <w:szCs w:val="26"/>
        </w:rPr>
      </w:pPr>
    </w:p>
    <w:p w:rsidR="005F3D44" w:rsidRPr="00636E69" w:rsidRDefault="005F3D44" w:rsidP="005F3D44">
      <w:pPr>
        <w:shd w:val="clear" w:color="auto" w:fill="FFFFFF"/>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План реализации мероприятий Проекта</w:t>
      </w:r>
    </w:p>
    <w:tbl>
      <w:tblPr>
        <w:tblW w:w="10185" w:type="dxa"/>
        <w:tblCellMar>
          <w:top w:w="15" w:type="dxa"/>
          <w:left w:w="15" w:type="dxa"/>
          <w:bottom w:w="15" w:type="dxa"/>
          <w:right w:w="15" w:type="dxa"/>
        </w:tblCellMar>
        <w:tblLook w:val="04A0" w:firstRow="1" w:lastRow="0" w:firstColumn="1" w:lastColumn="0" w:noHBand="0" w:noVBand="1"/>
      </w:tblPr>
      <w:tblGrid>
        <w:gridCol w:w="543"/>
        <w:gridCol w:w="5740"/>
        <w:gridCol w:w="1823"/>
        <w:gridCol w:w="2079"/>
      </w:tblGrid>
      <w:tr w:rsidR="00636E69" w:rsidRPr="00636E69" w:rsidTr="005F3D44">
        <w:tc>
          <w:tcPr>
            <w:tcW w:w="6240" w:type="dxa"/>
            <w:gridSpan w:val="2"/>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Наименование мероприятия</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Сроки реализации</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Ответственный исполнитель</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1.</w:t>
            </w:r>
          </w:p>
        </w:tc>
        <w:tc>
          <w:tcPr>
            <w:tcW w:w="57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Подготовительные работы:</w:t>
            </w:r>
          </w:p>
        </w:tc>
        <w:tc>
          <w:tcPr>
            <w:tcW w:w="18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7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570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2.</w:t>
            </w:r>
          </w:p>
        </w:tc>
        <w:tc>
          <w:tcPr>
            <w:tcW w:w="57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Приобретение оборудования:</w:t>
            </w:r>
          </w:p>
        </w:tc>
        <w:tc>
          <w:tcPr>
            <w:tcW w:w="18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7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570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3.</w:t>
            </w:r>
          </w:p>
        </w:tc>
        <w:tc>
          <w:tcPr>
            <w:tcW w:w="57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Ремонтно-строительные работы:</w:t>
            </w:r>
          </w:p>
        </w:tc>
        <w:tc>
          <w:tcPr>
            <w:tcW w:w="18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7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570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C21024"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4.</w:t>
            </w:r>
          </w:p>
        </w:tc>
        <w:tc>
          <w:tcPr>
            <w:tcW w:w="570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Прочая деятельность (указать наименование):</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bl>
    <w:p w:rsidR="005F3D44" w:rsidRPr="00636E69" w:rsidRDefault="005F3D44" w:rsidP="005F3D44">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p>
    <w:p w:rsidR="005F3D44" w:rsidRPr="00636E69" w:rsidRDefault="005F3D44" w:rsidP="005F3D44">
      <w:pPr>
        <w:shd w:val="clear" w:color="auto" w:fill="FFFFFF"/>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3. Смета расходов по Проекту (рублей)</w:t>
      </w:r>
    </w:p>
    <w:tbl>
      <w:tblPr>
        <w:tblW w:w="10185" w:type="dxa"/>
        <w:tblCellMar>
          <w:top w:w="15" w:type="dxa"/>
          <w:left w:w="15" w:type="dxa"/>
          <w:bottom w:w="15" w:type="dxa"/>
          <w:right w:w="15" w:type="dxa"/>
        </w:tblCellMar>
        <w:tblLook w:val="04A0" w:firstRow="1" w:lastRow="0" w:firstColumn="1" w:lastColumn="0" w:noHBand="0" w:noVBand="1"/>
      </w:tblPr>
      <w:tblGrid>
        <w:gridCol w:w="3786"/>
        <w:gridCol w:w="1809"/>
        <w:gridCol w:w="2371"/>
        <w:gridCol w:w="2219"/>
      </w:tblGrid>
      <w:tr w:rsidR="00636E69" w:rsidRPr="00636E69" w:rsidTr="005F3D44">
        <w:tc>
          <w:tcPr>
            <w:tcW w:w="373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Статьи сметы расходов</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Общие расходы по Проекту</w:t>
            </w:r>
          </w:p>
        </w:tc>
        <w:tc>
          <w:tcPr>
            <w:tcW w:w="234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Запрашиваемые средства государственной поддержки</w:t>
            </w:r>
          </w:p>
        </w:tc>
        <w:tc>
          <w:tcPr>
            <w:tcW w:w="219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Внебюджетные средства</w:t>
            </w:r>
          </w:p>
        </w:tc>
      </w:tr>
      <w:tr w:rsidR="00636E69" w:rsidRPr="00636E69" w:rsidTr="005F3D44">
        <w:tc>
          <w:tcPr>
            <w:tcW w:w="373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373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Всего</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bl>
    <w:p w:rsidR="005F3D44" w:rsidRPr="00636E69" w:rsidRDefault="005F3D44" w:rsidP="005F3D44">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Руководитель органа </w:t>
      </w:r>
    </w:p>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местного самоуправления   </w:t>
      </w:r>
    </w:p>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муниципального образования </w:t>
      </w:r>
    </w:p>
    <w:p w:rsidR="003627F1" w:rsidRPr="00636E69" w:rsidRDefault="003627F1" w:rsidP="00D7512E">
      <w:pPr>
        <w:widowControl w:val="0"/>
        <w:autoSpaceDE w:val="0"/>
        <w:autoSpaceDN w:val="0"/>
        <w:spacing w:after="0" w:line="240" w:lineRule="auto"/>
        <w:jc w:val="both"/>
        <w:rPr>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Смоленской области </w:t>
      </w:r>
      <w:r w:rsidRPr="00636E69">
        <w:rPr>
          <w:color w:val="000000" w:themeColor="text1"/>
          <w:sz w:val="26"/>
          <w:szCs w:val="26"/>
          <w:lang w:eastAsia="ru-RU"/>
        </w:rPr>
        <w:t xml:space="preserve">                    _________________                          ______________________</w:t>
      </w:r>
    </w:p>
    <w:p w:rsidR="003627F1" w:rsidRPr="00636E69" w:rsidRDefault="003627F1" w:rsidP="003627F1">
      <w:pPr>
        <w:widowControl w:val="0"/>
        <w:autoSpaceDE w:val="0"/>
        <w:autoSpaceDN w:val="0"/>
        <w:jc w:val="both"/>
        <w:rPr>
          <w:color w:val="000000" w:themeColor="text1"/>
          <w:sz w:val="26"/>
          <w:szCs w:val="26"/>
          <w:vertAlign w:val="superscript"/>
          <w:lang w:eastAsia="ru-RU"/>
        </w:rPr>
      </w:pPr>
      <w:r w:rsidRPr="00636E69">
        <w:rPr>
          <w:rFonts w:ascii="Times New Roman" w:hAnsi="Times New Roman" w:cs="Times New Roman"/>
          <w:color w:val="000000" w:themeColor="text1"/>
          <w:sz w:val="26"/>
          <w:szCs w:val="26"/>
          <w:lang w:eastAsia="ru-RU"/>
        </w:rPr>
        <w:t>М.П</w:t>
      </w:r>
      <w:r w:rsidRPr="00636E69">
        <w:rPr>
          <w:color w:val="000000" w:themeColor="text1"/>
          <w:sz w:val="26"/>
          <w:szCs w:val="26"/>
          <w:lang w:eastAsia="ru-RU"/>
        </w:rPr>
        <w:t xml:space="preserve">.                                                                     </w:t>
      </w:r>
      <w:r w:rsidRPr="00636E69">
        <w:rPr>
          <w:rFonts w:ascii="Times New Roman" w:hAnsi="Times New Roman" w:cs="Times New Roman"/>
          <w:color w:val="000000" w:themeColor="text1"/>
          <w:sz w:val="26"/>
          <w:szCs w:val="26"/>
          <w:vertAlign w:val="superscript"/>
          <w:lang w:eastAsia="ru-RU"/>
        </w:rPr>
        <w:t>(подпись)                                                                      (расшифровка подписи)</w:t>
      </w:r>
      <w:bookmarkStart w:id="0" w:name="_GoBack"/>
      <w:bookmarkEnd w:id="0"/>
      <w:r w:rsidRPr="00636E69">
        <w:rPr>
          <w:color w:val="000000" w:themeColor="text1"/>
          <w:sz w:val="26"/>
          <w:szCs w:val="26"/>
          <w:vertAlign w:val="superscript"/>
          <w:lang w:eastAsia="ru-RU"/>
        </w:rPr>
        <w:t xml:space="preserve">                 </w:t>
      </w:r>
    </w:p>
    <w:p w:rsidR="003627F1" w:rsidRPr="00636E69" w:rsidRDefault="003627F1" w:rsidP="003627F1">
      <w:pPr>
        <w:autoSpaceDE w:val="0"/>
        <w:autoSpaceDN w:val="0"/>
        <w:adjustRightInd w:val="0"/>
        <w:jc w:val="both"/>
        <w:rPr>
          <w:color w:val="000000" w:themeColor="text1"/>
          <w:sz w:val="16"/>
          <w:szCs w:val="24"/>
          <w:lang w:eastAsia="ru-RU"/>
        </w:rPr>
      </w:pPr>
    </w:p>
    <w:sectPr w:rsidR="003627F1" w:rsidRPr="00636E69" w:rsidSect="00051495">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16313"/>
    <w:multiLevelType w:val="hybridMultilevel"/>
    <w:tmpl w:val="88BC2CD4"/>
    <w:lvl w:ilvl="0" w:tplc="ED5EE07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88"/>
    <w:rsid w:val="00051495"/>
    <w:rsid w:val="0008669B"/>
    <w:rsid w:val="0019218C"/>
    <w:rsid w:val="002E6F55"/>
    <w:rsid w:val="00320A1B"/>
    <w:rsid w:val="003627F1"/>
    <w:rsid w:val="003A6FDF"/>
    <w:rsid w:val="003B186E"/>
    <w:rsid w:val="004C4AF8"/>
    <w:rsid w:val="004F5270"/>
    <w:rsid w:val="005F3D44"/>
    <w:rsid w:val="00600F07"/>
    <w:rsid w:val="0061523C"/>
    <w:rsid w:val="00632088"/>
    <w:rsid w:val="00636E69"/>
    <w:rsid w:val="007F0CF8"/>
    <w:rsid w:val="00903F0F"/>
    <w:rsid w:val="0092679F"/>
    <w:rsid w:val="009354C9"/>
    <w:rsid w:val="00B461F8"/>
    <w:rsid w:val="00B53FB5"/>
    <w:rsid w:val="00B62D88"/>
    <w:rsid w:val="00B92801"/>
    <w:rsid w:val="00C1737C"/>
    <w:rsid w:val="00C21024"/>
    <w:rsid w:val="00CB272F"/>
    <w:rsid w:val="00CB2916"/>
    <w:rsid w:val="00D73CFF"/>
    <w:rsid w:val="00D7512E"/>
    <w:rsid w:val="00D82B5E"/>
    <w:rsid w:val="00E023CF"/>
    <w:rsid w:val="00E276C4"/>
    <w:rsid w:val="00F9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ADFCC-6E32-4577-AE1F-4A555E34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627F1"/>
    <w:rPr>
      <w:i/>
      <w:iCs/>
    </w:rPr>
  </w:style>
  <w:style w:type="paragraph" w:customStyle="1" w:styleId="s1">
    <w:name w:val="s_1"/>
    <w:basedOn w:val="a"/>
    <w:rsid w:val="00B53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3FB5"/>
    <w:rPr>
      <w:color w:val="0000FF"/>
      <w:u w:val="single"/>
    </w:rPr>
  </w:style>
  <w:style w:type="paragraph" w:customStyle="1" w:styleId="empty">
    <w:name w:val="empty"/>
    <w:basedOn w:val="a"/>
    <w:rsid w:val="00192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92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00F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7609">
      <w:bodyDiv w:val="1"/>
      <w:marLeft w:val="0"/>
      <w:marRight w:val="0"/>
      <w:marTop w:val="0"/>
      <w:marBottom w:val="0"/>
      <w:divBdr>
        <w:top w:val="none" w:sz="0" w:space="0" w:color="auto"/>
        <w:left w:val="none" w:sz="0" w:space="0" w:color="auto"/>
        <w:bottom w:val="none" w:sz="0" w:space="0" w:color="auto"/>
        <w:right w:val="none" w:sz="0" w:space="0" w:color="auto"/>
      </w:divBdr>
    </w:div>
    <w:div w:id="488325787">
      <w:bodyDiv w:val="1"/>
      <w:marLeft w:val="0"/>
      <w:marRight w:val="0"/>
      <w:marTop w:val="0"/>
      <w:marBottom w:val="0"/>
      <w:divBdr>
        <w:top w:val="none" w:sz="0" w:space="0" w:color="auto"/>
        <w:left w:val="none" w:sz="0" w:space="0" w:color="auto"/>
        <w:bottom w:val="none" w:sz="0" w:space="0" w:color="auto"/>
        <w:right w:val="none" w:sz="0" w:space="0" w:color="auto"/>
      </w:divBdr>
    </w:div>
    <w:div w:id="1192693630">
      <w:bodyDiv w:val="1"/>
      <w:marLeft w:val="0"/>
      <w:marRight w:val="0"/>
      <w:marTop w:val="0"/>
      <w:marBottom w:val="0"/>
      <w:divBdr>
        <w:top w:val="none" w:sz="0" w:space="0" w:color="auto"/>
        <w:left w:val="none" w:sz="0" w:space="0" w:color="auto"/>
        <w:bottom w:val="none" w:sz="0" w:space="0" w:color="auto"/>
        <w:right w:val="none" w:sz="0" w:space="0" w:color="auto"/>
      </w:divBdr>
    </w:div>
    <w:div w:id="1208488451">
      <w:bodyDiv w:val="1"/>
      <w:marLeft w:val="0"/>
      <w:marRight w:val="0"/>
      <w:marTop w:val="0"/>
      <w:marBottom w:val="0"/>
      <w:divBdr>
        <w:top w:val="none" w:sz="0" w:space="0" w:color="auto"/>
        <w:left w:val="none" w:sz="0" w:space="0" w:color="auto"/>
        <w:bottom w:val="none" w:sz="0" w:space="0" w:color="auto"/>
        <w:right w:val="none" w:sz="0" w:space="0" w:color="auto"/>
      </w:divBdr>
    </w:div>
    <w:div w:id="1687512764">
      <w:bodyDiv w:val="1"/>
      <w:marLeft w:val="0"/>
      <w:marRight w:val="0"/>
      <w:marTop w:val="0"/>
      <w:marBottom w:val="0"/>
      <w:divBdr>
        <w:top w:val="none" w:sz="0" w:space="0" w:color="auto"/>
        <w:left w:val="none" w:sz="0" w:space="0" w:color="auto"/>
        <w:bottom w:val="none" w:sz="0" w:space="0" w:color="auto"/>
        <w:right w:val="none" w:sz="0" w:space="0" w:color="auto"/>
      </w:divBdr>
    </w:div>
    <w:div w:id="1703625478">
      <w:bodyDiv w:val="1"/>
      <w:marLeft w:val="0"/>
      <w:marRight w:val="0"/>
      <w:marTop w:val="0"/>
      <w:marBottom w:val="0"/>
      <w:divBdr>
        <w:top w:val="none" w:sz="0" w:space="0" w:color="auto"/>
        <w:left w:val="none" w:sz="0" w:space="0" w:color="auto"/>
        <w:bottom w:val="none" w:sz="0" w:space="0" w:color="auto"/>
        <w:right w:val="none" w:sz="0" w:space="0" w:color="auto"/>
      </w:divBdr>
      <w:divsChild>
        <w:div w:id="1992251567">
          <w:marLeft w:val="0"/>
          <w:marRight w:val="0"/>
          <w:marTop w:val="0"/>
          <w:marBottom w:val="0"/>
          <w:divBdr>
            <w:top w:val="none" w:sz="0" w:space="0" w:color="auto"/>
            <w:left w:val="none" w:sz="0" w:space="0" w:color="auto"/>
            <w:bottom w:val="none" w:sz="0" w:space="0" w:color="auto"/>
            <w:right w:val="none" w:sz="0" w:space="0" w:color="auto"/>
          </w:divBdr>
        </w:div>
      </w:divsChild>
    </w:div>
    <w:div w:id="185899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61673">
          <w:marLeft w:val="0"/>
          <w:marRight w:val="0"/>
          <w:marTop w:val="0"/>
          <w:marBottom w:val="0"/>
          <w:divBdr>
            <w:top w:val="none" w:sz="0" w:space="0" w:color="auto"/>
            <w:left w:val="none" w:sz="0" w:space="0" w:color="auto"/>
            <w:bottom w:val="none" w:sz="0" w:space="0" w:color="auto"/>
            <w:right w:val="none" w:sz="0" w:space="0" w:color="auto"/>
          </w:divBdr>
        </w:div>
      </w:divsChild>
    </w:div>
    <w:div w:id="20718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 Ксения Леонидовна</dc:creator>
  <cp:keywords/>
  <dc:description/>
  <cp:lastModifiedBy>Ластунова Олеся Евгеньевна</cp:lastModifiedBy>
  <cp:revision>2</cp:revision>
  <dcterms:created xsi:type="dcterms:W3CDTF">2024-02-08T14:29:00Z</dcterms:created>
  <dcterms:modified xsi:type="dcterms:W3CDTF">2024-02-08T14:29:00Z</dcterms:modified>
</cp:coreProperties>
</file>