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09D" w:rsidRDefault="0091209D" w:rsidP="0091209D">
      <w:pPr>
        <w:jc w:val="center"/>
        <w:rPr>
          <w:b/>
        </w:rPr>
      </w:pPr>
      <w:r>
        <w:rPr>
          <w:b/>
        </w:rPr>
        <w:t>ПОЯСНИТЕЛЬНАЯ ЗАПИСКА</w:t>
      </w:r>
    </w:p>
    <w:p w:rsidR="0091209D" w:rsidRDefault="0091209D" w:rsidP="0091209D">
      <w:pPr>
        <w:jc w:val="center"/>
        <w:rPr>
          <w:b/>
        </w:rPr>
      </w:pPr>
    </w:p>
    <w:p w:rsidR="007C5CC7" w:rsidRPr="006C1E08" w:rsidRDefault="001A5A1A" w:rsidP="00B07DA6">
      <w:pPr>
        <w:jc w:val="center"/>
        <w:rPr>
          <w:b/>
        </w:rPr>
      </w:pPr>
      <w:r w:rsidRPr="006C1E08">
        <w:rPr>
          <w:b/>
        </w:rPr>
        <w:t xml:space="preserve">к </w:t>
      </w:r>
      <w:r w:rsidR="007C5CC7" w:rsidRPr="006C1E08">
        <w:rPr>
          <w:b/>
        </w:rPr>
        <w:t>проект</w:t>
      </w:r>
      <w:r w:rsidRPr="006C1E08">
        <w:rPr>
          <w:b/>
        </w:rPr>
        <w:t>у</w:t>
      </w:r>
      <w:r w:rsidR="007C5CC7" w:rsidRPr="006C1E08">
        <w:rPr>
          <w:b/>
        </w:rPr>
        <w:t xml:space="preserve"> постановления Администрации Смоленской области</w:t>
      </w:r>
    </w:p>
    <w:p w:rsidR="007C5CC7" w:rsidRPr="006C1E08" w:rsidRDefault="004016E7" w:rsidP="00926484">
      <w:pPr>
        <w:pStyle w:val="ConsPlusTitle"/>
        <w:tabs>
          <w:tab w:val="left" w:pos="9180"/>
        </w:tabs>
        <w:ind w:right="-6"/>
        <w:jc w:val="center"/>
        <w:rPr>
          <w:rFonts w:ascii="Times New Roman" w:hAnsi="Times New Roman" w:cs="Times New Roman"/>
          <w:sz w:val="28"/>
          <w:szCs w:val="28"/>
        </w:rPr>
      </w:pPr>
      <w:r w:rsidRPr="006C1E08">
        <w:rPr>
          <w:rFonts w:ascii="Times New Roman" w:hAnsi="Times New Roman" w:cs="Times New Roman"/>
          <w:sz w:val="28"/>
          <w:szCs w:val="28"/>
        </w:rPr>
        <w:t>«</w:t>
      </w:r>
      <w:bookmarkStart w:id="0" w:name="_GoBack"/>
      <w:r w:rsidR="00046B44" w:rsidRPr="00046B44">
        <w:rPr>
          <w:rFonts w:ascii="Times New Roman" w:hAnsi="Times New Roman" w:cs="Times New Roman"/>
          <w:sz w:val="28"/>
          <w:szCs w:val="28"/>
        </w:rPr>
        <w:t>О внесении изменений Порядок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повышение продуктивности в молочном скотоводстве</w:t>
      </w:r>
      <w:bookmarkEnd w:id="0"/>
      <w:r w:rsidR="007004A0" w:rsidRPr="006C1E08">
        <w:rPr>
          <w:rFonts w:ascii="Times New Roman" w:hAnsi="Times New Roman" w:cs="Times New Roman"/>
          <w:sz w:val="28"/>
          <w:szCs w:val="28"/>
        </w:rPr>
        <w:t>»</w:t>
      </w:r>
    </w:p>
    <w:p w:rsidR="004016E7" w:rsidRDefault="004016E7" w:rsidP="001D451F">
      <w:pPr>
        <w:jc w:val="center"/>
        <w:rPr>
          <w:b/>
        </w:rPr>
      </w:pPr>
    </w:p>
    <w:p w:rsidR="00F859E8" w:rsidRPr="006C1E08" w:rsidRDefault="00F859E8" w:rsidP="001D451F">
      <w:pPr>
        <w:jc w:val="center"/>
        <w:rPr>
          <w:b/>
        </w:rPr>
      </w:pPr>
    </w:p>
    <w:p w:rsidR="00A36215" w:rsidRDefault="0091209D" w:rsidP="00A36215">
      <w:pPr>
        <w:overflowPunct/>
        <w:ind w:firstLine="709"/>
        <w:jc w:val="both"/>
        <w:rPr>
          <w:szCs w:val="28"/>
        </w:rPr>
      </w:pPr>
      <w:proofErr w:type="gramStart"/>
      <w:r w:rsidRPr="001872C0">
        <w:rPr>
          <w:szCs w:val="28"/>
        </w:rPr>
        <w:t xml:space="preserve">Проект </w:t>
      </w:r>
      <w:r w:rsidR="006545CE" w:rsidRPr="001872C0">
        <w:rPr>
          <w:szCs w:val="28"/>
        </w:rPr>
        <w:t>постановления Администрации Смоленской области</w:t>
      </w:r>
      <w:r w:rsidR="001A5A1A" w:rsidRPr="001872C0">
        <w:rPr>
          <w:szCs w:val="28"/>
        </w:rPr>
        <w:t xml:space="preserve"> </w:t>
      </w:r>
      <w:r w:rsidR="007004A0" w:rsidRPr="001872C0">
        <w:rPr>
          <w:szCs w:val="28"/>
        </w:rPr>
        <w:t>«</w:t>
      </w:r>
      <w:r w:rsidR="00046B44" w:rsidRPr="00046B44">
        <w:rPr>
          <w:szCs w:val="28"/>
        </w:rPr>
        <w:t>О внесении изменений Порядок</w:t>
      </w:r>
      <w:r w:rsidR="00046B44" w:rsidRPr="00046B44">
        <w:rPr>
          <w:b/>
          <w:szCs w:val="28"/>
        </w:rPr>
        <w:t xml:space="preserve"> </w:t>
      </w:r>
      <w:r w:rsidR="00046B44" w:rsidRPr="00046B44">
        <w:rPr>
          <w:szCs w:val="28"/>
        </w:rPr>
        <w:t>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повышение продуктивности в молочном скотоводстве</w:t>
      </w:r>
      <w:r w:rsidR="007004A0" w:rsidRPr="001872C0">
        <w:rPr>
          <w:szCs w:val="28"/>
        </w:rPr>
        <w:t xml:space="preserve">» </w:t>
      </w:r>
      <w:r w:rsidR="00761246" w:rsidRPr="001872C0">
        <w:rPr>
          <w:szCs w:val="28"/>
        </w:rPr>
        <w:t>(далее – проект постановления)</w:t>
      </w:r>
      <w:r w:rsidR="00B07DA6" w:rsidRPr="001872C0">
        <w:rPr>
          <w:szCs w:val="28"/>
        </w:rPr>
        <w:t xml:space="preserve"> </w:t>
      </w:r>
      <w:r w:rsidR="00046B44" w:rsidRPr="00046B44">
        <w:t>разработан в связи с внесением изменений в</w:t>
      </w:r>
      <w:proofErr w:type="gramEnd"/>
      <w:r w:rsidR="00046B44" w:rsidRPr="00046B44">
        <w:t xml:space="preserve"> </w:t>
      </w:r>
      <w:proofErr w:type="gramStart"/>
      <w:r w:rsidR="00046B44" w:rsidRPr="00046B44">
        <w:rPr>
          <w:bCs/>
        </w:rPr>
        <w:t>Государственную программу развития сельского хозяйства и регулирования рынков сельскохозяйственной продукции, сырья и продовольствия, утвержденную постановлением Правительства Российской Федерации от 14.07.2012 № 717</w:t>
      </w:r>
      <w:r w:rsidR="00046B44">
        <w:rPr>
          <w:bCs/>
        </w:rPr>
        <w:t>, а также необходимостью приведения в соответствие с</w:t>
      </w:r>
      <w:r w:rsidR="00046B44" w:rsidRPr="00046B44">
        <w:rPr>
          <w:bCs/>
        </w:rPr>
        <w:t xml:space="preserve"> Общими требованиями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w:t>
      </w:r>
      <w:proofErr w:type="gramEnd"/>
      <w:r w:rsidR="00046B44" w:rsidRPr="00046B44">
        <w:rPr>
          <w:bCs/>
        </w:rPr>
        <w:t xml:space="preserve"> постановлением Правительства Российской Федерации от 18.09.2020 № 1492.</w:t>
      </w:r>
    </w:p>
    <w:p w:rsidR="00822D28" w:rsidRDefault="00822D28" w:rsidP="00A36215">
      <w:pPr>
        <w:overflowPunct/>
        <w:ind w:firstLine="709"/>
        <w:jc w:val="both"/>
      </w:pPr>
      <w:proofErr w:type="gramStart"/>
      <w:r w:rsidRPr="001872C0">
        <w:t>Реализация постановления Администрации Смоленс</w:t>
      </w:r>
      <w:r w:rsidRPr="00E950B3">
        <w:t>кой области</w:t>
      </w:r>
      <w:r>
        <w:t xml:space="preserve"> </w:t>
      </w:r>
      <w:r w:rsidR="001872C0" w:rsidRPr="001872C0">
        <w:rPr>
          <w:szCs w:val="28"/>
        </w:rPr>
        <w:t>«</w:t>
      </w:r>
      <w:r w:rsidR="00046B44" w:rsidRPr="00046B44">
        <w:rPr>
          <w:szCs w:val="28"/>
        </w:rPr>
        <w:t>О внесении изменений Порядок</w:t>
      </w:r>
      <w:r w:rsidR="00046B44" w:rsidRPr="00046B44">
        <w:rPr>
          <w:b/>
          <w:szCs w:val="28"/>
        </w:rPr>
        <w:t xml:space="preserve"> </w:t>
      </w:r>
      <w:r w:rsidR="00046B44" w:rsidRPr="00046B44">
        <w:rPr>
          <w:szCs w:val="28"/>
        </w:rPr>
        <w:t>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повышение продуктивности в молочном скотоводстве</w:t>
      </w:r>
      <w:r w:rsidR="001872C0" w:rsidRPr="001872C0">
        <w:rPr>
          <w:szCs w:val="28"/>
        </w:rPr>
        <w:t xml:space="preserve">» </w:t>
      </w:r>
      <w:r>
        <w:t>не</w:t>
      </w:r>
      <w:proofErr w:type="gramEnd"/>
      <w:r>
        <w:t xml:space="preserve"> потребует </w:t>
      </w:r>
      <w:r w:rsidRPr="00D9021A">
        <w:rPr>
          <w:color w:val="000000"/>
        </w:rPr>
        <w:t>дополнительного финансирования за счет средств областного бюджета, бюджетов иных уровней или внебюджетных источников</w:t>
      </w:r>
      <w:r w:rsidR="001872C0">
        <w:rPr>
          <w:color w:val="000000"/>
        </w:rPr>
        <w:t>, а также материальных и иных затрат</w:t>
      </w:r>
      <w:r>
        <w:t>.</w:t>
      </w:r>
    </w:p>
    <w:p w:rsidR="0091209D" w:rsidRDefault="000E3570" w:rsidP="001D451F">
      <w:pPr>
        <w:ind w:firstLine="709"/>
        <w:jc w:val="both"/>
        <w:rPr>
          <w:szCs w:val="28"/>
        </w:rPr>
      </w:pPr>
      <w:r>
        <w:rPr>
          <w:szCs w:val="28"/>
        </w:rPr>
        <w:t>П</w:t>
      </w:r>
      <w:r w:rsidR="0091209D">
        <w:rPr>
          <w:szCs w:val="28"/>
        </w:rPr>
        <w:t>роект постановления</w:t>
      </w:r>
      <w:r>
        <w:rPr>
          <w:szCs w:val="28"/>
        </w:rPr>
        <w:t xml:space="preserve"> </w:t>
      </w:r>
      <w:r w:rsidR="0091209D">
        <w:rPr>
          <w:szCs w:val="28"/>
        </w:rPr>
        <w:t xml:space="preserve">разработан Департаментом Смоленской области </w:t>
      </w:r>
      <w:r w:rsidR="00E31E21">
        <w:rPr>
          <w:szCs w:val="28"/>
        </w:rPr>
        <w:br/>
      </w:r>
      <w:r w:rsidR="0091209D">
        <w:rPr>
          <w:szCs w:val="28"/>
        </w:rPr>
        <w:t>по сельскому хозяйству</w:t>
      </w:r>
      <w:r w:rsidR="00BD6F8F">
        <w:rPr>
          <w:szCs w:val="28"/>
        </w:rPr>
        <w:t xml:space="preserve"> и</w:t>
      </w:r>
      <w:r w:rsidR="0091209D">
        <w:rPr>
          <w:szCs w:val="28"/>
        </w:rPr>
        <w:t xml:space="preserve"> продовольствию.</w:t>
      </w:r>
    </w:p>
    <w:sectPr w:rsidR="0091209D" w:rsidSect="00B07DA6">
      <w:pgSz w:w="11907" w:h="16840" w:code="9"/>
      <w:pgMar w:top="1134" w:right="567" w:bottom="1134" w:left="1140" w:header="567" w:footer="567" w:gutter="0"/>
      <w:cols w:space="708"/>
      <w:noEndnote/>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isplayVerticalDrawingGridEvery w:val="2"/>
  <w:characterSpacingControl w:val="doNotCompress"/>
  <w:compat>
    <w:compatSetting w:name="compatibilityMode" w:uri="http://schemas.microsoft.com/office/word" w:val="12"/>
  </w:compat>
  <w:rsids>
    <w:rsidRoot w:val="0068202D"/>
    <w:rsid w:val="000106BA"/>
    <w:rsid w:val="00027B33"/>
    <w:rsid w:val="00036E6B"/>
    <w:rsid w:val="00040B94"/>
    <w:rsid w:val="00045E63"/>
    <w:rsid w:val="00046B44"/>
    <w:rsid w:val="00071CB8"/>
    <w:rsid w:val="00090D47"/>
    <w:rsid w:val="00091E56"/>
    <w:rsid w:val="00091FCD"/>
    <w:rsid w:val="00092E94"/>
    <w:rsid w:val="000C5702"/>
    <w:rsid w:val="000E3570"/>
    <w:rsid w:val="00110347"/>
    <w:rsid w:val="001526C8"/>
    <w:rsid w:val="001607AD"/>
    <w:rsid w:val="00170A3C"/>
    <w:rsid w:val="001872C0"/>
    <w:rsid w:val="00187684"/>
    <w:rsid w:val="00192F23"/>
    <w:rsid w:val="001978F0"/>
    <w:rsid w:val="001A5A1A"/>
    <w:rsid w:val="001D451F"/>
    <w:rsid w:val="001E1508"/>
    <w:rsid w:val="001F7FEC"/>
    <w:rsid w:val="00217B6E"/>
    <w:rsid w:val="0024308A"/>
    <w:rsid w:val="00256186"/>
    <w:rsid w:val="00294B49"/>
    <w:rsid w:val="002C495F"/>
    <w:rsid w:val="002D7834"/>
    <w:rsid w:val="002F019A"/>
    <w:rsid w:val="00362BEA"/>
    <w:rsid w:val="00367FDC"/>
    <w:rsid w:val="0038766C"/>
    <w:rsid w:val="003968D3"/>
    <w:rsid w:val="003D4884"/>
    <w:rsid w:val="004016E7"/>
    <w:rsid w:val="004034B4"/>
    <w:rsid w:val="00412C55"/>
    <w:rsid w:val="00413704"/>
    <w:rsid w:val="004172D3"/>
    <w:rsid w:val="00424E8D"/>
    <w:rsid w:val="004425BB"/>
    <w:rsid w:val="00455B28"/>
    <w:rsid w:val="00481457"/>
    <w:rsid w:val="004D31C2"/>
    <w:rsid w:val="00533831"/>
    <w:rsid w:val="005474C5"/>
    <w:rsid w:val="00580F85"/>
    <w:rsid w:val="005822E1"/>
    <w:rsid w:val="006421C9"/>
    <w:rsid w:val="006545CE"/>
    <w:rsid w:val="0068202D"/>
    <w:rsid w:val="006835C6"/>
    <w:rsid w:val="006A0E5E"/>
    <w:rsid w:val="006A6E36"/>
    <w:rsid w:val="006C1E08"/>
    <w:rsid w:val="006E2416"/>
    <w:rsid w:val="006E7E7C"/>
    <w:rsid w:val="006F540A"/>
    <w:rsid w:val="007004A0"/>
    <w:rsid w:val="00700C49"/>
    <w:rsid w:val="00761246"/>
    <w:rsid w:val="00794921"/>
    <w:rsid w:val="007B5710"/>
    <w:rsid w:val="007C063A"/>
    <w:rsid w:val="007C1730"/>
    <w:rsid w:val="007C420A"/>
    <w:rsid w:val="007C5CC7"/>
    <w:rsid w:val="007D541A"/>
    <w:rsid w:val="0080096A"/>
    <w:rsid w:val="00822D28"/>
    <w:rsid w:val="00832182"/>
    <w:rsid w:val="00833297"/>
    <w:rsid w:val="008336D6"/>
    <w:rsid w:val="008A147F"/>
    <w:rsid w:val="008B4460"/>
    <w:rsid w:val="008D4712"/>
    <w:rsid w:val="008E5BBC"/>
    <w:rsid w:val="0090085D"/>
    <w:rsid w:val="0091209D"/>
    <w:rsid w:val="00916B6B"/>
    <w:rsid w:val="00926484"/>
    <w:rsid w:val="00926F75"/>
    <w:rsid w:val="00951784"/>
    <w:rsid w:val="00957184"/>
    <w:rsid w:val="009709E1"/>
    <w:rsid w:val="00990FEA"/>
    <w:rsid w:val="009A724A"/>
    <w:rsid w:val="009F0ABF"/>
    <w:rsid w:val="00A36215"/>
    <w:rsid w:val="00A5453F"/>
    <w:rsid w:val="00A9242C"/>
    <w:rsid w:val="00A93C5C"/>
    <w:rsid w:val="00AA6761"/>
    <w:rsid w:val="00AD26FE"/>
    <w:rsid w:val="00AF3942"/>
    <w:rsid w:val="00B07DA6"/>
    <w:rsid w:val="00B21A8A"/>
    <w:rsid w:val="00B414D6"/>
    <w:rsid w:val="00B526ED"/>
    <w:rsid w:val="00B774A3"/>
    <w:rsid w:val="00B80CD1"/>
    <w:rsid w:val="00B9572E"/>
    <w:rsid w:val="00BB479A"/>
    <w:rsid w:val="00BC6D07"/>
    <w:rsid w:val="00BD6F8F"/>
    <w:rsid w:val="00BE39C8"/>
    <w:rsid w:val="00C13922"/>
    <w:rsid w:val="00C235F4"/>
    <w:rsid w:val="00C36D4A"/>
    <w:rsid w:val="00C61B06"/>
    <w:rsid w:val="00C709A6"/>
    <w:rsid w:val="00CD74A0"/>
    <w:rsid w:val="00CD7F1F"/>
    <w:rsid w:val="00CE5C98"/>
    <w:rsid w:val="00D11257"/>
    <w:rsid w:val="00D27C05"/>
    <w:rsid w:val="00D36C66"/>
    <w:rsid w:val="00D42C56"/>
    <w:rsid w:val="00D95BFB"/>
    <w:rsid w:val="00E31E21"/>
    <w:rsid w:val="00E4656F"/>
    <w:rsid w:val="00E5415F"/>
    <w:rsid w:val="00E5728A"/>
    <w:rsid w:val="00E950B3"/>
    <w:rsid w:val="00EA3E7A"/>
    <w:rsid w:val="00EB0D07"/>
    <w:rsid w:val="00ED36D0"/>
    <w:rsid w:val="00ED5F65"/>
    <w:rsid w:val="00F1410D"/>
    <w:rsid w:val="00F27C5A"/>
    <w:rsid w:val="00F3205D"/>
    <w:rsid w:val="00F46B1F"/>
    <w:rsid w:val="00F5581A"/>
    <w:rsid w:val="00F572AC"/>
    <w:rsid w:val="00F63E92"/>
    <w:rsid w:val="00F859E8"/>
    <w:rsid w:val="00FA17AD"/>
    <w:rsid w:val="00FB2338"/>
    <w:rsid w:val="00FD490F"/>
    <w:rsid w:val="00FE368B"/>
    <w:rsid w:val="00FE65B9"/>
    <w:rsid w:val="00FF26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202D"/>
    <w:pPr>
      <w:overflowPunct w:val="0"/>
      <w:autoSpaceDE w:val="0"/>
      <w:autoSpaceDN w:val="0"/>
      <w:adjustRightInd w:val="0"/>
    </w:pPr>
    <w:rPr>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545CE"/>
    <w:pPr>
      <w:overflowPunct/>
      <w:autoSpaceDE/>
      <w:autoSpaceDN/>
      <w:adjustRightInd/>
      <w:spacing w:before="100" w:beforeAutospacing="1" w:after="100" w:afterAutospacing="1"/>
    </w:pPr>
    <w:rPr>
      <w:rFonts w:ascii="Tahoma" w:hAnsi="Tahoma" w:cs="Tahoma"/>
      <w:sz w:val="20"/>
      <w:lang w:val="en-US" w:eastAsia="en-US"/>
    </w:rPr>
  </w:style>
  <w:style w:type="paragraph" w:styleId="2">
    <w:name w:val="Body Text Indent 2"/>
    <w:basedOn w:val="a"/>
    <w:link w:val="20"/>
    <w:rsid w:val="00A9242C"/>
    <w:pPr>
      <w:overflowPunct/>
      <w:autoSpaceDE/>
      <w:autoSpaceDN/>
      <w:adjustRightInd/>
      <w:ind w:firstLine="709"/>
    </w:pPr>
  </w:style>
  <w:style w:type="character" w:customStyle="1" w:styleId="20">
    <w:name w:val="Основной текст с отступом 2 Знак"/>
    <w:link w:val="2"/>
    <w:rsid w:val="00A9242C"/>
    <w:rPr>
      <w:sz w:val="28"/>
      <w:lang w:val="ru-RU" w:eastAsia="ru-RU" w:bidi="ar-SA"/>
    </w:rPr>
  </w:style>
  <w:style w:type="paragraph" w:customStyle="1" w:styleId="ConsPlusTitle">
    <w:name w:val="ConsPlusTitle"/>
    <w:rsid w:val="00926484"/>
    <w:pPr>
      <w:widowControl w:val="0"/>
      <w:autoSpaceDE w:val="0"/>
      <w:autoSpaceDN w:val="0"/>
    </w:pPr>
    <w:rPr>
      <w:rFonts w:ascii="Calibri" w:hAnsi="Calibri" w:cs="Calibri"/>
      <w:b/>
      <w:sz w:val="22"/>
    </w:rPr>
  </w:style>
  <w:style w:type="character" w:styleId="a3">
    <w:name w:val="Hyperlink"/>
    <w:basedOn w:val="a0"/>
    <w:rsid w:val="00046B4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09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376</Words>
  <Characters>2144</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ФИНАНСОВО-ЭКОНОМИЧЕСКОЕ ОБОСНОВАНИЕ</vt:lpstr>
    </vt:vector>
  </TitlesOfParts>
  <Company/>
  <LinksUpToDate>false</LinksUpToDate>
  <CharactersWithSpaces>2515</CharactersWithSpaces>
  <SharedDoc>false</SharedDoc>
  <HLinks>
    <vt:vector size="6" baseType="variant">
      <vt:variant>
        <vt:i4>5046281</vt:i4>
      </vt:variant>
      <vt:variant>
        <vt:i4>0</vt:i4>
      </vt:variant>
      <vt:variant>
        <vt:i4>0</vt:i4>
      </vt:variant>
      <vt:variant>
        <vt:i4>5</vt:i4>
      </vt:variant>
      <vt:variant>
        <vt:lpwstr>consultantplus://offline/ref=0467A6895D53D0578BFE6013EA083104953FA64B891C079D476B9461B41202D161584112D7E4EFFEB86D9A0FhFL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ФИНАНСОВО-ЭКОНОМИЧЕСКОЕ ОБОСНОВАНИЕ</dc:title>
  <dc:creator>Nikitenkov</dc:creator>
  <cp:lastModifiedBy>Meleshko_MN</cp:lastModifiedBy>
  <cp:revision>10</cp:revision>
  <cp:lastPrinted>2021-07-05T07:37:00Z</cp:lastPrinted>
  <dcterms:created xsi:type="dcterms:W3CDTF">2020-04-07T11:19:00Z</dcterms:created>
  <dcterms:modified xsi:type="dcterms:W3CDTF">2022-01-17T07:10:00Z</dcterms:modified>
</cp:coreProperties>
</file>